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06" w:rsidRPr="00D07506" w:rsidRDefault="00D07506" w:rsidP="00D07506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D. 34/2023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Y</w:t>
      </w:r>
      <w:r w:rsidRPr="00D07506">
        <w:rPr>
          <w:rFonts w:ascii="Courier New" w:hAnsi="Courier New" w:cs="Courier New"/>
        </w:rPr>
        <w:t xml:space="preserve">argıtay/Hukuk No: 56/2017                                                                                                      </w:t>
      </w:r>
    </w:p>
    <w:p w:rsidR="00AC79E7" w:rsidRPr="00BE7364" w:rsidRDefault="00D07506" w:rsidP="00D07506">
      <w:pPr>
        <w:spacing w:line="360" w:lineRule="auto"/>
        <w:contextualSpacing/>
        <w:rPr>
          <w:rFonts w:ascii="Courier New" w:hAnsi="Courier New" w:cs="Courier New"/>
        </w:rPr>
      </w:pPr>
      <w:r w:rsidRPr="00D07506">
        <w:rPr>
          <w:rFonts w:ascii="Courier New" w:hAnsi="Courier New" w:cs="Courier New"/>
        </w:rPr>
        <w:t xml:space="preserve">                                         (Lefkoşa Dava No:3853/2015)</w:t>
      </w:r>
      <w:r>
        <w:rPr>
          <w:rFonts w:ascii="Courier New" w:hAnsi="Courier New" w:cs="Courier New"/>
        </w:rPr>
        <w:t xml:space="preserve"> </w:t>
      </w:r>
    </w:p>
    <w:p w:rsidR="00AC79E7" w:rsidRPr="00BE7364" w:rsidRDefault="00AC79E7" w:rsidP="00D07506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="00463D8F">
        <w:rPr>
          <w:rFonts w:ascii="Courier New" w:hAnsi="Courier New" w:cs="Courier New"/>
        </w:rPr>
        <w:t xml:space="preserve">  </w:t>
      </w:r>
    </w:p>
    <w:p w:rsidR="00EF04CE" w:rsidRDefault="00D07506" w:rsidP="00E93F8F">
      <w:pPr>
        <w:spacing w:line="360" w:lineRule="auto"/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YÜKSEK MAHKEME HUZURUNDA.</w:t>
      </w:r>
      <w:proofErr w:type="gramEnd"/>
    </w:p>
    <w:p w:rsidR="00D07506" w:rsidRPr="00BE7364" w:rsidRDefault="00D07506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AC79E7" w:rsidRPr="00BE7364" w:rsidRDefault="00EF04CE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Mahkeme Heyeti: Bertan </w:t>
      </w:r>
      <w:proofErr w:type="spellStart"/>
      <w:r w:rsidRPr="00BE7364">
        <w:rPr>
          <w:rFonts w:ascii="Courier New" w:hAnsi="Courier New" w:cs="Courier New"/>
        </w:rPr>
        <w:t>Özerdağ</w:t>
      </w:r>
      <w:proofErr w:type="spellEnd"/>
      <w:r w:rsidRPr="00BE7364">
        <w:rPr>
          <w:rFonts w:ascii="Courier New" w:hAnsi="Courier New" w:cs="Courier New"/>
        </w:rPr>
        <w:t xml:space="preserve">, Beril </w:t>
      </w:r>
      <w:proofErr w:type="spellStart"/>
      <w:r w:rsidRPr="00BE7364">
        <w:rPr>
          <w:rFonts w:ascii="Courier New" w:hAnsi="Courier New" w:cs="Courier New"/>
        </w:rPr>
        <w:t>Çağdal</w:t>
      </w:r>
      <w:proofErr w:type="spellEnd"/>
      <w:r w:rsidRPr="00BE7364">
        <w:rPr>
          <w:rFonts w:ascii="Courier New" w:hAnsi="Courier New" w:cs="Courier New"/>
        </w:rPr>
        <w:t>, Peri Hakkı.</w:t>
      </w:r>
    </w:p>
    <w:p w:rsidR="00EF04CE" w:rsidRPr="00BE7364" w:rsidRDefault="00EF04CE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D92E0A" w:rsidRDefault="00AC79E7" w:rsidP="00E93F8F">
      <w:pPr>
        <w:spacing w:line="360" w:lineRule="auto"/>
        <w:ind w:left="1985" w:hanging="1985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İstinaf </w:t>
      </w:r>
      <w:proofErr w:type="gramStart"/>
      <w:r w:rsidRPr="00BE7364">
        <w:rPr>
          <w:rFonts w:ascii="Courier New" w:hAnsi="Courier New" w:cs="Courier New"/>
        </w:rPr>
        <w:t>eden : Karalım</w:t>
      </w:r>
      <w:proofErr w:type="gramEnd"/>
      <w:r w:rsidRPr="00BE7364">
        <w:rPr>
          <w:rFonts w:ascii="Courier New" w:hAnsi="Courier New" w:cs="Courier New"/>
        </w:rPr>
        <w:t xml:space="preserve"> </w:t>
      </w:r>
      <w:r w:rsidR="00D07506">
        <w:rPr>
          <w:rFonts w:ascii="Courier New" w:hAnsi="Courier New" w:cs="Courier New"/>
        </w:rPr>
        <w:t>&amp;</w:t>
      </w:r>
      <w:r w:rsidRPr="00BE7364">
        <w:rPr>
          <w:rFonts w:ascii="Courier New" w:hAnsi="Courier New" w:cs="Courier New"/>
        </w:rPr>
        <w:t xml:space="preserve"> </w:t>
      </w:r>
      <w:proofErr w:type="spellStart"/>
      <w:r w:rsidRPr="00BE7364">
        <w:rPr>
          <w:rFonts w:ascii="Courier New" w:hAnsi="Courier New" w:cs="Courier New"/>
        </w:rPr>
        <w:t>Co</w:t>
      </w:r>
      <w:proofErr w:type="spellEnd"/>
      <w:r w:rsidRPr="00BE7364">
        <w:rPr>
          <w:rFonts w:ascii="Courier New" w:hAnsi="Courier New" w:cs="Courier New"/>
        </w:rPr>
        <w:t>. Limited,</w:t>
      </w:r>
      <w:r w:rsidR="00E93F8F">
        <w:rPr>
          <w:rFonts w:ascii="Courier New" w:hAnsi="Courier New" w:cs="Courier New"/>
        </w:rPr>
        <w:t xml:space="preserve"> </w:t>
      </w:r>
      <w:r w:rsidRPr="00BE7364">
        <w:rPr>
          <w:rFonts w:ascii="Courier New" w:hAnsi="Courier New" w:cs="Courier New"/>
        </w:rPr>
        <w:t>Organize</w:t>
      </w:r>
      <w:r w:rsidR="00140EFC" w:rsidRPr="00BE7364">
        <w:rPr>
          <w:rFonts w:ascii="Courier New" w:hAnsi="Courier New" w:cs="Courier New"/>
        </w:rPr>
        <w:t xml:space="preserve"> </w:t>
      </w:r>
      <w:r w:rsidR="000E1220" w:rsidRPr="00BE7364">
        <w:rPr>
          <w:rFonts w:ascii="Courier New" w:hAnsi="Courier New" w:cs="Courier New"/>
        </w:rPr>
        <w:t>S</w:t>
      </w:r>
      <w:r w:rsidR="00140EFC" w:rsidRPr="00BE7364">
        <w:rPr>
          <w:rFonts w:ascii="Courier New" w:hAnsi="Courier New" w:cs="Courier New"/>
        </w:rPr>
        <w:t>anayi Bölgesi 16.</w:t>
      </w:r>
      <w:r w:rsidR="00D07506">
        <w:rPr>
          <w:rFonts w:ascii="Courier New" w:hAnsi="Courier New" w:cs="Courier New"/>
        </w:rPr>
        <w:t>S</w:t>
      </w:r>
      <w:r w:rsidR="00140EFC" w:rsidRPr="00BE7364">
        <w:rPr>
          <w:rFonts w:ascii="Courier New" w:hAnsi="Courier New" w:cs="Courier New"/>
        </w:rPr>
        <w:t>okak,No.30,</w:t>
      </w:r>
      <w:r w:rsidRPr="00BE7364">
        <w:rPr>
          <w:rFonts w:ascii="Courier New" w:hAnsi="Courier New" w:cs="Courier New"/>
        </w:rPr>
        <w:t>Lefkoşa</w:t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="0050099B" w:rsidRPr="00BE7364">
        <w:rPr>
          <w:rFonts w:ascii="Courier New" w:hAnsi="Courier New" w:cs="Courier New"/>
        </w:rPr>
        <w:t xml:space="preserve">              </w:t>
      </w:r>
      <w:r w:rsidR="000E1220" w:rsidRPr="00BE7364">
        <w:rPr>
          <w:rFonts w:ascii="Courier New" w:hAnsi="Courier New" w:cs="Courier New"/>
        </w:rPr>
        <w:t xml:space="preserve">            </w:t>
      </w:r>
      <w:r w:rsidR="00463D8F">
        <w:rPr>
          <w:rFonts w:ascii="Courier New" w:hAnsi="Courier New" w:cs="Courier New"/>
        </w:rPr>
        <w:t xml:space="preserve">         </w:t>
      </w:r>
      <w:r w:rsidR="00D92E0A">
        <w:rPr>
          <w:rFonts w:ascii="Courier New" w:hAnsi="Courier New" w:cs="Courier New"/>
        </w:rPr>
        <w:t xml:space="preserve">  </w:t>
      </w:r>
    </w:p>
    <w:p w:rsidR="00AC79E7" w:rsidRPr="00BE7364" w:rsidRDefault="00D92E0A" w:rsidP="00E93F8F">
      <w:pPr>
        <w:spacing w:line="360" w:lineRule="auto"/>
        <w:ind w:left="1985" w:hanging="1985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AC79E7" w:rsidRPr="00BE7364">
        <w:rPr>
          <w:rFonts w:ascii="Courier New" w:hAnsi="Courier New" w:cs="Courier New"/>
        </w:rPr>
        <w:t>(Davalı)</w:t>
      </w:r>
    </w:p>
    <w:p w:rsidR="00AC79E7" w:rsidRPr="00BE7364" w:rsidRDefault="00AC79E7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  <w:t xml:space="preserve">      -ile-</w:t>
      </w:r>
    </w:p>
    <w:p w:rsidR="00AC79E7" w:rsidRPr="00BE7364" w:rsidRDefault="00AC79E7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D92E0A" w:rsidRDefault="00AC79E7" w:rsidP="00E93F8F">
      <w:pPr>
        <w:spacing w:line="360" w:lineRule="auto"/>
        <w:ind w:left="3261" w:hanging="3261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>Aleyhine istinaf edilen: Menteş Otobüs</w:t>
      </w:r>
      <w:r w:rsidR="00D07506">
        <w:rPr>
          <w:rFonts w:ascii="Courier New" w:hAnsi="Courier New" w:cs="Courier New"/>
        </w:rPr>
        <w:t xml:space="preserve"> İşletme</w:t>
      </w:r>
      <w:r w:rsidRPr="00BE7364">
        <w:rPr>
          <w:rFonts w:ascii="Courier New" w:hAnsi="Courier New" w:cs="Courier New"/>
        </w:rPr>
        <w:t xml:space="preserve">leri Ltd.No.22, </w:t>
      </w:r>
      <w:proofErr w:type="spellStart"/>
      <w:r w:rsidRPr="00BE7364">
        <w:rPr>
          <w:rFonts w:ascii="Courier New" w:hAnsi="Courier New" w:cs="Courier New"/>
        </w:rPr>
        <w:t>Vadili</w:t>
      </w:r>
      <w:proofErr w:type="spellEnd"/>
      <w:r w:rsidRPr="00BE7364">
        <w:rPr>
          <w:rFonts w:ascii="Courier New" w:hAnsi="Courier New" w:cs="Courier New"/>
        </w:rPr>
        <w:t xml:space="preserve">, </w:t>
      </w:r>
      <w:proofErr w:type="spellStart"/>
      <w:r w:rsidRPr="00BE7364">
        <w:rPr>
          <w:rFonts w:ascii="Courier New" w:hAnsi="Courier New" w:cs="Courier New"/>
        </w:rPr>
        <w:t>Gazi</w:t>
      </w:r>
      <w:r w:rsidR="00B04AD8">
        <w:rPr>
          <w:rFonts w:ascii="Courier New" w:hAnsi="Courier New" w:cs="Courier New"/>
        </w:rPr>
        <w:t>m</w:t>
      </w:r>
      <w:r w:rsidRPr="00BE7364">
        <w:rPr>
          <w:rFonts w:ascii="Courier New" w:hAnsi="Courier New" w:cs="Courier New"/>
        </w:rPr>
        <w:t>ağusa</w:t>
      </w:r>
      <w:proofErr w:type="spellEnd"/>
      <w:r w:rsidRPr="00BE7364">
        <w:rPr>
          <w:rFonts w:ascii="Courier New" w:hAnsi="Courier New" w:cs="Courier New"/>
        </w:rPr>
        <w:t xml:space="preserve">.    </w:t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="000E1220" w:rsidRPr="00BE7364">
        <w:rPr>
          <w:rFonts w:ascii="Courier New" w:hAnsi="Courier New" w:cs="Courier New"/>
        </w:rPr>
        <w:t xml:space="preserve">      </w:t>
      </w:r>
      <w:r w:rsidR="00D92E0A">
        <w:rPr>
          <w:rFonts w:ascii="Courier New" w:hAnsi="Courier New" w:cs="Courier New"/>
        </w:rPr>
        <w:t xml:space="preserve">  </w:t>
      </w:r>
    </w:p>
    <w:p w:rsidR="00AC79E7" w:rsidRPr="00BE7364" w:rsidRDefault="00D92E0A" w:rsidP="00E93F8F">
      <w:pPr>
        <w:spacing w:line="360" w:lineRule="auto"/>
        <w:ind w:left="3261" w:hanging="3261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="00AC79E7" w:rsidRPr="00BE7364">
        <w:rPr>
          <w:rFonts w:ascii="Courier New" w:hAnsi="Courier New" w:cs="Courier New"/>
        </w:rPr>
        <w:t>(Davacı)</w:t>
      </w:r>
    </w:p>
    <w:p w:rsidR="00B21076" w:rsidRPr="00BE7364" w:rsidRDefault="00B21076" w:rsidP="00E93F8F">
      <w:pPr>
        <w:spacing w:line="240" w:lineRule="auto"/>
        <w:contextualSpacing/>
        <w:rPr>
          <w:rFonts w:ascii="Courier New" w:hAnsi="Courier New" w:cs="Courier New"/>
        </w:rPr>
      </w:pPr>
    </w:p>
    <w:p w:rsidR="00AC79E7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</w:t>
      </w:r>
      <w:r w:rsidR="00AC79E7" w:rsidRPr="00BE7364">
        <w:rPr>
          <w:rFonts w:ascii="Courier New" w:hAnsi="Courier New" w:cs="Courier New"/>
        </w:rPr>
        <w:tab/>
      </w:r>
      <w:r w:rsidR="00AC79E7" w:rsidRPr="00BE7364">
        <w:rPr>
          <w:rFonts w:ascii="Courier New" w:hAnsi="Courier New" w:cs="Courier New"/>
        </w:rPr>
        <w:tab/>
      </w:r>
      <w:r w:rsidR="00AC79E7" w:rsidRPr="00BE7364">
        <w:rPr>
          <w:rFonts w:ascii="Courier New" w:hAnsi="Courier New" w:cs="Courier New"/>
        </w:rPr>
        <w:tab/>
      </w:r>
      <w:r w:rsidR="00AC79E7" w:rsidRPr="00BE7364">
        <w:rPr>
          <w:rFonts w:ascii="Courier New" w:hAnsi="Courier New" w:cs="Courier New"/>
        </w:rPr>
        <w:tab/>
      </w:r>
      <w:r w:rsidR="00AC79E7" w:rsidRPr="00BE7364">
        <w:rPr>
          <w:rFonts w:ascii="Courier New" w:hAnsi="Courier New" w:cs="Courier New"/>
        </w:rPr>
        <w:tab/>
      </w:r>
      <w:r w:rsidR="00AC79E7" w:rsidRPr="00BE7364">
        <w:rPr>
          <w:rFonts w:ascii="Courier New" w:hAnsi="Courier New" w:cs="Courier New"/>
        </w:rPr>
        <w:tab/>
      </w:r>
      <w:r w:rsidR="00AC79E7" w:rsidRPr="00BE7364">
        <w:rPr>
          <w:rFonts w:ascii="Courier New" w:hAnsi="Courier New" w:cs="Courier New"/>
        </w:rPr>
        <w:tab/>
      </w:r>
      <w:r w:rsidR="00AC79E7" w:rsidRPr="00BE7364">
        <w:rPr>
          <w:rFonts w:ascii="Courier New" w:hAnsi="Courier New" w:cs="Courier New"/>
        </w:rPr>
        <w:tab/>
      </w:r>
      <w:r w:rsidR="001D14A3" w:rsidRPr="00BE7364">
        <w:rPr>
          <w:rFonts w:ascii="Courier New" w:hAnsi="Courier New" w:cs="Courier New"/>
        </w:rPr>
        <w:t xml:space="preserve">   </w:t>
      </w:r>
      <w:r w:rsidR="00AC79E7" w:rsidRPr="00BE7364">
        <w:rPr>
          <w:rFonts w:ascii="Courier New" w:hAnsi="Courier New" w:cs="Courier New"/>
        </w:rPr>
        <w:t>A r a s ı n d a.</w:t>
      </w:r>
    </w:p>
    <w:p w:rsidR="00AC79E7" w:rsidRPr="00BE7364" w:rsidRDefault="00AC79E7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D92E0A" w:rsidRDefault="00AC79E7" w:rsidP="00D07506">
      <w:pPr>
        <w:spacing w:line="360" w:lineRule="auto"/>
        <w:ind w:left="2694" w:hanging="2694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>İstinaf eden namına</w:t>
      </w:r>
      <w:r w:rsidR="00D07506">
        <w:rPr>
          <w:rFonts w:ascii="Courier New" w:hAnsi="Courier New" w:cs="Courier New"/>
        </w:rPr>
        <w:t>:</w:t>
      </w:r>
      <w:r w:rsidRPr="00BE7364">
        <w:rPr>
          <w:rFonts w:ascii="Courier New" w:hAnsi="Courier New" w:cs="Courier New"/>
        </w:rPr>
        <w:t xml:space="preserve"> Avukat Refet Uzun ve Avukat Devran Uzun</w:t>
      </w:r>
      <w:r w:rsidR="00FB51A6" w:rsidRPr="00BE7364">
        <w:rPr>
          <w:rFonts w:ascii="Courier New" w:hAnsi="Courier New" w:cs="Courier New"/>
        </w:rPr>
        <w:t xml:space="preserve"> </w:t>
      </w:r>
      <w:r w:rsidRPr="00BE7364">
        <w:rPr>
          <w:rFonts w:ascii="Courier New" w:hAnsi="Courier New" w:cs="Courier New"/>
        </w:rPr>
        <w:t xml:space="preserve">adına Avukat Meral </w:t>
      </w:r>
      <w:proofErr w:type="spellStart"/>
      <w:r w:rsidRPr="00BE7364">
        <w:rPr>
          <w:rFonts w:ascii="Courier New" w:hAnsi="Courier New" w:cs="Courier New"/>
        </w:rPr>
        <w:t>Eyri</w:t>
      </w:r>
      <w:proofErr w:type="spellEnd"/>
    </w:p>
    <w:p w:rsidR="00AC79E7" w:rsidRPr="00BE7364" w:rsidRDefault="00AC79E7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 </w:t>
      </w:r>
    </w:p>
    <w:p w:rsidR="00AC79E7" w:rsidRPr="00BE7364" w:rsidRDefault="00AC79E7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>Aleyhine istinaf edilen namına</w:t>
      </w:r>
      <w:r w:rsidR="00D07506">
        <w:rPr>
          <w:rFonts w:ascii="Courier New" w:hAnsi="Courier New" w:cs="Courier New"/>
        </w:rPr>
        <w:t>:</w:t>
      </w:r>
      <w:r w:rsidRPr="00BE7364">
        <w:rPr>
          <w:rFonts w:ascii="Courier New" w:hAnsi="Courier New" w:cs="Courier New"/>
        </w:rPr>
        <w:t xml:space="preserve"> Avukat Özkul Özdevim.</w:t>
      </w:r>
    </w:p>
    <w:p w:rsidR="00AC79E7" w:rsidRPr="00BE7364" w:rsidRDefault="00AC79E7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  <w:t xml:space="preserve">       </w:t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</w:p>
    <w:p w:rsidR="00B21076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Lefkoşa Kaza Mahkemesi Yargıcı </w:t>
      </w:r>
      <w:proofErr w:type="spellStart"/>
      <w:r w:rsidRPr="00BE7364">
        <w:rPr>
          <w:rFonts w:ascii="Courier New" w:hAnsi="Courier New" w:cs="Courier New"/>
        </w:rPr>
        <w:t>Cenkay</w:t>
      </w:r>
      <w:proofErr w:type="spellEnd"/>
      <w:r w:rsidRPr="00BE7364">
        <w:rPr>
          <w:rFonts w:ascii="Courier New" w:hAnsi="Courier New" w:cs="Courier New"/>
        </w:rPr>
        <w:t xml:space="preserve"> </w:t>
      </w:r>
      <w:r w:rsidR="00D07506">
        <w:rPr>
          <w:rFonts w:ascii="Courier New" w:hAnsi="Courier New" w:cs="Courier New"/>
        </w:rPr>
        <w:t xml:space="preserve">M. </w:t>
      </w:r>
      <w:r w:rsidRPr="00BE7364">
        <w:rPr>
          <w:rFonts w:ascii="Courier New" w:hAnsi="Courier New" w:cs="Courier New"/>
        </w:rPr>
        <w:t>İnan‘ın 3853/2015 sayılı davada 3.</w:t>
      </w:r>
      <w:r w:rsidR="00D07506">
        <w:rPr>
          <w:rFonts w:ascii="Courier New" w:hAnsi="Courier New" w:cs="Courier New"/>
        </w:rPr>
        <w:t>2</w:t>
      </w:r>
      <w:r w:rsidRPr="00BE7364">
        <w:rPr>
          <w:rFonts w:ascii="Courier New" w:hAnsi="Courier New" w:cs="Courier New"/>
        </w:rPr>
        <w:t xml:space="preserve">.2017 tarihinde verdiği karara karşı Davalı tarafından yapılan istinaftır. </w:t>
      </w:r>
    </w:p>
    <w:p w:rsidR="00B21076" w:rsidRPr="00BE7364" w:rsidRDefault="00B21076" w:rsidP="00E93F8F">
      <w:pPr>
        <w:spacing w:line="240" w:lineRule="auto"/>
        <w:contextualSpacing/>
        <w:rPr>
          <w:rFonts w:ascii="Courier New" w:hAnsi="Courier New" w:cs="Courier New"/>
        </w:rPr>
      </w:pPr>
    </w:p>
    <w:p w:rsidR="00B21076" w:rsidRPr="00BE7364" w:rsidRDefault="00B21076" w:rsidP="00E93F8F">
      <w:pPr>
        <w:spacing w:line="360" w:lineRule="auto"/>
        <w:contextualSpacing/>
        <w:jc w:val="center"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>------------</w:t>
      </w:r>
    </w:p>
    <w:p w:rsidR="0050099B" w:rsidRPr="00BE7364" w:rsidRDefault="0050099B" w:rsidP="00E93F8F">
      <w:pPr>
        <w:spacing w:line="240" w:lineRule="auto"/>
        <w:contextualSpacing/>
        <w:jc w:val="center"/>
        <w:rPr>
          <w:rFonts w:ascii="Courier New" w:hAnsi="Courier New" w:cs="Courier New"/>
          <w:u w:val="single"/>
        </w:rPr>
      </w:pPr>
    </w:p>
    <w:p w:rsidR="00B21076" w:rsidRPr="00BE7364" w:rsidRDefault="00B21076" w:rsidP="00E93F8F">
      <w:pPr>
        <w:spacing w:line="360" w:lineRule="auto"/>
        <w:contextualSpacing/>
        <w:jc w:val="center"/>
        <w:rPr>
          <w:rFonts w:ascii="Courier New" w:hAnsi="Courier New" w:cs="Courier New"/>
          <w:u w:val="single"/>
        </w:rPr>
      </w:pPr>
      <w:r w:rsidRPr="00BE7364">
        <w:rPr>
          <w:rFonts w:ascii="Courier New" w:hAnsi="Courier New" w:cs="Courier New"/>
          <w:u w:val="single"/>
        </w:rPr>
        <w:t>K A R A R</w:t>
      </w:r>
    </w:p>
    <w:p w:rsidR="0050099B" w:rsidRPr="00BE7364" w:rsidRDefault="0050099B" w:rsidP="00E93F8F">
      <w:pPr>
        <w:spacing w:line="240" w:lineRule="auto"/>
        <w:contextualSpacing/>
        <w:jc w:val="center"/>
        <w:rPr>
          <w:rFonts w:ascii="Courier New" w:hAnsi="Courier New" w:cs="Courier New"/>
          <w:u w:val="single"/>
        </w:rPr>
      </w:pPr>
    </w:p>
    <w:p w:rsidR="00B21076" w:rsidRPr="00BE7364" w:rsidRDefault="00B21076" w:rsidP="00E93F8F">
      <w:pPr>
        <w:spacing w:line="360" w:lineRule="auto"/>
        <w:contextualSpacing/>
        <w:jc w:val="center"/>
        <w:rPr>
          <w:rFonts w:ascii="Courier New" w:hAnsi="Courier New" w:cs="Courier New"/>
          <w:u w:val="single"/>
        </w:rPr>
      </w:pPr>
    </w:p>
    <w:p w:rsidR="00B21076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  <w:u w:val="single"/>
        </w:rPr>
        <w:t xml:space="preserve">Bertan </w:t>
      </w:r>
      <w:proofErr w:type="spellStart"/>
      <w:r w:rsidRPr="00BE7364">
        <w:rPr>
          <w:rFonts w:ascii="Courier New" w:hAnsi="Courier New" w:cs="Courier New"/>
          <w:u w:val="single"/>
        </w:rPr>
        <w:t>Özerdağ</w:t>
      </w:r>
      <w:proofErr w:type="spellEnd"/>
      <w:r w:rsidRPr="00BE7364">
        <w:rPr>
          <w:rFonts w:ascii="Courier New" w:hAnsi="Courier New" w:cs="Courier New"/>
          <w:u w:val="single"/>
        </w:rPr>
        <w:t>:</w:t>
      </w:r>
      <w:r w:rsidRPr="00BE7364">
        <w:rPr>
          <w:rFonts w:ascii="Courier New" w:hAnsi="Courier New" w:cs="Courier New"/>
        </w:rPr>
        <w:t xml:space="preserve"> İşbu istinafta Mahkemenin hükmünü Sayın Yargıç Peri Hakkı okuyacaktır.</w:t>
      </w:r>
    </w:p>
    <w:p w:rsidR="0050099B" w:rsidRPr="00BE7364" w:rsidRDefault="0050099B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B21076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  <w:u w:val="single"/>
        </w:rPr>
        <w:t>Peri Hakkı</w:t>
      </w:r>
      <w:r w:rsidRPr="00BE7364">
        <w:rPr>
          <w:rFonts w:ascii="Courier New" w:hAnsi="Courier New" w:cs="Courier New"/>
        </w:rPr>
        <w:t>: İstinaf Eden/Davalı</w:t>
      </w:r>
      <w:r w:rsidR="00A77409">
        <w:rPr>
          <w:rFonts w:ascii="Courier New" w:hAnsi="Courier New" w:cs="Courier New"/>
        </w:rPr>
        <w:t>,</w:t>
      </w:r>
      <w:r w:rsidRPr="00BE7364">
        <w:rPr>
          <w:rFonts w:ascii="Courier New" w:hAnsi="Courier New" w:cs="Courier New"/>
        </w:rPr>
        <w:t xml:space="preserve"> Lefkoşa Kaza Mahkemesi</w:t>
      </w:r>
      <w:r w:rsidR="00D07506">
        <w:rPr>
          <w:rFonts w:ascii="Courier New" w:hAnsi="Courier New" w:cs="Courier New"/>
        </w:rPr>
        <w:t xml:space="preserve">nin </w:t>
      </w:r>
      <w:r w:rsidRPr="00BE7364">
        <w:rPr>
          <w:rFonts w:ascii="Courier New" w:hAnsi="Courier New" w:cs="Courier New"/>
        </w:rPr>
        <w:t>aleyhine ver</w:t>
      </w:r>
      <w:r w:rsidR="00A77409">
        <w:rPr>
          <w:rFonts w:ascii="Courier New" w:hAnsi="Courier New" w:cs="Courier New"/>
        </w:rPr>
        <w:t>d</w:t>
      </w:r>
      <w:r w:rsidRPr="00BE7364">
        <w:rPr>
          <w:rFonts w:ascii="Courier New" w:hAnsi="Courier New" w:cs="Courier New"/>
        </w:rPr>
        <w:t>i</w:t>
      </w:r>
      <w:r w:rsidR="00A77409">
        <w:rPr>
          <w:rFonts w:ascii="Courier New" w:hAnsi="Courier New" w:cs="Courier New"/>
        </w:rPr>
        <w:t>ği</w:t>
      </w:r>
      <w:r w:rsidRPr="00BE7364">
        <w:rPr>
          <w:rFonts w:ascii="Courier New" w:hAnsi="Courier New" w:cs="Courier New"/>
        </w:rPr>
        <w:t xml:space="preserve"> hükme karşı</w:t>
      </w:r>
      <w:r w:rsidR="00A77409">
        <w:rPr>
          <w:rFonts w:ascii="Courier New" w:hAnsi="Courier New" w:cs="Courier New"/>
        </w:rPr>
        <w:t xml:space="preserve"> huzurumuzdaki</w:t>
      </w:r>
      <w:r w:rsidRPr="00BE7364">
        <w:rPr>
          <w:rFonts w:ascii="Courier New" w:hAnsi="Courier New" w:cs="Courier New"/>
        </w:rPr>
        <w:t xml:space="preserve"> istinafı dosyaladı.    </w:t>
      </w:r>
    </w:p>
    <w:p w:rsidR="00D92E0A" w:rsidRDefault="00D92E0A" w:rsidP="00E93F8F">
      <w:pPr>
        <w:spacing w:line="360" w:lineRule="auto"/>
        <w:ind w:firstLine="708"/>
        <w:contextualSpacing/>
        <w:rPr>
          <w:rFonts w:ascii="Courier New" w:hAnsi="Courier New" w:cs="Courier New"/>
        </w:rPr>
      </w:pPr>
    </w:p>
    <w:p w:rsidR="00B21076" w:rsidRDefault="00B21076" w:rsidP="00E93F8F">
      <w:pPr>
        <w:spacing w:line="360" w:lineRule="auto"/>
        <w:ind w:firstLine="708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lastRenderedPageBreak/>
        <w:t>İstinaf Eden/Davalı bundan böyle sadece “Davalı“, Aleyhine İstinaf Edilen/Davacı ise bundan böyle sadece “Davacı” olarak anılacaktır.</w:t>
      </w:r>
    </w:p>
    <w:p w:rsidR="00E93F8F" w:rsidRPr="00BE7364" w:rsidRDefault="00E93F8F" w:rsidP="00E93F8F">
      <w:pPr>
        <w:spacing w:line="360" w:lineRule="auto"/>
        <w:ind w:firstLine="708"/>
        <w:contextualSpacing/>
        <w:rPr>
          <w:rFonts w:ascii="Courier New" w:hAnsi="Courier New" w:cs="Courier New"/>
        </w:rPr>
      </w:pPr>
    </w:p>
    <w:p w:rsidR="00B21076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  <w:u w:val="single"/>
        </w:rPr>
        <w:t>OLGULAR</w:t>
      </w:r>
      <w:r w:rsidRPr="00BE7364">
        <w:rPr>
          <w:rFonts w:ascii="Courier New" w:hAnsi="Courier New" w:cs="Courier New"/>
        </w:rPr>
        <w:t>:</w:t>
      </w:r>
    </w:p>
    <w:p w:rsidR="00110ED5" w:rsidRPr="00BE7364" w:rsidRDefault="00110ED5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50099B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  Davacı </w:t>
      </w:r>
      <w:r w:rsidR="00FB51A6" w:rsidRPr="00BE7364">
        <w:rPr>
          <w:rFonts w:ascii="Courier New" w:hAnsi="Courier New" w:cs="Courier New"/>
        </w:rPr>
        <w:t xml:space="preserve">katran ithali ve satışı </w:t>
      </w:r>
      <w:r w:rsidRPr="00BE7364">
        <w:rPr>
          <w:rFonts w:ascii="Courier New" w:hAnsi="Courier New" w:cs="Courier New"/>
        </w:rPr>
        <w:t xml:space="preserve">yapan </w:t>
      </w:r>
      <w:proofErr w:type="spellStart"/>
      <w:r w:rsidR="00FA67BB" w:rsidRPr="00BE7364">
        <w:rPr>
          <w:rFonts w:ascii="Courier New" w:hAnsi="Courier New" w:cs="Courier New"/>
        </w:rPr>
        <w:t>l</w:t>
      </w:r>
      <w:r w:rsidRPr="00BE7364">
        <w:rPr>
          <w:rFonts w:ascii="Courier New" w:hAnsi="Courier New" w:cs="Courier New"/>
        </w:rPr>
        <w:t>imited</w:t>
      </w:r>
      <w:proofErr w:type="spellEnd"/>
      <w:r w:rsidRPr="00BE7364">
        <w:rPr>
          <w:rFonts w:ascii="Courier New" w:hAnsi="Courier New" w:cs="Courier New"/>
        </w:rPr>
        <w:t xml:space="preserve"> bir şirkettir. Davalı ise </w:t>
      </w:r>
      <w:r w:rsidR="00A77409">
        <w:rPr>
          <w:rFonts w:ascii="Courier New" w:hAnsi="Courier New" w:cs="Courier New"/>
        </w:rPr>
        <w:t xml:space="preserve">davaya konu zamanlarda </w:t>
      </w:r>
      <w:r w:rsidRPr="00BE7364">
        <w:rPr>
          <w:rFonts w:ascii="Courier New" w:hAnsi="Courier New" w:cs="Courier New"/>
        </w:rPr>
        <w:t xml:space="preserve">Davacının müşterilerindendi. </w:t>
      </w:r>
    </w:p>
    <w:p w:rsidR="00B21076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</w:t>
      </w:r>
    </w:p>
    <w:p w:rsidR="006520D3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  Davacı</w:t>
      </w:r>
      <w:r w:rsidR="00EB4747">
        <w:rPr>
          <w:rFonts w:ascii="Courier New" w:hAnsi="Courier New" w:cs="Courier New"/>
        </w:rPr>
        <w:t>,</w:t>
      </w:r>
      <w:r w:rsidRPr="00BE7364">
        <w:rPr>
          <w:rFonts w:ascii="Courier New" w:hAnsi="Courier New" w:cs="Courier New"/>
        </w:rPr>
        <w:t xml:space="preserve"> Davalı aleyhine </w:t>
      </w:r>
      <w:r w:rsidR="00FB51A6" w:rsidRPr="00BE7364">
        <w:rPr>
          <w:rFonts w:ascii="Courier New" w:hAnsi="Courier New" w:cs="Courier New"/>
        </w:rPr>
        <w:t>30</w:t>
      </w:r>
      <w:r w:rsidRPr="00BE7364">
        <w:rPr>
          <w:rFonts w:ascii="Courier New" w:hAnsi="Courier New" w:cs="Courier New"/>
        </w:rPr>
        <w:t>.</w:t>
      </w:r>
      <w:r w:rsidR="00FB51A6" w:rsidRPr="00BE7364">
        <w:rPr>
          <w:rFonts w:ascii="Courier New" w:hAnsi="Courier New" w:cs="Courier New"/>
        </w:rPr>
        <w:t>4</w:t>
      </w:r>
      <w:r w:rsidRPr="00BE7364">
        <w:rPr>
          <w:rFonts w:ascii="Courier New" w:hAnsi="Courier New" w:cs="Courier New"/>
        </w:rPr>
        <w:t>.201</w:t>
      </w:r>
      <w:r w:rsidR="00FB51A6" w:rsidRPr="00BE7364">
        <w:rPr>
          <w:rFonts w:ascii="Courier New" w:hAnsi="Courier New" w:cs="Courier New"/>
        </w:rPr>
        <w:t>5</w:t>
      </w:r>
      <w:r w:rsidRPr="00BE7364">
        <w:rPr>
          <w:rFonts w:ascii="Courier New" w:hAnsi="Courier New" w:cs="Courier New"/>
        </w:rPr>
        <w:t xml:space="preserve"> tarihinde işbu istinafa konu davayı dosyalayarak</w:t>
      </w:r>
      <w:r w:rsidR="00A77409">
        <w:rPr>
          <w:rFonts w:ascii="Courier New" w:hAnsi="Courier New" w:cs="Courier New"/>
        </w:rPr>
        <w:t>,</w:t>
      </w:r>
      <w:r w:rsidRPr="00BE7364">
        <w:rPr>
          <w:rFonts w:ascii="Courier New" w:hAnsi="Courier New" w:cs="Courier New"/>
        </w:rPr>
        <w:t xml:space="preserve"> Davalı</w:t>
      </w:r>
      <w:r w:rsidR="00A77409">
        <w:rPr>
          <w:rFonts w:ascii="Courier New" w:hAnsi="Courier New" w:cs="Courier New"/>
        </w:rPr>
        <w:t>nın</w:t>
      </w:r>
      <w:r w:rsidRPr="00BE7364">
        <w:rPr>
          <w:rFonts w:ascii="Courier New" w:hAnsi="Courier New" w:cs="Courier New"/>
        </w:rPr>
        <w:t xml:space="preserve"> </w:t>
      </w:r>
      <w:r w:rsidR="00FB51A6" w:rsidRPr="00BE7364">
        <w:rPr>
          <w:rFonts w:ascii="Courier New" w:hAnsi="Courier New" w:cs="Courier New"/>
        </w:rPr>
        <w:t>28</w:t>
      </w:r>
      <w:r w:rsidRPr="00BE7364">
        <w:rPr>
          <w:rFonts w:ascii="Courier New" w:hAnsi="Courier New" w:cs="Courier New"/>
        </w:rPr>
        <w:t>.</w:t>
      </w:r>
      <w:r w:rsidR="00FB51A6" w:rsidRPr="00BE7364">
        <w:rPr>
          <w:rFonts w:ascii="Courier New" w:hAnsi="Courier New" w:cs="Courier New"/>
        </w:rPr>
        <w:t>3</w:t>
      </w:r>
      <w:r w:rsidRPr="00BE7364">
        <w:rPr>
          <w:rFonts w:ascii="Courier New" w:hAnsi="Courier New" w:cs="Courier New"/>
        </w:rPr>
        <w:t>.20</w:t>
      </w:r>
      <w:r w:rsidR="00FB51A6" w:rsidRPr="00BE7364">
        <w:rPr>
          <w:rFonts w:ascii="Courier New" w:hAnsi="Courier New" w:cs="Courier New"/>
        </w:rPr>
        <w:t>13</w:t>
      </w:r>
      <w:r w:rsidRPr="00BE7364">
        <w:rPr>
          <w:rFonts w:ascii="Courier New" w:hAnsi="Courier New" w:cs="Courier New"/>
        </w:rPr>
        <w:t xml:space="preserve"> tarihli </w:t>
      </w:r>
      <w:r w:rsidR="00FB51A6" w:rsidRPr="00BE7364">
        <w:rPr>
          <w:rFonts w:ascii="Courier New" w:hAnsi="Courier New" w:cs="Courier New"/>
        </w:rPr>
        <w:t>330</w:t>
      </w:r>
      <w:r w:rsidRPr="00BE7364">
        <w:rPr>
          <w:rFonts w:ascii="Courier New" w:hAnsi="Courier New" w:cs="Courier New"/>
        </w:rPr>
        <w:t xml:space="preserve"> </w:t>
      </w:r>
      <w:proofErr w:type="spellStart"/>
      <w:r w:rsidR="00A77409">
        <w:rPr>
          <w:rFonts w:ascii="Courier New" w:hAnsi="Courier New" w:cs="Courier New"/>
        </w:rPr>
        <w:t>N</w:t>
      </w:r>
      <w:r w:rsidRPr="00BE7364">
        <w:rPr>
          <w:rFonts w:ascii="Courier New" w:hAnsi="Courier New" w:cs="Courier New"/>
        </w:rPr>
        <w:t>o</w:t>
      </w:r>
      <w:r w:rsidR="00A77409">
        <w:rPr>
          <w:rFonts w:ascii="Courier New" w:hAnsi="Courier New" w:cs="Courier New"/>
        </w:rPr>
        <w:t>’</w:t>
      </w:r>
      <w:r w:rsidRPr="00BE7364">
        <w:rPr>
          <w:rFonts w:ascii="Courier New" w:hAnsi="Courier New" w:cs="Courier New"/>
        </w:rPr>
        <w:t>lu</w:t>
      </w:r>
      <w:proofErr w:type="spellEnd"/>
      <w:r w:rsidR="00FA67BB" w:rsidRPr="00BE7364">
        <w:rPr>
          <w:rFonts w:ascii="Courier New" w:hAnsi="Courier New" w:cs="Courier New"/>
        </w:rPr>
        <w:t>,</w:t>
      </w:r>
      <w:r w:rsidRPr="00BE7364">
        <w:rPr>
          <w:rFonts w:ascii="Courier New" w:hAnsi="Courier New" w:cs="Courier New"/>
        </w:rPr>
        <w:t xml:space="preserve"> </w:t>
      </w:r>
      <w:r w:rsidR="00FB51A6" w:rsidRPr="00BE7364">
        <w:rPr>
          <w:rFonts w:ascii="Courier New" w:hAnsi="Courier New" w:cs="Courier New"/>
        </w:rPr>
        <w:t>12</w:t>
      </w:r>
      <w:r w:rsidRPr="00BE7364">
        <w:rPr>
          <w:rFonts w:ascii="Courier New" w:hAnsi="Courier New" w:cs="Courier New"/>
        </w:rPr>
        <w:t>.</w:t>
      </w:r>
      <w:r w:rsidR="00FB51A6" w:rsidRPr="00BE7364">
        <w:rPr>
          <w:rFonts w:ascii="Courier New" w:hAnsi="Courier New" w:cs="Courier New"/>
        </w:rPr>
        <w:t>4</w:t>
      </w:r>
      <w:r w:rsidRPr="00BE7364">
        <w:rPr>
          <w:rFonts w:ascii="Courier New" w:hAnsi="Courier New" w:cs="Courier New"/>
        </w:rPr>
        <w:t>.20</w:t>
      </w:r>
      <w:r w:rsidR="003F7E6C" w:rsidRPr="00BE7364">
        <w:rPr>
          <w:rFonts w:ascii="Courier New" w:hAnsi="Courier New" w:cs="Courier New"/>
        </w:rPr>
        <w:t xml:space="preserve">13 </w:t>
      </w:r>
      <w:r w:rsidRPr="00BE7364">
        <w:rPr>
          <w:rFonts w:ascii="Courier New" w:hAnsi="Courier New" w:cs="Courier New"/>
        </w:rPr>
        <w:t xml:space="preserve">tarihli </w:t>
      </w:r>
      <w:r w:rsidR="00FB51A6" w:rsidRPr="00BE7364">
        <w:rPr>
          <w:rFonts w:ascii="Courier New" w:hAnsi="Courier New" w:cs="Courier New"/>
        </w:rPr>
        <w:t>331</w:t>
      </w:r>
      <w:r w:rsidRPr="00BE7364">
        <w:rPr>
          <w:rFonts w:ascii="Courier New" w:hAnsi="Courier New" w:cs="Courier New"/>
        </w:rPr>
        <w:t xml:space="preserve"> </w:t>
      </w:r>
      <w:proofErr w:type="spellStart"/>
      <w:r w:rsidR="00A77409">
        <w:rPr>
          <w:rFonts w:ascii="Courier New" w:hAnsi="Courier New" w:cs="Courier New"/>
        </w:rPr>
        <w:t>N</w:t>
      </w:r>
      <w:r w:rsidRPr="00BE7364">
        <w:rPr>
          <w:rFonts w:ascii="Courier New" w:hAnsi="Courier New" w:cs="Courier New"/>
        </w:rPr>
        <w:t>o</w:t>
      </w:r>
      <w:r w:rsidR="00A77409">
        <w:rPr>
          <w:rFonts w:ascii="Courier New" w:hAnsi="Courier New" w:cs="Courier New"/>
        </w:rPr>
        <w:t>’</w:t>
      </w:r>
      <w:r w:rsidRPr="00BE7364">
        <w:rPr>
          <w:rFonts w:ascii="Courier New" w:hAnsi="Courier New" w:cs="Courier New"/>
        </w:rPr>
        <w:t>lu</w:t>
      </w:r>
      <w:proofErr w:type="spellEnd"/>
      <w:r w:rsidR="00FB51A6" w:rsidRPr="00BE7364">
        <w:rPr>
          <w:rFonts w:ascii="Courier New" w:hAnsi="Courier New" w:cs="Courier New"/>
        </w:rPr>
        <w:t>,</w:t>
      </w:r>
      <w:r w:rsidRPr="00BE7364">
        <w:rPr>
          <w:rFonts w:ascii="Courier New" w:hAnsi="Courier New" w:cs="Courier New"/>
        </w:rPr>
        <w:t xml:space="preserve"> </w:t>
      </w:r>
      <w:r w:rsidR="008F531F" w:rsidRPr="00BE7364">
        <w:rPr>
          <w:rFonts w:ascii="Courier New" w:hAnsi="Courier New" w:cs="Courier New"/>
        </w:rPr>
        <w:t>16</w:t>
      </w:r>
      <w:r w:rsidRPr="00BE7364">
        <w:rPr>
          <w:rFonts w:ascii="Courier New" w:hAnsi="Courier New" w:cs="Courier New"/>
        </w:rPr>
        <w:t>.</w:t>
      </w:r>
      <w:r w:rsidR="008F531F" w:rsidRPr="00BE7364">
        <w:rPr>
          <w:rFonts w:ascii="Courier New" w:hAnsi="Courier New" w:cs="Courier New"/>
        </w:rPr>
        <w:t>4</w:t>
      </w:r>
      <w:r w:rsidRPr="00BE7364">
        <w:rPr>
          <w:rFonts w:ascii="Courier New" w:hAnsi="Courier New" w:cs="Courier New"/>
        </w:rPr>
        <w:t>.20</w:t>
      </w:r>
      <w:r w:rsidR="008F531F" w:rsidRPr="00BE7364">
        <w:rPr>
          <w:rFonts w:ascii="Courier New" w:hAnsi="Courier New" w:cs="Courier New"/>
        </w:rPr>
        <w:t>13</w:t>
      </w:r>
      <w:r w:rsidRPr="00BE7364">
        <w:rPr>
          <w:rFonts w:ascii="Courier New" w:hAnsi="Courier New" w:cs="Courier New"/>
        </w:rPr>
        <w:t xml:space="preserve"> tarihli </w:t>
      </w:r>
      <w:r w:rsidR="008F531F" w:rsidRPr="00BE7364">
        <w:rPr>
          <w:rFonts w:ascii="Courier New" w:hAnsi="Courier New" w:cs="Courier New"/>
        </w:rPr>
        <w:t>332</w:t>
      </w:r>
      <w:r w:rsidRPr="00BE7364">
        <w:rPr>
          <w:rFonts w:ascii="Courier New" w:hAnsi="Courier New" w:cs="Courier New"/>
        </w:rPr>
        <w:t xml:space="preserve"> </w:t>
      </w:r>
      <w:proofErr w:type="spellStart"/>
      <w:r w:rsidR="00A77409">
        <w:rPr>
          <w:rFonts w:ascii="Courier New" w:hAnsi="Courier New" w:cs="Courier New"/>
        </w:rPr>
        <w:t>N</w:t>
      </w:r>
      <w:r w:rsidRPr="00BE7364">
        <w:rPr>
          <w:rFonts w:ascii="Courier New" w:hAnsi="Courier New" w:cs="Courier New"/>
        </w:rPr>
        <w:t>o</w:t>
      </w:r>
      <w:r w:rsidR="00A77409">
        <w:rPr>
          <w:rFonts w:ascii="Courier New" w:hAnsi="Courier New" w:cs="Courier New"/>
        </w:rPr>
        <w:t>’</w:t>
      </w:r>
      <w:r w:rsidRPr="00BE7364">
        <w:rPr>
          <w:rFonts w:ascii="Courier New" w:hAnsi="Courier New" w:cs="Courier New"/>
        </w:rPr>
        <w:t>lu</w:t>
      </w:r>
      <w:proofErr w:type="spellEnd"/>
      <w:r w:rsidRPr="00BE7364">
        <w:rPr>
          <w:rFonts w:ascii="Courier New" w:hAnsi="Courier New" w:cs="Courier New"/>
        </w:rPr>
        <w:t xml:space="preserve"> </w:t>
      </w:r>
      <w:r w:rsidR="008F531F" w:rsidRPr="00BE7364">
        <w:rPr>
          <w:rFonts w:ascii="Courier New" w:hAnsi="Courier New" w:cs="Courier New"/>
        </w:rPr>
        <w:t xml:space="preserve">ve 6.5.2013 tarihli </w:t>
      </w:r>
      <w:r w:rsidR="00A77409">
        <w:rPr>
          <w:rFonts w:ascii="Courier New" w:hAnsi="Courier New" w:cs="Courier New"/>
        </w:rPr>
        <w:t xml:space="preserve">340 </w:t>
      </w:r>
      <w:proofErr w:type="spellStart"/>
      <w:r w:rsidR="00A77409">
        <w:rPr>
          <w:rFonts w:ascii="Courier New" w:hAnsi="Courier New" w:cs="Courier New"/>
        </w:rPr>
        <w:t>No’lu</w:t>
      </w:r>
      <w:proofErr w:type="spellEnd"/>
      <w:r w:rsidR="00A77409">
        <w:rPr>
          <w:rFonts w:ascii="Courier New" w:hAnsi="Courier New" w:cs="Courier New"/>
        </w:rPr>
        <w:t xml:space="preserve"> </w:t>
      </w:r>
      <w:r w:rsidR="00E448AD">
        <w:rPr>
          <w:rFonts w:ascii="Courier New" w:hAnsi="Courier New" w:cs="Courier New"/>
        </w:rPr>
        <w:t xml:space="preserve">4 adet </w:t>
      </w:r>
      <w:r w:rsidR="00FA67BB" w:rsidRPr="00BE7364">
        <w:rPr>
          <w:rFonts w:ascii="Courier New" w:hAnsi="Courier New" w:cs="Courier New"/>
        </w:rPr>
        <w:t xml:space="preserve">fatura ve/veya </w:t>
      </w:r>
      <w:r w:rsidR="008F531F" w:rsidRPr="00BE7364">
        <w:rPr>
          <w:rFonts w:ascii="Courier New" w:hAnsi="Courier New" w:cs="Courier New"/>
        </w:rPr>
        <w:t>satış sözleşme</w:t>
      </w:r>
      <w:r w:rsidR="00ED0AD6">
        <w:rPr>
          <w:rFonts w:ascii="Courier New" w:hAnsi="Courier New" w:cs="Courier New"/>
        </w:rPr>
        <w:t>s</w:t>
      </w:r>
      <w:r w:rsidR="008F531F" w:rsidRPr="00BE7364">
        <w:rPr>
          <w:rFonts w:ascii="Courier New" w:hAnsi="Courier New" w:cs="Courier New"/>
        </w:rPr>
        <w:t xml:space="preserve">i tahtında 91,285 USD tutarında </w:t>
      </w:r>
      <w:proofErr w:type="gramStart"/>
      <w:r w:rsidR="008F531F" w:rsidRPr="00BE7364">
        <w:rPr>
          <w:rFonts w:ascii="Courier New" w:hAnsi="Courier New" w:cs="Courier New"/>
        </w:rPr>
        <w:t>102.57</w:t>
      </w:r>
      <w:proofErr w:type="gramEnd"/>
      <w:r w:rsidR="008F531F" w:rsidRPr="00BE7364">
        <w:rPr>
          <w:rFonts w:ascii="Courier New" w:hAnsi="Courier New" w:cs="Courier New"/>
        </w:rPr>
        <w:t xml:space="preserve"> ton katran </w:t>
      </w:r>
      <w:r w:rsidR="00FA67BB" w:rsidRPr="00BE7364">
        <w:rPr>
          <w:rFonts w:ascii="Courier New" w:hAnsi="Courier New" w:cs="Courier New"/>
        </w:rPr>
        <w:t>satın aldığını,</w:t>
      </w:r>
      <w:r w:rsidR="00D92E0A">
        <w:rPr>
          <w:rFonts w:ascii="Courier New" w:hAnsi="Courier New" w:cs="Courier New"/>
        </w:rPr>
        <w:t xml:space="preserve"> </w:t>
      </w:r>
      <w:r w:rsidRPr="00BE7364">
        <w:rPr>
          <w:rFonts w:ascii="Courier New" w:hAnsi="Courier New" w:cs="Courier New"/>
        </w:rPr>
        <w:t>borcun</w:t>
      </w:r>
      <w:r w:rsidR="00110ED5">
        <w:rPr>
          <w:rFonts w:ascii="Courier New" w:hAnsi="Courier New" w:cs="Courier New"/>
        </w:rPr>
        <w:t>u</w:t>
      </w:r>
      <w:r w:rsidRPr="00BE7364">
        <w:rPr>
          <w:rFonts w:ascii="Courier New" w:hAnsi="Courier New" w:cs="Courier New"/>
        </w:rPr>
        <w:t xml:space="preserve"> </w:t>
      </w:r>
      <w:r w:rsidR="008F531F" w:rsidRPr="00BE7364">
        <w:rPr>
          <w:rFonts w:ascii="Courier New" w:hAnsi="Courier New" w:cs="Courier New"/>
        </w:rPr>
        <w:t>Temmuz 2013 sonuna kadar ö</w:t>
      </w:r>
      <w:r w:rsidR="00140EFC" w:rsidRPr="00BE7364">
        <w:rPr>
          <w:rFonts w:ascii="Courier New" w:hAnsi="Courier New" w:cs="Courier New"/>
        </w:rPr>
        <w:t>demeyi kabul ve taa</w:t>
      </w:r>
      <w:r w:rsidR="0050099B" w:rsidRPr="00BE7364">
        <w:rPr>
          <w:rFonts w:ascii="Courier New" w:hAnsi="Courier New" w:cs="Courier New"/>
        </w:rPr>
        <w:t>h</w:t>
      </w:r>
      <w:r w:rsidR="00140EFC" w:rsidRPr="00BE7364">
        <w:rPr>
          <w:rFonts w:ascii="Courier New" w:hAnsi="Courier New" w:cs="Courier New"/>
        </w:rPr>
        <w:t>hüt ettiğini</w:t>
      </w:r>
      <w:r w:rsidR="008F531F" w:rsidRPr="00BE7364">
        <w:rPr>
          <w:rFonts w:ascii="Courier New" w:hAnsi="Courier New" w:cs="Courier New"/>
        </w:rPr>
        <w:t>,</w:t>
      </w:r>
      <w:r w:rsidR="00140EFC" w:rsidRPr="00BE7364">
        <w:rPr>
          <w:rFonts w:ascii="Courier New" w:hAnsi="Courier New" w:cs="Courier New"/>
        </w:rPr>
        <w:t xml:space="preserve"> </w:t>
      </w:r>
      <w:r w:rsidR="00110ED5">
        <w:rPr>
          <w:rFonts w:ascii="Courier New" w:hAnsi="Courier New" w:cs="Courier New"/>
        </w:rPr>
        <w:t xml:space="preserve">dava tarihine kadar </w:t>
      </w:r>
      <w:r w:rsidR="00140EFC" w:rsidRPr="00BE7364">
        <w:rPr>
          <w:rFonts w:ascii="Courier New" w:hAnsi="Courier New" w:cs="Courier New"/>
        </w:rPr>
        <w:t>yaptığı 72,021 USD tutarındaki ödemeden s</w:t>
      </w:r>
      <w:r w:rsidR="003F7E6C" w:rsidRPr="00BE7364">
        <w:rPr>
          <w:rFonts w:ascii="Courier New" w:hAnsi="Courier New" w:cs="Courier New"/>
        </w:rPr>
        <w:t>onra 19,264 USD</w:t>
      </w:r>
      <w:r w:rsidR="00ED0AD6">
        <w:rPr>
          <w:rFonts w:ascii="Courier New" w:hAnsi="Courier New" w:cs="Courier New"/>
        </w:rPr>
        <w:t xml:space="preserve"> mütebaki </w:t>
      </w:r>
      <w:r w:rsidR="003F7E6C" w:rsidRPr="00BE7364">
        <w:rPr>
          <w:rFonts w:ascii="Courier New" w:hAnsi="Courier New" w:cs="Courier New"/>
        </w:rPr>
        <w:t>borcu kaldığını,</w:t>
      </w:r>
      <w:r w:rsidR="0050099B" w:rsidRPr="00BE7364">
        <w:rPr>
          <w:rFonts w:ascii="Courier New" w:hAnsi="Courier New" w:cs="Courier New"/>
        </w:rPr>
        <w:t xml:space="preserve"> </w:t>
      </w:r>
      <w:r w:rsidR="006520D3" w:rsidRPr="00BE7364">
        <w:rPr>
          <w:rFonts w:ascii="Courier New" w:hAnsi="Courier New" w:cs="Courier New"/>
        </w:rPr>
        <w:t xml:space="preserve">Davacının tüm taleplerine rağmen </w:t>
      </w:r>
      <w:r w:rsidR="00EB4747">
        <w:rPr>
          <w:rFonts w:ascii="Courier New" w:hAnsi="Courier New" w:cs="Courier New"/>
        </w:rPr>
        <w:t>D</w:t>
      </w:r>
      <w:r w:rsidR="006520D3" w:rsidRPr="00BE7364">
        <w:rPr>
          <w:rFonts w:ascii="Courier New" w:hAnsi="Courier New" w:cs="Courier New"/>
        </w:rPr>
        <w:t>avalının borcunu ödemekten imtina etti</w:t>
      </w:r>
      <w:r w:rsidR="00ED0AD6">
        <w:rPr>
          <w:rFonts w:ascii="Courier New" w:hAnsi="Courier New" w:cs="Courier New"/>
        </w:rPr>
        <w:t>ğini</w:t>
      </w:r>
      <w:r w:rsidR="004705C3">
        <w:rPr>
          <w:rFonts w:ascii="Courier New" w:hAnsi="Courier New" w:cs="Courier New"/>
        </w:rPr>
        <w:t xml:space="preserve"> iddia ederek 19,264 USD, </w:t>
      </w:r>
      <w:r w:rsidR="006520D3" w:rsidRPr="00BE7364">
        <w:rPr>
          <w:rFonts w:ascii="Courier New" w:hAnsi="Courier New" w:cs="Courier New"/>
        </w:rPr>
        <w:t xml:space="preserve">%4 faiz </w:t>
      </w:r>
      <w:r w:rsidR="00F60C85" w:rsidRPr="00BE7364">
        <w:rPr>
          <w:rFonts w:ascii="Courier New" w:hAnsi="Courier New" w:cs="Courier New"/>
        </w:rPr>
        <w:t xml:space="preserve">ve dava masraflarını </w:t>
      </w:r>
      <w:r w:rsidR="006520D3" w:rsidRPr="00BE7364">
        <w:rPr>
          <w:rFonts w:ascii="Courier New" w:hAnsi="Courier New" w:cs="Courier New"/>
        </w:rPr>
        <w:t>talep etti.</w:t>
      </w:r>
    </w:p>
    <w:p w:rsidR="0050099B" w:rsidRPr="00BE7364" w:rsidRDefault="0050099B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50099B" w:rsidRPr="00BE7364" w:rsidRDefault="0050099B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</w:t>
      </w:r>
      <w:r w:rsidR="00EF04CE"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 xml:space="preserve">Davalı Müdafaa </w:t>
      </w:r>
      <w:r w:rsidR="00ED0AD6">
        <w:rPr>
          <w:rFonts w:ascii="Courier New" w:hAnsi="Courier New" w:cs="Courier New"/>
        </w:rPr>
        <w:t>T</w:t>
      </w:r>
      <w:r w:rsidRPr="00BE7364">
        <w:rPr>
          <w:rFonts w:ascii="Courier New" w:hAnsi="Courier New" w:cs="Courier New"/>
        </w:rPr>
        <w:t>ak</w:t>
      </w:r>
      <w:r w:rsidR="006520D3" w:rsidRPr="00BE7364">
        <w:rPr>
          <w:rFonts w:ascii="Courier New" w:hAnsi="Courier New" w:cs="Courier New"/>
        </w:rPr>
        <w:t>ririnde</w:t>
      </w:r>
      <w:r w:rsidR="00ED0AD6">
        <w:rPr>
          <w:rFonts w:ascii="Courier New" w:hAnsi="Courier New" w:cs="Courier New"/>
        </w:rPr>
        <w:t>,</w:t>
      </w:r>
      <w:r w:rsidR="006520D3" w:rsidRPr="00BE7364">
        <w:rPr>
          <w:rFonts w:ascii="Courier New" w:hAnsi="Courier New" w:cs="Courier New"/>
        </w:rPr>
        <w:t xml:space="preserve"> Davacının tüm iddialarını redde</w:t>
      </w:r>
      <w:r w:rsidRPr="00BE7364">
        <w:rPr>
          <w:rFonts w:ascii="Courier New" w:hAnsi="Courier New" w:cs="Courier New"/>
        </w:rPr>
        <w:t>de</w:t>
      </w:r>
      <w:r w:rsidR="006520D3" w:rsidRPr="00BE7364">
        <w:rPr>
          <w:rFonts w:ascii="Courier New" w:hAnsi="Courier New" w:cs="Courier New"/>
        </w:rPr>
        <w:t>rek 3 ön itiraz ileri sürdü. Davalı 1</w:t>
      </w:r>
      <w:r w:rsidR="00EB4747">
        <w:rPr>
          <w:rFonts w:ascii="Courier New" w:hAnsi="Courier New" w:cs="Courier New"/>
        </w:rPr>
        <w:t xml:space="preserve">’nci </w:t>
      </w:r>
      <w:r w:rsidR="006520D3" w:rsidRPr="00BE7364">
        <w:rPr>
          <w:rFonts w:ascii="Courier New" w:hAnsi="Courier New" w:cs="Courier New"/>
        </w:rPr>
        <w:t>ön</w:t>
      </w:r>
      <w:r w:rsidR="00121B6A">
        <w:rPr>
          <w:rFonts w:ascii="Courier New" w:hAnsi="Courier New" w:cs="Courier New"/>
        </w:rPr>
        <w:t xml:space="preserve"> </w:t>
      </w:r>
      <w:r w:rsidR="006520D3" w:rsidRPr="00BE7364">
        <w:rPr>
          <w:rFonts w:ascii="Courier New" w:hAnsi="Courier New" w:cs="Courier New"/>
        </w:rPr>
        <w:t>itiraz</w:t>
      </w:r>
      <w:r w:rsidR="00ED0AD6">
        <w:rPr>
          <w:rFonts w:ascii="Courier New" w:hAnsi="Courier New" w:cs="Courier New"/>
        </w:rPr>
        <w:t>ın</w:t>
      </w:r>
      <w:r w:rsidR="006520D3" w:rsidRPr="00BE7364">
        <w:rPr>
          <w:rFonts w:ascii="Courier New" w:hAnsi="Courier New" w:cs="Courier New"/>
        </w:rPr>
        <w:t>da</w:t>
      </w:r>
      <w:r w:rsidR="00ED0AD6">
        <w:rPr>
          <w:rFonts w:ascii="Courier New" w:hAnsi="Courier New" w:cs="Courier New"/>
        </w:rPr>
        <w:t>;</w:t>
      </w:r>
      <w:r w:rsidR="006520D3" w:rsidRPr="00BE7364">
        <w:rPr>
          <w:rFonts w:ascii="Courier New" w:hAnsi="Courier New" w:cs="Courier New"/>
        </w:rPr>
        <w:t xml:space="preserve"> </w:t>
      </w:r>
      <w:r w:rsidR="00D92E0A">
        <w:rPr>
          <w:rFonts w:ascii="Courier New" w:hAnsi="Courier New" w:cs="Courier New"/>
        </w:rPr>
        <w:t>D</w:t>
      </w:r>
      <w:r w:rsidR="006520D3" w:rsidRPr="00BE7364">
        <w:rPr>
          <w:rFonts w:ascii="Courier New" w:hAnsi="Courier New" w:cs="Courier New"/>
        </w:rPr>
        <w:t>avacı</w:t>
      </w:r>
      <w:r w:rsidR="00CB35CA" w:rsidRPr="00BE7364">
        <w:rPr>
          <w:rFonts w:ascii="Courier New" w:hAnsi="Courier New" w:cs="Courier New"/>
        </w:rPr>
        <w:t>ya borcun</w:t>
      </w:r>
      <w:r w:rsidR="00ED0AD6">
        <w:rPr>
          <w:rFonts w:ascii="Courier New" w:hAnsi="Courier New" w:cs="Courier New"/>
        </w:rPr>
        <w:t>u</w:t>
      </w:r>
      <w:r w:rsidR="00CB35CA" w:rsidRPr="00BE7364">
        <w:rPr>
          <w:rFonts w:ascii="Courier New" w:hAnsi="Courier New" w:cs="Courier New"/>
        </w:rPr>
        <w:t xml:space="preserve"> bir</w:t>
      </w:r>
      <w:r w:rsidRPr="00BE7364">
        <w:rPr>
          <w:rFonts w:ascii="Courier New" w:hAnsi="Courier New" w:cs="Courier New"/>
        </w:rPr>
        <w:t xml:space="preserve"> </w:t>
      </w:r>
      <w:r w:rsidR="00CB35CA" w:rsidRPr="00BE7364">
        <w:rPr>
          <w:rFonts w:ascii="Courier New" w:hAnsi="Courier New" w:cs="Courier New"/>
        </w:rPr>
        <w:t xml:space="preserve">tamam </w:t>
      </w:r>
      <w:r w:rsidR="006520D3" w:rsidRPr="00BE7364">
        <w:rPr>
          <w:rFonts w:ascii="Courier New" w:hAnsi="Courier New" w:cs="Courier New"/>
        </w:rPr>
        <w:t xml:space="preserve">ödendiği </w:t>
      </w:r>
      <w:r w:rsidR="004705C3">
        <w:rPr>
          <w:rFonts w:ascii="Courier New" w:hAnsi="Courier New" w:cs="Courier New"/>
        </w:rPr>
        <w:t xml:space="preserve">için </w:t>
      </w:r>
      <w:r w:rsidR="00ED0AD6">
        <w:rPr>
          <w:rFonts w:ascii="Courier New" w:hAnsi="Courier New" w:cs="Courier New"/>
        </w:rPr>
        <w:t xml:space="preserve">Davacının </w:t>
      </w:r>
      <w:r w:rsidR="006520D3" w:rsidRPr="00BE7364">
        <w:rPr>
          <w:rFonts w:ascii="Courier New" w:hAnsi="Courier New" w:cs="Courier New"/>
        </w:rPr>
        <w:t>dava sebe</w:t>
      </w:r>
      <w:r w:rsidR="00CB35CA" w:rsidRPr="00BE7364">
        <w:rPr>
          <w:rFonts w:ascii="Courier New" w:hAnsi="Courier New" w:cs="Courier New"/>
        </w:rPr>
        <w:t>bi bulunmadığını, 2</w:t>
      </w:r>
      <w:r w:rsidR="00EB4747">
        <w:rPr>
          <w:rFonts w:ascii="Courier New" w:hAnsi="Courier New" w:cs="Courier New"/>
        </w:rPr>
        <w:t xml:space="preserve">’nci </w:t>
      </w:r>
      <w:r w:rsidR="00CB35CA" w:rsidRPr="00BE7364">
        <w:rPr>
          <w:rFonts w:ascii="Courier New" w:hAnsi="Courier New" w:cs="Courier New"/>
        </w:rPr>
        <w:t>ön</w:t>
      </w:r>
      <w:r w:rsidR="00121B6A">
        <w:rPr>
          <w:rFonts w:ascii="Courier New" w:hAnsi="Courier New" w:cs="Courier New"/>
        </w:rPr>
        <w:t xml:space="preserve"> </w:t>
      </w:r>
      <w:r w:rsidR="00CB35CA" w:rsidRPr="00BE7364">
        <w:rPr>
          <w:rFonts w:ascii="Courier New" w:hAnsi="Courier New" w:cs="Courier New"/>
        </w:rPr>
        <w:t>itiraz</w:t>
      </w:r>
      <w:r w:rsidR="004705C3">
        <w:rPr>
          <w:rFonts w:ascii="Courier New" w:hAnsi="Courier New" w:cs="Courier New"/>
        </w:rPr>
        <w:t>ın</w:t>
      </w:r>
      <w:r w:rsidR="00CB35CA" w:rsidRPr="00BE7364">
        <w:rPr>
          <w:rFonts w:ascii="Courier New" w:hAnsi="Courier New" w:cs="Courier New"/>
        </w:rPr>
        <w:t>da</w:t>
      </w:r>
      <w:r w:rsidR="004705C3">
        <w:rPr>
          <w:rFonts w:ascii="Courier New" w:hAnsi="Courier New" w:cs="Courier New"/>
        </w:rPr>
        <w:t>;</w:t>
      </w:r>
      <w:r w:rsidR="00CB35CA" w:rsidRPr="00BE7364">
        <w:rPr>
          <w:rFonts w:ascii="Courier New" w:hAnsi="Courier New" w:cs="Courier New"/>
        </w:rPr>
        <w:t xml:space="preserve"> </w:t>
      </w:r>
      <w:r w:rsidR="00D92E0A">
        <w:rPr>
          <w:rFonts w:ascii="Courier New" w:hAnsi="Courier New" w:cs="Courier New"/>
        </w:rPr>
        <w:t>D</w:t>
      </w:r>
      <w:r w:rsidR="006520D3" w:rsidRPr="00BE7364">
        <w:rPr>
          <w:rFonts w:ascii="Courier New" w:hAnsi="Courier New" w:cs="Courier New"/>
        </w:rPr>
        <w:t>ava</w:t>
      </w:r>
      <w:r w:rsidR="00CB35CA" w:rsidRPr="00BE7364">
        <w:rPr>
          <w:rFonts w:ascii="Courier New" w:hAnsi="Courier New" w:cs="Courier New"/>
        </w:rPr>
        <w:t>c</w:t>
      </w:r>
      <w:r w:rsidR="006520D3" w:rsidRPr="00BE7364">
        <w:rPr>
          <w:rFonts w:ascii="Courier New" w:hAnsi="Courier New" w:cs="Courier New"/>
        </w:rPr>
        <w:t xml:space="preserve">ının </w:t>
      </w:r>
      <w:r w:rsidR="00CB35CA" w:rsidRPr="00BE7364">
        <w:rPr>
          <w:rFonts w:ascii="Courier New" w:hAnsi="Courier New" w:cs="Courier New"/>
        </w:rPr>
        <w:t>lay</w:t>
      </w:r>
      <w:r w:rsidRPr="00BE7364">
        <w:rPr>
          <w:rFonts w:ascii="Courier New" w:hAnsi="Courier New" w:cs="Courier New"/>
        </w:rPr>
        <w:t>i</w:t>
      </w:r>
      <w:r w:rsidR="00CB35CA" w:rsidRPr="00BE7364">
        <w:rPr>
          <w:rFonts w:ascii="Courier New" w:hAnsi="Courier New" w:cs="Courier New"/>
        </w:rPr>
        <w:t xml:space="preserve">hasının </w:t>
      </w:r>
      <w:r w:rsidR="006520D3" w:rsidRPr="00BE7364">
        <w:rPr>
          <w:rFonts w:ascii="Courier New" w:hAnsi="Courier New" w:cs="Courier New"/>
        </w:rPr>
        <w:t>esasa i</w:t>
      </w:r>
      <w:r w:rsidR="00CB35CA" w:rsidRPr="00BE7364">
        <w:rPr>
          <w:rFonts w:ascii="Courier New" w:hAnsi="Courier New" w:cs="Courier New"/>
        </w:rPr>
        <w:t xml:space="preserve">lişkin olgudan yoksun olduğunu </w:t>
      </w:r>
      <w:r w:rsidR="006520D3" w:rsidRPr="00BE7364">
        <w:rPr>
          <w:rFonts w:ascii="Courier New" w:hAnsi="Courier New" w:cs="Courier New"/>
        </w:rPr>
        <w:t>ve 3.</w:t>
      </w:r>
      <w:r w:rsidR="00121B6A">
        <w:rPr>
          <w:rFonts w:ascii="Courier New" w:hAnsi="Courier New" w:cs="Courier New"/>
        </w:rPr>
        <w:t xml:space="preserve"> </w:t>
      </w:r>
      <w:r w:rsidR="00121B6A" w:rsidRPr="00BE7364">
        <w:rPr>
          <w:rFonts w:ascii="Courier New" w:hAnsi="Courier New" w:cs="Courier New"/>
        </w:rPr>
        <w:t>Ö</w:t>
      </w:r>
      <w:r w:rsidR="00CB35CA" w:rsidRPr="00BE7364">
        <w:rPr>
          <w:rFonts w:ascii="Courier New" w:hAnsi="Courier New" w:cs="Courier New"/>
        </w:rPr>
        <w:t>n</w:t>
      </w:r>
      <w:r w:rsidR="00121B6A">
        <w:rPr>
          <w:rFonts w:ascii="Courier New" w:hAnsi="Courier New" w:cs="Courier New"/>
        </w:rPr>
        <w:t xml:space="preserve"> </w:t>
      </w:r>
      <w:r w:rsidR="00CB35CA" w:rsidRPr="00BE7364">
        <w:rPr>
          <w:rFonts w:ascii="Courier New" w:hAnsi="Courier New" w:cs="Courier New"/>
        </w:rPr>
        <w:t>itiraz</w:t>
      </w:r>
      <w:r w:rsidR="004705C3">
        <w:rPr>
          <w:rFonts w:ascii="Courier New" w:hAnsi="Courier New" w:cs="Courier New"/>
        </w:rPr>
        <w:t>ın</w:t>
      </w:r>
      <w:r w:rsidR="00CB35CA" w:rsidRPr="00BE7364">
        <w:rPr>
          <w:rFonts w:ascii="Courier New" w:hAnsi="Courier New" w:cs="Courier New"/>
        </w:rPr>
        <w:t>da faturaların zaman</w:t>
      </w:r>
      <w:r w:rsidR="004705C3">
        <w:rPr>
          <w:rFonts w:ascii="Courier New" w:hAnsi="Courier New" w:cs="Courier New"/>
        </w:rPr>
        <w:t xml:space="preserve"> </w:t>
      </w:r>
      <w:r w:rsidR="006520D3" w:rsidRPr="00BE7364">
        <w:rPr>
          <w:rFonts w:ascii="Courier New" w:hAnsi="Courier New" w:cs="Courier New"/>
        </w:rPr>
        <w:t>aşımına uğradığı cihetle davanın ret ve iptal</w:t>
      </w:r>
      <w:r w:rsidR="00CB35CA" w:rsidRPr="00BE7364">
        <w:rPr>
          <w:rFonts w:ascii="Courier New" w:hAnsi="Courier New" w:cs="Courier New"/>
        </w:rPr>
        <w:t xml:space="preserve"> </w:t>
      </w:r>
      <w:r w:rsidR="006520D3" w:rsidRPr="00BE7364">
        <w:rPr>
          <w:rFonts w:ascii="Courier New" w:hAnsi="Courier New" w:cs="Courier New"/>
        </w:rPr>
        <w:t>edilmesi gerektiğini iddia ederek</w:t>
      </w:r>
      <w:r w:rsidR="004705C3">
        <w:rPr>
          <w:rFonts w:ascii="Courier New" w:hAnsi="Courier New" w:cs="Courier New"/>
        </w:rPr>
        <w:t>,</w:t>
      </w:r>
      <w:r w:rsidR="006520D3" w:rsidRPr="00BE7364">
        <w:rPr>
          <w:rFonts w:ascii="Courier New" w:hAnsi="Courier New" w:cs="Courier New"/>
        </w:rPr>
        <w:t xml:space="preserve"> davanın masrafl</w:t>
      </w:r>
      <w:r w:rsidR="00D244D5" w:rsidRPr="00BE7364">
        <w:rPr>
          <w:rFonts w:ascii="Courier New" w:hAnsi="Courier New" w:cs="Courier New"/>
        </w:rPr>
        <w:t>arla ret ve iptalini talep etti</w:t>
      </w:r>
      <w:r w:rsidR="006520D3" w:rsidRPr="00BE7364">
        <w:rPr>
          <w:rFonts w:ascii="Courier New" w:hAnsi="Courier New" w:cs="Courier New"/>
        </w:rPr>
        <w:t>.</w:t>
      </w:r>
    </w:p>
    <w:p w:rsidR="008F531F" w:rsidRPr="00BE7364" w:rsidRDefault="006520D3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  </w:t>
      </w:r>
    </w:p>
    <w:p w:rsidR="00456B8C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  Alt Mahkeme yapılan duruşma neticesi</w:t>
      </w:r>
      <w:r w:rsidR="00416B0E" w:rsidRPr="00BE7364">
        <w:rPr>
          <w:rFonts w:ascii="Courier New" w:hAnsi="Courier New" w:cs="Courier New"/>
        </w:rPr>
        <w:t xml:space="preserve">nde </w:t>
      </w:r>
      <w:r w:rsidR="00456B8C" w:rsidRPr="00BE7364">
        <w:rPr>
          <w:rFonts w:ascii="Courier New" w:hAnsi="Courier New" w:cs="Courier New"/>
        </w:rPr>
        <w:t xml:space="preserve">Davalının </w:t>
      </w:r>
      <w:r w:rsidR="00110ED5">
        <w:rPr>
          <w:rFonts w:ascii="Courier New" w:hAnsi="Courier New" w:cs="Courier New"/>
        </w:rPr>
        <w:t>esasa ilişkin olguların lay</w:t>
      </w:r>
      <w:r w:rsidR="00121B6A">
        <w:rPr>
          <w:rFonts w:ascii="Courier New" w:hAnsi="Courier New" w:cs="Courier New"/>
        </w:rPr>
        <w:t>i</w:t>
      </w:r>
      <w:r w:rsidR="00110ED5">
        <w:rPr>
          <w:rFonts w:ascii="Courier New" w:hAnsi="Courier New" w:cs="Courier New"/>
        </w:rPr>
        <w:t xml:space="preserve">halarda eksik olduğu, </w:t>
      </w:r>
      <w:r w:rsidR="00456B8C" w:rsidRPr="00BE7364">
        <w:rPr>
          <w:rFonts w:ascii="Courier New" w:hAnsi="Courier New" w:cs="Courier New"/>
        </w:rPr>
        <w:t xml:space="preserve">zaman aşımı </w:t>
      </w:r>
      <w:r w:rsidR="00110ED5">
        <w:rPr>
          <w:rFonts w:ascii="Courier New" w:hAnsi="Courier New" w:cs="Courier New"/>
        </w:rPr>
        <w:t xml:space="preserve">ve borcun tamamen kapandığı </w:t>
      </w:r>
      <w:r w:rsidR="00456B8C" w:rsidRPr="00BE7364">
        <w:rPr>
          <w:rFonts w:ascii="Courier New" w:hAnsi="Courier New" w:cs="Courier New"/>
        </w:rPr>
        <w:t xml:space="preserve">ile ilgili </w:t>
      </w:r>
      <w:r w:rsidR="00416B0E" w:rsidRPr="00BE7364">
        <w:rPr>
          <w:rFonts w:ascii="Courier New" w:hAnsi="Courier New" w:cs="Courier New"/>
        </w:rPr>
        <w:t>iddia</w:t>
      </w:r>
      <w:r w:rsidR="00110ED5">
        <w:rPr>
          <w:rFonts w:ascii="Courier New" w:hAnsi="Courier New" w:cs="Courier New"/>
        </w:rPr>
        <w:t>ları</w:t>
      </w:r>
      <w:r w:rsidR="00416B0E" w:rsidRPr="00BE7364">
        <w:rPr>
          <w:rFonts w:ascii="Courier New" w:hAnsi="Courier New" w:cs="Courier New"/>
        </w:rPr>
        <w:t xml:space="preserve">nı </w:t>
      </w:r>
      <w:r w:rsidR="00456B8C" w:rsidRPr="00BE7364">
        <w:rPr>
          <w:rFonts w:ascii="Courier New" w:hAnsi="Courier New" w:cs="Courier New"/>
        </w:rPr>
        <w:t>reddederek</w:t>
      </w:r>
      <w:r w:rsidR="004705C3">
        <w:rPr>
          <w:rFonts w:ascii="Courier New" w:hAnsi="Courier New" w:cs="Courier New"/>
        </w:rPr>
        <w:t>,</w:t>
      </w:r>
      <w:r w:rsidR="00456B8C" w:rsidRPr="00BE7364">
        <w:rPr>
          <w:rFonts w:ascii="Courier New" w:hAnsi="Courier New" w:cs="Courier New"/>
        </w:rPr>
        <w:t xml:space="preserve"> Davacı lehine Davalı aleyhine </w:t>
      </w:r>
      <w:r w:rsidR="006520D3" w:rsidRPr="00BE7364">
        <w:rPr>
          <w:rFonts w:ascii="Courier New" w:hAnsi="Courier New" w:cs="Courier New"/>
        </w:rPr>
        <w:t>13,9</w:t>
      </w:r>
      <w:r w:rsidR="004705C3">
        <w:rPr>
          <w:rFonts w:ascii="Courier New" w:hAnsi="Courier New" w:cs="Courier New"/>
        </w:rPr>
        <w:t>4</w:t>
      </w:r>
      <w:r w:rsidR="006520D3" w:rsidRPr="00BE7364">
        <w:rPr>
          <w:rFonts w:ascii="Courier New" w:hAnsi="Courier New" w:cs="Courier New"/>
        </w:rPr>
        <w:t>4.80 USD meblağ,</w:t>
      </w:r>
      <w:r w:rsidR="000709A1" w:rsidRPr="00BE7364">
        <w:rPr>
          <w:rFonts w:ascii="Courier New" w:hAnsi="Courier New" w:cs="Courier New"/>
        </w:rPr>
        <w:t xml:space="preserve"> yasal faiz ve dava masrafları için emir ve hüküm verdi</w:t>
      </w:r>
      <w:r w:rsidR="00314702" w:rsidRPr="00BE7364">
        <w:rPr>
          <w:rFonts w:ascii="Courier New" w:hAnsi="Courier New" w:cs="Courier New"/>
        </w:rPr>
        <w:t xml:space="preserve">. </w:t>
      </w:r>
    </w:p>
    <w:p w:rsidR="00D92E0A" w:rsidRPr="00BE7364" w:rsidRDefault="00D92E0A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110ED5" w:rsidRDefault="00314702" w:rsidP="00E93F8F">
      <w:pPr>
        <w:spacing w:line="360" w:lineRule="auto"/>
        <w:ind w:firstLine="720"/>
        <w:contextualSpacing/>
        <w:rPr>
          <w:rFonts w:ascii="Courier New" w:hAnsi="Courier New" w:cs="Courier New"/>
          <w:u w:val="single"/>
        </w:rPr>
      </w:pPr>
      <w:r w:rsidRPr="00BE7364">
        <w:rPr>
          <w:rFonts w:ascii="Courier New" w:hAnsi="Courier New" w:cs="Courier New"/>
        </w:rPr>
        <w:t>Davalı</w:t>
      </w:r>
      <w:r w:rsidR="004705C3">
        <w:rPr>
          <w:rFonts w:ascii="Courier New" w:hAnsi="Courier New" w:cs="Courier New"/>
        </w:rPr>
        <w:t>,</w:t>
      </w:r>
      <w:r w:rsidR="003E43E4" w:rsidRPr="00BE7364">
        <w:rPr>
          <w:rFonts w:ascii="Courier New" w:hAnsi="Courier New" w:cs="Courier New"/>
        </w:rPr>
        <w:t xml:space="preserve"> </w:t>
      </w:r>
      <w:r w:rsidRPr="00BE7364">
        <w:rPr>
          <w:rFonts w:ascii="Courier New" w:hAnsi="Courier New" w:cs="Courier New"/>
        </w:rPr>
        <w:t>aleyhine verilen hükümden</w:t>
      </w:r>
      <w:r w:rsidR="003E43E4" w:rsidRPr="00BE7364">
        <w:rPr>
          <w:rFonts w:ascii="Courier New" w:hAnsi="Courier New" w:cs="Courier New"/>
        </w:rPr>
        <w:t xml:space="preserve"> işbu istinafı </w:t>
      </w:r>
      <w:r w:rsidR="00110ED5">
        <w:rPr>
          <w:rFonts w:ascii="Courier New" w:hAnsi="Courier New" w:cs="Courier New"/>
        </w:rPr>
        <w:t>dosyaladı</w:t>
      </w:r>
      <w:r w:rsidRPr="00BE7364">
        <w:rPr>
          <w:rFonts w:ascii="Courier New" w:hAnsi="Courier New" w:cs="Courier New"/>
        </w:rPr>
        <w:t>.</w:t>
      </w:r>
      <w:r w:rsidR="000709A1" w:rsidRPr="00BE7364">
        <w:rPr>
          <w:rFonts w:ascii="Courier New" w:hAnsi="Courier New" w:cs="Courier New"/>
        </w:rPr>
        <w:t xml:space="preserve"> </w:t>
      </w:r>
    </w:p>
    <w:p w:rsidR="00110ED5" w:rsidRDefault="00110ED5" w:rsidP="00E93F8F">
      <w:pPr>
        <w:spacing w:line="360" w:lineRule="auto"/>
        <w:contextualSpacing/>
        <w:rPr>
          <w:rFonts w:ascii="Courier New" w:hAnsi="Courier New" w:cs="Courier New"/>
          <w:u w:val="single"/>
        </w:rPr>
      </w:pPr>
    </w:p>
    <w:p w:rsidR="00E93F8F" w:rsidRDefault="00E93F8F" w:rsidP="00E93F8F">
      <w:pPr>
        <w:spacing w:line="360" w:lineRule="auto"/>
        <w:contextualSpacing/>
        <w:rPr>
          <w:rFonts w:ascii="Courier New" w:hAnsi="Courier New" w:cs="Courier New"/>
          <w:u w:val="single"/>
        </w:rPr>
      </w:pPr>
    </w:p>
    <w:p w:rsidR="00B21076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  <w:u w:val="single"/>
        </w:rPr>
        <w:lastRenderedPageBreak/>
        <w:t>İSTİNAF SEBEPLERİ</w:t>
      </w:r>
      <w:r w:rsidRPr="00BE7364">
        <w:rPr>
          <w:rFonts w:ascii="Courier New" w:hAnsi="Courier New" w:cs="Courier New"/>
        </w:rPr>
        <w:t>:</w:t>
      </w:r>
    </w:p>
    <w:p w:rsidR="00B21076" w:rsidRPr="00BE7364" w:rsidRDefault="00B21076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1D7DD4" w:rsidRPr="00BE7364" w:rsidRDefault="009B375D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</w:t>
      </w:r>
      <w:r w:rsidR="00B21076" w:rsidRPr="00BE7364">
        <w:rPr>
          <w:rFonts w:ascii="Courier New" w:hAnsi="Courier New" w:cs="Courier New"/>
        </w:rPr>
        <w:t>Dava</w:t>
      </w:r>
      <w:r w:rsidR="00AF5612" w:rsidRPr="00BE7364">
        <w:rPr>
          <w:rFonts w:ascii="Courier New" w:hAnsi="Courier New" w:cs="Courier New"/>
        </w:rPr>
        <w:t>l</w:t>
      </w:r>
      <w:r w:rsidR="00B21076" w:rsidRPr="00BE7364">
        <w:rPr>
          <w:rFonts w:ascii="Courier New" w:hAnsi="Courier New" w:cs="Courier New"/>
        </w:rPr>
        <w:t xml:space="preserve">ının </w:t>
      </w:r>
      <w:r w:rsidR="006C7E7C" w:rsidRPr="00BE7364">
        <w:rPr>
          <w:rFonts w:ascii="Courier New" w:hAnsi="Courier New" w:cs="Courier New"/>
        </w:rPr>
        <w:t>İ</w:t>
      </w:r>
      <w:r w:rsidR="00B21076" w:rsidRPr="00BE7364">
        <w:rPr>
          <w:rFonts w:ascii="Courier New" w:hAnsi="Courier New" w:cs="Courier New"/>
        </w:rPr>
        <w:t xml:space="preserve">stinaf ihbarnamesinde </w:t>
      </w:r>
      <w:r w:rsidR="00314702" w:rsidRPr="00BE7364">
        <w:rPr>
          <w:rFonts w:ascii="Courier New" w:hAnsi="Courier New" w:cs="Courier New"/>
        </w:rPr>
        <w:t>8</w:t>
      </w:r>
      <w:r w:rsidR="00B21076" w:rsidRPr="00BE7364">
        <w:rPr>
          <w:rFonts w:ascii="Courier New" w:hAnsi="Courier New" w:cs="Courier New"/>
        </w:rPr>
        <w:t xml:space="preserve"> istinaf sebebi bulunma</w:t>
      </w:r>
      <w:r w:rsidR="00314702" w:rsidRPr="00BE7364">
        <w:rPr>
          <w:rFonts w:ascii="Courier New" w:hAnsi="Courier New" w:cs="Courier New"/>
        </w:rPr>
        <w:t>kla birlikte</w:t>
      </w:r>
      <w:r w:rsidR="004705C3">
        <w:rPr>
          <w:rFonts w:ascii="Courier New" w:hAnsi="Courier New" w:cs="Courier New"/>
        </w:rPr>
        <w:t>,</w:t>
      </w:r>
      <w:r w:rsidR="00314702" w:rsidRPr="00BE7364">
        <w:rPr>
          <w:rFonts w:ascii="Courier New" w:hAnsi="Courier New" w:cs="Courier New"/>
        </w:rPr>
        <w:t xml:space="preserve"> </w:t>
      </w:r>
      <w:r w:rsidR="001D7DD4" w:rsidRPr="00BE7364">
        <w:rPr>
          <w:rFonts w:ascii="Courier New" w:hAnsi="Courier New" w:cs="Courier New"/>
        </w:rPr>
        <w:t xml:space="preserve">İstinaf </w:t>
      </w:r>
      <w:r w:rsidR="00314702" w:rsidRPr="00BE7364">
        <w:rPr>
          <w:rFonts w:ascii="Courier New" w:hAnsi="Courier New" w:cs="Courier New"/>
        </w:rPr>
        <w:t xml:space="preserve">sebeplerini </w:t>
      </w:r>
      <w:r w:rsidR="00146609" w:rsidRPr="00BE7364">
        <w:rPr>
          <w:rFonts w:ascii="Courier New" w:hAnsi="Courier New" w:cs="Courier New"/>
        </w:rPr>
        <w:t>2</w:t>
      </w:r>
      <w:r w:rsidR="00314702" w:rsidRPr="00BE7364">
        <w:rPr>
          <w:rFonts w:ascii="Courier New" w:hAnsi="Courier New" w:cs="Courier New"/>
        </w:rPr>
        <w:t xml:space="preserve"> </w:t>
      </w:r>
      <w:r w:rsidR="00B21076" w:rsidRPr="00BE7364">
        <w:rPr>
          <w:rFonts w:ascii="Courier New" w:hAnsi="Courier New" w:cs="Courier New"/>
        </w:rPr>
        <w:t xml:space="preserve">başlık altında </w:t>
      </w:r>
      <w:r w:rsidR="00314702" w:rsidRPr="00BE7364">
        <w:rPr>
          <w:rFonts w:ascii="Courier New" w:hAnsi="Courier New" w:cs="Courier New"/>
        </w:rPr>
        <w:t>toplamak mümkündür</w:t>
      </w:r>
      <w:r w:rsidR="001D7DD4" w:rsidRPr="00BE7364">
        <w:rPr>
          <w:rFonts w:ascii="Courier New" w:hAnsi="Courier New" w:cs="Courier New"/>
        </w:rPr>
        <w:t>:</w:t>
      </w:r>
    </w:p>
    <w:p w:rsidR="00407BC3" w:rsidRPr="00BE7364" w:rsidRDefault="00407BC3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067DF9" w:rsidRDefault="00067DF9" w:rsidP="00907530">
      <w:pPr>
        <w:pStyle w:val="ListeParagraf"/>
        <w:numPr>
          <w:ilvl w:val="0"/>
          <w:numId w:val="6"/>
        </w:numPr>
        <w:spacing w:after="0" w:line="240" w:lineRule="auto"/>
        <w:ind w:left="641" w:hanging="357"/>
        <w:rPr>
          <w:rFonts w:ascii="Courier New" w:hAnsi="Courier New" w:cs="Courier New"/>
          <w:b/>
          <w:sz w:val="24"/>
          <w:szCs w:val="24"/>
        </w:rPr>
      </w:pPr>
      <w:r w:rsidRPr="00907530">
        <w:rPr>
          <w:rFonts w:ascii="Courier New" w:hAnsi="Courier New" w:cs="Courier New"/>
          <w:b/>
          <w:sz w:val="24"/>
          <w:szCs w:val="24"/>
        </w:rPr>
        <w:t xml:space="preserve">Alt </w:t>
      </w:r>
      <w:proofErr w:type="gramStart"/>
      <w:r w:rsidR="00E448AD">
        <w:rPr>
          <w:rFonts w:ascii="Courier New" w:hAnsi="Courier New" w:cs="Courier New"/>
          <w:b/>
          <w:sz w:val="24"/>
          <w:szCs w:val="24"/>
        </w:rPr>
        <w:t>Mahkeme ,</w:t>
      </w:r>
      <w:r w:rsidRPr="00907530">
        <w:rPr>
          <w:rFonts w:ascii="Courier New" w:hAnsi="Courier New" w:cs="Courier New"/>
          <w:b/>
          <w:sz w:val="24"/>
          <w:szCs w:val="24"/>
        </w:rPr>
        <w:t>Davalının</w:t>
      </w:r>
      <w:proofErr w:type="gramEnd"/>
      <w:r w:rsidRPr="00907530">
        <w:rPr>
          <w:rFonts w:ascii="Courier New" w:hAnsi="Courier New" w:cs="Courier New"/>
          <w:b/>
          <w:sz w:val="24"/>
          <w:szCs w:val="24"/>
        </w:rPr>
        <w:t xml:space="preserve"> borcuna mahsuben 40,000 TL nakit ödeme yaptığına ve son yapılan 15,000 TL‘lik ödeme ile de borcunun kapandığına  bulgu yapmamakla ve bu</w:t>
      </w:r>
      <w:r w:rsidR="004705C3">
        <w:rPr>
          <w:rFonts w:ascii="Courier New" w:hAnsi="Courier New" w:cs="Courier New"/>
          <w:b/>
          <w:sz w:val="24"/>
          <w:szCs w:val="24"/>
        </w:rPr>
        <w:t xml:space="preserve">na </w:t>
      </w:r>
      <w:r w:rsidRPr="00907530">
        <w:rPr>
          <w:rFonts w:ascii="Courier New" w:hAnsi="Courier New" w:cs="Courier New"/>
          <w:b/>
          <w:sz w:val="24"/>
          <w:szCs w:val="24"/>
        </w:rPr>
        <w:t>bağlı olarak Davacı lehine hüküm vermekle hata etti.</w:t>
      </w:r>
    </w:p>
    <w:p w:rsidR="00907530" w:rsidRPr="00907530" w:rsidRDefault="00907530" w:rsidP="00907530">
      <w:pPr>
        <w:pStyle w:val="ListeParagraf"/>
        <w:spacing w:after="0" w:line="240" w:lineRule="auto"/>
        <w:ind w:left="641"/>
        <w:rPr>
          <w:rFonts w:ascii="Courier New" w:hAnsi="Courier New" w:cs="Courier New"/>
          <w:b/>
          <w:sz w:val="24"/>
          <w:szCs w:val="24"/>
        </w:rPr>
      </w:pPr>
    </w:p>
    <w:p w:rsidR="00907530" w:rsidRPr="00907530" w:rsidRDefault="00907530" w:rsidP="00907530">
      <w:pPr>
        <w:pStyle w:val="ListeParagraf"/>
        <w:numPr>
          <w:ilvl w:val="0"/>
          <w:numId w:val="6"/>
        </w:numPr>
        <w:spacing w:after="0" w:line="240" w:lineRule="auto"/>
        <w:ind w:left="641" w:hanging="357"/>
        <w:rPr>
          <w:rFonts w:ascii="Courier New" w:hAnsi="Courier New" w:cs="Courier New"/>
          <w:b/>
          <w:sz w:val="24"/>
          <w:szCs w:val="24"/>
        </w:rPr>
      </w:pPr>
      <w:r w:rsidRPr="00907530">
        <w:rPr>
          <w:rFonts w:ascii="Courier New" w:hAnsi="Courier New" w:cs="Courier New"/>
          <w:b/>
          <w:sz w:val="24"/>
          <w:szCs w:val="24"/>
        </w:rPr>
        <w:t>Alt Mahkeme, Davacının talebin</w:t>
      </w:r>
      <w:r w:rsidR="006C57D1">
        <w:rPr>
          <w:rFonts w:ascii="Courier New" w:hAnsi="Courier New" w:cs="Courier New"/>
          <w:b/>
          <w:sz w:val="24"/>
          <w:szCs w:val="24"/>
        </w:rPr>
        <w:t>in</w:t>
      </w:r>
      <w:r w:rsidRPr="00907530">
        <w:rPr>
          <w:rFonts w:ascii="Courier New" w:hAnsi="Courier New" w:cs="Courier New"/>
          <w:b/>
          <w:sz w:val="24"/>
          <w:szCs w:val="24"/>
        </w:rPr>
        <w:t xml:space="preserve"> zaman</w:t>
      </w:r>
      <w:r w:rsidR="004705C3">
        <w:rPr>
          <w:rFonts w:ascii="Courier New" w:hAnsi="Courier New" w:cs="Courier New"/>
          <w:b/>
          <w:sz w:val="24"/>
          <w:szCs w:val="24"/>
        </w:rPr>
        <w:t xml:space="preserve"> </w:t>
      </w:r>
      <w:r w:rsidRPr="00907530">
        <w:rPr>
          <w:rFonts w:ascii="Courier New" w:hAnsi="Courier New" w:cs="Courier New"/>
          <w:b/>
          <w:sz w:val="24"/>
          <w:szCs w:val="24"/>
        </w:rPr>
        <w:t>aşımına uğramadığına bulgu yapmakla hata etti.</w:t>
      </w:r>
    </w:p>
    <w:p w:rsidR="00907530" w:rsidRPr="00907530" w:rsidRDefault="00907530" w:rsidP="00907530">
      <w:pPr>
        <w:pStyle w:val="ListeParagraf"/>
        <w:spacing w:line="360" w:lineRule="auto"/>
        <w:ind w:left="644"/>
        <w:rPr>
          <w:rFonts w:ascii="Courier New" w:hAnsi="Courier New" w:cs="Courier New"/>
          <w:b/>
        </w:rPr>
      </w:pPr>
    </w:p>
    <w:p w:rsidR="00AF5612" w:rsidRPr="00BE7364" w:rsidRDefault="00AF5612" w:rsidP="00E93F8F">
      <w:pPr>
        <w:spacing w:line="360" w:lineRule="auto"/>
        <w:contextualSpacing/>
        <w:rPr>
          <w:rFonts w:ascii="Courier New" w:hAnsi="Courier New" w:cs="Courier New"/>
          <w:u w:val="single"/>
        </w:rPr>
      </w:pPr>
      <w:r w:rsidRPr="00BE7364">
        <w:rPr>
          <w:rFonts w:ascii="Courier New" w:hAnsi="Courier New" w:cs="Courier New"/>
          <w:u w:val="single"/>
        </w:rPr>
        <w:t xml:space="preserve">TARAFLARIN İDDİA VE ARGÜMANLARI: </w:t>
      </w:r>
    </w:p>
    <w:p w:rsidR="00E448AD" w:rsidRDefault="00E448AD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110ED5" w:rsidRDefault="0084575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</w:t>
      </w:r>
      <w:r w:rsidR="00EF04CE" w:rsidRPr="00BE7364">
        <w:rPr>
          <w:rFonts w:ascii="Courier New" w:hAnsi="Courier New" w:cs="Courier New"/>
        </w:rPr>
        <w:tab/>
      </w:r>
      <w:r w:rsidR="00AF5612" w:rsidRPr="00BE7364">
        <w:rPr>
          <w:rFonts w:ascii="Courier New" w:hAnsi="Courier New" w:cs="Courier New"/>
        </w:rPr>
        <w:t xml:space="preserve">Davalı </w:t>
      </w:r>
      <w:r w:rsidR="00EB4747">
        <w:rPr>
          <w:rFonts w:ascii="Courier New" w:hAnsi="Courier New" w:cs="Courier New"/>
        </w:rPr>
        <w:t>A</w:t>
      </w:r>
      <w:r w:rsidR="00AF5612" w:rsidRPr="00BE7364">
        <w:rPr>
          <w:rFonts w:ascii="Courier New" w:hAnsi="Courier New" w:cs="Courier New"/>
        </w:rPr>
        <w:t xml:space="preserve">vukatı istinaftaki hitabında; Şirket direktörü </w:t>
      </w:r>
      <w:r w:rsidRPr="00BE7364">
        <w:rPr>
          <w:rFonts w:ascii="Courier New" w:hAnsi="Courier New" w:cs="Courier New"/>
        </w:rPr>
        <w:t>M</w:t>
      </w:r>
      <w:r w:rsidR="00AF5612" w:rsidRPr="00BE7364">
        <w:rPr>
          <w:rFonts w:ascii="Courier New" w:hAnsi="Courier New" w:cs="Courier New"/>
        </w:rPr>
        <w:t xml:space="preserve">ehmet </w:t>
      </w:r>
      <w:proofErr w:type="spellStart"/>
      <w:r w:rsidRPr="00BE7364">
        <w:rPr>
          <w:rFonts w:ascii="Courier New" w:hAnsi="Courier New" w:cs="Courier New"/>
        </w:rPr>
        <w:t>K</w:t>
      </w:r>
      <w:r w:rsidR="00AF5612" w:rsidRPr="00BE7364">
        <w:rPr>
          <w:rFonts w:ascii="Courier New" w:hAnsi="Courier New" w:cs="Courier New"/>
        </w:rPr>
        <w:t>aralım</w:t>
      </w:r>
      <w:r w:rsidR="0050099B" w:rsidRPr="00BE7364">
        <w:rPr>
          <w:rFonts w:ascii="Courier New" w:hAnsi="Courier New" w:cs="Courier New"/>
        </w:rPr>
        <w:t>’</w:t>
      </w:r>
      <w:r w:rsidR="00AF5612" w:rsidRPr="00BE7364">
        <w:rPr>
          <w:rFonts w:ascii="Courier New" w:hAnsi="Courier New" w:cs="Courier New"/>
        </w:rPr>
        <w:t>ın</w:t>
      </w:r>
      <w:proofErr w:type="spellEnd"/>
      <w:r w:rsidR="00AF5612" w:rsidRPr="00BE7364">
        <w:rPr>
          <w:rFonts w:ascii="Courier New" w:hAnsi="Courier New" w:cs="Courier New"/>
        </w:rPr>
        <w:t xml:space="preserve"> şahadetinde</w:t>
      </w:r>
      <w:r w:rsidR="004705C3">
        <w:rPr>
          <w:rFonts w:ascii="Courier New" w:hAnsi="Courier New" w:cs="Courier New"/>
        </w:rPr>
        <w:t>,</w:t>
      </w:r>
      <w:r w:rsidR="006F6C21">
        <w:rPr>
          <w:rFonts w:ascii="Courier New" w:hAnsi="Courier New" w:cs="Courier New"/>
        </w:rPr>
        <w:t xml:space="preserve"> </w:t>
      </w:r>
      <w:r w:rsidR="00AF5612" w:rsidRPr="00BE7364">
        <w:rPr>
          <w:rFonts w:ascii="Courier New" w:hAnsi="Courier New" w:cs="Courier New"/>
        </w:rPr>
        <w:t xml:space="preserve">14.5.2013 tarihinde </w:t>
      </w:r>
      <w:r w:rsidR="00EB4747">
        <w:rPr>
          <w:rFonts w:ascii="Courier New" w:hAnsi="Courier New" w:cs="Courier New"/>
        </w:rPr>
        <w:t>D</w:t>
      </w:r>
      <w:r w:rsidR="00AF5612" w:rsidRPr="00BE7364">
        <w:rPr>
          <w:rFonts w:ascii="Courier New" w:hAnsi="Courier New" w:cs="Courier New"/>
        </w:rPr>
        <w:t>avacıya elden nakit olarak 40,000 TL verdiğini</w:t>
      </w:r>
      <w:r w:rsidR="006F6C21">
        <w:rPr>
          <w:rFonts w:ascii="Courier New" w:hAnsi="Courier New" w:cs="Courier New"/>
        </w:rPr>
        <w:t xml:space="preserve">, buna ek yaptığı bir takım ödemelerden sonra son olarak </w:t>
      </w:r>
      <w:r w:rsidR="00AF5612" w:rsidRPr="00BE7364">
        <w:rPr>
          <w:rFonts w:ascii="Courier New" w:hAnsi="Courier New" w:cs="Courier New"/>
        </w:rPr>
        <w:t xml:space="preserve">27.6.2013 tarihli 179 </w:t>
      </w:r>
      <w:proofErr w:type="spellStart"/>
      <w:r w:rsidR="006F6C21">
        <w:rPr>
          <w:rFonts w:ascii="Courier New" w:hAnsi="Courier New" w:cs="Courier New"/>
        </w:rPr>
        <w:t>N</w:t>
      </w:r>
      <w:r w:rsidR="00AF5612" w:rsidRPr="00BE7364">
        <w:rPr>
          <w:rFonts w:ascii="Courier New" w:hAnsi="Courier New" w:cs="Courier New"/>
        </w:rPr>
        <w:t>o</w:t>
      </w:r>
      <w:r w:rsidR="006F6C21">
        <w:rPr>
          <w:rFonts w:ascii="Courier New" w:hAnsi="Courier New" w:cs="Courier New"/>
        </w:rPr>
        <w:t>’</w:t>
      </w:r>
      <w:r w:rsidR="00AF5612" w:rsidRPr="00BE7364">
        <w:rPr>
          <w:rFonts w:ascii="Courier New" w:hAnsi="Courier New" w:cs="Courier New"/>
        </w:rPr>
        <w:t>lu</w:t>
      </w:r>
      <w:proofErr w:type="spellEnd"/>
      <w:r w:rsidR="00AF5612" w:rsidRPr="00BE7364">
        <w:rPr>
          <w:rFonts w:ascii="Courier New" w:hAnsi="Courier New" w:cs="Courier New"/>
        </w:rPr>
        <w:t xml:space="preserve"> makbuz</w:t>
      </w:r>
      <w:r w:rsidR="00CA6DC3" w:rsidRPr="00BE7364">
        <w:rPr>
          <w:rFonts w:ascii="Courier New" w:hAnsi="Courier New" w:cs="Courier New"/>
        </w:rPr>
        <w:t xml:space="preserve"> ile</w:t>
      </w:r>
      <w:r w:rsidR="00AF5612" w:rsidRPr="00BE7364">
        <w:rPr>
          <w:rFonts w:ascii="Courier New" w:hAnsi="Courier New" w:cs="Courier New"/>
        </w:rPr>
        <w:t xml:space="preserve"> </w:t>
      </w:r>
      <w:r w:rsidR="00CA6DC3" w:rsidRPr="00BE7364">
        <w:rPr>
          <w:rFonts w:ascii="Courier New" w:hAnsi="Courier New" w:cs="Courier New"/>
        </w:rPr>
        <w:t>15,000 TL nakit öde</w:t>
      </w:r>
      <w:r w:rsidR="006F6C21">
        <w:rPr>
          <w:rFonts w:ascii="Courier New" w:hAnsi="Courier New" w:cs="Courier New"/>
        </w:rPr>
        <w:t>yip</w:t>
      </w:r>
      <w:r w:rsidR="00CA6DC3" w:rsidRPr="00BE7364">
        <w:rPr>
          <w:rFonts w:ascii="Courier New" w:hAnsi="Courier New" w:cs="Courier New"/>
        </w:rPr>
        <w:t xml:space="preserve"> borcu kapattığını, </w:t>
      </w:r>
      <w:r w:rsidR="006F6C21">
        <w:rPr>
          <w:rFonts w:ascii="Courier New" w:hAnsi="Courier New" w:cs="Courier New"/>
        </w:rPr>
        <w:t xml:space="preserve">Alt Mahkemenin </w:t>
      </w:r>
      <w:proofErr w:type="gramStart"/>
      <w:r w:rsidR="00CA6DC3" w:rsidRPr="00BE7364">
        <w:rPr>
          <w:rFonts w:ascii="Courier New" w:hAnsi="Courier New" w:cs="Courier New"/>
        </w:rPr>
        <w:t xml:space="preserve">makbuzda </w:t>
      </w:r>
      <w:r w:rsidR="006F6C21">
        <w:rPr>
          <w:rFonts w:ascii="Courier New" w:hAnsi="Courier New" w:cs="Courier New"/>
        </w:rPr>
        <w:t xml:space="preserve"> yer</w:t>
      </w:r>
      <w:proofErr w:type="gramEnd"/>
      <w:r w:rsidR="006F6C21">
        <w:rPr>
          <w:rFonts w:ascii="Courier New" w:hAnsi="Courier New" w:cs="Courier New"/>
        </w:rPr>
        <w:t xml:space="preserve"> alan </w:t>
      </w:r>
      <w:r w:rsidR="00110ED5">
        <w:rPr>
          <w:rFonts w:ascii="Courier New" w:hAnsi="Courier New" w:cs="Courier New"/>
        </w:rPr>
        <w:t>“</w:t>
      </w:r>
      <w:r w:rsidR="00CA6DC3" w:rsidRPr="00BE7364">
        <w:rPr>
          <w:rFonts w:ascii="Courier New" w:hAnsi="Courier New" w:cs="Courier New"/>
        </w:rPr>
        <w:t xml:space="preserve">kalan borcuna </w:t>
      </w:r>
      <w:r w:rsidR="00110ED5">
        <w:rPr>
          <w:rFonts w:ascii="Courier New" w:hAnsi="Courier New" w:cs="Courier New"/>
        </w:rPr>
        <w:t xml:space="preserve">karşılık” </w:t>
      </w:r>
      <w:r w:rsidR="00AF5612" w:rsidRPr="00BE7364">
        <w:rPr>
          <w:rFonts w:ascii="Courier New" w:hAnsi="Courier New" w:cs="Courier New"/>
        </w:rPr>
        <w:t>ibaresi</w:t>
      </w:r>
      <w:r w:rsidR="00CA6DC3" w:rsidRPr="00BE7364">
        <w:rPr>
          <w:rFonts w:ascii="Courier New" w:hAnsi="Courier New" w:cs="Courier New"/>
        </w:rPr>
        <w:t xml:space="preserve">ni yanlış yorumladığını, </w:t>
      </w:r>
    </w:p>
    <w:p w:rsidR="00845756" w:rsidRPr="00BE7364" w:rsidRDefault="00110ED5" w:rsidP="00E93F8F">
      <w:pPr>
        <w:spacing w:line="360" w:lineRule="auto"/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borcun</w:t>
      </w:r>
      <w:proofErr w:type="gramEnd"/>
      <w:r>
        <w:rPr>
          <w:rFonts w:ascii="Courier New" w:hAnsi="Courier New" w:cs="Courier New"/>
        </w:rPr>
        <w:t xml:space="preserve"> bu makbuzda</w:t>
      </w:r>
      <w:r w:rsidR="00121B6A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 xml:space="preserve">i ödeme ile </w:t>
      </w:r>
      <w:r w:rsidR="006F6C21">
        <w:rPr>
          <w:rFonts w:ascii="Courier New" w:hAnsi="Courier New" w:cs="Courier New"/>
        </w:rPr>
        <w:t xml:space="preserve">tamamen </w:t>
      </w:r>
      <w:r>
        <w:rPr>
          <w:rFonts w:ascii="Courier New" w:hAnsi="Courier New" w:cs="Courier New"/>
        </w:rPr>
        <w:t xml:space="preserve">kapandığını, </w:t>
      </w:r>
      <w:r w:rsidR="00CA6DC3" w:rsidRPr="00BE7364">
        <w:rPr>
          <w:rFonts w:ascii="Courier New" w:hAnsi="Courier New" w:cs="Courier New"/>
        </w:rPr>
        <w:t>yine Alt Mahkeme</w:t>
      </w:r>
      <w:r w:rsidR="006F6C21">
        <w:rPr>
          <w:rFonts w:ascii="Courier New" w:hAnsi="Courier New" w:cs="Courier New"/>
        </w:rPr>
        <w:t xml:space="preserve">nin </w:t>
      </w:r>
      <w:r w:rsidR="00CA6DC3" w:rsidRPr="00BE7364">
        <w:rPr>
          <w:rFonts w:ascii="Courier New" w:hAnsi="Courier New" w:cs="Courier New"/>
        </w:rPr>
        <w:t xml:space="preserve">tarafların 3 vade ile ödeme hususunda anlaştıklarına </w:t>
      </w:r>
      <w:r w:rsidR="001F27F8" w:rsidRPr="00BE7364">
        <w:rPr>
          <w:rFonts w:ascii="Courier New" w:hAnsi="Courier New" w:cs="Courier New"/>
        </w:rPr>
        <w:t>ve bu seb</w:t>
      </w:r>
      <w:r w:rsidR="0089118F" w:rsidRPr="00BE7364">
        <w:rPr>
          <w:rFonts w:ascii="Courier New" w:hAnsi="Courier New" w:cs="Courier New"/>
        </w:rPr>
        <w:t>e</w:t>
      </w:r>
      <w:r w:rsidR="001F27F8" w:rsidRPr="00BE7364">
        <w:rPr>
          <w:rFonts w:ascii="Courier New" w:hAnsi="Courier New" w:cs="Courier New"/>
        </w:rPr>
        <w:t>ple zaman</w:t>
      </w:r>
      <w:r w:rsidR="006F6C21">
        <w:rPr>
          <w:rFonts w:ascii="Courier New" w:hAnsi="Courier New" w:cs="Courier New"/>
        </w:rPr>
        <w:t xml:space="preserve"> </w:t>
      </w:r>
      <w:r w:rsidR="001F27F8" w:rsidRPr="00BE7364">
        <w:rPr>
          <w:rFonts w:ascii="Courier New" w:hAnsi="Courier New" w:cs="Courier New"/>
        </w:rPr>
        <w:t xml:space="preserve">aşımı süresinin 27.6.2013 </w:t>
      </w:r>
      <w:r w:rsidR="00453685" w:rsidRPr="00BE7364">
        <w:rPr>
          <w:rFonts w:ascii="Courier New" w:hAnsi="Courier New" w:cs="Courier New"/>
        </w:rPr>
        <w:t>t</w:t>
      </w:r>
      <w:r w:rsidR="001F27F8" w:rsidRPr="00BE7364">
        <w:rPr>
          <w:rFonts w:ascii="Courier New" w:hAnsi="Courier New" w:cs="Courier New"/>
        </w:rPr>
        <w:t xml:space="preserve">arihinde </w:t>
      </w:r>
      <w:r>
        <w:rPr>
          <w:rFonts w:ascii="Courier New" w:hAnsi="Courier New" w:cs="Courier New"/>
        </w:rPr>
        <w:t xml:space="preserve">dolduğuna </w:t>
      </w:r>
      <w:r w:rsidR="00CA6DC3" w:rsidRPr="00BE7364">
        <w:rPr>
          <w:rFonts w:ascii="Courier New" w:hAnsi="Courier New" w:cs="Courier New"/>
        </w:rPr>
        <w:t>bulgu yapmakla hata ettiğini, halbuki fatura tarihleri üzerinden 2 yıl geçmiş ol</w:t>
      </w:r>
      <w:r w:rsidR="00845756" w:rsidRPr="00BE7364">
        <w:rPr>
          <w:rFonts w:ascii="Courier New" w:hAnsi="Courier New" w:cs="Courier New"/>
        </w:rPr>
        <w:t>duğu için</w:t>
      </w:r>
      <w:r w:rsidR="006F6C21">
        <w:rPr>
          <w:rFonts w:ascii="Courier New" w:hAnsi="Courier New" w:cs="Courier New"/>
        </w:rPr>
        <w:t xml:space="preserve"> dava hakkının</w:t>
      </w:r>
      <w:r w:rsidR="00845756" w:rsidRPr="00BE7364">
        <w:rPr>
          <w:rFonts w:ascii="Courier New" w:hAnsi="Courier New" w:cs="Courier New"/>
        </w:rPr>
        <w:t xml:space="preserve"> zaman</w:t>
      </w:r>
      <w:r w:rsidR="006F6C21">
        <w:rPr>
          <w:rFonts w:ascii="Courier New" w:hAnsi="Courier New" w:cs="Courier New"/>
        </w:rPr>
        <w:t xml:space="preserve"> </w:t>
      </w:r>
      <w:r w:rsidR="00845756" w:rsidRPr="00BE7364">
        <w:rPr>
          <w:rFonts w:ascii="Courier New" w:hAnsi="Courier New" w:cs="Courier New"/>
        </w:rPr>
        <w:t>aşımına uğradığını iddia ederek</w:t>
      </w:r>
      <w:r w:rsidR="006F6C21">
        <w:rPr>
          <w:rFonts w:ascii="Courier New" w:hAnsi="Courier New" w:cs="Courier New"/>
        </w:rPr>
        <w:t>,</w:t>
      </w:r>
      <w:r w:rsidR="00845756" w:rsidRPr="00BE7364">
        <w:rPr>
          <w:rFonts w:ascii="Courier New" w:hAnsi="Courier New" w:cs="Courier New"/>
        </w:rPr>
        <w:t xml:space="preserve"> istinafların kabulünü talep etti.</w:t>
      </w:r>
    </w:p>
    <w:p w:rsidR="0050099B" w:rsidRPr="00BE7364" w:rsidRDefault="0050099B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BF3755" w:rsidRPr="00BE7364" w:rsidRDefault="00845756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</w:t>
      </w:r>
      <w:r w:rsidR="00585911" w:rsidRPr="00BE7364">
        <w:rPr>
          <w:rFonts w:ascii="Courier New" w:hAnsi="Courier New" w:cs="Courier New"/>
        </w:rPr>
        <w:t xml:space="preserve">  </w:t>
      </w:r>
      <w:r w:rsidR="0050099B" w:rsidRPr="00BE7364">
        <w:rPr>
          <w:rFonts w:ascii="Courier New" w:hAnsi="Courier New" w:cs="Courier New"/>
        </w:rPr>
        <w:tab/>
      </w:r>
      <w:r w:rsidR="00585911" w:rsidRPr="00BE7364">
        <w:rPr>
          <w:rFonts w:ascii="Courier New" w:hAnsi="Courier New" w:cs="Courier New"/>
        </w:rPr>
        <w:t xml:space="preserve">Davacı </w:t>
      </w:r>
      <w:r w:rsidR="0050099B" w:rsidRPr="00BE7364">
        <w:rPr>
          <w:rFonts w:ascii="Courier New" w:hAnsi="Courier New" w:cs="Courier New"/>
        </w:rPr>
        <w:t>A</w:t>
      </w:r>
      <w:r w:rsidR="00585911" w:rsidRPr="00BE7364">
        <w:rPr>
          <w:rFonts w:ascii="Courier New" w:hAnsi="Courier New" w:cs="Courier New"/>
        </w:rPr>
        <w:t xml:space="preserve">vukatı ise hitabında; tarafların </w:t>
      </w:r>
      <w:r w:rsidR="0050099B" w:rsidRPr="00BE7364">
        <w:rPr>
          <w:rFonts w:ascii="Courier New" w:hAnsi="Courier New" w:cs="Courier New"/>
        </w:rPr>
        <w:t>L</w:t>
      </w:r>
      <w:r w:rsidR="00585911" w:rsidRPr="00BE7364">
        <w:rPr>
          <w:rFonts w:ascii="Courier New" w:hAnsi="Courier New" w:cs="Courier New"/>
        </w:rPr>
        <w:t>imited şirket olduğunu</w:t>
      </w:r>
      <w:r w:rsidR="006F6C21">
        <w:rPr>
          <w:rFonts w:ascii="Courier New" w:hAnsi="Courier New" w:cs="Courier New"/>
        </w:rPr>
        <w:t>,</w:t>
      </w:r>
      <w:r w:rsidR="00585911" w:rsidRPr="00BE7364">
        <w:rPr>
          <w:rFonts w:ascii="Courier New" w:hAnsi="Courier New" w:cs="Courier New"/>
        </w:rPr>
        <w:t xml:space="preserve"> Emare No.3 fatura</w:t>
      </w:r>
      <w:r w:rsidR="009C3464">
        <w:rPr>
          <w:rFonts w:ascii="Courier New" w:hAnsi="Courier New" w:cs="Courier New"/>
        </w:rPr>
        <w:t>lar</w:t>
      </w:r>
      <w:r w:rsidR="00585911" w:rsidRPr="00BE7364">
        <w:rPr>
          <w:rFonts w:ascii="Courier New" w:hAnsi="Courier New" w:cs="Courier New"/>
        </w:rPr>
        <w:t xml:space="preserve"> ile emtia satışı yapıldığını, yapılan ödemelerin Emare No.4 makbuzlarda görüldüğünü,</w:t>
      </w:r>
      <w:r w:rsidR="0050099B" w:rsidRPr="00BE7364">
        <w:rPr>
          <w:rFonts w:ascii="Courier New" w:hAnsi="Courier New" w:cs="Courier New"/>
        </w:rPr>
        <w:t xml:space="preserve"> D</w:t>
      </w:r>
      <w:r w:rsidR="00585911" w:rsidRPr="00BE7364">
        <w:rPr>
          <w:rFonts w:ascii="Courier New" w:hAnsi="Courier New" w:cs="Courier New"/>
        </w:rPr>
        <w:t xml:space="preserve">avalının </w:t>
      </w:r>
    </w:p>
    <w:p w:rsidR="001750E3" w:rsidRDefault="00585911" w:rsidP="00E93F8F">
      <w:pPr>
        <w:spacing w:line="360" w:lineRule="auto"/>
        <w:contextualSpacing/>
        <w:rPr>
          <w:rFonts w:ascii="Courier New" w:hAnsi="Courier New" w:cs="Courier New"/>
        </w:rPr>
      </w:pPr>
      <w:proofErr w:type="gramStart"/>
      <w:r w:rsidRPr="00BE7364">
        <w:rPr>
          <w:rFonts w:ascii="Courier New" w:hAnsi="Courier New" w:cs="Courier New"/>
        </w:rPr>
        <w:t>yaptığını</w:t>
      </w:r>
      <w:proofErr w:type="gramEnd"/>
      <w:r w:rsidRPr="00BE7364">
        <w:rPr>
          <w:rFonts w:ascii="Courier New" w:hAnsi="Courier New" w:cs="Courier New"/>
        </w:rPr>
        <w:t xml:space="preserve"> iddia ettiği nakit ödemel</w:t>
      </w:r>
      <w:r w:rsidR="00BF3755" w:rsidRPr="00BE7364">
        <w:rPr>
          <w:rFonts w:ascii="Courier New" w:hAnsi="Courier New" w:cs="Courier New"/>
        </w:rPr>
        <w:t>e</w:t>
      </w:r>
      <w:r w:rsidRPr="00BE7364">
        <w:rPr>
          <w:rFonts w:ascii="Courier New" w:hAnsi="Courier New" w:cs="Courier New"/>
        </w:rPr>
        <w:t xml:space="preserve">ri </w:t>
      </w:r>
      <w:r w:rsidR="0050099B" w:rsidRPr="00BE7364">
        <w:rPr>
          <w:rFonts w:ascii="Courier New" w:hAnsi="Courier New" w:cs="Courier New"/>
        </w:rPr>
        <w:t>i</w:t>
      </w:r>
      <w:r w:rsidRPr="00BE7364">
        <w:rPr>
          <w:rFonts w:ascii="Courier New" w:hAnsi="Courier New" w:cs="Courier New"/>
        </w:rPr>
        <w:t>s</w:t>
      </w:r>
      <w:r w:rsidR="0050099B" w:rsidRPr="00BE7364">
        <w:rPr>
          <w:rFonts w:ascii="Courier New" w:hAnsi="Courier New" w:cs="Courier New"/>
        </w:rPr>
        <w:t>p</w:t>
      </w:r>
      <w:r w:rsidRPr="00BE7364">
        <w:rPr>
          <w:rFonts w:ascii="Courier New" w:hAnsi="Courier New" w:cs="Courier New"/>
        </w:rPr>
        <w:t>at edemediğini, 15,000 TL</w:t>
      </w:r>
    </w:p>
    <w:p w:rsidR="00D92E0A" w:rsidRPr="00BE7364" w:rsidRDefault="00585911" w:rsidP="00E93F8F">
      <w:pPr>
        <w:spacing w:line="360" w:lineRule="auto"/>
        <w:contextualSpacing/>
        <w:rPr>
          <w:rFonts w:ascii="Courier New" w:hAnsi="Courier New" w:cs="Courier New"/>
          <w:u w:val="single"/>
        </w:rPr>
      </w:pPr>
      <w:proofErr w:type="gramStart"/>
      <w:r w:rsidRPr="00BE7364">
        <w:rPr>
          <w:rFonts w:ascii="Courier New" w:hAnsi="Courier New" w:cs="Courier New"/>
        </w:rPr>
        <w:t>ödemenin</w:t>
      </w:r>
      <w:proofErr w:type="gramEnd"/>
      <w:r w:rsidRPr="00BE7364">
        <w:rPr>
          <w:rFonts w:ascii="Courier New" w:hAnsi="Courier New" w:cs="Courier New"/>
        </w:rPr>
        <w:t xml:space="preserve"> sadece borca mahsuben yapıldığını </w:t>
      </w:r>
      <w:r w:rsidR="00BF3755" w:rsidRPr="00BE7364">
        <w:rPr>
          <w:rFonts w:ascii="Courier New" w:hAnsi="Courier New" w:cs="Courier New"/>
        </w:rPr>
        <w:t>ve borcu</w:t>
      </w:r>
      <w:r w:rsidR="00341338">
        <w:rPr>
          <w:rFonts w:ascii="Courier New" w:hAnsi="Courier New" w:cs="Courier New"/>
        </w:rPr>
        <w:t>n</w:t>
      </w:r>
      <w:r w:rsidR="00BF3755" w:rsidRPr="00BE7364">
        <w:rPr>
          <w:rFonts w:ascii="Courier New" w:hAnsi="Courier New" w:cs="Courier New"/>
        </w:rPr>
        <w:t xml:space="preserve"> kapanmadığını, zaman aşımı süresinin </w:t>
      </w:r>
      <w:r w:rsidR="00C73D6C">
        <w:rPr>
          <w:rFonts w:ascii="Courier New" w:hAnsi="Courier New" w:cs="Courier New"/>
        </w:rPr>
        <w:t xml:space="preserve">fatura tarihlerinden 3 ay sonra olan ödeme tarihinde </w:t>
      </w:r>
      <w:r w:rsidR="00BF3755" w:rsidRPr="00BE7364">
        <w:rPr>
          <w:rFonts w:ascii="Courier New" w:hAnsi="Courier New" w:cs="Courier New"/>
        </w:rPr>
        <w:t>başladığını</w:t>
      </w:r>
      <w:r w:rsidR="009B4ABA">
        <w:rPr>
          <w:rFonts w:ascii="Courier New" w:hAnsi="Courier New" w:cs="Courier New"/>
        </w:rPr>
        <w:t>,</w:t>
      </w:r>
      <w:r w:rsidR="00BF3755" w:rsidRPr="00BE7364">
        <w:rPr>
          <w:rFonts w:ascii="Courier New" w:hAnsi="Courier New" w:cs="Courier New"/>
        </w:rPr>
        <w:t xml:space="preserve"> </w:t>
      </w:r>
      <w:r w:rsidR="009B4ABA" w:rsidRPr="009B4ABA">
        <w:rPr>
          <w:rFonts w:ascii="Courier New" w:hAnsi="Courier New" w:cs="Courier New"/>
        </w:rPr>
        <w:t>her hal</w:t>
      </w:r>
      <w:r w:rsidR="006F6C21">
        <w:rPr>
          <w:rFonts w:ascii="Courier New" w:hAnsi="Courier New" w:cs="Courier New"/>
        </w:rPr>
        <w:t>ü</w:t>
      </w:r>
      <w:r w:rsidR="009B4ABA" w:rsidRPr="009B4ABA">
        <w:rPr>
          <w:rFonts w:ascii="Courier New" w:hAnsi="Courier New" w:cs="Courier New"/>
        </w:rPr>
        <w:t>k</w:t>
      </w:r>
      <w:r w:rsidR="006F6C21">
        <w:rPr>
          <w:rFonts w:ascii="Courier New" w:hAnsi="Courier New" w:cs="Courier New"/>
        </w:rPr>
        <w:t>â</w:t>
      </w:r>
      <w:r w:rsidR="009B4ABA" w:rsidRPr="009B4ABA">
        <w:rPr>
          <w:rFonts w:ascii="Courier New" w:hAnsi="Courier New" w:cs="Courier New"/>
        </w:rPr>
        <w:t>rda taraflar arasındaki anlaşma</w:t>
      </w:r>
      <w:r w:rsidR="009B4ABA">
        <w:rPr>
          <w:rFonts w:ascii="Courier New" w:hAnsi="Courier New" w:cs="Courier New"/>
        </w:rPr>
        <w:t xml:space="preserve">ya göre </w:t>
      </w:r>
      <w:r w:rsidR="009B4ABA" w:rsidRPr="009B4ABA">
        <w:rPr>
          <w:rFonts w:ascii="Courier New" w:hAnsi="Courier New" w:cs="Courier New"/>
        </w:rPr>
        <w:t>talep hakkının Temmuz 2013 tarihinden itibaren doğduğunu ileri sür</w:t>
      </w:r>
      <w:r w:rsidR="006F6C21">
        <w:rPr>
          <w:rFonts w:ascii="Courier New" w:hAnsi="Courier New" w:cs="Courier New"/>
        </w:rPr>
        <w:t>erek,</w:t>
      </w:r>
      <w:r w:rsidR="00ED2D84">
        <w:rPr>
          <w:rFonts w:ascii="Courier New" w:hAnsi="Courier New" w:cs="Courier New"/>
        </w:rPr>
        <w:t xml:space="preserve"> </w:t>
      </w:r>
      <w:r w:rsidR="00C73D6C">
        <w:rPr>
          <w:rFonts w:ascii="Courier New" w:hAnsi="Courier New" w:cs="Courier New"/>
        </w:rPr>
        <w:t>Alt Mahkemenin hata yap</w:t>
      </w:r>
      <w:r w:rsidR="009B4ABA">
        <w:rPr>
          <w:rFonts w:ascii="Courier New" w:hAnsi="Courier New" w:cs="Courier New"/>
        </w:rPr>
        <w:t xml:space="preserve">madığını </w:t>
      </w:r>
      <w:r w:rsidR="00C73D6C">
        <w:rPr>
          <w:rFonts w:ascii="Courier New" w:hAnsi="Courier New" w:cs="Courier New"/>
        </w:rPr>
        <w:t>iddia etti</w:t>
      </w:r>
      <w:r w:rsidR="00121B6A">
        <w:rPr>
          <w:rFonts w:ascii="Courier New" w:hAnsi="Courier New" w:cs="Courier New"/>
        </w:rPr>
        <w:t>.</w:t>
      </w:r>
      <w:r w:rsidR="00C73D6C">
        <w:rPr>
          <w:rFonts w:ascii="Courier New" w:hAnsi="Courier New" w:cs="Courier New"/>
        </w:rPr>
        <w:t xml:space="preserve"> </w:t>
      </w:r>
    </w:p>
    <w:p w:rsidR="001750E3" w:rsidRDefault="001750E3" w:rsidP="00E93F8F">
      <w:pPr>
        <w:spacing w:line="360" w:lineRule="auto"/>
        <w:contextualSpacing/>
        <w:rPr>
          <w:rFonts w:ascii="Courier New" w:hAnsi="Courier New" w:cs="Courier New"/>
          <w:u w:val="single"/>
        </w:rPr>
      </w:pPr>
    </w:p>
    <w:p w:rsidR="00E448AD" w:rsidRDefault="00E448AD" w:rsidP="00E93F8F">
      <w:pPr>
        <w:spacing w:line="360" w:lineRule="auto"/>
        <w:contextualSpacing/>
        <w:rPr>
          <w:rFonts w:ascii="Courier New" w:hAnsi="Courier New" w:cs="Courier New"/>
          <w:u w:val="single"/>
        </w:rPr>
      </w:pPr>
    </w:p>
    <w:p w:rsidR="00BF3755" w:rsidRPr="00BE7364" w:rsidRDefault="00BF3755" w:rsidP="00E93F8F">
      <w:pPr>
        <w:spacing w:line="360" w:lineRule="auto"/>
        <w:contextualSpacing/>
        <w:rPr>
          <w:rFonts w:ascii="Courier New" w:hAnsi="Courier New" w:cs="Courier New"/>
          <w:u w:val="single"/>
        </w:rPr>
      </w:pPr>
      <w:r w:rsidRPr="00BE7364">
        <w:rPr>
          <w:rFonts w:ascii="Courier New" w:hAnsi="Courier New" w:cs="Courier New"/>
          <w:u w:val="single"/>
        </w:rPr>
        <w:t>İNCELEME:</w:t>
      </w:r>
    </w:p>
    <w:p w:rsidR="00BF3755" w:rsidRPr="00BE7364" w:rsidRDefault="00BF3755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BF3755" w:rsidRPr="00BE7364" w:rsidRDefault="00BF3755" w:rsidP="00E93F8F">
      <w:pPr>
        <w:spacing w:line="360" w:lineRule="auto"/>
        <w:ind w:firstLine="360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Tarafların </w:t>
      </w:r>
      <w:r w:rsidR="0050099B" w:rsidRPr="00BE7364">
        <w:rPr>
          <w:rFonts w:ascii="Courier New" w:hAnsi="Courier New" w:cs="Courier New"/>
        </w:rPr>
        <w:t xml:space="preserve">iddia ve </w:t>
      </w:r>
      <w:proofErr w:type="gramStart"/>
      <w:r w:rsidR="0050099B" w:rsidRPr="00BE7364">
        <w:rPr>
          <w:rFonts w:ascii="Courier New" w:hAnsi="Courier New" w:cs="Courier New"/>
        </w:rPr>
        <w:t>argüman</w:t>
      </w:r>
      <w:r w:rsidRPr="00BE7364">
        <w:rPr>
          <w:rFonts w:ascii="Courier New" w:hAnsi="Courier New" w:cs="Courier New"/>
        </w:rPr>
        <w:t>l</w:t>
      </w:r>
      <w:r w:rsidR="0050099B" w:rsidRPr="00BE7364">
        <w:rPr>
          <w:rFonts w:ascii="Courier New" w:hAnsi="Courier New" w:cs="Courier New"/>
        </w:rPr>
        <w:t>a</w:t>
      </w:r>
      <w:r w:rsidRPr="00BE7364">
        <w:rPr>
          <w:rFonts w:ascii="Courier New" w:hAnsi="Courier New" w:cs="Courier New"/>
        </w:rPr>
        <w:t>rını</w:t>
      </w:r>
      <w:proofErr w:type="gramEnd"/>
      <w:r w:rsidRPr="00BE7364">
        <w:rPr>
          <w:rFonts w:ascii="Courier New" w:hAnsi="Courier New" w:cs="Courier New"/>
        </w:rPr>
        <w:t xml:space="preserve"> inceleyip değerlendirdik.</w:t>
      </w:r>
      <w:r w:rsidR="00907530">
        <w:rPr>
          <w:rFonts w:ascii="Courier New" w:hAnsi="Courier New" w:cs="Courier New"/>
        </w:rPr>
        <w:t xml:space="preserve"> İstinaf sebeplerini birlikte incelemeyi uygun gördük. </w:t>
      </w:r>
    </w:p>
    <w:p w:rsidR="00907530" w:rsidRDefault="00907530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907530" w:rsidRDefault="00907530" w:rsidP="00907530">
      <w:pPr>
        <w:pStyle w:val="ListeParagraf"/>
        <w:numPr>
          <w:ilvl w:val="0"/>
          <w:numId w:val="7"/>
        </w:numPr>
        <w:spacing w:after="0" w:line="240" w:lineRule="auto"/>
        <w:ind w:left="714" w:hanging="357"/>
        <w:rPr>
          <w:rFonts w:ascii="Courier New" w:hAnsi="Courier New" w:cs="Courier New"/>
          <w:b/>
        </w:rPr>
      </w:pPr>
      <w:r w:rsidRPr="00907530">
        <w:rPr>
          <w:rFonts w:ascii="Courier New" w:hAnsi="Courier New" w:cs="Courier New"/>
          <w:b/>
        </w:rPr>
        <w:t xml:space="preserve">Alt </w:t>
      </w:r>
      <w:r>
        <w:rPr>
          <w:rFonts w:ascii="Courier New" w:hAnsi="Courier New" w:cs="Courier New"/>
          <w:b/>
        </w:rPr>
        <w:t>Mahkeme</w:t>
      </w:r>
      <w:r w:rsidR="00E448AD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Pr="00907530">
        <w:rPr>
          <w:rFonts w:ascii="Courier New" w:hAnsi="Courier New" w:cs="Courier New"/>
          <w:b/>
        </w:rPr>
        <w:t>Davalının borcuna mahsuben 40,000 TL nakit ödeme yaptığına ve son yapılan 15,000 TL‘lik ödeme ile de borcunun kapandığına bulgu yapmamakla ve bu</w:t>
      </w:r>
      <w:r w:rsidR="006F6C21">
        <w:rPr>
          <w:rFonts w:ascii="Courier New" w:hAnsi="Courier New" w:cs="Courier New"/>
          <w:b/>
        </w:rPr>
        <w:t>na</w:t>
      </w:r>
      <w:r w:rsidRPr="00907530">
        <w:rPr>
          <w:rFonts w:ascii="Courier New" w:hAnsi="Courier New" w:cs="Courier New"/>
          <w:b/>
        </w:rPr>
        <w:t xml:space="preserve"> bağlı olarak Davacı lehine hüküm vermekle hata etti.</w:t>
      </w:r>
    </w:p>
    <w:p w:rsidR="00907530" w:rsidRPr="00907530" w:rsidRDefault="00907530" w:rsidP="00907530">
      <w:pPr>
        <w:pStyle w:val="ListeParagraf"/>
        <w:spacing w:after="0" w:line="240" w:lineRule="auto"/>
        <w:ind w:left="714"/>
        <w:rPr>
          <w:rFonts w:ascii="Courier New" w:hAnsi="Courier New" w:cs="Courier New"/>
          <w:b/>
        </w:rPr>
      </w:pPr>
    </w:p>
    <w:p w:rsidR="00907530" w:rsidRPr="00907530" w:rsidRDefault="00907530" w:rsidP="00907530">
      <w:pPr>
        <w:pStyle w:val="ListeParagraf"/>
        <w:numPr>
          <w:ilvl w:val="0"/>
          <w:numId w:val="7"/>
        </w:numPr>
        <w:spacing w:after="0" w:line="240" w:lineRule="auto"/>
        <w:ind w:left="714" w:hanging="357"/>
        <w:rPr>
          <w:rFonts w:ascii="Courier New" w:hAnsi="Courier New" w:cs="Courier New"/>
          <w:b/>
        </w:rPr>
      </w:pPr>
      <w:r w:rsidRPr="00907530">
        <w:rPr>
          <w:rFonts w:ascii="Courier New" w:hAnsi="Courier New" w:cs="Courier New"/>
          <w:b/>
        </w:rPr>
        <w:t>Alt Mahkeme, Davacının talebin</w:t>
      </w:r>
      <w:r w:rsidR="00E448AD">
        <w:rPr>
          <w:rFonts w:ascii="Courier New" w:hAnsi="Courier New" w:cs="Courier New"/>
          <w:b/>
        </w:rPr>
        <w:t>in</w:t>
      </w:r>
      <w:r w:rsidRPr="00907530">
        <w:rPr>
          <w:rFonts w:ascii="Courier New" w:hAnsi="Courier New" w:cs="Courier New"/>
          <w:b/>
        </w:rPr>
        <w:t xml:space="preserve"> zaman</w:t>
      </w:r>
      <w:r w:rsidR="006F6C21">
        <w:rPr>
          <w:rFonts w:ascii="Courier New" w:hAnsi="Courier New" w:cs="Courier New"/>
          <w:b/>
        </w:rPr>
        <w:t xml:space="preserve"> </w:t>
      </w:r>
      <w:r w:rsidRPr="00907530">
        <w:rPr>
          <w:rFonts w:ascii="Courier New" w:hAnsi="Courier New" w:cs="Courier New"/>
          <w:b/>
        </w:rPr>
        <w:t>aşımına uğramadığına bulgu yapmakla hata etti.</w:t>
      </w:r>
    </w:p>
    <w:p w:rsidR="00047C92" w:rsidRDefault="007D48D1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</w:t>
      </w:r>
    </w:p>
    <w:p w:rsidR="00907530" w:rsidRPr="00907530" w:rsidRDefault="00907530" w:rsidP="00907530">
      <w:pPr>
        <w:spacing w:line="360" w:lineRule="auto"/>
        <w:ind w:firstLine="714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>Davalı</w:t>
      </w:r>
      <w:r w:rsidR="006F6C21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Davacıya 40,000 TL nakit ödeme yaptığını</w:t>
      </w:r>
      <w:r w:rsidR="006F6C21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</w:t>
      </w:r>
      <w:proofErr w:type="gramStart"/>
      <w:r w:rsidRPr="00907530">
        <w:rPr>
          <w:rFonts w:ascii="Courier New" w:hAnsi="Courier New" w:cs="Courier New"/>
        </w:rPr>
        <w:t>mütebaki  15</w:t>
      </w:r>
      <w:proofErr w:type="gramEnd"/>
      <w:r w:rsidRPr="00907530">
        <w:rPr>
          <w:rFonts w:ascii="Courier New" w:hAnsi="Courier New" w:cs="Courier New"/>
        </w:rPr>
        <w:t>,000 TL</w:t>
      </w:r>
      <w:r w:rsidR="006F6C21">
        <w:rPr>
          <w:rFonts w:ascii="Courier New" w:hAnsi="Courier New" w:cs="Courier New"/>
        </w:rPr>
        <w:t>’</w:t>
      </w:r>
      <w:r w:rsidRPr="00907530">
        <w:rPr>
          <w:rFonts w:ascii="Courier New" w:hAnsi="Courier New" w:cs="Courier New"/>
        </w:rPr>
        <w:t>yi de nakit ödeyerek borcun kapa</w:t>
      </w:r>
      <w:r w:rsidR="006F6C21">
        <w:rPr>
          <w:rFonts w:ascii="Courier New" w:hAnsi="Courier New" w:cs="Courier New"/>
        </w:rPr>
        <w:t>d</w:t>
      </w:r>
      <w:r w:rsidRPr="00907530">
        <w:rPr>
          <w:rFonts w:ascii="Courier New" w:hAnsi="Courier New" w:cs="Courier New"/>
        </w:rPr>
        <w:t xml:space="preserve">ığını, Alt Mahkemenin 179 </w:t>
      </w:r>
      <w:proofErr w:type="spellStart"/>
      <w:r w:rsidR="006F6C21">
        <w:rPr>
          <w:rFonts w:ascii="Courier New" w:hAnsi="Courier New" w:cs="Courier New"/>
        </w:rPr>
        <w:t>N</w:t>
      </w:r>
      <w:r w:rsidRPr="00907530">
        <w:rPr>
          <w:rFonts w:ascii="Courier New" w:hAnsi="Courier New" w:cs="Courier New"/>
        </w:rPr>
        <w:t>o’lu</w:t>
      </w:r>
      <w:proofErr w:type="spellEnd"/>
      <w:r w:rsidRPr="00907530">
        <w:rPr>
          <w:rFonts w:ascii="Courier New" w:hAnsi="Courier New" w:cs="Courier New"/>
        </w:rPr>
        <w:t xml:space="preserve"> fatura üzerindeki ibareyi yanlış yorumladığını iddia etti.</w:t>
      </w: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</w:t>
      </w: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</w:t>
      </w:r>
      <w:r w:rsidRPr="00907530">
        <w:rPr>
          <w:rFonts w:ascii="Courier New" w:hAnsi="Courier New" w:cs="Courier New"/>
        </w:rPr>
        <w:tab/>
        <w:t>Alt Mahkeme, Davalının nakit ödediğini iddia ettiği 40,000</w:t>
      </w:r>
      <w:r w:rsidR="001E7B00">
        <w:rPr>
          <w:rFonts w:ascii="Courier New" w:hAnsi="Courier New" w:cs="Courier New"/>
        </w:rPr>
        <w:t xml:space="preserve"> </w:t>
      </w:r>
      <w:r w:rsidRPr="00907530">
        <w:rPr>
          <w:rFonts w:ascii="Courier New" w:hAnsi="Courier New" w:cs="Courier New"/>
        </w:rPr>
        <w:t>TL</w:t>
      </w:r>
      <w:r w:rsidR="006F6C21">
        <w:rPr>
          <w:rFonts w:ascii="Courier New" w:hAnsi="Courier New" w:cs="Courier New"/>
        </w:rPr>
        <w:t>’</w:t>
      </w:r>
      <w:r w:rsidRPr="00907530">
        <w:rPr>
          <w:rFonts w:ascii="Courier New" w:hAnsi="Courier New" w:cs="Courier New"/>
        </w:rPr>
        <w:t>ye karşılık herhangi bir makbuz düzenlenmemiş olduğu</w:t>
      </w:r>
      <w:r w:rsidR="006F6C21">
        <w:rPr>
          <w:rFonts w:ascii="Courier New" w:hAnsi="Courier New" w:cs="Courier New"/>
        </w:rPr>
        <w:t>n</w:t>
      </w:r>
      <w:r w:rsidR="00ED2D84">
        <w:rPr>
          <w:rFonts w:ascii="Courier New" w:hAnsi="Courier New" w:cs="Courier New"/>
        </w:rPr>
        <w:t>a</w:t>
      </w:r>
      <w:r w:rsidR="006F6C21">
        <w:rPr>
          <w:rFonts w:ascii="Courier New" w:hAnsi="Courier New" w:cs="Courier New"/>
        </w:rPr>
        <w:t xml:space="preserve"> ilaveten, </w:t>
      </w:r>
      <w:r w:rsidRPr="00907530">
        <w:rPr>
          <w:rFonts w:ascii="Courier New" w:hAnsi="Courier New" w:cs="Courier New"/>
        </w:rPr>
        <w:t>Davalının yüzeysel bir şahadet verdiğini,</w:t>
      </w:r>
      <w:r w:rsidR="001E7B00">
        <w:rPr>
          <w:rFonts w:ascii="Courier New" w:hAnsi="Courier New" w:cs="Courier New"/>
        </w:rPr>
        <w:t xml:space="preserve"> buna karşılık</w:t>
      </w:r>
      <w:r w:rsidRPr="00907530">
        <w:rPr>
          <w:rFonts w:ascii="Courier New" w:hAnsi="Courier New" w:cs="Courier New"/>
        </w:rPr>
        <w:t xml:space="preserve"> Davacının şahadetinin </w:t>
      </w:r>
      <w:r w:rsidR="006F6C21">
        <w:rPr>
          <w:rFonts w:ascii="Courier New" w:hAnsi="Courier New" w:cs="Courier New"/>
        </w:rPr>
        <w:t xml:space="preserve">ve </w:t>
      </w:r>
      <w:r w:rsidRPr="00907530">
        <w:rPr>
          <w:rFonts w:ascii="Courier New" w:hAnsi="Courier New" w:cs="Courier New"/>
        </w:rPr>
        <w:t>fatura ile makbuzlarının uyum içerisinde olduğunu belirterek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Davacının şahadetine itibar etti ve </w:t>
      </w:r>
      <w:r w:rsidR="001E7B00">
        <w:rPr>
          <w:rFonts w:ascii="Courier New" w:hAnsi="Courier New" w:cs="Courier New"/>
        </w:rPr>
        <w:t>D</w:t>
      </w:r>
      <w:r w:rsidRPr="00907530">
        <w:rPr>
          <w:rFonts w:ascii="Courier New" w:hAnsi="Courier New" w:cs="Courier New"/>
        </w:rPr>
        <w:t>avalının iddiasını reddetti.</w:t>
      </w: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D2D84" w:rsidRPr="00ED2D84">
        <w:rPr>
          <w:rFonts w:ascii="Courier New" w:hAnsi="Courier New" w:cs="Courier New"/>
        </w:rPr>
        <w:t>Alt M</w:t>
      </w:r>
      <w:r w:rsidR="000B5608">
        <w:rPr>
          <w:rFonts w:ascii="Courier New" w:hAnsi="Courier New" w:cs="Courier New"/>
        </w:rPr>
        <w:t>ahkeme zabıtları incelendiğinde ve</w:t>
      </w:r>
      <w:bookmarkStart w:id="0" w:name="_GoBack"/>
      <w:bookmarkEnd w:id="0"/>
      <w:r w:rsidR="00ED2D84">
        <w:rPr>
          <w:rFonts w:ascii="Courier New" w:hAnsi="Courier New" w:cs="Courier New"/>
        </w:rPr>
        <w:t xml:space="preserve"> t</w:t>
      </w:r>
      <w:r>
        <w:rPr>
          <w:rFonts w:ascii="Courier New" w:hAnsi="Courier New" w:cs="Courier New"/>
        </w:rPr>
        <w:t>araflar arasındaki tüm ödemelerin makbuz karşılığı yapıldığı dikkate alındığında</w:t>
      </w:r>
      <w:r w:rsidR="001E7B0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ED2D84">
        <w:rPr>
          <w:rFonts w:ascii="Courier New" w:hAnsi="Courier New" w:cs="Courier New"/>
        </w:rPr>
        <w:t xml:space="preserve">Davalının 40,000 TL nakit ödeme yaptığı ile ilgili </w:t>
      </w:r>
      <w:r>
        <w:rPr>
          <w:rFonts w:ascii="Courier New" w:hAnsi="Courier New" w:cs="Courier New"/>
        </w:rPr>
        <w:t xml:space="preserve">iddianın ihtimaller dengesi prensipleri tahtında olası olmadığı açıktır. </w:t>
      </w:r>
      <w:r w:rsidRPr="00907530">
        <w:rPr>
          <w:rFonts w:ascii="Courier New" w:hAnsi="Courier New" w:cs="Courier New"/>
        </w:rPr>
        <w:t>Davalının Alt Mahkemede iddialarını teyit edici herhangi bir şahadet sunmamasına karşın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Davacının şahadetini</w:t>
      </w:r>
      <w:r w:rsidR="001E7B00">
        <w:rPr>
          <w:rFonts w:ascii="Courier New" w:hAnsi="Courier New" w:cs="Courier New"/>
        </w:rPr>
        <w:t>n</w:t>
      </w:r>
      <w:r w:rsidRPr="00907530">
        <w:rPr>
          <w:rFonts w:ascii="Courier New" w:hAnsi="Courier New" w:cs="Courier New"/>
        </w:rPr>
        <w:t xml:space="preserve"> layihaları ve emare makbuzlar ile uyum içerisinde olduğu görüldüğünden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Alt Mahkeme’nin</w:t>
      </w:r>
      <w:r w:rsidR="001E7B00">
        <w:rPr>
          <w:rFonts w:ascii="Courier New" w:hAnsi="Courier New" w:cs="Courier New"/>
        </w:rPr>
        <w:t xml:space="preserve"> bu konuda </w:t>
      </w:r>
      <w:r w:rsidRPr="00907530">
        <w:rPr>
          <w:rFonts w:ascii="Courier New" w:hAnsi="Courier New" w:cs="Courier New"/>
        </w:rPr>
        <w:t>hata yap</w:t>
      </w:r>
      <w:r w:rsidR="001E7B00">
        <w:rPr>
          <w:rFonts w:ascii="Courier New" w:hAnsi="Courier New" w:cs="Courier New"/>
        </w:rPr>
        <w:t>tığı söylenemez.</w:t>
      </w:r>
      <w:r w:rsidRPr="00907530">
        <w:rPr>
          <w:rFonts w:ascii="Courier New" w:hAnsi="Courier New" w:cs="Courier New"/>
        </w:rPr>
        <w:t xml:space="preserve"> </w:t>
      </w: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</w:t>
      </w:r>
      <w:r w:rsidRPr="00907530">
        <w:rPr>
          <w:rFonts w:ascii="Courier New" w:hAnsi="Courier New" w:cs="Courier New"/>
        </w:rPr>
        <w:tab/>
        <w:t xml:space="preserve">Davalı Emare </w:t>
      </w:r>
      <w:r w:rsidR="001E7B00">
        <w:rPr>
          <w:rFonts w:ascii="Courier New" w:hAnsi="Courier New" w:cs="Courier New"/>
        </w:rPr>
        <w:t>N</w:t>
      </w:r>
      <w:r w:rsidRPr="00907530">
        <w:rPr>
          <w:rFonts w:ascii="Courier New" w:hAnsi="Courier New" w:cs="Courier New"/>
        </w:rPr>
        <w:t>o.4 makbuza konu 15,000 TL</w:t>
      </w:r>
      <w:r w:rsidR="001E7B00">
        <w:rPr>
          <w:rFonts w:ascii="Courier New" w:hAnsi="Courier New" w:cs="Courier New"/>
        </w:rPr>
        <w:t>’</w:t>
      </w:r>
      <w:r w:rsidRPr="00907530">
        <w:rPr>
          <w:rFonts w:ascii="Courier New" w:hAnsi="Courier New" w:cs="Courier New"/>
        </w:rPr>
        <w:t>yi Davacıya öderken borcun kapandığını ancak Davacının kur farkı talep ettiği için makbuz üzerine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“kalan borca karşılık tahsil edilen nakit” ibaresi yazdığını, Alt Mahkemenin de bu ibareyi yanlış yorumladığını iddia etti.    </w:t>
      </w:r>
    </w:p>
    <w:p w:rsidR="00E448AD" w:rsidRDefault="00E448AD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</w:t>
      </w:r>
      <w:r w:rsidRPr="00907530">
        <w:rPr>
          <w:rFonts w:ascii="Courier New" w:hAnsi="Courier New" w:cs="Courier New"/>
        </w:rPr>
        <w:tab/>
        <w:t>Alt Mahkeme Davacının şahadetine itibar ederek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Davalı tarafından yapılan 15,000 TL ödeme sonrasında borcun kapanmadığına bulgu yaptı. </w:t>
      </w: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</w:t>
      </w:r>
      <w:r w:rsidRPr="00907530">
        <w:rPr>
          <w:rFonts w:ascii="Courier New" w:hAnsi="Courier New" w:cs="Courier New"/>
        </w:rPr>
        <w:tab/>
        <w:t>Davacının şahadeti ile Emare No.4 makbuz üzerinde yer alan “borcuna karşılık tahsil edilen” ibaresi birlikte değerlendirildiğinde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borcun kapandığını ortaya koyacak herhangi bir şahadet bulunmadığı</w:t>
      </w:r>
      <w:r>
        <w:rPr>
          <w:rFonts w:ascii="Courier New" w:hAnsi="Courier New" w:cs="Courier New"/>
        </w:rPr>
        <w:t xml:space="preserve"> gibi makbuzda yer alan bu ibarenin borcun kapandığı şeklinde addedilmesi</w:t>
      </w:r>
      <w:r w:rsidR="001E7B00">
        <w:rPr>
          <w:rFonts w:ascii="Courier New" w:hAnsi="Courier New" w:cs="Courier New"/>
        </w:rPr>
        <w:t xml:space="preserve"> de</w:t>
      </w:r>
      <w:r>
        <w:rPr>
          <w:rFonts w:ascii="Courier New" w:hAnsi="Courier New" w:cs="Courier New"/>
        </w:rPr>
        <w:t xml:space="preserve"> söz</w:t>
      </w:r>
      <w:r w:rsidR="003C50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konusu değildir. Bu nedenle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Alt Mahkemenin hata yaptığına ikna olmadık </w:t>
      </w:r>
      <w:r w:rsidR="001E7B00">
        <w:rPr>
          <w:rFonts w:ascii="Courier New" w:hAnsi="Courier New" w:cs="Courier New"/>
        </w:rPr>
        <w:t>dolayısıyla,</w:t>
      </w:r>
      <w:r w:rsidRPr="00907530">
        <w:rPr>
          <w:rFonts w:ascii="Courier New" w:hAnsi="Courier New" w:cs="Courier New"/>
        </w:rPr>
        <w:t xml:space="preserve"> Davalının </w:t>
      </w:r>
      <w:r>
        <w:rPr>
          <w:rFonts w:ascii="Courier New" w:hAnsi="Courier New" w:cs="Courier New"/>
        </w:rPr>
        <w:t xml:space="preserve">bu </w:t>
      </w:r>
      <w:r w:rsidRPr="00907530">
        <w:rPr>
          <w:rFonts w:ascii="Courier New" w:hAnsi="Courier New" w:cs="Courier New"/>
        </w:rPr>
        <w:t>iddiası reddedilir.</w:t>
      </w:r>
    </w:p>
    <w:p w:rsidR="00E448AD" w:rsidRDefault="00E448AD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E448AD" w:rsidRPr="00907530" w:rsidRDefault="00E448AD" w:rsidP="00E448AD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907530">
        <w:rPr>
          <w:rFonts w:ascii="Courier New" w:hAnsi="Courier New" w:cs="Courier New"/>
        </w:rPr>
        <w:t>Davalı ile Davacı arasında katran alışverişinden kaynaklanan bir eşya satış ilişkisi var olup Davacı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Davalı adına 28.3.2013, 12.4.2013, 16.4.2013 ve 6.5.2013 tarihli 4 adet fatura düzenlemiştir. </w:t>
      </w:r>
    </w:p>
    <w:p w:rsidR="00E448AD" w:rsidRDefault="00E448AD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</w:t>
      </w:r>
      <w:r w:rsidRPr="00907530">
        <w:rPr>
          <w:rFonts w:ascii="Courier New" w:hAnsi="Courier New" w:cs="Courier New"/>
        </w:rPr>
        <w:tab/>
        <w:t xml:space="preserve">Alt Mahkeme doğru bir şekilde Emare 3 (0330,0031 0332 ve 0340 </w:t>
      </w:r>
      <w:proofErr w:type="spellStart"/>
      <w:r w:rsidR="001E7B00">
        <w:rPr>
          <w:rFonts w:ascii="Courier New" w:hAnsi="Courier New" w:cs="Courier New"/>
        </w:rPr>
        <w:t>N</w:t>
      </w:r>
      <w:r w:rsidRPr="00907530">
        <w:rPr>
          <w:rFonts w:ascii="Courier New" w:hAnsi="Courier New" w:cs="Courier New"/>
        </w:rPr>
        <w:t>o’lu</w:t>
      </w:r>
      <w:proofErr w:type="spellEnd"/>
      <w:r w:rsidRPr="00907530">
        <w:rPr>
          <w:rFonts w:ascii="Courier New" w:hAnsi="Courier New" w:cs="Courier New"/>
        </w:rPr>
        <w:t xml:space="preserve">) faturaların toplam bedelinin 91,285 USD olduğunu, Emare 4 makbuzlar üzerinde </w:t>
      </w:r>
      <w:r w:rsidR="001E7B00">
        <w:rPr>
          <w:rFonts w:ascii="Courier New" w:hAnsi="Courier New" w:cs="Courier New"/>
        </w:rPr>
        <w:t xml:space="preserve">de </w:t>
      </w:r>
      <w:r w:rsidRPr="00907530">
        <w:rPr>
          <w:rFonts w:ascii="Courier New" w:hAnsi="Courier New" w:cs="Courier New"/>
        </w:rPr>
        <w:t>4 fatura numarası yer aldığın</w:t>
      </w:r>
      <w:r w:rsidR="001E7B00">
        <w:rPr>
          <w:rFonts w:ascii="Courier New" w:hAnsi="Courier New" w:cs="Courier New"/>
        </w:rPr>
        <w:t>ı</w:t>
      </w:r>
      <w:r w:rsidRPr="00907530">
        <w:rPr>
          <w:rFonts w:ascii="Courier New" w:hAnsi="Courier New" w:cs="Courier New"/>
        </w:rPr>
        <w:t xml:space="preserve"> makbuzlar ile ödenen toplam 77,340 </w:t>
      </w:r>
      <w:proofErr w:type="spellStart"/>
      <w:r w:rsidRPr="00907530">
        <w:rPr>
          <w:rFonts w:ascii="Courier New" w:hAnsi="Courier New" w:cs="Courier New"/>
        </w:rPr>
        <w:t>USD’nin</w:t>
      </w:r>
      <w:proofErr w:type="spellEnd"/>
      <w:r w:rsidRPr="00907530">
        <w:rPr>
          <w:rFonts w:ascii="Courier New" w:hAnsi="Courier New" w:cs="Courier New"/>
        </w:rPr>
        <w:t xml:space="preserve"> tüm faturalara mahsuben ödendiğini belirledi. </w:t>
      </w:r>
      <w:r w:rsidR="001E7B00">
        <w:rPr>
          <w:rFonts w:ascii="Courier New" w:hAnsi="Courier New" w:cs="Courier New"/>
        </w:rPr>
        <w:t>Bu bulgular tezekkür edildiğinde,</w:t>
      </w:r>
      <w:r w:rsidRPr="00907530">
        <w:rPr>
          <w:rFonts w:ascii="Courier New" w:hAnsi="Courier New" w:cs="Courier New"/>
        </w:rPr>
        <w:t xml:space="preserve"> Davalının mütebaki 13,944.80 USD borcu bulunduğuna bulgu yapan Alt Mahkeme hata yapmış değildir.</w:t>
      </w: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Pr="00907530" w:rsidRDefault="001E7B00" w:rsidP="00907530">
      <w:pPr>
        <w:spacing w:line="360" w:lineRule="auto"/>
        <w:ind w:firstLine="720"/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Davalı, </w:t>
      </w:r>
      <w:r w:rsidR="00907530" w:rsidRPr="00907530">
        <w:rPr>
          <w:rFonts w:ascii="Courier New" w:hAnsi="Courier New" w:cs="Courier New"/>
        </w:rPr>
        <w:t>dava konusu faturaların vadeli veya kredili fatura olmadığını, Davalının ek süre talep etmesinin vade anlaşması yapıldığı anlamına gelmediğini, Alt Mahkeme</w:t>
      </w:r>
      <w:r>
        <w:rPr>
          <w:rFonts w:ascii="Courier New" w:hAnsi="Courier New" w:cs="Courier New"/>
        </w:rPr>
        <w:t>nin</w:t>
      </w:r>
      <w:r w:rsidR="00907530" w:rsidRPr="00907530">
        <w:rPr>
          <w:rFonts w:ascii="Courier New" w:hAnsi="Courier New" w:cs="Courier New"/>
        </w:rPr>
        <w:t xml:space="preserve"> tarafların 3 ay sonra ödenecek şekilde bir anlaşmaları olduğuna bulgu yapmakla hata ettiğini, faturadaki tarihler üzerinden Fasıl 15 Zaman</w:t>
      </w:r>
      <w:r>
        <w:rPr>
          <w:rFonts w:ascii="Courier New" w:hAnsi="Courier New" w:cs="Courier New"/>
        </w:rPr>
        <w:t xml:space="preserve"> </w:t>
      </w:r>
      <w:r w:rsidR="00907530" w:rsidRPr="00907530">
        <w:rPr>
          <w:rFonts w:ascii="Courier New" w:hAnsi="Courier New" w:cs="Courier New"/>
        </w:rPr>
        <w:t>aşımı Yasası</w:t>
      </w:r>
      <w:r>
        <w:rPr>
          <w:rFonts w:ascii="Courier New" w:hAnsi="Courier New" w:cs="Courier New"/>
        </w:rPr>
        <w:t>’</w:t>
      </w:r>
      <w:r w:rsidR="00907530" w:rsidRPr="00907530">
        <w:rPr>
          <w:rFonts w:ascii="Courier New" w:hAnsi="Courier New" w:cs="Courier New"/>
        </w:rPr>
        <w:t>nın 3</w:t>
      </w:r>
      <w:r>
        <w:rPr>
          <w:rFonts w:ascii="Courier New" w:hAnsi="Courier New" w:cs="Courier New"/>
        </w:rPr>
        <w:t xml:space="preserve"> (1)</w:t>
      </w:r>
      <w:r w:rsidR="00907530" w:rsidRPr="00907530">
        <w:rPr>
          <w:rFonts w:ascii="Courier New" w:hAnsi="Courier New" w:cs="Courier New"/>
        </w:rPr>
        <w:t>(f) maddesin</w:t>
      </w:r>
      <w:r>
        <w:rPr>
          <w:rFonts w:ascii="Courier New" w:hAnsi="Courier New" w:cs="Courier New"/>
        </w:rPr>
        <w:t>d</w:t>
      </w:r>
      <w:r w:rsidR="00907530" w:rsidRPr="00907530"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</w:rPr>
        <w:t>ön</w:t>
      </w:r>
      <w:r w:rsidR="00907530" w:rsidRPr="00907530">
        <w:rPr>
          <w:rFonts w:ascii="Courier New" w:hAnsi="Courier New" w:cs="Courier New"/>
        </w:rPr>
        <w:t>gör</w:t>
      </w:r>
      <w:r>
        <w:rPr>
          <w:rFonts w:ascii="Courier New" w:hAnsi="Courier New" w:cs="Courier New"/>
        </w:rPr>
        <w:t>ül</w:t>
      </w:r>
      <w:r w:rsidR="00907530" w:rsidRPr="00907530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n</w:t>
      </w:r>
      <w:r w:rsidR="00907530" w:rsidRPr="00907530">
        <w:rPr>
          <w:rFonts w:ascii="Courier New" w:hAnsi="Courier New" w:cs="Courier New"/>
        </w:rPr>
        <w:t xml:space="preserve"> 2 yıllık süre geçtiğinden Davacının talebinin zaman aşımına uğradığını iddia etmektedir. </w:t>
      </w:r>
      <w:proofErr w:type="gramEnd"/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Pr="00907530" w:rsidRDefault="003C5072" w:rsidP="00907530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07530" w:rsidRPr="00907530">
        <w:rPr>
          <w:rFonts w:ascii="Courier New" w:hAnsi="Courier New" w:cs="Courier New"/>
        </w:rPr>
        <w:t xml:space="preserve">   Davacı Tanığı Mehmet Menteş şahadetinde</w:t>
      </w:r>
      <w:r w:rsidR="001E7B00">
        <w:rPr>
          <w:rFonts w:ascii="Courier New" w:hAnsi="Courier New" w:cs="Courier New"/>
        </w:rPr>
        <w:t>,</w:t>
      </w:r>
      <w:r w:rsidR="00907530" w:rsidRPr="00907530">
        <w:rPr>
          <w:rFonts w:ascii="Courier New" w:hAnsi="Courier New" w:cs="Courier New"/>
        </w:rPr>
        <w:t xml:space="preserve"> tüm katran alımlarında </w:t>
      </w: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proofErr w:type="gramStart"/>
      <w:r w:rsidRPr="00907530">
        <w:rPr>
          <w:rFonts w:ascii="Courier New" w:hAnsi="Courier New" w:cs="Courier New"/>
        </w:rPr>
        <w:t>fatura</w:t>
      </w:r>
      <w:proofErr w:type="gramEnd"/>
      <w:r w:rsidRPr="00907530">
        <w:rPr>
          <w:rFonts w:ascii="Courier New" w:hAnsi="Courier New" w:cs="Courier New"/>
        </w:rPr>
        <w:t xml:space="preserve"> bedellerinin ödenmesi için tüm müşterilerine 3 ay vade verdiklerini</w:t>
      </w:r>
      <w:r w:rsidR="001E7B00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aynı şekilde</w:t>
      </w:r>
      <w:r w:rsidR="00481DA8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Davalı şirket ile aralarında </w:t>
      </w:r>
      <w:r>
        <w:rPr>
          <w:rFonts w:ascii="Courier New" w:hAnsi="Courier New" w:cs="Courier New"/>
        </w:rPr>
        <w:t xml:space="preserve">bu yönde </w:t>
      </w:r>
      <w:r w:rsidRPr="00907530">
        <w:rPr>
          <w:rFonts w:ascii="Courier New" w:hAnsi="Courier New" w:cs="Courier New"/>
        </w:rPr>
        <w:t xml:space="preserve">sözlü bir anlaşmaları olduğunu belirtti. </w:t>
      </w:r>
    </w:p>
    <w:p w:rsidR="00907530" w:rsidRPr="00907530" w:rsidRDefault="00907530" w:rsidP="00907530">
      <w:pPr>
        <w:spacing w:line="360" w:lineRule="auto"/>
        <w:ind w:firstLine="720"/>
        <w:contextualSpacing/>
        <w:rPr>
          <w:rFonts w:ascii="Courier New" w:hAnsi="Courier New" w:cs="Courier New"/>
        </w:rPr>
      </w:pPr>
      <w:proofErr w:type="gramStart"/>
      <w:r w:rsidRPr="00907530">
        <w:rPr>
          <w:rFonts w:ascii="Courier New" w:hAnsi="Courier New" w:cs="Courier New"/>
        </w:rPr>
        <w:t>Alt Mahkeme, Davacı Tanığı Mehmet Menteş’in şahadetine itibar ederek</w:t>
      </w:r>
      <w:r w:rsidR="00481DA8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faturaların ödeme tarihi ile ilgili taraflar arasında fatura tarihinden itibaren 3 ay vade anlaşması olduğun</w:t>
      </w:r>
      <w:r w:rsidR="00481DA8">
        <w:rPr>
          <w:rFonts w:ascii="Courier New" w:hAnsi="Courier New" w:cs="Courier New"/>
        </w:rPr>
        <w:t>u</w:t>
      </w:r>
      <w:r w:rsidRPr="00907530">
        <w:rPr>
          <w:rFonts w:ascii="Courier New" w:hAnsi="Courier New" w:cs="Courier New"/>
        </w:rPr>
        <w:t xml:space="preserve">, faturalar üzerinde belirtilen tarihlere 3 ay eklendiği zaman talep hakkının fatura tarihinden 3 ay sonra doğduğunu ve davanın bu tarihlerden </w:t>
      </w:r>
      <w:r w:rsidR="00481DA8">
        <w:rPr>
          <w:rFonts w:ascii="Courier New" w:hAnsi="Courier New" w:cs="Courier New"/>
        </w:rPr>
        <w:t xml:space="preserve">itibaren </w:t>
      </w:r>
      <w:r w:rsidRPr="00907530">
        <w:rPr>
          <w:rFonts w:ascii="Courier New" w:hAnsi="Courier New" w:cs="Courier New"/>
        </w:rPr>
        <w:t>2 yıl içerisinde ikame edildiğini dikkate alarak faturaların zaman aşımına uğramadığına bulgu yaptı ve Davalının zaman</w:t>
      </w:r>
      <w:r w:rsidR="00481DA8">
        <w:rPr>
          <w:rFonts w:ascii="Courier New" w:hAnsi="Courier New" w:cs="Courier New"/>
        </w:rPr>
        <w:t xml:space="preserve"> </w:t>
      </w:r>
      <w:r w:rsidRPr="00907530">
        <w:rPr>
          <w:rFonts w:ascii="Courier New" w:hAnsi="Courier New" w:cs="Courier New"/>
        </w:rPr>
        <w:t xml:space="preserve">aşımı iddialarını reddetti. </w:t>
      </w:r>
      <w:proofErr w:type="gramEnd"/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</w:t>
      </w: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</w:t>
      </w:r>
      <w:r w:rsidRPr="00907530">
        <w:rPr>
          <w:rFonts w:ascii="Courier New" w:hAnsi="Courier New" w:cs="Courier New"/>
        </w:rPr>
        <w:tab/>
        <w:t>İstinafa konu dava dosyası incelendiğinde</w:t>
      </w:r>
      <w:r w:rsidR="00481DA8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Davacının davasını 30.4.2015 tarihinde ikame ettiği ve 4 adet faturaya dayandırdığı görülmektedir. Emare No.3 faturaların tarihleri sırasıyla 28.3.2013, 12.4.2013, 16.4.2013 ve 6.5.2013</w:t>
      </w:r>
      <w:r w:rsidR="00481DA8">
        <w:rPr>
          <w:rFonts w:ascii="Courier New" w:hAnsi="Courier New" w:cs="Courier New"/>
        </w:rPr>
        <w:t>’</w:t>
      </w:r>
      <w:r w:rsidRPr="00907530">
        <w:rPr>
          <w:rFonts w:ascii="Courier New" w:hAnsi="Courier New" w:cs="Courier New"/>
        </w:rPr>
        <w:t>dür.</w:t>
      </w: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Default="00907530" w:rsidP="00907530">
      <w:pPr>
        <w:spacing w:line="360" w:lineRule="auto"/>
        <w:ind w:firstLine="720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>Faturalara ilişkin zaman aşımı Fasıl 15 madde 3(1)(f)</w:t>
      </w:r>
      <w:r w:rsidR="00481DA8">
        <w:rPr>
          <w:rFonts w:ascii="Courier New" w:hAnsi="Courier New" w:cs="Courier New"/>
        </w:rPr>
        <w:t>’</w:t>
      </w:r>
      <w:r w:rsidRPr="00907530">
        <w:rPr>
          <w:rFonts w:ascii="Courier New" w:hAnsi="Courier New" w:cs="Courier New"/>
        </w:rPr>
        <w:t xml:space="preserve">de </w:t>
      </w:r>
      <w:r w:rsidR="00481DA8">
        <w:rPr>
          <w:rFonts w:ascii="Courier New" w:hAnsi="Courier New" w:cs="Courier New"/>
        </w:rPr>
        <w:t>düzenlenmektedir.</w:t>
      </w:r>
    </w:p>
    <w:p w:rsidR="00481DA8" w:rsidRDefault="00481DA8" w:rsidP="00481DA8">
      <w:pPr>
        <w:spacing w:line="360" w:lineRule="auto"/>
        <w:contextualSpacing/>
        <w:rPr>
          <w:rFonts w:ascii="Courier New" w:hAnsi="Courier New" w:cs="Courier New"/>
        </w:rPr>
      </w:pPr>
    </w:p>
    <w:p w:rsidR="00481DA8" w:rsidRPr="00907530" w:rsidRDefault="00481DA8" w:rsidP="00481DA8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Madde şöyledir:</w:t>
      </w: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Pr="00907530" w:rsidRDefault="00907530" w:rsidP="00481DA8">
      <w:pPr>
        <w:spacing w:after="0" w:line="240" w:lineRule="auto"/>
        <w:ind w:left="1134" w:hanging="1134"/>
        <w:contextualSpacing/>
        <w:rPr>
          <w:rFonts w:ascii="Courier New" w:hAnsi="Courier New" w:cs="Courier New"/>
          <w:b/>
        </w:rPr>
      </w:pPr>
      <w:r w:rsidRPr="00907530">
        <w:rPr>
          <w:rFonts w:ascii="Courier New" w:hAnsi="Courier New" w:cs="Courier New"/>
          <w:b/>
        </w:rPr>
        <w:t>“</w:t>
      </w:r>
      <w:r w:rsidR="00481DA8">
        <w:rPr>
          <w:rFonts w:ascii="Courier New" w:hAnsi="Courier New" w:cs="Courier New"/>
          <w:b/>
        </w:rPr>
        <w:t xml:space="preserve"> (1)(f) Dava hakkının</w:t>
      </w:r>
      <w:r w:rsidRPr="00907530">
        <w:rPr>
          <w:rFonts w:ascii="Courier New" w:hAnsi="Courier New" w:cs="Courier New"/>
          <w:b/>
        </w:rPr>
        <w:t xml:space="preserve"> tahakkuk ettiği tarihten itibaren iki yıl geçmesi üzerine satılan ve teslim edilen eşyalar </w:t>
      </w:r>
      <w:proofErr w:type="gramStart"/>
      <w:r w:rsidRPr="00907530">
        <w:rPr>
          <w:rFonts w:ascii="Courier New" w:hAnsi="Courier New" w:cs="Courier New"/>
          <w:b/>
        </w:rPr>
        <w:t>dükkan</w:t>
      </w:r>
      <w:proofErr w:type="gramEnd"/>
      <w:r w:rsidRPr="00907530">
        <w:rPr>
          <w:rFonts w:ascii="Courier New" w:hAnsi="Courier New" w:cs="Courier New"/>
          <w:b/>
        </w:rPr>
        <w:t xml:space="preserve"> faturası, otel faturası yukarıdaki(d)bendinde sözü edilen defter hesabı, yapılan iş ve hizmet ve sanatkâr, işçi ve müstahdem gündelikleri için o konularda veya onlarla ilgili olarak dava açılamaz.”</w:t>
      </w:r>
    </w:p>
    <w:p w:rsidR="00907530" w:rsidRPr="00907530" w:rsidRDefault="00907530" w:rsidP="003C5072">
      <w:pPr>
        <w:spacing w:line="240" w:lineRule="auto"/>
        <w:contextualSpacing/>
        <w:rPr>
          <w:rFonts w:ascii="Courier New" w:hAnsi="Courier New" w:cs="Courier New"/>
        </w:rPr>
      </w:pPr>
    </w:p>
    <w:p w:rsid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 </w:t>
      </w:r>
    </w:p>
    <w:p w:rsidR="00907530" w:rsidRDefault="00907530" w:rsidP="00907530">
      <w:pPr>
        <w:spacing w:line="360" w:lineRule="auto"/>
        <w:ind w:firstLine="720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>Fasıl 15 madde 3</w:t>
      </w:r>
      <w:r w:rsidR="00481DA8">
        <w:rPr>
          <w:rFonts w:ascii="Courier New" w:hAnsi="Courier New" w:cs="Courier New"/>
        </w:rPr>
        <w:t>(1) (f)’y</w:t>
      </w:r>
      <w:r w:rsidRPr="00907530">
        <w:rPr>
          <w:rFonts w:ascii="Courier New" w:hAnsi="Courier New" w:cs="Courier New"/>
        </w:rPr>
        <w:t>e göre Davacının eşya satımı ile ilgili dava hakkının doğduğu tarihten itibaren 2 yıl geçmesi halinde satılan ve teslim edilen emtia ile ilgili alacak hakkı zaman aşımına uğramakta ve Davacı</w:t>
      </w:r>
      <w:r w:rsidR="00481DA8">
        <w:rPr>
          <w:rFonts w:ascii="Courier New" w:hAnsi="Courier New" w:cs="Courier New"/>
        </w:rPr>
        <w:t xml:space="preserve"> dava açma </w:t>
      </w:r>
      <w:r w:rsidRPr="00907530">
        <w:rPr>
          <w:rFonts w:ascii="Courier New" w:hAnsi="Courier New" w:cs="Courier New"/>
        </w:rPr>
        <w:t>hakkını yitirmektedir. Buna göre faturalara ilişkin dava sebebi fatura tarihinde</w:t>
      </w:r>
      <w:r w:rsidR="00481DA8">
        <w:rPr>
          <w:rFonts w:ascii="Courier New" w:hAnsi="Courier New" w:cs="Courier New"/>
        </w:rPr>
        <w:t>n</w:t>
      </w:r>
      <w:r w:rsidRPr="00907530">
        <w:rPr>
          <w:rFonts w:ascii="Courier New" w:hAnsi="Courier New" w:cs="Courier New"/>
        </w:rPr>
        <w:t xml:space="preserve"> itibaren işlemeye başlamaktadır.</w:t>
      </w:r>
    </w:p>
    <w:p w:rsidR="00F61400" w:rsidRDefault="00F61400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Pr="00907530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  Fatura tarihleri dikkate alındığında</w:t>
      </w:r>
      <w:r w:rsidR="00481DA8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6.5.2013 tarihli faturanın düzenleme tarihinden itibaren 2 yıl dolmadan bu davanın ikame edildiği sabittir. Bu nedenle</w:t>
      </w:r>
      <w:r w:rsidR="00481DA8">
        <w:rPr>
          <w:rFonts w:ascii="Courier New" w:hAnsi="Courier New" w:cs="Courier New"/>
        </w:rPr>
        <w:t>,</w:t>
      </w:r>
      <w:r w:rsidRPr="00907530">
        <w:rPr>
          <w:rFonts w:ascii="Courier New" w:hAnsi="Courier New" w:cs="Courier New"/>
        </w:rPr>
        <w:t xml:space="preserve"> Davalının zaman</w:t>
      </w:r>
      <w:r w:rsidR="00481DA8">
        <w:rPr>
          <w:rFonts w:ascii="Courier New" w:hAnsi="Courier New" w:cs="Courier New"/>
        </w:rPr>
        <w:t xml:space="preserve"> </w:t>
      </w:r>
      <w:r w:rsidRPr="00907530">
        <w:rPr>
          <w:rFonts w:ascii="Courier New" w:hAnsi="Courier New" w:cs="Courier New"/>
        </w:rPr>
        <w:t xml:space="preserve">aşımı iddiaları 28.3.2013,12.4.2013 ve 16.4.2013 </w:t>
      </w:r>
      <w:r>
        <w:rPr>
          <w:rFonts w:ascii="Courier New" w:hAnsi="Courier New" w:cs="Courier New"/>
        </w:rPr>
        <w:t>tarihli faturalar ile sınırlıdır</w:t>
      </w:r>
      <w:r w:rsidRPr="00907530">
        <w:rPr>
          <w:rFonts w:ascii="Courier New" w:hAnsi="Courier New" w:cs="Courier New"/>
        </w:rPr>
        <w:t xml:space="preserve">.  </w:t>
      </w:r>
    </w:p>
    <w:p w:rsidR="00907530" w:rsidRPr="00907530" w:rsidRDefault="006C57D1" w:rsidP="00907530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</w:t>
      </w:r>
      <w:r w:rsidR="00ED2D84">
        <w:rPr>
          <w:rFonts w:ascii="Courier New" w:hAnsi="Courier New" w:cs="Courier New"/>
        </w:rPr>
        <w:t>üç</w:t>
      </w:r>
      <w:r>
        <w:rPr>
          <w:rFonts w:ascii="Courier New" w:hAnsi="Courier New" w:cs="Courier New"/>
        </w:rPr>
        <w:t xml:space="preserve"> faturanın da yapılan tüm ödemeler dikk</w:t>
      </w:r>
      <w:r w:rsidR="00481DA8">
        <w:rPr>
          <w:rFonts w:ascii="Courier New" w:hAnsi="Courier New" w:cs="Courier New"/>
        </w:rPr>
        <w:t>ate alındığında ödendiği ve</w:t>
      </w:r>
      <w:r>
        <w:rPr>
          <w:rFonts w:ascii="Courier New" w:hAnsi="Courier New" w:cs="Courier New"/>
        </w:rPr>
        <w:t xml:space="preserve"> kapandığı kabul edilmelidir. </w:t>
      </w:r>
      <w:r w:rsidR="00907530" w:rsidRPr="00907530">
        <w:rPr>
          <w:rFonts w:ascii="Courier New" w:hAnsi="Courier New" w:cs="Courier New"/>
        </w:rPr>
        <w:t xml:space="preserve">    </w:t>
      </w:r>
    </w:p>
    <w:p w:rsidR="009B4ABA" w:rsidRDefault="00907530" w:rsidP="00907530">
      <w:pPr>
        <w:spacing w:line="360" w:lineRule="auto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   </w:t>
      </w:r>
      <w:r w:rsidRPr="00907530">
        <w:rPr>
          <w:rFonts w:ascii="Courier New" w:hAnsi="Courier New" w:cs="Courier New"/>
        </w:rPr>
        <w:tab/>
      </w:r>
      <w:r w:rsidR="00481DA8">
        <w:rPr>
          <w:rFonts w:ascii="Courier New" w:hAnsi="Courier New" w:cs="Courier New"/>
        </w:rPr>
        <w:t>Yu</w:t>
      </w:r>
      <w:r w:rsidRPr="00907530">
        <w:rPr>
          <w:rFonts w:ascii="Courier New" w:hAnsi="Courier New" w:cs="Courier New"/>
        </w:rPr>
        <w:t>karıda</w:t>
      </w:r>
      <w:r w:rsidR="00481DA8">
        <w:rPr>
          <w:rFonts w:ascii="Courier New" w:hAnsi="Courier New" w:cs="Courier New"/>
        </w:rPr>
        <w:t xml:space="preserve"> tafsilatı verilen</w:t>
      </w:r>
      <w:r w:rsidRPr="00907530">
        <w:rPr>
          <w:rFonts w:ascii="Courier New" w:hAnsi="Courier New" w:cs="Courier New"/>
        </w:rPr>
        <w:t xml:space="preserve"> Davalı</w:t>
      </w:r>
      <w:r w:rsidR="00481DA8">
        <w:rPr>
          <w:rFonts w:ascii="Courier New" w:hAnsi="Courier New" w:cs="Courier New"/>
        </w:rPr>
        <w:t xml:space="preserve"> tarafından yapılan</w:t>
      </w:r>
      <w:r w:rsidRPr="00907530">
        <w:rPr>
          <w:rFonts w:ascii="Courier New" w:hAnsi="Courier New" w:cs="Courier New"/>
        </w:rPr>
        <w:t xml:space="preserve"> ödemeler </w:t>
      </w:r>
      <w:r w:rsidR="009B4ABA">
        <w:rPr>
          <w:rFonts w:ascii="Courier New" w:hAnsi="Courier New" w:cs="Courier New"/>
        </w:rPr>
        <w:t>ve bor</w:t>
      </w:r>
      <w:r w:rsidR="00481DA8">
        <w:rPr>
          <w:rFonts w:ascii="Courier New" w:hAnsi="Courier New" w:cs="Courier New"/>
        </w:rPr>
        <w:t>ç</w:t>
      </w:r>
      <w:r w:rsidR="009B4ABA">
        <w:rPr>
          <w:rFonts w:ascii="Courier New" w:hAnsi="Courier New" w:cs="Courier New"/>
        </w:rPr>
        <w:t xml:space="preserve"> </w:t>
      </w:r>
      <w:r w:rsidRPr="00907530">
        <w:rPr>
          <w:rFonts w:ascii="Courier New" w:hAnsi="Courier New" w:cs="Courier New"/>
        </w:rPr>
        <w:t xml:space="preserve">ile ilgili yaptığımız </w:t>
      </w:r>
      <w:r>
        <w:rPr>
          <w:rFonts w:ascii="Courier New" w:hAnsi="Courier New" w:cs="Courier New"/>
        </w:rPr>
        <w:t xml:space="preserve">incelemede </w:t>
      </w:r>
      <w:r w:rsidR="009B4ABA">
        <w:rPr>
          <w:rFonts w:ascii="Courier New" w:hAnsi="Courier New" w:cs="Courier New"/>
        </w:rPr>
        <w:t xml:space="preserve">Alt Mahkemenin Davacının alacağının ve </w:t>
      </w:r>
      <w:r w:rsidR="00481DA8">
        <w:rPr>
          <w:rFonts w:ascii="Courier New" w:hAnsi="Courier New" w:cs="Courier New"/>
        </w:rPr>
        <w:t>D</w:t>
      </w:r>
      <w:r w:rsidR="009B4ABA">
        <w:rPr>
          <w:rFonts w:ascii="Courier New" w:hAnsi="Courier New" w:cs="Courier New"/>
        </w:rPr>
        <w:t xml:space="preserve">avalının borcunun 13,944.80 USD olduğu bulgusunda hata olmadığı sonucuna varmıştık. </w:t>
      </w:r>
    </w:p>
    <w:p w:rsidR="009B4ABA" w:rsidRDefault="009B4ABA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907530" w:rsidRDefault="009B4ABA" w:rsidP="009B4ABA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Mahkemenin bu bulgusunda</w:t>
      </w:r>
      <w:r w:rsidR="00481DA8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hareketle Davacının mevcut alacağının </w:t>
      </w:r>
      <w:r w:rsidR="00907530" w:rsidRPr="00907530">
        <w:rPr>
          <w:rFonts w:ascii="Courier New" w:hAnsi="Courier New" w:cs="Courier New"/>
        </w:rPr>
        <w:t xml:space="preserve">6.5.2013 tarihli (340 </w:t>
      </w:r>
      <w:proofErr w:type="spellStart"/>
      <w:r w:rsidR="00481DA8">
        <w:rPr>
          <w:rFonts w:ascii="Courier New" w:hAnsi="Courier New" w:cs="Courier New"/>
        </w:rPr>
        <w:t>N</w:t>
      </w:r>
      <w:r w:rsidR="00907530" w:rsidRPr="00907530">
        <w:rPr>
          <w:rFonts w:ascii="Courier New" w:hAnsi="Courier New" w:cs="Courier New"/>
        </w:rPr>
        <w:t>o’lu</w:t>
      </w:r>
      <w:proofErr w:type="spellEnd"/>
      <w:r w:rsidR="00907530" w:rsidRPr="00907530">
        <w:rPr>
          <w:rFonts w:ascii="Courier New" w:hAnsi="Courier New" w:cs="Courier New"/>
        </w:rPr>
        <w:t>) f</w:t>
      </w:r>
      <w:r>
        <w:rPr>
          <w:rFonts w:ascii="Courier New" w:hAnsi="Courier New" w:cs="Courier New"/>
        </w:rPr>
        <w:t xml:space="preserve">aturada belirtilen 14,275 </w:t>
      </w:r>
      <w:proofErr w:type="spellStart"/>
      <w:r>
        <w:rPr>
          <w:rFonts w:ascii="Courier New" w:hAnsi="Courier New" w:cs="Courier New"/>
        </w:rPr>
        <w:t>USD’den</w:t>
      </w:r>
      <w:proofErr w:type="spellEnd"/>
      <w:r>
        <w:rPr>
          <w:rFonts w:ascii="Courier New" w:hAnsi="Courier New" w:cs="Courier New"/>
        </w:rPr>
        <w:t xml:space="preserve"> düşük olduğu görülmektedir. Buna göre Davacının henüz tahsil edemediği alacağı son fatura olan 6.5.2013 tarihli</w:t>
      </w:r>
      <w:r w:rsidR="006C57D1">
        <w:rPr>
          <w:rFonts w:ascii="Courier New" w:hAnsi="Courier New" w:cs="Courier New"/>
        </w:rPr>
        <w:t xml:space="preserve">(340 </w:t>
      </w:r>
      <w:proofErr w:type="spellStart"/>
      <w:r w:rsidR="00481DA8">
        <w:rPr>
          <w:rFonts w:ascii="Courier New" w:hAnsi="Courier New" w:cs="Courier New"/>
        </w:rPr>
        <w:t>N</w:t>
      </w:r>
      <w:r w:rsidR="006C57D1">
        <w:rPr>
          <w:rFonts w:ascii="Courier New" w:hAnsi="Courier New" w:cs="Courier New"/>
        </w:rPr>
        <w:t>o</w:t>
      </w:r>
      <w:r w:rsidR="00481DA8">
        <w:rPr>
          <w:rFonts w:ascii="Courier New" w:hAnsi="Courier New" w:cs="Courier New"/>
        </w:rPr>
        <w:t>’</w:t>
      </w:r>
      <w:r w:rsidR="006C57D1">
        <w:rPr>
          <w:rFonts w:ascii="Courier New" w:hAnsi="Courier New" w:cs="Courier New"/>
        </w:rPr>
        <w:t>lu</w:t>
      </w:r>
      <w:proofErr w:type="spellEnd"/>
      <w:r w:rsidR="006C57D1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faturaya ilişkin olduğundan ve bu fatura da zamanaşımına uğramadığından Davacının bu alacağını</w:t>
      </w:r>
      <w:r w:rsidR="00907530" w:rsidRPr="00907530">
        <w:rPr>
          <w:rFonts w:ascii="Courier New" w:hAnsi="Courier New" w:cs="Courier New"/>
        </w:rPr>
        <w:t xml:space="preserve"> talep etme hakkı bulunmaktadır.</w:t>
      </w:r>
      <w:r>
        <w:rPr>
          <w:rFonts w:ascii="Courier New" w:hAnsi="Courier New" w:cs="Courier New"/>
        </w:rPr>
        <w:t xml:space="preserve"> Dolayısıyla</w:t>
      </w:r>
      <w:r w:rsidR="00481DA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Davacının alacağının zaman</w:t>
      </w:r>
      <w:r w:rsidR="00481DA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aşımına uğradığı</w:t>
      </w:r>
      <w:r w:rsidR="00ED2D84">
        <w:rPr>
          <w:rFonts w:ascii="Courier New" w:hAnsi="Courier New" w:cs="Courier New"/>
        </w:rPr>
        <w:t xml:space="preserve"> sonucuna varmak mümkün değildir.</w:t>
      </w:r>
      <w:r>
        <w:rPr>
          <w:rFonts w:ascii="Courier New" w:hAnsi="Courier New" w:cs="Courier New"/>
        </w:rPr>
        <w:t xml:space="preserve"> </w:t>
      </w:r>
    </w:p>
    <w:p w:rsidR="009B4ABA" w:rsidRDefault="009B4ABA" w:rsidP="009B4ABA">
      <w:pPr>
        <w:spacing w:line="360" w:lineRule="auto"/>
        <w:ind w:firstLine="720"/>
        <w:contextualSpacing/>
        <w:rPr>
          <w:rFonts w:ascii="Courier New" w:hAnsi="Courier New" w:cs="Courier New"/>
        </w:rPr>
      </w:pPr>
    </w:p>
    <w:p w:rsidR="009B4ABA" w:rsidRDefault="009B4ABA" w:rsidP="00907530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Bu tespitimiz ışığında faturalarla ilgili vade iddialarının incelenmesine gerek kalmamıştır. </w:t>
      </w:r>
    </w:p>
    <w:p w:rsidR="009B4ABA" w:rsidRDefault="009B4ABA" w:rsidP="00907530">
      <w:pPr>
        <w:spacing w:line="360" w:lineRule="auto"/>
        <w:contextualSpacing/>
        <w:rPr>
          <w:rFonts w:ascii="Courier New" w:hAnsi="Courier New" w:cs="Courier New"/>
        </w:rPr>
      </w:pPr>
    </w:p>
    <w:p w:rsidR="006C57D1" w:rsidRDefault="00907530" w:rsidP="009B4ABA">
      <w:pPr>
        <w:spacing w:line="360" w:lineRule="auto"/>
        <w:ind w:firstLine="720"/>
        <w:contextualSpacing/>
        <w:rPr>
          <w:rFonts w:ascii="Courier New" w:hAnsi="Courier New" w:cs="Courier New"/>
        </w:rPr>
      </w:pPr>
      <w:r w:rsidRPr="00907530">
        <w:rPr>
          <w:rFonts w:ascii="Courier New" w:hAnsi="Courier New" w:cs="Courier New"/>
        </w:rPr>
        <w:t xml:space="preserve">Bu sonuçtan hareketle </w:t>
      </w:r>
      <w:r w:rsidR="009B4ABA">
        <w:rPr>
          <w:rFonts w:ascii="Courier New" w:hAnsi="Courier New" w:cs="Courier New"/>
        </w:rPr>
        <w:t>2.</w:t>
      </w:r>
      <w:r w:rsidR="00481DA8">
        <w:rPr>
          <w:rFonts w:ascii="Courier New" w:hAnsi="Courier New" w:cs="Courier New"/>
        </w:rPr>
        <w:t xml:space="preserve"> </w:t>
      </w:r>
      <w:r w:rsidR="009B4ABA">
        <w:rPr>
          <w:rFonts w:ascii="Courier New" w:hAnsi="Courier New" w:cs="Courier New"/>
        </w:rPr>
        <w:t xml:space="preserve">istinaf </w:t>
      </w:r>
      <w:r w:rsidR="00481DA8">
        <w:rPr>
          <w:rFonts w:ascii="Courier New" w:hAnsi="Courier New" w:cs="Courier New"/>
        </w:rPr>
        <w:t xml:space="preserve">başlığı da </w:t>
      </w:r>
      <w:r w:rsidR="009B4ABA">
        <w:rPr>
          <w:rFonts w:ascii="Courier New" w:hAnsi="Courier New" w:cs="Courier New"/>
        </w:rPr>
        <w:t xml:space="preserve">reddedilir. </w:t>
      </w:r>
    </w:p>
    <w:p w:rsidR="00907530" w:rsidRDefault="009B4ABA" w:rsidP="006C57D1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Netice itibarıyla Alt Mahkemenin </w:t>
      </w:r>
      <w:r w:rsidR="00907530" w:rsidRPr="00907530">
        <w:rPr>
          <w:rFonts w:ascii="Courier New" w:hAnsi="Courier New" w:cs="Courier New"/>
        </w:rPr>
        <w:t xml:space="preserve">Davacı lehine </w:t>
      </w:r>
      <w:r w:rsidR="00481DA8">
        <w:rPr>
          <w:rFonts w:ascii="Courier New" w:hAnsi="Courier New" w:cs="Courier New"/>
        </w:rPr>
        <w:t>D</w:t>
      </w:r>
      <w:r w:rsidR="00907530" w:rsidRPr="00907530">
        <w:rPr>
          <w:rFonts w:ascii="Courier New" w:hAnsi="Courier New" w:cs="Courier New"/>
        </w:rPr>
        <w:t>avalı aleyhine verdiği hükümde herhangi bir hata bulunmamaktadır.</w:t>
      </w:r>
    </w:p>
    <w:p w:rsidR="00907530" w:rsidRDefault="00907530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605C22" w:rsidRDefault="00605C22" w:rsidP="00E93F8F">
      <w:pPr>
        <w:spacing w:line="360" w:lineRule="auto"/>
        <w:contextualSpacing/>
        <w:rPr>
          <w:rFonts w:ascii="Courier New" w:hAnsi="Courier New" w:cs="Courier New"/>
        </w:rPr>
      </w:pPr>
      <w:proofErr w:type="gramStart"/>
      <w:r w:rsidRPr="00605C22">
        <w:rPr>
          <w:rFonts w:ascii="Courier New" w:hAnsi="Courier New" w:cs="Courier New"/>
          <w:u w:val="single"/>
        </w:rPr>
        <w:t xml:space="preserve">NETİCE </w:t>
      </w:r>
      <w:r>
        <w:rPr>
          <w:rFonts w:ascii="Courier New" w:hAnsi="Courier New" w:cs="Courier New"/>
        </w:rPr>
        <w:t>:</w:t>
      </w:r>
      <w:proofErr w:type="gramEnd"/>
    </w:p>
    <w:p w:rsidR="00605C22" w:rsidRDefault="00605C22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605C22" w:rsidRDefault="00605C22" w:rsidP="00E93F8F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İstinaf </w:t>
      </w:r>
      <w:r w:rsidR="009B4ABA">
        <w:rPr>
          <w:rFonts w:ascii="Courier New" w:hAnsi="Courier New" w:cs="Courier New"/>
        </w:rPr>
        <w:t>re</w:t>
      </w:r>
      <w:r w:rsidR="003C5072">
        <w:rPr>
          <w:rFonts w:ascii="Courier New" w:hAnsi="Courier New" w:cs="Courier New"/>
        </w:rPr>
        <w:t>t</w:t>
      </w:r>
      <w:r w:rsidR="009B4ABA">
        <w:rPr>
          <w:rFonts w:ascii="Courier New" w:hAnsi="Courier New" w:cs="Courier New"/>
        </w:rPr>
        <w:t xml:space="preserve"> ve iptal </w:t>
      </w:r>
      <w:r>
        <w:rPr>
          <w:rFonts w:ascii="Courier New" w:hAnsi="Courier New" w:cs="Courier New"/>
        </w:rPr>
        <w:t>edilir.</w:t>
      </w:r>
      <w:r w:rsidR="009B4A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İstinaf masrafları </w:t>
      </w:r>
      <w:r w:rsidR="009B4ABA">
        <w:rPr>
          <w:rFonts w:ascii="Courier New" w:hAnsi="Courier New" w:cs="Courier New"/>
        </w:rPr>
        <w:t xml:space="preserve">Davalı tarafından ödenecektir. </w:t>
      </w:r>
      <w:r w:rsidR="00BD328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6B30E1" w:rsidRDefault="006B30E1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0866E7" w:rsidRDefault="000866E7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</w:t>
      </w:r>
    </w:p>
    <w:p w:rsidR="00A96E5D" w:rsidRPr="00BE7364" w:rsidRDefault="00A96E5D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EF04CE" w:rsidRPr="00BE7364" w:rsidRDefault="00EF04CE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7457A2" w:rsidRPr="00BE7364" w:rsidRDefault="00EF04CE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Bertan </w:t>
      </w:r>
      <w:proofErr w:type="spellStart"/>
      <w:r w:rsidRPr="00BE7364">
        <w:rPr>
          <w:rFonts w:ascii="Courier New" w:hAnsi="Courier New" w:cs="Courier New"/>
        </w:rPr>
        <w:t>Özerdağ</w:t>
      </w:r>
      <w:proofErr w:type="spellEnd"/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  <w:t xml:space="preserve"> Beril </w:t>
      </w:r>
      <w:proofErr w:type="spellStart"/>
      <w:r w:rsidRPr="00BE7364">
        <w:rPr>
          <w:rFonts w:ascii="Courier New" w:hAnsi="Courier New" w:cs="Courier New"/>
        </w:rPr>
        <w:t>Çağdal</w:t>
      </w:r>
      <w:proofErr w:type="spellEnd"/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</w:r>
      <w:r w:rsidRPr="00BE7364">
        <w:rPr>
          <w:rFonts w:ascii="Courier New" w:hAnsi="Courier New" w:cs="Courier New"/>
        </w:rPr>
        <w:tab/>
        <w:t xml:space="preserve"> Peri Hakkı</w:t>
      </w:r>
    </w:p>
    <w:p w:rsidR="00EF04CE" w:rsidRPr="00BE7364" w:rsidRDefault="00EF04CE" w:rsidP="00E93F8F">
      <w:pPr>
        <w:spacing w:line="360" w:lineRule="auto"/>
        <w:contextualSpacing/>
        <w:rPr>
          <w:rFonts w:ascii="Courier New" w:hAnsi="Courier New" w:cs="Courier New"/>
        </w:rPr>
      </w:pPr>
      <w:r w:rsidRPr="00BE7364">
        <w:rPr>
          <w:rFonts w:ascii="Courier New" w:hAnsi="Courier New" w:cs="Courier New"/>
        </w:rPr>
        <w:t xml:space="preserve">   Yargıç                      </w:t>
      </w:r>
      <w:proofErr w:type="spellStart"/>
      <w:r w:rsidRPr="00BE7364">
        <w:rPr>
          <w:rFonts w:ascii="Courier New" w:hAnsi="Courier New" w:cs="Courier New"/>
        </w:rPr>
        <w:t>Yargıç</w:t>
      </w:r>
      <w:proofErr w:type="spellEnd"/>
      <w:r w:rsidRPr="00BE7364">
        <w:rPr>
          <w:rFonts w:ascii="Courier New" w:hAnsi="Courier New" w:cs="Courier New"/>
        </w:rPr>
        <w:t xml:space="preserve">                     </w:t>
      </w:r>
      <w:proofErr w:type="spellStart"/>
      <w:r w:rsidRPr="00BE7364">
        <w:rPr>
          <w:rFonts w:ascii="Courier New" w:hAnsi="Courier New" w:cs="Courier New"/>
        </w:rPr>
        <w:t>Yargıç</w:t>
      </w:r>
      <w:proofErr w:type="spellEnd"/>
    </w:p>
    <w:p w:rsidR="00EF04CE" w:rsidRPr="00BE7364" w:rsidRDefault="00EF04CE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EF04CE" w:rsidRPr="00BE7364" w:rsidRDefault="00EF04CE" w:rsidP="00E93F8F">
      <w:pPr>
        <w:spacing w:line="360" w:lineRule="auto"/>
        <w:contextualSpacing/>
        <w:rPr>
          <w:rFonts w:ascii="Courier New" w:hAnsi="Courier New" w:cs="Courier New"/>
        </w:rPr>
      </w:pPr>
    </w:p>
    <w:p w:rsidR="00EF04CE" w:rsidRPr="00BE7364" w:rsidRDefault="00C72ABA" w:rsidP="00E93F8F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 Aralık, </w:t>
      </w:r>
      <w:r w:rsidR="00EF04CE" w:rsidRPr="00BE7364">
        <w:rPr>
          <w:rFonts w:ascii="Courier New" w:hAnsi="Courier New" w:cs="Courier New"/>
        </w:rPr>
        <w:t>2023</w:t>
      </w:r>
    </w:p>
    <w:sectPr w:rsidR="00EF04CE" w:rsidRPr="00BE7364" w:rsidSect="00121B6A">
      <w:headerReference w:type="defaul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56" w:rsidRDefault="00F91F56" w:rsidP="00F91F56">
      <w:pPr>
        <w:spacing w:after="0" w:line="240" w:lineRule="auto"/>
      </w:pPr>
      <w:r>
        <w:separator/>
      </w:r>
    </w:p>
  </w:endnote>
  <w:endnote w:type="continuationSeparator" w:id="0">
    <w:p w:rsidR="00F91F56" w:rsidRDefault="00F91F56" w:rsidP="00F9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56" w:rsidRDefault="00F91F56" w:rsidP="00F91F56">
      <w:pPr>
        <w:spacing w:after="0" w:line="240" w:lineRule="auto"/>
      </w:pPr>
      <w:r>
        <w:separator/>
      </w:r>
    </w:p>
  </w:footnote>
  <w:footnote w:type="continuationSeparator" w:id="0">
    <w:p w:rsidR="00F91F56" w:rsidRDefault="00F91F56" w:rsidP="00F9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6080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1F56" w:rsidRDefault="00F91F56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6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1F56" w:rsidRDefault="00F91F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7BF"/>
    <w:multiLevelType w:val="hybridMultilevel"/>
    <w:tmpl w:val="C7BC0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045"/>
    <w:multiLevelType w:val="hybridMultilevel"/>
    <w:tmpl w:val="C7BC0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447A"/>
    <w:multiLevelType w:val="hybridMultilevel"/>
    <w:tmpl w:val="647C7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A48B3"/>
    <w:multiLevelType w:val="hybridMultilevel"/>
    <w:tmpl w:val="C7BC0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1245"/>
    <w:multiLevelType w:val="hybridMultilevel"/>
    <w:tmpl w:val="C7BC0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1510"/>
    <w:multiLevelType w:val="hybridMultilevel"/>
    <w:tmpl w:val="339EC2CC"/>
    <w:lvl w:ilvl="0" w:tplc="AC9087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594B2D"/>
    <w:multiLevelType w:val="hybridMultilevel"/>
    <w:tmpl w:val="C7BC0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A6"/>
    <w:rsid w:val="00003AAA"/>
    <w:rsid w:val="00030ACE"/>
    <w:rsid w:val="0004691F"/>
    <w:rsid w:val="00047C92"/>
    <w:rsid w:val="00067DF9"/>
    <w:rsid w:val="000709A1"/>
    <w:rsid w:val="000866E7"/>
    <w:rsid w:val="000A552B"/>
    <w:rsid w:val="000A5744"/>
    <w:rsid w:val="000B5608"/>
    <w:rsid w:val="000E1220"/>
    <w:rsid w:val="000E402C"/>
    <w:rsid w:val="00110ED5"/>
    <w:rsid w:val="00121B6A"/>
    <w:rsid w:val="001268F3"/>
    <w:rsid w:val="00140EFC"/>
    <w:rsid w:val="0014604F"/>
    <w:rsid w:val="00146609"/>
    <w:rsid w:val="00150321"/>
    <w:rsid w:val="00160257"/>
    <w:rsid w:val="0016617A"/>
    <w:rsid w:val="001750E3"/>
    <w:rsid w:val="001A3A76"/>
    <w:rsid w:val="001A7BA6"/>
    <w:rsid w:val="001D14A3"/>
    <w:rsid w:val="001D7DD4"/>
    <w:rsid w:val="001E7B00"/>
    <w:rsid w:val="001F27F8"/>
    <w:rsid w:val="001F34FA"/>
    <w:rsid w:val="00211742"/>
    <w:rsid w:val="00243822"/>
    <w:rsid w:val="00273B86"/>
    <w:rsid w:val="002C49BD"/>
    <w:rsid w:val="00314702"/>
    <w:rsid w:val="00341338"/>
    <w:rsid w:val="00343BA7"/>
    <w:rsid w:val="003A1EE1"/>
    <w:rsid w:val="003C5072"/>
    <w:rsid w:val="003E43E4"/>
    <w:rsid w:val="003E6952"/>
    <w:rsid w:val="003F762E"/>
    <w:rsid w:val="003F7E6C"/>
    <w:rsid w:val="00407BC3"/>
    <w:rsid w:val="0041288A"/>
    <w:rsid w:val="00414F23"/>
    <w:rsid w:val="00416B0E"/>
    <w:rsid w:val="00453685"/>
    <w:rsid w:val="00456B8C"/>
    <w:rsid w:val="00463D8F"/>
    <w:rsid w:val="004705C3"/>
    <w:rsid w:val="00481DA8"/>
    <w:rsid w:val="004B233C"/>
    <w:rsid w:val="004B6FB8"/>
    <w:rsid w:val="004D45D2"/>
    <w:rsid w:val="004F624F"/>
    <w:rsid w:val="0050099B"/>
    <w:rsid w:val="00546D09"/>
    <w:rsid w:val="00574A54"/>
    <w:rsid w:val="00585911"/>
    <w:rsid w:val="005E037A"/>
    <w:rsid w:val="00605C22"/>
    <w:rsid w:val="006507CB"/>
    <w:rsid w:val="006520D3"/>
    <w:rsid w:val="00675691"/>
    <w:rsid w:val="006779C3"/>
    <w:rsid w:val="006865F5"/>
    <w:rsid w:val="006B30E1"/>
    <w:rsid w:val="006C57D1"/>
    <w:rsid w:val="006C7E7C"/>
    <w:rsid w:val="006D56C2"/>
    <w:rsid w:val="006E51AE"/>
    <w:rsid w:val="006F6C21"/>
    <w:rsid w:val="007028AE"/>
    <w:rsid w:val="00726459"/>
    <w:rsid w:val="007457A2"/>
    <w:rsid w:val="00770687"/>
    <w:rsid w:val="00770B02"/>
    <w:rsid w:val="007A5AD8"/>
    <w:rsid w:val="007C1489"/>
    <w:rsid w:val="007D48D1"/>
    <w:rsid w:val="007F6F7B"/>
    <w:rsid w:val="0080670F"/>
    <w:rsid w:val="00830983"/>
    <w:rsid w:val="00835C88"/>
    <w:rsid w:val="00845756"/>
    <w:rsid w:val="00864809"/>
    <w:rsid w:val="0089118F"/>
    <w:rsid w:val="008B3F47"/>
    <w:rsid w:val="008C2B5C"/>
    <w:rsid w:val="008C31D9"/>
    <w:rsid w:val="008D773F"/>
    <w:rsid w:val="008F531F"/>
    <w:rsid w:val="00907530"/>
    <w:rsid w:val="00925615"/>
    <w:rsid w:val="00987781"/>
    <w:rsid w:val="009B375D"/>
    <w:rsid w:val="009B4ABA"/>
    <w:rsid w:val="009C3464"/>
    <w:rsid w:val="009E7386"/>
    <w:rsid w:val="00A33373"/>
    <w:rsid w:val="00A45482"/>
    <w:rsid w:val="00A77409"/>
    <w:rsid w:val="00A96E5D"/>
    <w:rsid w:val="00AA4443"/>
    <w:rsid w:val="00AB350A"/>
    <w:rsid w:val="00AC79E7"/>
    <w:rsid w:val="00AF5612"/>
    <w:rsid w:val="00B014E5"/>
    <w:rsid w:val="00B04AD8"/>
    <w:rsid w:val="00B21076"/>
    <w:rsid w:val="00B364BE"/>
    <w:rsid w:val="00B3782C"/>
    <w:rsid w:val="00B47336"/>
    <w:rsid w:val="00BA226B"/>
    <w:rsid w:val="00BD3283"/>
    <w:rsid w:val="00BE7364"/>
    <w:rsid w:val="00BF3755"/>
    <w:rsid w:val="00C01A01"/>
    <w:rsid w:val="00C72ABA"/>
    <w:rsid w:val="00C73D6C"/>
    <w:rsid w:val="00C76736"/>
    <w:rsid w:val="00C83754"/>
    <w:rsid w:val="00CA6DC3"/>
    <w:rsid w:val="00CB35CA"/>
    <w:rsid w:val="00CB462F"/>
    <w:rsid w:val="00CC74AE"/>
    <w:rsid w:val="00CE45E7"/>
    <w:rsid w:val="00CE6A79"/>
    <w:rsid w:val="00CF3823"/>
    <w:rsid w:val="00D07506"/>
    <w:rsid w:val="00D244D5"/>
    <w:rsid w:val="00D30DD0"/>
    <w:rsid w:val="00D53BFB"/>
    <w:rsid w:val="00D653F5"/>
    <w:rsid w:val="00D92E0A"/>
    <w:rsid w:val="00DB517E"/>
    <w:rsid w:val="00E02375"/>
    <w:rsid w:val="00E349A0"/>
    <w:rsid w:val="00E448AD"/>
    <w:rsid w:val="00E54FCD"/>
    <w:rsid w:val="00E67A6B"/>
    <w:rsid w:val="00E81C85"/>
    <w:rsid w:val="00E93F8F"/>
    <w:rsid w:val="00EA765F"/>
    <w:rsid w:val="00EB4747"/>
    <w:rsid w:val="00ED0AD6"/>
    <w:rsid w:val="00ED2D84"/>
    <w:rsid w:val="00EE177C"/>
    <w:rsid w:val="00EF04CE"/>
    <w:rsid w:val="00EF5537"/>
    <w:rsid w:val="00F00A0B"/>
    <w:rsid w:val="00F60C85"/>
    <w:rsid w:val="00F61400"/>
    <w:rsid w:val="00F66149"/>
    <w:rsid w:val="00F7709C"/>
    <w:rsid w:val="00F877F1"/>
    <w:rsid w:val="00F91F56"/>
    <w:rsid w:val="00FA67BB"/>
    <w:rsid w:val="00FB51A6"/>
    <w:rsid w:val="00FC3BB5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B91E-451D-4970-9780-89C0553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E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F5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F56"/>
    <w:rPr>
      <w:lang w:val="tr-TR"/>
    </w:rPr>
  </w:style>
  <w:style w:type="paragraph" w:styleId="ListeParagraf">
    <w:name w:val="List Paragraph"/>
    <w:basedOn w:val="Normal"/>
    <w:uiPriority w:val="34"/>
    <w:qFormat/>
    <w:rsid w:val="003147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CE"/>
    <w:rPr>
      <w:rFonts w:ascii="Segoe UI" w:hAnsi="Segoe UI" w:cs="Segoe UI"/>
      <w:sz w:val="18"/>
      <w:szCs w:val="18"/>
      <w:lang w:val="tr-TR"/>
    </w:rPr>
  </w:style>
  <w:style w:type="paragraph" w:styleId="GvdeMetni">
    <w:name w:val="Body Text"/>
    <w:basedOn w:val="Normal"/>
    <w:link w:val="GvdeMetniChar"/>
    <w:semiHidden/>
    <w:unhideWhenUsed/>
    <w:rsid w:val="00C837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GvdeMetniChar">
    <w:name w:val="Gövde Metni Char"/>
    <w:basedOn w:val="VarsaylanParagrafYazTipi"/>
    <w:link w:val="GvdeMetni"/>
    <w:semiHidden/>
    <w:rsid w:val="00C83754"/>
    <w:rPr>
      <w:rFonts w:ascii="Times New Roman" w:eastAsia="Times New Roman" w:hAnsi="Times New Roman" w:cs="Times New Roman"/>
      <w:sz w:val="24"/>
      <w:szCs w:val="20"/>
      <w:lang w:val="tr-T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13D8-62B9-4C08-9067-03651122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Hakkı</dc:creator>
  <cp:keywords/>
  <dc:description/>
  <cp:lastModifiedBy>Ayşe Orbay</cp:lastModifiedBy>
  <cp:revision>98</cp:revision>
  <cp:lastPrinted>2024-01-08T12:22:00Z</cp:lastPrinted>
  <dcterms:created xsi:type="dcterms:W3CDTF">2023-07-25T10:01:00Z</dcterms:created>
  <dcterms:modified xsi:type="dcterms:W3CDTF">2024-01-08T12:33:00Z</dcterms:modified>
</cp:coreProperties>
</file>