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44A" w:rsidRDefault="0083544A" w:rsidP="0083544A">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2C1018">
        <w:rPr>
          <w:rFonts w:ascii="Courier New" w:hAnsi="Courier New" w:cs="Courier New"/>
          <w:sz w:val="24"/>
          <w:szCs w:val="24"/>
        </w:rPr>
        <w:t>30</w:t>
      </w:r>
      <w:r w:rsidR="00FB3C02">
        <w:rPr>
          <w:rFonts w:ascii="Courier New" w:hAnsi="Courier New" w:cs="Courier New"/>
          <w:sz w:val="24"/>
          <w:szCs w:val="24"/>
        </w:rPr>
        <w:t>/2023</w:t>
      </w:r>
      <w:r w:rsidR="00FB3C02">
        <w:rPr>
          <w:rFonts w:ascii="Courier New" w:hAnsi="Courier New" w:cs="Courier New"/>
          <w:sz w:val="24"/>
          <w:szCs w:val="24"/>
        </w:rPr>
        <w:tab/>
      </w:r>
      <w:r w:rsidR="00FB3C02">
        <w:rPr>
          <w:rFonts w:ascii="Courier New" w:hAnsi="Courier New" w:cs="Courier New"/>
          <w:sz w:val="24"/>
          <w:szCs w:val="24"/>
        </w:rPr>
        <w:tab/>
      </w:r>
      <w:r w:rsidR="00FB3C02">
        <w:rPr>
          <w:rFonts w:ascii="Courier New" w:hAnsi="Courier New" w:cs="Courier New"/>
          <w:sz w:val="24"/>
          <w:szCs w:val="24"/>
        </w:rPr>
        <w:tab/>
      </w:r>
      <w:r w:rsidR="00FB3C02">
        <w:rPr>
          <w:rFonts w:ascii="Courier New" w:hAnsi="Courier New" w:cs="Courier New"/>
          <w:sz w:val="24"/>
          <w:szCs w:val="24"/>
        </w:rPr>
        <w:tab/>
        <w:t xml:space="preserve">   </w:t>
      </w:r>
      <w:r>
        <w:rPr>
          <w:rFonts w:ascii="Courier New" w:hAnsi="Courier New" w:cs="Courier New"/>
          <w:sz w:val="24"/>
          <w:szCs w:val="24"/>
        </w:rPr>
        <w:t>Yargıtay/Hukuk No: 134/2018</w:t>
      </w:r>
    </w:p>
    <w:p w:rsidR="0083544A" w:rsidRDefault="0083544A" w:rsidP="0083544A">
      <w:pPr>
        <w:spacing w:line="240" w:lineRule="auto"/>
        <w:contextualSpacing/>
        <w:rPr>
          <w:rFonts w:ascii="Courier New" w:hAnsi="Courier New" w:cs="Courier New"/>
          <w:sz w:val="24"/>
          <w:szCs w:val="24"/>
        </w:rPr>
      </w:pPr>
      <w:r>
        <w:rPr>
          <w:rFonts w:ascii="Courier New" w:hAnsi="Courier New" w:cs="Courier New"/>
          <w:sz w:val="24"/>
          <w:szCs w:val="24"/>
        </w:rPr>
        <w:t xml:space="preserve">                                 (Lefkoşa Dava No: 3078/2015)</w:t>
      </w:r>
    </w:p>
    <w:p w:rsidR="0083544A" w:rsidRDefault="0083544A" w:rsidP="0083544A">
      <w:pPr>
        <w:spacing w:line="240" w:lineRule="auto"/>
        <w:rPr>
          <w:rFonts w:ascii="Courier New" w:hAnsi="Courier New" w:cs="Courier New"/>
          <w:sz w:val="24"/>
          <w:szCs w:val="24"/>
        </w:rPr>
      </w:pPr>
    </w:p>
    <w:p w:rsidR="0083544A" w:rsidRDefault="0083544A" w:rsidP="0083544A">
      <w:pPr>
        <w:spacing w:line="240" w:lineRule="auto"/>
        <w:rPr>
          <w:rFonts w:ascii="Courier New" w:hAnsi="Courier New" w:cs="Courier New"/>
          <w:sz w:val="24"/>
          <w:szCs w:val="24"/>
        </w:rPr>
      </w:pPr>
      <w:proofErr w:type="gramStart"/>
      <w:r>
        <w:rPr>
          <w:rFonts w:ascii="Courier New" w:hAnsi="Courier New" w:cs="Courier New"/>
          <w:sz w:val="24"/>
          <w:szCs w:val="24"/>
        </w:rPr>
        <w:t>YÜKSEK MAHKEME HUZURUNDA.</w:t>
      </w:r>
      <w:proofErr w:type="gramEnd"/>
    </w:p>
    <w:p w:rsidR="0083544A" w:rsidRDefault="0083544A" w:rsidP="0083544A">
      <w:pPr>
        <w:spacing w:line="240" w:lineRule="auto"/>
        <w:rPr>
          <w:rFonts w:ascii="Courier New" w:hAnsi="Courier New" w:cs="Courier New"/>
          <w:sz w:val="24"/>
          <w:szCs w:val="24"/>
        </w:rPr>
      </w:pPr>
    </w:p>
    <w:p w:rsidR="0083544A" w:rsidRDefault="0083544A" w:rsidP="0083544A">
      <w:pPr>
        <w:spacing w:line="240" w:lineRule="auto"/>
        <w:rPr>
          <w:rFonts w:ascii="Courier New" w:hAnsi="Courier New" w:cs="Courier New"/>
          <w:sz w:val="24"/>
          <w:szCs w:val="24"/>
        </w:rPr>
      </w:pPr>
      <w:r>
        <w:rPr>
          <w:rFonts w:ascii="Courier New" w:hAnsi="Courier New" w:cs="Courier New"/>
          <w:sz w:val="24"/>
          <w:szCs w:val="24"/>
        </w:rPr>
        <w:t xml:space="preserve">Mahkeme Heyeti: 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Beril </w:t>
      </w:r>
      <w:proofErr w:type="spellStart"/>
      <w:r>
        <w:rPr>
          <w:rFonts w:ascii="Courier New" w:hAnsi="Courier New" w:cs="Courier New"/>
          <w:sz w:val="24"/>
          <w:szCs w:val="24"/>
        </w:rPr>
        <w:t>Çağdal</w:t>
      </w:r>
      <w:proofErr w:type="spellEnd"/>
      <w:r>
        <w:rPr>
          <w:rFonts w:ascii="Courier New" w:hAnsi="Courier New" w:cs="Courier New"/>
          <w:sz w:val="24"/>
          <w:szCs w:val="24"/>
        </w:rPr>
        <w:t>, Peri Hakkı</w:t>
      </w:r>
    </w:p>
    <w:p w:rsidR="0083544A" w:rsidRDefault="0083544A" w:rsidP="0083544A">
      <w:pPr>
        <w:spacing w:line="240" w:lineRule="auto"/>
        <w:rPr>
          <w:rFonts w:ascii="Courier New" w:hAnsi="Courier New" w:cs="Courier New"/>
          <w:sz w:val="24"/>
          <w:szCs w:val="24"/>
        </w:rPr>
      </w:pPr>
    </w:p>
    <w:p w:rsidR="0083544A" w:rsidRDefault="0083544A" w:rsidP="0083544A">
      <w:pPr>
        <w:spacing w:line="240" w:lineRule="auto"/>
        <w:contextualSpacing/>
        <w:rPr>
          <w:rFonts w:ascii="Courier New" w:hAnsi="Courier New" w:cs="Courier New"/>
          <w:sz w:val="24"/>
          <w:szCs w:val="24"/>
        </w:rPr>
      </w:pPr>
      <w:r>
        <w:rPr>
          <w:rFonts w:ascii="Courier New" w:hAnsi="Courier New" w:cs="Courier New"/>
          <w:sz w:val="24"/>
          <w:szCs w:val="24"/>
        </w:rPr>
        <w:t>İstinaf eden: Güneş Sigorta A.Ş</w:t>
      </w:r>
      <w:r w:rsidR="00BD716D">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Köşklüçiftlik</w:t>
      </w:r>
      <w:proofErr w:type="spellEnd"/>
      <w:r>
        <w:rPr>
          <w:rFonts w:ascii="Courier New" w:hAnsi="Courier New" w:cs="Courier New"/>
          <w:sz w:val="24"/>
          <w:szCs w:val="24"/>
        </w:rPr>
        <w:t xml:space="preserve"> – Lefkoşa</w:t>
      </w:r>
    </w:p>
    <w:p w:rsidR="0083544A" w:rsidRDefault="0083544A" w:rsidP="0083544A">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FB3C02">
        <w:rPr>
          <w:rFonts w:ascii="Courier New" w:hAnsi="Courier New" w:cs="Courier New"/>
          <w:sz w:val="24"/>
          <w:szCs w:val="24"/>
        </w:rPr>
        <w:t xml:space="preserve"> (</w:t>
      </w:r>
      <w:r>
        <w:rPr>
          <w:rFonts w:ascii="Courier New" w:hAnsi="Courier New" w:cs="Courier New"/>
          <w:sz w:val="24"/>
          <w:szCs w:val="24"/>
        </w:rPr>
        <w:t>Davalı</w:t>
      </w:r>
      <w:r w:rsidR="00FB3C02">
        <w:rPr>
          <w:rFonts w:ascii="Courier New" w:hAnsi="Courier New" w:cs="Courier New"/>
          <w:sz w:val="24"/>
          <w:szCs w:val="24"/>
        </w:rPr>
        <w:t xml:space="preserve"> No.1</w:t>
      </w:r>
      <w:r>
        <w:rPr>
          <w:rFonts w:ascii="Courier New" w:hAnsi="Courier New" w:cs="Courier New"/>
          <w:sz w:val="24"/>
          <w:szCs w:val="24"/>
        </w:rPr>
        <w:t>)</w:t>
      </w:r>
    </w:p>
    <w:p w:rsidR="0083544A" w:rsidRDefault="0083544A" w:rsidP="0083544A">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ile</w:t>
      </w:r>
      <w:proofErr w:type="gramEnd"/>
    </w:p>
    <w:p w:rsidR="0083544A" w:rsidRDefault="0083544A" w:rsidP="0083544A">
      <w:pPr>
        <w:spacing w:line="240" w:lineRule="auto"/>
        <w:contextualSpacing/>
        <w:rPr>
          <w:rFonts w:ascii="Courier New" w:hAnsi="Courier New" w:cs="Courier New"/>
          <w:sz w:val="24"/>
          <w:szCs w:val="24"/>
        </w:rPr>
      </w:pPr>
    </w:p>
    <w:p w:rsidR="0083544A" w:rsidRDefault="0083544A" w:rsidP="0083544A">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Erdoğan </w:t>
      </w:r>
      <w:proofErr w:type="spellStart"/>
      <w:r>
        <w:rPr>
          <w:rFonts w:ascii="Courier New" w:hAnsi="Courier New" w:cs="Courier New"/>
          <w:sz w:val="24"/>
          <w:szCs w:val="24"/>
        </w:rPr>
        <w:t>Macila</w:t>
      </w:r>
      <w:proofErr w:type="spellEnd"/>
      <w:r>
        <w:rPr>
          <w:rFonts w:ascii="Courier New" w:hAnsi="Courier New" w:cs="Courier New"/>
          <w:sz w:val="24"/>
          <w:szCs w:val="24"/>
        </w:rPr>
        <w:t>, Çağlayan – Lefkoşa</w:t>
      </w:r>
    </w:p>
    <w:p w:rsidR="0083544A" w:rsidRDefault="0083544A" w:rsidP="0083544A">
      <w:pPr>
        <w:spacing w:line="240" w:lineRule="auto"/>
        <w:contextualSpacing/>
        <w:rPr>
          <w:rFonts w:ascii="Courier New" w:hAnsi="Courier New" w:cs="Courier New"/>
          <w:sz w:val="24"/>
          <w:szCs w:val="24"/>
        </w:rPr>
      </w:pPr>
      <w:r>
        <w:rPr>
          <w:rFonts w:ascii="Courier New" w:hAnsi="Courier New" w:cs="Courier New"/>
          <w:sz w:val="24"/>
          <w:szCs w:val="24"/>
        </w:rPr>
        <w:t xml:space="preserve">                                                   (Davacı)  </w:t>
      </w:r>
    </w:p>
    <w:p w:rsidR="0083544A" w:rsidRDefault="0083544A" w:rsidP="0083544A">
      <w:pPr>
        <w:spacing w:line="240" w:lineRule="auto"/>
        <w:contextualSpacing/>
        <w:rPr>
          <w:rFonts w:ascii="Courier New" w:hAnsi="Courier New" w:cs="Courier New"/>
          <w:sz w:val="24"/>
          <w:szCs w:val="24"/>
        </w:rPr>
      </w:pPr>
    </w:p>
    <w:p w:rsidR="0083544A" w:rsidRDefault="0083544A" w:rsidP="0083544A">
      <w:pPr>
        <w:spacing w:line="240" w:lineRule="auto"/>
        <w:contextualSpacing/>
        <w:rPr>
          <w:rFonts w:ascii="Courier New" w:hAnsi="Courier New" w:cs="Courier New"/>
          <w:sz w:val="24"/>
          <w:szCs w:val="24"/>
        </w:rPr>
      </w:pPr>
      <w:r>
        <w:rPr>
          <w:rFonts w:ascii="Courier New" w:hAnsi="Courier New" w:cs="Courier New"/>
          <w:sz w:val="24"/>
          <w:szCs w:val="24"/>
        </w:rPr>
        <w:t xml:space="preserve">                                              A r a s ı n d a. </w:t>
      </w:r>
    </w:p>
    <w:p w:rsidR="0083544A" w:rsidRDefault="0083544A" w:rsidP="0083544A">
      <w:pPr>
        <w:spacing w:line="240" w:lineRule="auto"/>
        <w:rPr>
          <w:rFonts w:ascii="Courier New" w:hAnsi="Courier New" w:cs="Courier New"/>
          <w:sz w:val="24"/>
          <w:szCs w:val="24"/>
        </w:rPr>
      </w:pPr>
    </w:p>
    <w:p w:rsidR="0083544A" w:rsidRDefault="0083544A" w:rsidP="0083544A">
      <w:pPr>
        <w:spacing w:line="240" w:lineRule="auto"/>
        <w:contextualSpacing/>
        <w:rPr>
          <w:rFonts w:ascii="Courier New" w:hAnsi="Courier New" w:cs="Courier New"/>
          <w:sz w:val="24"/>
          <w:szCs w:val="24"/>
        </w:rPr>
      </w:pPr>
      <w:r>
        <w:rPr>
          <w:rFonts w:ascii="Courier New" w:hAnsi="Courier New" w:cs="Courier New"/>
          <w:sz w:val="24"/>
          <w:szCs w:val="24"/>
        </w:rPr>
        <w:t>İstinaf eden namına: Avukat Kemal Şentürkler</w:t>
      </w:r>
    </w:p>
    <w:p w:rsidR="0083544A" w:rsidRDefault="0083544A" w:rsidP="0083544A">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namına: Avukat Ömer </w:t>
      </w:r>
      <w:proofErr w:type="spellStart"/>
      <w:r>
        <w:rPr>
          <w:rFonts w:ascii="Courier New" w:hAnsi="Courier New" w:cs="Courier New"/>
          <w:sz w:val="24"/>
          <w:szCs w:val="24"/>
        </w:rPr>
        <w:t>Başay</w:t>
      </w:r>
      <w:proofErr w:type="spellEnd"/>
      <w:r>
        <w:rPr>
          <w:rFonts w:ascii="Courier New" w:hAnsi="Courier New" w:cs="Courier New"/>
          <w:sz w:val="24"/>
          <w:szCs w:val="24"/>
        </w:rPr>
        <w:t xml:space="preserve">  </w:t>
      </w:r>
    </w:p>
    <w:p w:rsidR="0083544A" w:rsidRDefault="0083544A" w:rsidP="0083544A">
      <w:pPr>
        <w:spacing w:line="240" w:lineRule="auto"/>
        <w:rPr>
          <w:rFonts w:ascii="Courier New" w:hAnsi="Courier New" w:cs="Courier New"/>
          <w:sz w:val="24"/>
          <w:szCs w:val="24"/>
        </w:rPr>
      </w:pPr>
    </w:p>
    <w:p w:rsidR="0083544A" w:rsidRDefault="0083544A" w:rsidP="0083544A">
      <w:pPr>
        <w:spacing w:line="240" w:lineRule="auto"/>
        <w:rPr>
          <w:rFonts w:ascii="Courier New" w:hAnsi="Courier New" w:cs="Courier New"/>
          <w:sz w:val="24"/>
          <w:szCs w:val="24"/>
        </w:rPr>
      </w:pPr>
      <w:r>
        <w:rPr>
          <w:rFonts w:ascii="Courier New" w:hAnsi="Courier New" w:cs="Courier New"/>
          <w:sz w:val="24"/>
          <w:szCs w:val="24"/>
        </w:rPr>
        <w:t xml:space="preserve">Lefkoşa Kaza Mahkemesi Kıdemli Yargıcı Hasan </w:t>
      </w:r>
      <w:proofErr w:type="spellStart"/>
      <w:r>
        <w:rPr>
          <w:rFonts w:ascii="Courier New" w:hAnsi="Courier New" w:cs="Courier New"/>
          <w:sz w:val="24"/>
          <w:szCs w:val="24"/>
        </w:rPr>
        <w:t>Dağlı’nın</w:t>
      </w:r>
      <w:proofErr w:type="spellEnd"/>
      <w:r>
        <w:rPr>
          <w:rFonts w:ascii="Courier New" w:hAnsi="Courier New" w:cs="Courier New"/>
          <w:sz w:val="24"/>
          <w:szCs w:val="24"/>
        </w:rPr>
        <w:t>, 3078/2015 sayılı davada, 19.6.2018 tarihinde verdiği karara karşı, Davalı tarafından yapılan istinaftır.</w:t>
      </w:r>
    </w:p>
    <w:p w:rsidR="0083544A" w:rsidRDefault="0083544A" w:rsidP="0083544A">
      <w:pPr>
        <w:spacing w:line="360" w:lineRule="auto"/>
        <w:contextualSpacing/>
        <w:rPr>
          <w:rFonts w:ascii="Courier New" w:hAnsi="Courier New" w:cs="Courier New"/>
          <w:sz w:val="24"/>
          <w:szCs w:val="24"/>
        </w:rPr>
      </w:pPr>
    </w:p>
    <w:p w:rsidR="0083544A" w:rsidRDefault="0083544A" w:rsidP="0083544A">
      <w:pPr>
        <w:spacing w:line="360" w:lineRule="auto"/>
        <w:contextualSpacing/>
        <w:jc w:val="center"/>
        <w:rPr>
          <w:rFonts w:ascii="Courier New" w:hAnsi="Courier New" w:cs="Courier New"/>
          <w:sz w:val="24"/>
          <w:szCs w:val="24"/>
        </w:rPr>
      </w:pPr>
      <w:r>
        <w:rPr>
          <w:rFonts w:ascii="Courier New" w:hAnsi="Courier New" w:cs="Courier New"/>
          <w:sz w:val="24"/>
          <w:szCs w:val="24"/>
        </w:rPr>
        <w:t xml:space="preserve">------------  </w:t>
      </w:r>
    </w:p>
    <w:p w:rsidR="0083544A" w:rsidRDefault="0083544A" w:rsidP="0083544A">
      <w:pPr>
        <w:spacing w:line="360" w:lineRule="auto"/>
        <w:contextualSpacing/>
        <w:jc w:val="center"/>
        <w:rPr>
          <w:rFonts w:ascii="Courier New" w:hAnsi="Courier New" w:cs="Courier New"/>
          <w:sz w:val="24"/>
          <w:szCs w:val="24"/>
        </w:rPr>
      </w:pPr>
    </w:p>
    <w:p w:rsidR="0083544A" w:rsidRDefault="0083544A" w:rsidP="0083544A">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83544A" w:rsidRPr="0083714F" w:rsidRDefault="0083544A" w:rsidP="0083544A">
      <w:pPr>
        <w:spacing w:line="360" w:lineRule="auto"/>
        <w:contextualSpacing/>
        <w:jc w:val="center"/>
        <w:rPr>
          <w:rFonts w:ascii="Courier New" w:hAnsi="Courier New" w:cs="Courier New"/>
          <w:b/>
          <w:sz w:val="24"/>
          <w:szCs w:val="24"/>
          <w:u w:val="single"/>
        </w:rPr>
      </w:pPr>
    </w:p>
    <w:p w:rsidR="0083544A" w:rsidRDefault="0083544A" w:rsidP="0083544A">
      <w:pPr>
        <w:spacing w:line="360" w:lineRule="auto"/>
        <w:contextualSpacing/>
        <w:rPr>
          <w:rFonts w:ascii="Courier New" w:hAnsi="Courier New" w:cs="Courier New"/>
          <w:sz w:val="24"/>
          <w:szCs w:val="24"/>
        </w:rPr>
      </w:pPr>
      <w:r>
        <w:rPr>
          <w:rFonts w:ascii="Courier New" w:hAnsi="Courier New" w:cs="Courier New"/>
          <w:sz w:val="24"/>
          <w:szCs w:val="24"/>
          <w:u w:val="single"/>
        </w:rPr>
        <w:t>Bertan Özerdağ</w:t>
      </w:r>
      <w:r>
        <w:rPr>
          <w:rFonts w:ascii="Courier New" w:hAnsi="Courier New" w:cs="Courier New"/>
          <w:sz w:val="24"/>
          <w:szCs w:val="24"/>
        </w:rPr>
        <w:t xml:space="preserve">: Bu istinafta, </w:t>
      </w:r>
      <w:r w:rsidRPr="000E1198">
        <w:rPr>
          <w:rFonts w:ascii="Courier New" w:hAnsi="Courier New" w:cs="Courier New"/>
          <w:sz w:val="24"/>
          <w:szCs w:val="24"/>
        </w:rPr>
        <w:t>İstinaf Eden/</w:t>
      </w:r>
      <w:r>
        <w:rPr>
          <w:rFonts w:ascii="Courier New" w:hAnsi="Courier New" w:cs="Courier New"/>
          <w:sz w:val="24"/>
          <w:szCs w:val="24"/>
        </w:rPr>
        <w:t>Davalı</w:t>
      </w:r>
      <w:r w:rsidR="00BD716D">
        <w:rPr>
          <w:rFonts w:ascii="Courier New" w:hAnsi="Courier New" w:cs="Courier New"/>
          <w:sz w:val="24"/>
          <w:szCs w:val="24"/>
        </w:rPr>
        <w:t xml:space="preserve"> No.1</w:t>
      </w:r>
      <w:r>
        <w:rPr>
          <w:rFonts w:ascii="Courier New" w:hAnsi="Courier New" w:cs="Courier New"/>
          <w:sz w:val="24"/>
          <w:szCs w:val="24"/>
        </w:rPr>
        <w:t xml:space="preserve"> kararda bundan böyle sadece Davalı ve Aleyhine İstinaf Edilen/Davacı ise, sadece Davacı olarak anılacaktır.</w:t>
      </w:r>
    </w:p>
    <w:p w:rsidR="0083544A" w:rsidRDefault="0083544A" w:rsidP="0083544A">
      <w:pPr>
        <w:spacing w:line="360" w:lineRule="auto"/>
        <w:contextualSpacing/>
        <w:rPr>
          <w:rFonts w:ascii="Courier New" w:hAnsi="Courier New" w:cs="Courier New"/>
          <w:sz w:val="24"/>
          <w:szCs w:val="24"/>
        </w:rPr>
      </w:pPr>
    </w:p>
    <w:p w:rsidR="0083544A" w:rsidRDefault="0083544A" w:rsidP="0083544A">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OLGULAR</w:t>
      </w:r>
    </w:p>
    <w:p w:rsidR="0083544A" w:rsidRDefault="0083544A" w:rsidP="0083544A">
      <w:pPr>
        <w:spacing w:after="0" w:line="360" w:lineRule="auto"/>
        <w:rPr>
          <w:rFonts w:ascii="Courier New" w:hAnsi="Courier New" w:cs="Courier New"/>
          <w:sz w:val="24"/>
          <w:szCs w:val="24"/>
          <w:u w:val="single"/>
        </w:rPr>
      </w:pPr>
    </w:p>
    <w:p w:rsidR="00016C1A" w:rsidRDefault="00016C1A" w:rsidP="00016C1A">
      <w:pPr>
        <w:contextualSpacing/>
        <w:rPr>
          <w:rFonts w:ascii="Courier New" w:hAnsi="Courier New" w:cs="Courier New"/>
          <w:sz w:val="24"/>
          <w:szCs w:val="24"/>
        </w:rPr>
      </w:pPr>
      <w:r>
        <w:rPr>
          <w:rFonts w:ascii="Courier New" w:hAnsi="Courier New" w:cs="Courier New"/>
          <w:sz w:val="24"/>
          <w:szCs w:val="24"/>
        </w:rPr>
        <w:t>Meseleyle ilgili olguları aşağıda özetledik;</w:t>
      </w:r>
    </w:p>
    <w:p w:rsidR="003E6B2A" w:rsidRDefault="00016C1A" w:rsidP="003E6B2A">
      <w:pPr>
        <w:contextualSpacing/>
        <w:rPr>
          <w:rFonts w:ascii="Courier New" w:hAnsi="Courier New" w:cs="Courier New"/>
          <w:sz w:val="24"/>
          <w:szCs w:val="24"/>
        </w:rPr>
      </w:pPr>
      <w:r>
        <w:rPr>
          <w:rFonts w:ascii="Courier New" w:hAnsi="Courier New" w:cs="Courier New"/>
          <w:sz w:val="24"/>
          <w:szCs w:val="24"/>
        </w:rPr>
        <w:tab/>
      </w:r>
    </w:p>
    <w:p w:rsidR="00DE4DC8" w:rsidRDefault="003E6B2A" w:rsidP="003E6B2A">
      <w:pPr>
        <w:spacing w:line="360" w:lineRule="auto"/>
        <w:contextualSpacing/>
        <w:rPr>
          <w:rFonts w:ascii="Courier New" w:hAnsi="Courier New" w:cs="Courier New"/>
          <w:sz w:val="24"/>
          <w:szCs w:val="24"/>
        </w:rPr>
      </w:pPr>
      <w:r>
        <w:rPr>
          <w:rFonts w:ascii="Courier New" w:hAnsi="Courier New" w:cs="Courier New"/>
          <w:sz w:val="24"/>
          <w:szCs w:val="24"/>
        </w:rPr>
        <w:tab/>
      </w:r>
      <w:r w:rsidR="00DE4DC8">
        <w:rPr>
          <w:rFonts w:ascii="Courier New" w:hAnsi="Courier New" w:cs="Courier New"/>
          <w:sz w:val="24"/>
          <w:szCs w:val="24"/>
        </w:rPr>
        <w:t>İstinafa konu dava</w:t>
      </w:r>
      <w:r w:rsidR="00BD716D">
        <w:rPr>
          <w:rFonts w:ascii="Courier New" w:hAnsi="Courier New" w:cs="Courier New"/>
          <w:sz w:val="24"/>
          <w:szCs w:val="24"/>
        </w:rPr>
        <w:t>,</w:t>
      </w:r>
      <w:r w:rsidR="00DE4DC8">
        <w:rPr>
          <w:rFonts w:ascii="Courier New" w:hAnsi="Courier New" w:cs="Courier New"/>
          <w:sz w:val="24"/>
          <w:szCs w:val="24"/>
        </w:rPr>
        <w:t xml:space="preserve"> Davacı tarafından Güneş Sigorta A</w:t>
      </w:r>
      <w:r w:rsidR="00BD716D">
        <w:rPr>
          <w:rFonts w:ascii="Courier New" w:hAnsi="Courier New" w:cs="Courier New"/>
          <w:sz w:val="24"/>
          <w:szCs w:val="24"/>
        </w:rPr>
        <w:t>.</w:t>
      </w:r>
      <w:r w:rsidR="00DE4DC8">
        <w:rPr>
          <w:rFonts w:ascii="Courier New" w:hAnsi="Courier New" w:cs="Courier New"/>
          <w:sz w:val="24"/>
          <w:szCs w:val="24"/>
        </w:rPr>
        <w:t>Ş</w:t>
      </w:r>
      <w:r w:rsidR="00BD716D">
        <w:rPr>
          <w:rFonts w:ascii="Courier New" w:hAnsi="Courier New" w:cs="Courier New"/>
          <w:sz w:val="24"/>
          <w:szCs w:val="24"/>
        </w:rPr>
        <w:t>. (Davalı No.1)</w:t>
      </w:r>
      <w:r w:rsidR="00DE4DC8">
        <w:rPr>
          <w:rFonts w:ascii="Courier New" w:hAnsi="Courier New" w:cs="Courier New"/>
          <w:sz w:val="24"/>
          <w:szCs w:val="24"/>
        </w:rPr>
        <w:t>, Gamze Güner (aracı kullanan kişi)</w:t>
      </w:r>
      <w:r w:rsidR="00BD716D">
        <w:rPr>
          <w:rFonts w:ascii="Courier New" w:hAnsi="Courier New" w:cs="Courier New"/>
          <w:sz w:val="24"/>
          <w:szCs w:val="24"/>
        </w:rPr>
        <w:t xml:space="preserve"> (Davalı No.2)</w:t>
      </w:r>
      <w:r w:rsidR="00DE4DC8">
        <w:rPr>
          <w:rFonts w:ascii="Courier New" w:hAnsi="Courier New" w:cs="Courier New"/>
          <w:sz w:val="24"/>
          <w:szCs w:val="24"/>
        </w:rPr>
        <w:t xml:space="preserve">, KKTC </w:t>
      </w:r>
      <w:r w:rsidR="00BD716D">
        <w:rPr>
          <w:rFonts w:ascii="Courier New" w:hAnsi="Courier New" w:cs="Courier New"/>
          <w:sz w:val="24"/>
          <w:szCs w:val="24"/>
        </w:rPr>
        <w:t>İçişleri Bakanlığı (Davalı No.3)</w:t>
      </w:r>
      <w:r w:rsidR="00DE4DC8">
        <w:rPr>
          <w:rFonts w:ascii="Courier New" w:hAnsi="Courier New" w:cs="Courier New"/>
          <w:sz w:val="24"/>
          <w:szCs w:val="24"/>
        </w:rPr>
        <w:t xml:space="preserve">, Muhaceret </w:t>
      </w:r>
      <w:r w:rsidR="00DE4DC8">
        <w:rPr>
          <w:rFonts w:ascii="Courier New" w:hAnsi="Courier New" w:cs="Courier New"/>
          <w:sz w:val="24"/>
          <w:szCs w:val="24"/>
        </w:rPr>
        <w:lastRenderedPageBreak/>
        <w:t>Dairesi</w:t>
      </w:r>
      <w:r w:rsidR="00BD716D">
        <w:rPr>
          <w:rFonts w:ascii="Courier New" w:hAnsi="Courier New" w:cs="Courier New"/>
          <w:sz w:val="24"/>
          <w:szCs w:val="24"/>
        </w:rPr>
        <w:t xml:space="preserve"> Müdürlüğü Davalı No.4 ve </w:t>
      </w:r>
      <w:r w:rsidR="00DE4DC8">
        <w:rPr>
          <w:rFonts w:ascii="Courier New" w:hAnsi="Courier New" w:cs="Courier New"/>
          <w:sz w:val="24"/>
          <w:szCs w:val="24"/>
        </w:rPr>
        <w:t xml:space="preserve">Polis Genel Müdürlüğü </w:t>
      </w:r>
      <w:r w:rsidR="00BD716D">
        <w:rPr>
          <w:rFonts w:ascii="Courier New" w:hAnsi="Courier New" w:cs="Courier New"/>
          <w:sz w:val="24"/>
          <w:szCs w:val="24"/>
        </w:rPr>
        <w:t xml:space="preserve">(Davalı No.5) </w:t>
      </w:r>
      <w:r w:rsidR="00DE4DC8">
        <w:rPr>
          <w:rFonts w:ascii="Courier New" w:hAnsi="Courier New" w:cs="Courier New"/>
          <w:sz w:val="24"/>
          <w:szCs w:val="24"/>
        </w:rPr>
        <w:t xml:space="preserve">aleyhine dosyalandı. </w:t>
      </w:r>
    </w:p>
    <w:p w:rsidR="00DE4DC8" w:rsidRDefault="00DE4DC8" w:rsidP="003E6B2A">
      <w:pPr>
        <w:spacing w:line="360" w:lineRule="auto"/>
        <w:contextualSpacing/>
        <w:rPr>
          <w:rFonts w:ascii="Courier New" w:hAnsi="Courier New" w:cs="Courier New"/>
          <w:sz w:val="24"/>
          <w:szCs w:val="24"/>
        </w:rPr>
      </w:pPr>
    </w:p>
    <w:p w:rsidR="00DE4DC8" w:rsidRDefault="00DE4DC8" w:rsidP="003E6B2A">
      <w:pPr>
        <w:spacing w:line="360" w:lineRule="auto"/>
        <w:contextualSpacing/>
        <w:rPr>
          <w:rFonts w:ascii="Courier New" w:hAnsi="Courier New" w:cs="Courier New"/>
          <w:sz w:val="24"/>
          <w:szCs w:val="24"/>
        </w:rPr>
      </w:pPr>
      <w:r>
        <w:rPr>
          <w:rFonts w:ascii="Courier New" w:hAnsi="Courier New" w:cs="Courier New"/>
          <w:sz w:val="24"/>
          <w:szCs w:val="24"/>
        </w:rPr>
        <w:tab/>
        <w:t>Davacı</w:t>
      </w:r>
      <w:r w:rsidR="00BD716D">
        <w:rPr>
          <w:rFonts w:ascii="Courier New" w:hAnsi="Courier New" w:cs="Courier New"/>
          <w:sz w:val="24"/>
          <w:szCs w:val="24"/>
        </w:rPr>
        <w:t xml:space="preserve">, bu davayı </w:t>
      </w:r>
      <w:r>
        <w:rPr>
          <w:rFonts w:ascii="Courier New" w:hAnsi="Courier New" w:cs="Courier New"/>
          <w:sz w:val="24"/>
          <w:szCs w:val="24"/>
        </w:rPr>
        <w:t>sahibi olduğu ZMB 871 plakalı aracın kaza neticesinde hasar görmesinden mütevellit</w:t>
      </w:r>
      <w:r w:rsidR="00BD716D">
        <w:rPr>
          <w:rFonts w:ascii="Courier New" w:hAnsi="Courier New" w:cs="Courier New"/>
          <w:sz w:val="24"/>
          <w:szCs w:val="24"/>
        </w:rPr>
        <w:t xml:space="preserve"> kendisine</w:t>
      </w:r>
      <w:r>
        <w:rPr>
          <w:rFonts w:ascii="Courier New" w:hAnsi="Courier New" w:cs="Courier New"/>
          <w:sz w:val="24"/>
          <w:szCs w:val="24"/>
        </w:rPr>
        <w:t xml:space="preserve"> zarar ziyan ödenmesi talebi ile dosyaladı. </w:t>
      </w:r>
    </w:p>
    <w:p w:rsidR="00DE4DC8" w:rsidRDefault="00DE4DC8" w:rsidP="003E6B2A">
      <w:pPr>
        <w:spacing w:line="360" w:lineRule="auto"/>
        <w:contextualSpacing/>
        <w:rPr>
          <w:rFonts w:ascii="Courier New" w:hAnsi="Courier New" w:cs="Courier New"/>
          <w:sz w:val="24"/>
          <w:szCs w:val="24"/>
        </w:rPr>
      </w:pPr>
    </w:p>
    <w:p w:rsidR="00DE4DC8" w:rsidRDefault="00DE4DC8" w:rsidP="003E6B2A">
      <w:pPr>
        <w:spacing w:after="0" w:line="360" w:lineRule="auto"/>
        <w:rPr>
          <w:rFonts w:ascii="Courier New" w:hAnsi="Courier New" w:cs="Courier New"/>
          <w:sz w:val="24"/>
          <w:szCs w:val="24"/>
        </w:rPr>
      </w:pPr>
      <w:r>
        <w:rPr>
          <w:rFonts w:ascii="Courier New" w:hAnsi="Courier New" w:cs="Courier New"/>
          <w:sz w:val="24"/>
          <w:szCs w:val="24"/>
        </w:rPr>
        <w:tab/>
      </w:r>
      <w:r w:rsidR="00BD716D">
        <w:rPr>
          <w:rFonts w:ascii="Courier New" w:hAnsi="Courier New" w:cs="Courier New"/>
          <w:sz w:val="24"/>
          <w:szCs w:val="24"/>
        </w:rPr>
        <w:t>Davacı meselenin ilerleyen safhalarında istinafa konu davasını Davalı No.2, No.3, No.4 ve No.5’le ilgili olarak geri çekti ve</w:t>
      </w:r>
      <w:r>
        <w:rPr>
          <w:rFonts w:ascii="Courier New" w:hAnsi="Courier New" w:cs="Courier New"/>
          <w:sz w:val="24"/>
          <w:szCs w:val="24"/>
        </w:rPr>
        <w:t xml:space="preserve"> sadece Davalı No.1 aleyhine ileri götürdü. Davalı No.1 dosyaladığı </w:t>
      </w:r>
      <w:r w:rsidR="00BD716D">
        <w:rPr>
          <w:rFonts w:ascii="Courier New" w:hAnsi="Courier New" w:cs="Courier New"/>
          <w:sz w:val="24"/>
          <w:szCs w:val="24"/>
        </w:rPr>
        <w:t xml:space="preserve">Müdafaa Takririnde </w:t>
      </w:r>
      <w:r>
        <w:rPr>
          <w:rFonts w:ascii="Courier New" w:hAnsi="Courier New" w:cs="Courier New"/>
          <w:sz w:val="24"/>
          <w:szCs w:val="24"/>
        </w:rPr>
        <w:t>Davalı No.2</w:t>
      </w:r>
      <w:r w:rsidR="003E6B2A">
        <w:rPr>
          <w:rFonts w:ascii="Courier New" w:hAnsi="Courier New" w:cs="Courier New"/>
          <w:sz w:val="24"/>
          <w:szCs w:val="24"/>
        </w:rPr>
        <w:t>’</w:t>
      </w:r>
      <w:r>
        <w:rPr>
          <w:rFonts w:ascii="Courier New" w:hAnsi="Courier New" w:cs="Courier New"/>
          <w:sz w:val="24"/>
          <w:szCs w:val="24"/>
        </w:rPr>
        <w:t>nin KKTC</w:t>
      </w:r>
      <w:r w:rsidR="003E6B2A">
        <w:rPr>
          <w:rFonts w:ascii="Courier New" w:hAnsi="Courier New" w:cs="Courier New"/>
          <w:sz w:val="24"/>
          <w:szCs w:val="24"/>
        </w:rPr>
        <w:t>’</w:t>
      </w:r>
      <w:r>
        <w:rPr>
          <w:rFonts w:ascii="Courier New" w:hAnsi="Courier New" w:cs="Courier New"/>
          <w:sz w:val="24"/>
          <w:szCs w:val="24"/>
        </w:rPr>
        <w:t>de</w:t>
      </w:r>
      <w:r w:rsidR="00BD716D">
        <w:rPr>
          <w:rFonts w:ascii="Courier New" w:hAnsi="Courier New" w:cs="Courier New"/>
          <w:sz w:val="24"/>
          <w:szCs w:val="24"/>
        </w:rPr>
        <w:t>ki</w:t>
      </w:r>
      <w:r>
        <w:rPr>
          <w:rFonts w:ascii="Courier New" w:hAnsi="Courier New" w:cs="Courier New"/>
          <w:sz w:val="24"/>
          <w:szCs w:val="24"/>
        </w:rPr>
        <w:t xml:space="preserve"> statüsü değiştiğinden</w:t>
      </w:r>
      <w:r w:rsidR="00BD716D">
        <w:rPr>
          <w:rFonts w:ascii="Courier New" w:hAnsi="Courier New" w:cs="Courier New"/>
          <w:sz w:val="24"/>
          <w:szCs w:val="24"/>
        </w:rPr>
        <w:t>,</w:t>
      </w:r>
      <w:r>
        <w:rPr>
          <w:rFonts w:ascii="Courier New" w:hAnsi="Courier New" w:cs="Courier New"/>
          <w:sz w:val="24"/>
          <w:szCs w:val="24"/>
        </w:rPr>
        <w:t xml:space="preserve"> KKTC ehliyeti alarak </w:t>
      </w:r>
      <w:r w:rsidR="00BD716D">
        <w:rPr>
          <w:rFonts w:ascii="Courier New" w:hAnsi="Courier New" w:cs="Courier New"/>
          <w:sz w:val="24"/>
          <w:szCs w:val="24"/>
        </w:rPr>
        <w:t>araç</w:t>
      </w:r>
      <w:r>
        <w:rPr>
          <w:rFonts w:ascii="Courier New" w:hAnsi="Courier New" w:cs="Courier New"/>
          <w:sz w:val="24"/>
          <w:szCs w:val="24"/>
        </w:rPr>
        <w:t xml:space="preserve"> kullanması gerektiğini, KKTC</w:t>
      </w:r>
      <w:r w:rsidR="003E6B2A">
        <w:rPr>
          <w:rFonts w:ascii="Courier New" w:hAnsi="Courier New" w:cs="Courier New"/>
          <w:sz w:val="24"/>
          <w:szCs w:val="24"/>
        </w:rPr>
        <w:t>’</w:t>
      </w:r>
      <w:r>
        <w:rPr>
          <w:rFonts w:ascii="Courier New" w:hAnsi="Courier New" w:cs="Courier New"/>
          <w:sz w:val="24"/>
          <w:szCs w:val="24"/>
        </w:rPr>
        <w:t>den sürüş ehliyeti almayarak araç kullanan Davalı No.2 kaza esnasında geçerli ehliyeti olmaksızın araç kullandığından sigorta poliçesi şartlarına aykırılık bulundu</w:t>
      </w:r>
      <w:r w:rsidR="00BD716D">
        <w:rPr>
          <w:rFonts w:ascii="Courier New" w:hAnsi="Courier New" w:cs="Courier New"/>
          <w:sz w:val="24"/>
          <w:szCs w:val="24"/>
        </w:rPr>
        <w:t>-</w:t>
      </w:r>
      <w:proofErr w:type="spellStart"/>
      <w:r>
        <w:rPr>
          <w:rFonts w:ascii="Courier New" w:hAnsi="Courier New" w:cs="Courier New"/>
          <w:sz w:val="24"/>
          <w:szCs w:val="24"/>
        </w:rPr>
        <w:t>ğu</w:t>
      </w:r>
      <w:r w:rsidR="00BD716D">
        <w:rPr>
          <w:rFonts w:ascii="Courier New" w:hAnsi="Courier New" w:cs="Courier New"/>
          <w:sz w:val="24"/>
          <w:szCs w:val="24"/>
        </w:rPr>
        <w:t>nu</w:t>
      </w:r>
      <w:proofErr w:type="spellEnd"/>
      <w:r w:rsidR="00BD716D">
        <w:rPr>
          <w:rFonts w:ascii="Courier New" w:hAnsi="Courier New" w:cs="Courier New"/>
          <w:sz w:val="24"/>
          <w:szCs w:val="24"/>
        </w:rPr>
        <w:t xml:space="preserve"> bu nedenle, kaza sonucu oluşan</w:t>
      </w:r>
      <w:r>
        <w:rPr>
          <w:rFonts w:ascii="Courier New" w:hAnsi="Courier New" w:cs="Courier New"/>
          <w:sz w:val="24"/>
          <w:szCs w:val="24"/>
        </w:rPr>
        <w:t xml:space="preserve"> hasarı</w:t>
      </w:r>
      <w:r w:rsidR="00BD716D">
        <w:rPr>
          <w:rFonts w:ascii="Courier New" w:hAnsi="Courier New" w:cs="Courier New"/>
          <w:sz w:val="24"/>
          <w:szCs w:val="24"/>
        </w:rPr>
        <w:t xml:space="preserve">n poliçe kapsamı dışında olduğunu </w:t>
      </w:r>
      <w:r>
        <w:rPr>
          <w:rFonts w:ascii="Courier New" w:hAnsi="Courier New" w:cs="Courier New"/>
          <w:sz w:val="24"/>
          <w:szCs w:val="24"/>
        </w:rPr>
        <w:t xml:space="preserve">ileri sürdü. </w:t>
      </w:r>
    </w:p>
    <w:p w:rsidR="00DE4DC8" w:rsidRDefault="00DE4DC8" w:rsidP="00016C1A">
      <w:pPr>
        <w:rPr>
          <w:rFonts w:ascii="Courier New" w:hAnsi="Courier New" w:cs="Courier New"/>
          <w:sz w:val="24"/>
          <w:szCs w:val="24"/>
        </w:rPr>
      </w:pPr>
    </w:p>
    <w:p w:rsidR="00016C1A" w:rsidRDefault="00016C1A" w:rsidP="00016C1A">
      <w:pPr>
        <w:spacing w:after="0" w:line="360" w:lineRule="auto"/>
        <w:rPr>
          <w:rFonts w:ascii="Courier New" w:hAnsi="Courier New" w:cs="Courier New"/>
          <w:sz w:val="24"/>
          <w:szCs w:val="24"/>
        </w:rPr>
      </w:pPr>
      <w:r>
        <w:rPr>
          <w:rFonts w:ascii="Courier New" w:hAnsi="Courier New" w:cs="Courier New"/>
          <w:sz w:val="24"/>
          <w:szCs w:val="24"/>
        </w:rPr>
        <w:tab/>
        <w:t xml:space="preserve">Davacı kiralık araba işletmecisi olup ZMB 871 plakalı araç </w:t>
      </w:r>
      <w:r w:rsidR="00BD716D">
        <w:rPr>
          <w:rFonts w:ascii="Courier New" w:hAnsi="Courier New" w:cs="Courier New"/>
          <w:sz w:val="24"/>
          <w:szCs w:val="24"/>
        </w:rPr>
        <w:t xml:space="preserve">davaya konu zamanda </w:t>
      </w:r>
      <w:r>
        <w:rPr>
          <w:rFonts w:ascii="Courier New" w:hAnsi="Courier New" w:cs="Courier New"/>
          <w:sz w:val="24"/>
          <w:szCs w:val="24"/>
        </w:rPr>
        <w:t>adında kayıtlıydı. Davalı ise bu davayla ilgili tarihlerde KKTC</w:t>
      </w:r>
      <w:r w:rsidR="00BD716D">
        <w:rPr>
          <w:rFonts w:ascii="Courier New" w:hAnsi="Courier New" w:cs="Courier New"/>
          <w:sz w:val="24"/>
          <w:szCs w:val="24"/>
        </w:rPr>
        <w:t>’de</w:t>
      </w:r>
      <w:r>
        <w:rPr>
          <w:rFonts w:ascii="Courier New" w:hAnsi="Courier New" w:cs="Courier New"/>
          <w:sz w:val="24"/>
          <w:szCs w:val="24"/>
        </w:rPr>
        <w:t xml:space="preserve"> sigortacılık hizmeti vermeye yetkilendirilmiş tüzel kişiliği haiz bir şirketti. </w:t>
      </w:r>
    </w:p>
    <w:p w:rsidR="00016C1A" w:rsidRDefault="00016C1A" w:rsidP="00016C1A">
      <w:pPr>
        <w:spacing w:after="0" w:line="360" w:lineRule="auto"/>
        <w:rPr>
          <w:rFonts w:ascii="Courier New" w:hAnsi="Courier New" w:cs="Courier New"/>
          <w:sz w:val="24"/>
          <w:szCs w:val="24"/>
        </w:rPr>
      </w:pPr>
    </w:p>
    <w:p w:rsidR="00016C1A" w:rsidRDefault="00016C1A" w:rsidP="00016C1A">
      <w:pPr>
        <w:spacing w:after="0" w:line="360" w:lineRule="auto"/>
        <w:rPr>
          <w:rFonts w:ascii="Courier New" w:hAnsi="Courier New" w:cs="Courier New"/>
          <w:sz w:val="24"/>
          <w:szCs w:val="24"/>
        </w:rPr>
      </w:pPr>
      <w:r>
        <w:rPr>
          <w:rFonts w:ascii="Courier New" w:hAnsi="Courier New" w:cs="Courier New"/>
          <w:sz w:val="24"/>
          <w:szCs w:val="24"/>
        </w:rPr>
        <w:tab/>
        <w:t xml:space="preserve">Alt Mahkeme </w:t>
      </w:r>
      <w:r w:rsidR="00BD716D">
        <w:rPr>
          <w:rFonts w:ascii="Courier New" w:hAnsi="Courier New" w:cs="Courier New"/>
          <w:sz w:val="24"/>
          <w:szCs w:val="24"/>
        </w:rPr>
        <w:t>tarafların mutabakatı ile i</w:t>
      </w:r>
      <w:r>
        <w:rPr>
          <w:rFonts w:ascii="Courier New" w:hAnsi="Courier New" w:cs="Courier New"/>
          <w:sz w:val="24"/>
          <w:szCs w:val="24"/>
        </w:rPr>
        <w:t>htilaf konusu olmayan olgular</w:t>
      </w:r>
      <w:r w:rsidR="00BD716D">
        <w:rPr>
          <w:rFonts w:ascii="Courier New" w:hAnsi="Courier New" w:cs="Courier New"/>
          <w:sz w:val="24"/>
          <w:szCs w:val="24"/>
        </w:rPr>
        <w:t>ı</w:t>
      </w:r>
      <w:r>
        <w:rPr>
          <w:rFonts w:ascii="Courier New" w:hAnsi="Courier New" w:cs="Courier New"/>
          <w:sz w:val="24"/>
          <w:szCs w:val="24"/>
        </w:rPr>
        <w:t xml:space="preserve"> aşağıdaki şekilde belirlemiştir;</w:t>
      </w:r>
    </w:p>
    <w:p w:rsidR="00016C1A" w:rsidRPr="00560AC2" w:rsidRDefault="00016C1A" w:rsidP="00016C1A">
      <w:pPr>
        <w:spacing w:after="0" w:line="360" w:lineRule="auto"/>
        <w:rPr>
          <w:rFonts w:ascii="Courier New" w:hAnsi="Courier New" w:cs="Courier New"/>
          <w:b/>
          <w:sz w:val="24"/>
          <w:szCs w:val="24"/>
        </w:rPr>
      </w:pPr>
    </w:p>
    <w:p w:rsidR="00016C1A" w:rsidRPr="00560AC2" w:rsidRDefault="00016C1A" w:rsidP="00016C1A">
      <w:pPr>
        <w:pStyle w:val="ListeParagraf"/>
        <w:spacing w:after="0" w:line="276" w:lineRule="auto"/>
        <w:ind w:left="1134" w:hanging="567"/>
        <w:rPr>
          <w:rFonts w:ascii="Courier New" w:hAnsi="Courier New" w:cs="Courier New"/>
          <w:b/>
          <w:sz w:val="24"/>
          <w:szCs w:val="24"/>
        </w:rPr>
      </w:pPr>
      <w:r w:rsidRPr="00560AC2">
        <w:rPr>
          <w:rFonts w:ascii="Courier New" w:hAnsi="Courier New" w:cs="Courier New"/>
          <w:b/>
          <w:sz w:val="24"/>
          <w:szCs w:val="24"/>
        </w:rPr>
        <w:t xml:space="preserve">“1. </w:t>
      </w:r>
      <w:proofErr w:type="spellStart"/>
      <w:r w:rsidRPr="00560AC2">
        <w:rPr>
          <w:rFonts w:ascii="Courier New" w:hAnsi="Courier New" w:cs="Courier New"/>
          <w:b/>
          <w:sz w:val="24"/>
          <w:szCs w:val="24"/>
        </w:rPr>
        <w:t>Davacı’nın</w:t>
      </w:r>
      <w:proofErr w:type="spellEnd"/>
      <w:r w:rsidRPr="00560AC2">
        <w:rPr>
          <w:rFonts w:ascii="Courier New" w:hAnsi="Courier New" w:cs="Courier New"/>
          <w:b/>
          <w:sz w:val="24"/>
          <w:szCs w:val="24"/>
        </w:rPr>
        <w:t xml:space="preserve"> araba kiralama işi ile iştigal ettiği ve Erdoğan </w:t>
      </w:r>
      <w:proofErr w:type="spellStart"/>
      <w:r w:rsidRPr="00560AC2">
        <w:rPr>
          <w:rFonts w:ascii="Courier New" w:hAnsi="Courier New" w:cs="Courier New"/>
          <w:b/>
          <w:sz w:val="24"/>
          <w:szCs w:val="24"/>
        </w:rPr>
        <w:t>Macila</w:t>
      </w:r>
      <w:proofErr w:type="spellEnd"/>
      <w:r w:rsidRPr="00560AC2">
        <w:rPr>
          <w:rFonts w:ascii="Courier New" w:hAnsi="Courier New" w:cs="Courier New"/>
          <w:b/>
          <w:sz w:val="24"/>
          <w:szCs w:val="24"/>
        </w:rPr>
        <w:t xml:space="preserve"> </w:t>
      </w:r>
      <w:proofErr w:type="spellStart"/>
      <w:r w:rsidRPr="00560AC2">
        <w:rPr>
          <w:rFonts w:ascii="Courier New" w:hAnsi="Courier New" w:cs="Courier New"/>
          <w:b/>
          <w:sz w:val="24"/>
          <w:szCs w:val="24"/>
        </w:rPr>
        <w:t>Rent</w:t>
      </w:r>
      <w:proofErr w:type="spellEnd"/>
      <w:r w:rsidRPr="00560AC2">
        <w:rPr>
          <w:rFonts w:ascii="Courier New" w:hAnsi="Courier New" w:cs="Courier New"/>
          <w:b/>
          <w:sz w:val="24"/>
          <w:szCs w:val="24"/>
        </w:rPr>
        <w:t xml:space="preserve"> A Car adı ve/veya </w:t>
      </w:r>
      <w:proofErr w:type="spellStart"/>
      <w:r w:rsidRPr="00560AC2">
        <w:rPr>
          <w:rFonts w:ascii="Courier New" w:hAnsi="Courier New" w:cs="Courier New"/>
          <w:b/>
          <w:sz w:val="24"/>
          <w:szCs w:val="24"/>
        </w:rPr>
        <w:t>ünvanı</w:t>
      </w:r>
      <w:proofErr w:type="spellEnd"/>
      <w:r w:rsidRPr="00560AC2">
        <w:rPr>
          <w:rFonts w:ascii="Courier New" w:hAnsi="Courier New" w:cs="Courier New"/>
          <w:b/>
          <w:sz w:val="24"/>
          <w:szCs w:val="24"/>
        </w:rPr>
        <w:t xml:space="preserve"> altında ticaret yaptığı, </w:t>
      </w:r>
    </w:p>
    <w:p w:rsidR="00016C1A" w:rsidRPr="00560AC2" w:rsidRDefault="00016C1A" w:rsidP="00016C1A">
      <w:pPr>
        <w:pStyle w:val="ListeParagraf"/>
        <w:spacing w:after="0" w:line="276" w:lineRule="auto"/>
        <w:ind w:left="1134" w:hanging="567"/>
        <w:rPr>
          <w:rFonts w:ascii="Courier New" w:hAnsi="Courier New" w:cs="Courier New"/>
          <w:b/>
          <w:sz w:val="24"/>
          <w:szCs w:val="24"/>
        </w:rPr>
      </w:pPr>
      <w:r w:rsidRPr="00560AC2">
        <w:rPr>
          <w:rFonts w:ascii="Courier New" w:hAnsi="Courier New" w:cs="Courier New"/>
          <w:b/>
          <w:sz w:val="24"/>
          <w:szCs w:val="24"/>
        </w:rPr>
        <w:t xml:space="preserve"> 2. </w:t>
      </w:r>
      <w:proofErr w:type="spellStart"/>
      <w:r w:rsidRPr="00560AC2">
        <w:rPr>
          <w:rFonts w:ascii="Courier New" w:hAnsi="Courier New" w:cs="Courier New"/>
          <w:b/>
          <w:sz w:val="24"/>
          <w:szCs w:val="24"/>
        </w:rPr>
        <w:t>Davacı’nın</w:t>
      </w:r>
      <w:proofErr w:type="spellEnd"/>
      <w:r w:rsidRPr="00560AC2">
        <w:rPr>
          <w:rFonts w:ascii="Courier New" w:hAnsi="Courier New" w:cs="Courier New"/>
          <w:b/>
          <w:sz w:val="24"/>
          <w:szCs w:val="24"/>
        </w:rPr>
        <w:t xml:space="preserve">, ZMB 871 plaka numaralı aracın kayıtlı mal sahibi olduğu, </w:t>
      </w:r>
    </w:p>
    <w:p w:rsidR="00016C1A" w:rsidRPr="00560AC2" w:rsidRDefault="00016C1A" w:rsidP="00016C1A">
      <w:pPr>
        <w:pStyle w:val="ListeParagraf"/>
        <w:spacing w:after="0" w:line="276" w:lineRule="auto"/>
        <w:ind w:left="1134" w:hanging="567"/>
        <w:rPr>
          <w:rFonts w:ascii="Courier New" w:hAnsi="Courier New" w:cs="Courier New"/>
          <w:b/>
          <w:sz w:val="24"/>
          <w:szCs w:val="24"/>
        </w:rPr>
      </w:pPr>
      <w:r w:rsidRPr="00560AC2">
        <w:rPr>
          <w:rFonts w:ascii="Courier New" w:hAnsi="Courier New" w:cs="Courier New"/>
          <w:b/>
          <w:sz w:val="24"/>
          <w:szCs w:val="24"/>
        </w:rPr>
        <w:t xml:space="preserve"> 3. Davalı No.1’in, Şirketler Mukayyitliği nezdinde tescil edilmiş yabancı statüde bir şirket olduğu,</w:t>
      </w:r>
    </w:p>
    <w:p w:rsidR="00016C1A" w:rsidRPr="00560AC2" w:rsidRDefault="00016C1A" w:rsidP="00016C1A">
      <w:pPr>
        <w:pStyle w:val="ListeParagraf"/>
        <w:spacing w:after="0" w:line="276" w:lineRule="auto"/>
        <w:ind w:left="1134" w:hanging="567"/>
        <w:rPr>
          <w:rFonts w:ascii="Courier New" w:hAnsi="Courier New" w:cs="Courier New"/>
          <w:b/>
          <w:sz w:val="24"/>
          <w:szCs w:val="24"/>
        </w:rPr>
      </w:pPr>
      <w:r w:rsidRPr="00560AC2">
        <w:rPr>
          <w:rFonts w:ascii="Courier New" w:hAnsi="Courier New" w:cs="Courier New"/>
          <w:b/>
          <w:sz w:val="24"/>
          <w:szCs w:val="24"/>
        </w:rPr>
        <w:t xml:space="preserve"> 4. Davalı No.2’nin, ZMB 871 plaka numaralı aracı 10.5.2013 ile 13.5.2013 tarihleri arasında kiralayan bir kimse </w:t>
      </w:r>
      <w:r w:rsidRPr="00560AC2">
        <w:rPr>
          <w:rFonts w:ascii="Courier New" w:hAnsi="Courier New" w:cs="Courier New"/>
          <w:b/>
          <w:sz w:val="24"/>
          <w:szCs w:val="24"/>
        </w:rPr>
        <w:lastRenderedPageBreak/>
        <w:t xml:space="preserve">olduğu ve Türkiye Cumhuriyetinden geçerli bir sürüş ehliyeti sahibi olduğu, </w:t>
      </w:r>
    </w:p>
    <w:p w:rsidR="00016C1A" w:rsidRPr="00560AC2" w:rsidRDefault="00016C1A" w:rsidP="00016C1A">
      <w:pPr>
        <w:pStyle w:val="ListeParagraf"/>
        <w:spacing w:after="0" w:line="276" w:lineRule="auto"/>
        <w:ind w:left="1134" w:hanging="567"/>
        <w:rPr>
          <w:rFonts w:ascii="Courier New" w:hAnsi="Courier New" w:cs="Courier New"/>
          <w:b/>
          <w:sz w:val="24"/>
          <w:szCs w:val="24"/>
        </w:rPr>
      </w:pPr>
      <w:r w:rsidRPr="00560AC2">
        <w:rPr>
          <w:rFonts w:ascii="Courier New" w:hAnsi="Courier New" w:cs="Courier New"/>
          <w:b/>
          <w:sz w:val="24"/>
          <w:szCs w:val="24"/>
        </w:rPr>
        <w:t xml:space="preserve"> 5. ZMB 871 plaka numaralı aracın Davalı No.1 nezdinde 2.7.2012 tarihinden 2.7.2013 tarihine kadar kasko ve zorunlu 3.şahıs yükümlülüklerinde alınan poliçe genel şart veya </w:t>
      </w:r>
      <w:proofErr w:type="spellStart"/>
      <w:r w:rsidRPr="00560AC2">
        <w:rPr>
          <w:rFonts w:ascii="Courier New" w:hAnsi="Courier New" w:cs="Courier New"/>
          <w:b/>
          <w:sz w:val="24"/>
          <w:szCs w:val="24"/>
        </w:rPr>
        <w:t>klozları</w:t>
      </w:r>
      <w:proofErr w:type="spellEnd"/>
      <w:r w:rsidRPr="00560AC2">
        <w:rPr>
          <w:rFonts w:ascii="Courier New" w:hAnsi="Courier New" w:cs="Courier New"/>
          <w:b/>
          <w:sz w:val="24"/>
          <w:szCs w:val="24"/>
        </w:rPr>
        <w:t xml:space="preserve"> çerçevesinde ZMB 871 plakalı aracı kapsayacak şekilde sigortalandığı,</w:t>
      </w:r>
    </w:p>
    <w:p w:rsidR="00016C1A" w:rsidRPr="00560AC2" w:rsidRDefault="00016C1A" w:rsidP="00016C1A">
      <w:pPr>
        <w:pStyle w:val="ListeParagraf"/>
        <w:spacing w:after="0" w:line="276" w:lineRule="auto"/>
        <w:ind w:left="1134" w:hanging="567"/>
        <w:rPr>
          <w:rFonts w:ascii="Courier New" w:hAnsi="Courier New" w:cs="Courier New"/>
          <w:b/>
          <w:sz w:val="24"/>
          <w:szCs w:val="24"/>
        </w:rPr>
      </w:pPr>
      <w:r w:rsidRPr="00560AC2">
        <w:rPr>
          <w:rFonts w:ascii="Courier New" w:hAnsi="Courier New" w:cs="Courier New"/>
          <w:b/>
          <w:sz w:val="24"/>
          <w:szCs w:val="24"/>
        </w:rPr>
        <w:t xml:space="preserve"> 6. 10.5.2013 tarihinde ZMB 871 plaka numaralı aracın Davalı No.2’nin yönetiminde olduğu bir esnada bir trafik kazası olduğu ve mezkûr aracın bu kazadan mütevellit hasara uğradığı, </w:t>
      </w:r>
    </w:p>
    <w:p w:rsidR="00016C1A" w:rsidRPr="00560AC2" w:rsidRDefault="00016C1A" w:rsidP="00016C1A">
      <w:pPr>
        <w:pStyle w:val="ListeParagraf"/>
        <w:spacing w:after="0" w:line="276" w:lineRule="auto"/>
        <w:ind w:left="1134" w:hanging="567"/>
        <w:rPr>
          <w:rFonts w:ascii="Courier New" w:hAnsi="Courier New" w:cs="Courier New"/>
          <w:b/>
          <w:sz w:val="24"/>
          <w:szCs w:val="24"/>
        </w:rPr>
      </w:pPr>
      <w:r w:rsidRPr="00560AC2">
        <w:rPr>
          <w:rFonts w:ascii="Courier New" w:hAnsi="Courier New" w:cs="Courier New"/>
          <w:b/>
          <w:sz w:val="24"/>
          <w:szCs w:val="24"/>
        </w:rPr>
        <w:t xml:space="preserve"> 7. Davalı No.1’in kaza ile ilgili dönemlerde KKTC’de öğrenci olarak bulunduğu ve KKTC’de, anılan kazadan önceki son gidiş tarihi olan 21.4.2013 tarihinde ziyaretçi vizesiyle KKTC’ye giriş yaptığı,</w:t>
      </w:r>
    </w:p>
    <w:p w:rsidR="00016C1A" w:rsidRPr="00560AC2" w:rsidRDefault="00016C1A" w:rsidP="00016C1A">
      <w:pPr>
        <w:pStyle w:val="ListeParagraf"/>
        <w:spacing w:after="0" w:line="276" w:lineRule="auto"/>
        <w:ind w:left="1134" w:hanging="567"/>
        <w:rPr>
          <w:rFonts w:ascii="Courier New" w:hAnsi="Courier New" w:cs="Courier New"/>
          <w:b/>
          <w:sz w:val="24"/>
          <w:szCs w:val="24"/>
        </w:rPr>
      </w:pPr>
      <w:r w:rsidRPr="00560AC2">
        <w:rPr>
          <w:rFonts w:ascii="Courier New" w:hAnsi="Courier New" w:cs="Courier New"/>
          <w:b/>
          <w:sz w:val="24"/>
          <w:szCs w:val="24"/>
        </w:rPr>
        <w:t xml:space="preserve"> 8. İşbu davanın Davacı lehine neticelenmesi halinde ZMB 871 plaka numaralı araçta 24,065-TL tutarında maddi hasar meydana geldiği ve işbu miktarın dava ikame tarihinden itibaren yasal faiz taşıyacağı hususları ihtilafsızdır.”</w:t>
      </w:r>
    </w:p>
    <w:p w:rsidR="00016C1A" w:rsidRPr="00F90F2F" w:rsidRDefault="00016C1A" w:rsidP="00016C1A">
      <w:pPr>
        <w:pStyle w:val="ListeParagraf"/>
        <w:spacing w:after="0" w:line="276" w:lineRule="auto"/>
        <w:ind w:left="1069"/>
        <w:rPr>
          <w:rFonts w:ascii="Courier New" w:hAnsi="Courier New" w:cs="Courier New"/>
          <w:sz w:val="24"/>
          <w:szCs w:val="24"/>
        </w:rPr>
      </w:pPr>
    </w:p>
    <w:p w:rsidR="00016C1A" w:rsidRDefault="00016C1A" w:rsidP="00016C1A">
      <w:pPr>
        <w:spacing w:after="0" w:line="360" w:lineRule="auto"/>
        <w:rPr>
          <w:rFonts w:ascii="Courier New" w:hAnsi="Courier New" w:cs="Courier New"/>
          <w:sz w:val="24"/>
          <w:szCs w:val="24"/>
        </w:rPr>
      </w:pPr>
      <w:r>
        <w:rPr>
          <w:rFonts w:ascii="Courier New" w:hAnsi="Courier New" w:cs="Courier New"/>
          <w:sz w:val="24"/>
          <w:szCs w:val="24"/>
        </w:rPr>
        <w:tab/>
        <w:t>Alt Mahkeme belirlediği ihtilafsız olgular yanında ihtilaflı olguları ise aşağıdaki başlıklar altında saptadı;</w:t>
      </w:r>
    </w:p>
    <w:p w:rsidR="00016C1A" w:rsidRDefault="00016C1A" w:rsidP="00016C1A">
      <w:pPr>
        <w:rPr>
          <w:rFonts w:ascii="Courier New" w:hAnsi="Courier New" w:cs="Courier New"/>
          <w:sz w:val="24"/>
          <w:szCs w:val="24"/>
        </w:rPr>
      </w:pPr>
    </w:p>
    <w:p w:rsidR="00016C1A" w:rsidRPr="00560AC2" w:rsidRDefault="00016C1A" w:rsidP="00016C1A">
      <w:pPr>
        <w:ind w:left="1276" w:hanging="567"/>
        <w:rPr>
          <w:rFonts w:ascii="Courier New" w:hAnsi="Courier New" w:cs="Courier New"/>
          <w:b/>
          <w:sz w:val="24"/>
          <w:szCs w:val="24"/>
        </w:rPr>
      </w:pPr>
      <w:r w:rsidRPr="00560AC2">
        <w:rPr>
          <w:rFonts w:ascii="Courier New" w:hAnsi="Courier New" w:cs="Courier New"/>
          <w:b/>
          <w:sz w:val="24"/>
          <w:szCs w:val="24"/>
        </w:rPr>
        <w:t xml:space="preserve">“1. Davalı No.2’nin KKTC’de geçerli bir sürüş ehliyetine sahip olup olmadığı, </w:t>
      </w:r>
    </w:p>
    <w:p w:rsidR="00016C1A" w:rsidRPr="00560AC2" w:rsidRDefault="00016C1A" w:rsidP="00016C1A">
      <w:pPr>
        <w:ind w:left="1276" w:hanging="567"/>
        <w:rPr>
          <w:rFonts w:ascii="Courier New" w:hAnsi="Courier New" w:cs="Courier New"/>
          <w:b/>
          <w:sz w:val="24"/>
          <w:szCs w:val="24"/>
        </w:rPr>
      </w:pPr>
      <w:r w:rsidRPr="00560AC2">
        <w:rPr>
          <w:rFonts w:ascii="Courier New" w:hAnsi="Courier New" w:cs="Courier New"/>
          <w:b/>
          <w:sz w:val="24"/>
          <w:szCs w:val="24"/>
        </w:rPr>
        <w:t xml:space="preserve"> 2. Davalı No.1’in, Davacı lehine </w:t>
      </w:r>
      <w:proofErr w:type="spellStart"/>
      <w:r w:rsidR="00BD716D">
        <w:rPr>
          <w:rFonts w:ascii="Courier New" w:hAnsi="Courier New" w:cs="Courier New"/>
          <w:b/>
          <w:sz w:val="24"/>
          <w:szCs w:val="24"/>
        </w:rPr>
        <w:t>ı</w:t>
      </w:r>
      <w:r w:rsidRPr="00560AC2">
        <w:rPr>
          <w:rFonts w:ascii="Courier New" w:hAnsi="Courier New" w:cs="Courier New"/>
          <w:b/>
          <w:sz w:val="24"/>
          <w:szCs w:val="24"/>
        </w:rPr>
        <w:t>sdar</w:t>
      </w:r>
      <w:proofErr w:type="spellEnd"/>
      <w:r w:rsidRPr="00560AC2">
        <w:rPr>
          <w:rFonts w:ascii="Courier New" w:hAnsi="Courier New" w:cs="Courier New"/>
          <w:b/>
          <w:sz w:val="24"/>
          <w:szCs w:val="24"/>
        </w:rPr>
        <w:t xml:space="preserve"> etmiş olduğu poliçenin davaya konu kazayı kapsayacak şartları ihtiva edip etmediği.”</w:t>
      </w:r>
      <w:r w:rsidRPr="00560AC2">
        <w:rPr>
          <w:rFonts w:ascii="Courier New" w:hAnsi="Courier New" w:cs="Courier New"/>
          <w:b/>
          <w:sz w:val="24"/>
          <w:szCs w:val="24"/>
        </w:rPr>
        <w:tab/>
      </w:r>
    </w:p>
    <w:p w:rsidR="00DE4DC8" w:rsidRDefault="00016C1A" w:rsidP="00016C1A">
      <w:pPr>
        <w:spacing w:after="0" w:line="360" w:lineRule="auto"/>
        <w:rPr>
          <w:rFonts w:ascii="Courier New" w:hAnsi="Courier New" w:cs="Courier New"/>
          <w:sz w:val="24"/>
          <w:szCs w:val="24"/>
        </w:rPr>
      </w:pPr>
      <w:r>
        <w:rPr>
          <w:rFonts w:ascii="Courier New" w:hAnsi="Courier New" w:cs="Courier New"/>
          <w:sz w:val="24"/>
          <w:szCs w:val="24"/>
        </w:rPr>
        <w:tab/>
      </w:r>
    </w:p>
    <w:p w:rsidR="00F03BD7" w:rsidRDefault="00016C1A" w:rsidP="00DE4DC8">
      <w:pPr>
        <w:spacing w:after="0" w:line="360" w:lineRule="auto"/>
        <w:ind w:firstLine="709"/>
        <w:rPr>
          <w:rFonts w:ascii="Courier New" w:hAnsi="Courier New" w:cs="Courier New"/>
          <w:sz w:val="24"/>
          <w:szCs w:val="24"/>
        </w:rPr>
      </w:pPr>
      <w:r>
        <w:rPr>
          <w:rFonts w:ascii="Courier New" w:hAnsi="Courier New" w:cs="Courier New"/>
          <w:sz w:val="24"/>
          <w:szCs w:val="24"/>
        </w:rPr>
        <w:t>Alt Mahkeme belirlediği ihtilaflı olgular tahtında meseleyi inceleyerek</w:t>
      </w:r>
      <w:r w:rsidR="00BD716D">
        <w:rPr>
          <w:rFonts w:ascii="Courier New" w:hAnsi="Courier New" w:cs="Courier New"/>
          <w:sz w:val="24"/>
          <w:szCs w:val="24"/>
        </w:rPr>
        <w:t>,</w:t>
      </w:r>
      <w:r>
        <w:rPr>
          <w:rFonts w:ascii="Courier New" w:hAnsi="Courier New" w:cs="Courier New"/>
          <w:sz w:val="24"/>
          <w:szCs w:val="24"/>
        </w:rPr>
        <w:t xml:space="preserve"> Davalının müdafaasında aracı kullanan kişinin geçerli ehliyete sahip olmadığına ilişkin bir iddia ileri sürülmediğinden</w:t>
      </w:r>
      <w:r w:rsidR="00BD716D">
        <w:rPr>
          <w:rFonts w:ascii="Courier New" w:hAnsi="Courier New" w:cs="Courier New"/>
          <w:sz w:val="24"/>
          <w:szCs w:val="24"/>
        </w:rPr>
        <w:t xml:space="preserve">, </w:t>
      </w:r>
      <w:r w:rsidR="00DE4DC8">
        <w:rPr>
          <w:rFonts w:ascii="Courier New" w:hAnsi="Courier New" w:cs="Courier New"/>
          <w:sz w:val="24"/>
          <w:szCs w:val="24"/>
        </w:rPr>
        <w:t xml:space="preserve">Davalının </w:t>
      </w:r>
      <w:r w:rsidR="00BD716D">
        <w:rPr>
          <w:rFonts w:ascii="Courier New" w:hAnsi="Courier New" w:cs="Courier New"/>
          <w:sz w:val="24"/>
          <w:szCs w:val="24"/>
        </w:rPr>
        <w:t>M</w:t>
      </w:r>
      <w:r w:rsidR="00DE4DC8">
        <w:rPr>
          <w:rFonts w:ascii="Courier New" w:hAnsi="Courier New" w:cs="Courier New"/>
          <w:sz w:val="24"/>
          <w:szCs w:val="24"/>
        </w:rPr>
        <w:t xml:space="preserve">üdafaa </w:t>
      </w:r>
      <w:r w:rsidR="00BD716D">
        <w:rPr>
          <w:rFonts w:ascii="Courier New" w:hAnsi="Courier New" w:cs="Courier New"/>
          <w:sz w:val="24"/>
          <w:szCs w:val="24"/>
        </w:rPr>
        <w:t>Takririnde</w:t>
      </w:r>
      <w:r w:rsidR="00DE4DC8">
        <w:rPr>
          <w:rFonts w:ascii="Courier New" w:hAnsi="Courier New" w:cs="Courier New"/>
          <w:sz w:val="24"/>
          <w:szCs w:val="24"/>
        </w:rPr>
        <w:t xml:space="preserve"> esasa ilişkin olguların eksik olduğuna bulgu yaptı. Alt Mahkeme</w:t>
      </w:r>
      <w:r>
        <w:rPr>
          <w:rFonts w:ascii="Courier New" w:hAnsi="Courier New" w:cs="Courier New"/>
          <w:sz w:val="24"/>
          <w:szCs w:val="24"/>
        </w:rPr>
        <w:t xml:space="preserve"> bu </w:t>
      </w:r>
      <w:r w:rsidR="00DE4DC8">
        <w:rPr>
          <w:rFonts w:ascii="Courier New" w:hAnsi="Courier New" w:cs="Courier New"/>
          <w:sz w:val="24"/>
          <w:szCs w:val="24"/>
        </w:rPr>
        <w:t xml:space="preserve">gerekçeyle Davalının </w:t>
      </w:r>
      <w:r>
        <w:rPr>
          <w:rFonts w:ascii="Courier New" w:hAnsi="Courier New" w:cs="Courier New"/>
          <w:sz w:val="24"/>
          <w:szCs w:val="24"/>
        </w:rPr>
        <w:t xml:space="preserve">geçerli bir ehliyet sahibi </w:t>
      </w:r>
      <w:r w:rsidR="00BD716D">
        <w:rPr>
          <w:rFonts w:ascii="Courier New" w:hAnsi="Courier New" w:cs="Courier New"/>
          <w:sz w:val="24"/>
          <w:szCs w:val="24"/>
        </w:rPr>
        <w:t>ol</w:t>
      </w:r>
      <w:r w:rsidR="00DE4DC8">
        <w:rPr>
          <w:rFonts w:ascii="Courier New" w:hAnsi="Courier New" w:cs="Courier New"/>
          <w:sz w:val="24"/>
          <w:szCs w:val="24"/>
        </w:rPr>
        <w:t>madığı</w:t>
      </w:r>
      <w:r>
        <w:rPr>
          <w:rFonts w:ascii="Courier New" w:hAnsi="Courier New" w:cs="Courier New"/>
          <w:sz w:val="24"/>
          <w:szCs w:val="24"/>
        </w:rPr>
        <w:t xml:space="preserve"> yönündeki iddiaların </w:t>
      </w:r>
      <w:proofErr w:type="spellStart"/>
      <w:r>
        <w:rPr>
          <w:rFonts w:ascii="Courier New" w:hAnsi="Courier New" w:cs="Courier New"/>
          <w:sz w:val="24"/>
          <w:szCs w:val="24"/>
        </w:rPr>
        <w:t>reddolunmasına</w:t>
      </w:r>
      <w:proofErr w:type="spellEnd"/>
      <w:r>
        <w:rPr>
          <w:rFonts w:ascii="Courier New" w:hAnsi="Courier New" w:cs="Courier New"/>
          <w:sz w:val="24"/>
          <w:szCs w:val="24"/>
        </w:rPr>
        <w:t xml:space="preserve"> karar verdi. </w:t>
      </w:r>
    </w:p>
    <w:p w:rsidR="00F03BD7" w:rsidRDefault="00F03BD7" w:rsidP="00F03BD7">
      <w:pPr>
        <w:spacing w:after="0" w:line="360" w:lineRule="auto"/>
        <w:ind w:firstLine="720"/>
        <w:rPr>
          <w:rFonts w:ascii="Courier New" w:hAnsi="Courier New" w:cs="Courier New"/>
          <w:sz w:val="24"/>
          <w:szCs w:val="24"/>
        </w:rPr>
      </w:pPr>
    </w:p>
    <w:p w:rsidR="00016C1A" w:rsidRDefault="00016C1A" w:rsidP="00F03BD7">
      <w:pPr>
        <w:spacing w:after="0" w:line="360" w:lineRule="auto"/>
        <w:ind w:firstLine="720"/>
        <w:rPr>
          <w:rFonts w:ascii="Courier New" w:hAnsi="Courier New" w:cs="Courier New"/>
          <w:sz w:val="24"/>
          <w:szCs w:val="24"/>
        </w:rPr>
      </w:pPr>
      <w:r>
        <w:rPr>
          <w:rFonts w:ascii="Courier New" w:hAnsi="Courier New" w:cs="Courier New"/>
          <w:sz w:val="24"/>
          <w:szCs w:val="24"/>
        </w:rPr>
        <w:lastRenderedPageBreak/>
        <w:t>Alt Mahkeme ayrıca</w:t>
      </w:r>
      <w:r w:rsidR="00BD716D">
        <w:rPr>
          <w:rFonts w:ascii="Courier New" w:hAnsi="Courier New" w:cs="Courier New"/>
          <w:sz w:val="24"/>
          <w:szCs w:val="24"/>
        </w:rPr>
        <w:t>,</w:t>
      </w:r>
      <w:r>
        <w:rPr>
          <w:rFonts w:ascii="Courier New" w:hAnsi="Courier New" w:cs="Courier New"/>
          <w:sz w:val="24"/>
          <w:szCs w:val="24"/>
        </w:rPr>
        <w:t xml:space="preserve"> Davalının </w:t>
      </w:r>
      <w:r w:rsidR="00BD716D">
        <w:rPr>
          <w:rFonts w:ascii="Courier New" w:hAnsi="Courier New" w:cs="Courier New"/>
          <w:sz w:val="24"/>
          <w:szCs w:val="24"/>
        </w:rPr>
        <w:t>M</w:t>
      </w:r>
      <w:r>
        <w:rPr>
          <w:rFonts w:ascii="Courier New" w:hAnsi="Courier New" w:cs="Courier New"/>
          <w:sz w:val="24"/>
          <w:szCs w:val="24"/>
        </w:rPr>
        <w:t>üdafaa</w:t>
      </w:r>
      <w:r w:rsidR="00BD716D">
        <w:rPr>
          <w:rFonts w:ascii="Courier New" w:hAnsi="Courier New" w:cs="Courier New"/>
          <w:sz w:val="24"/>
          <w:szCs w:val="24"/>
        </w:rPr>
        <w:t xml:space="preserve"> Takririndeki</w:t>
      </w:r>
      <w:r>
        <w:rPr>
          <w:rFonts w:ascii="Courier New" w:hAnsi="Courier New" w:cs="Courier New"/>
          <w:sz w:val="24"/>
          <w:szCs w:val="24"/>
        </w:rPr>
        <w:t xml:space="preserve"> iddiaları</w:t>
      </w:r>
      <w:r w:rsidR="00F03BD7">
        <w:rPr>
          <w:rFonts w:ascii="Courier New" w:hAnsi="Courier New" w:cs="Courier New"/>
          <w:sz w:val="24"/>
          <w:szCs w:val="24"/>
        </w:rPr>
        <w:t xml:space="preserve"> ortaya koyamadığına</w:t>
      </w:r>
      <w:r>
        <w:rPr>
          <w:rFonts w:ascii="Courier New" w:hAnsi="Courier New" w:cs="Courier New"/>
          <w:sz w:val="24"/>
          <w:szCs w:val="24"/>
        </w:rPr>
        <w:t xml:space="preserve">, buna karşın Davacının davasını ispat </w:t>
      </w:r>
      <w:r w:rsidR="00F03BD7">
        <w:rPr>
          <w:rFonts w:ascii="Courier New" w:hAnsi="Courier New" w:cs="Courier New"/>
          <w:sz w:val="24"/>
          <w:szCs w:val="24"/>
        </w:rPr>
        <w:t>edebilmeyi başarabildiğine bulgu yaparak</w:t>
      </w:r>
      <w:r>
        <w:rPr>
          <w:rFonts w:ascii="Courier New" w:hAnsi="Courier New" w:cs="Courier New"/>
          <w:sz w:val="24"/>
          <w:szCs w:val="24"/>
        </w:rPr>
        <w:t xml:space="preserve"> Davacı lehine Davalı aleyhine emir ve hüküm verdi. İstinaf bu karardan dosyalandı.</w:t>
      </w:r>
    </w:p>
    <w:p w:rsidR="00080B11" w:rsidRDefault="00080B11" w:rsidP="00F03BD7">
      <w:pPr>
        <w:spacing w:after="0" w:line="360" w:lineRule="auto"/>
        <w:ind w:firstLine="720"/>
        <w:rPr>
          <w:rFonts w:ascii="Courier New" w:hAnsi="Courier New" w:cs="Courier New"/>
          <w:sz w:val="24"/>
          <w:szCs w:val="24"/>
        </w:rPr>
      </w:pPr>
    </w:p>
    <w:p w:rsidR="0083544A" w:rsidRDefault="0083544A" w:rsidP="0083544A">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İSTİNAF SEBE</w:t>
      </w:r>
      <w:r>
        <w:rPr>
          <w:rFonts w:ascii="Courier New" w:hAnsi="Courier New" w:cs="Courier New"/>
          <w:sz w:val="24"/>
          <w:szCs w:val="24"/>
          <w:u w:val="single"/>
        </w:rPr>
        <w:t>P</w:t>
      </w:r>
      <w:r w:rsidRPr="00182A39">
        <w:rPr>
          <w:rFonts w:ascii="Courier New" w:hAnsi="Courier New" w:cs="Courier New"/>
          <w:sz w:val="24"/>
          <w:szCs w:val="24"/>
          <w:u w:val="single"/>
        </w:rPr>
        <w:t>LERİ</w:t>
      </w:r>
    </w:p>
    <w:p w:rsidR="0083544A" w:rsidRDefault="0083544A" w:rsidP="0083544A">
      <w:pPr>
        <w:spacing w:after="0" w:line="360" w:lineRule="auto"/>
        <w:rPr>
          <w:rFonts w:ascii="Courier New" w:hAnsi="Courier New" w:cs="Courier New"/>
          <w:sz w:val="24"/>
          <w:szCs w:val="24"/>
          <w:u w:val="single"/>
        </w:rPr>
      </w:pPr>
    </w:p>
    <w:p w:rsidR="00016C1A" w:rsidRPr="00A60DC5" w:rsidRDefault="00080B11" w:rsidP="00F03BD7">
      <w:pPr>
        <w:spacing w:after="0" w:line="360" w:lineRule="auto"/>
        <w:ind w:firstLine="360"/>
        <w:rPr>
          <w:rFonts w:ascii="Courier New" w:hAnsi="Courier New" w:cs="Courier New"/>
          <w:sz w:val="24"/>
          <w:szCs w:val="24"/>
        </w:rPr>
      </w:pPr>
      <w:r>
        <w:rPr>
          <w:rFonts w:ascii="Courier New" w:hAnsi="Courier New" w:cs="Courier New"/>
          <w:sz w:val="24"/>
          <w:szCs w:val="24"/>
        </w:rPr>
        <w:t>Davalı Avukatı i</w:t>
      </w:r>
      <w:r w:rsidR="00F03BD7">
        <w:rPr>
          <w:rFonts w:ascii="Courier New" w:hAnsi="Courier New" w:cs="Courier New"/>
          <w:sz w:val="24"/>
          <w:szCs w:val="24"/>
        </w:rPr>
        <w:t>stinaf duruşmasında</w:t>
      </w:r>
      <w:r>
        <w:rPr>
          <w:rFonts w:ascii="Courier New" w:hAnsi="Courier New" w:cs="Courier New"/>
          <w:sz w:val="24"/>
          <w:szCs w:val="24"/>
        </w:rPr>
        <w:t>ki hitabı esnasında</w:t>
      </w:r>
      <w:r w:rsidR="00016C1A" w:rsidRPr="00A60DC5">
        <w:rPr>
          <w:rFonts w:ascii="Courier New" w:hAnsi="Courier New" w:cs="Courier New"/>
          <w:sz w:val="24"/>
          <w:szCs w:val="24"/>
        </w:rPr>
        <w:t xml:space="preserve"> istinaf ihbarnamesindeki istinaf sebeplerini iki başlık altında özetledi;</w:t>
      </w:r>
    </w:p>
    <w:p w:rsidR="00560AC2" w:rsidRDefault="00560AC2" w:rsidP="00560AC2">
      <w:pPr>
        <w:pStyle w:val="ListeParagraf"/>
        <w:rPr>
          <w:rFonts w:ascii="Courier New" w:hAnsi="Courier New" w:cs="Courier New"/>
          <w:b/>
          <w:sz w:val="24"/>
          <w:szCs w:val="24"/>
        </w:rPr>
      </w:pPr>
    </w:p>
    <w:p w:rsidR="00016C1A" w:rsidRDefault="00016C1A" w:rsidP="00016C1A">
      <w:pPr>
        <w:pStyle w:val="ListeParagraf"/>
        <w:numPr>
          <w:ilvl w:val="0"/>
          <w:numId w:val="1"/>
        </w:numPr>
        <w:rPr>
          <w:rFonts w:ascii="Courier New" w:hAnsi="Courier New" w:cs="Courier New"/>
          <w:b/>
          <w:sz w:val="24"/>
          <w:szCs w:val="24"/>
        </w:rPr>
      </w:pPr>
      <w:r w:rsidRPr="00393BA5">
        <w:rPr>
          <w:rFonts w:ascii="Courier New" w:hAnsi="Courier New" w:cs="Courier New"/>
          <w:b/>
          <w:sz w:val="24"/>
          <w:szCs w:val="24"/>
        </w:rPr>
        <w:t>Muhterem Alt Mahkeme</w:t>
      </w:r>
      <w:r>
        <w:rPr>
          <w:rFonts w:ascii="Courier New" w:hAnsi="Courier New" w:cs="Courier New"/>
          <w:b/>
          <w:sz w:val="24"/>
          <w:szCs w:val="24"/>
        </w:rPr>
        <w:t>,</w:t>
      </w:r>
      <w:r w:rsidRPr="00393BA5">
        <w:rPr>
          <w:rFonts w:ascii="Courier New" w:hAnsi="Courier New" w:cs="Courier New"/>
          <w:b/>
          <w:sz w:val="24"/>
          <w:szCs w:val="24"/>
        </w:rPr>
        <w:t xml:space="preserve"> Davalının </w:t>
      </w:r>
      <w:r w:rsidR="005E72CE">
        <w:rPr>
          <w:rFonts w:ascii="Courier New" w:hAnsi="Courier New" w:cs="Courier New"/>
          <w:b/>
          <w:sz w:val="24"/>
          <w:szCs w:val="24"/>
        </w:rPr>
        <w:t>M</w:t>
      </w:r>
      <w:r w:rsidRPr="00393BA5">
        <w:rPr>
          <w:rFonts w:ascii="Courier New" w:hAnsi="Courier New" w:cs="Courier New"/>
          <w:b/>
          <w:sz w:val="24"/>
          <w:szCs w:val="24"/>
        </w:rPr>
        <w:t>üdafaa</w:t>
      </w:r>
      <w:r w:rsidR="005E72CE">
        <w:rPr>
          <w:rFonts w:ascii="Courier New" w:hAnsi="Courier New" w:cs="Courier New"/>
          <w:b/>
          <w:sz w:val="24"/>
          <w:szCs w:val="24"/>
        </w:rPr>
        <w:t xml:space="preserve"> Takririnde Davalı No.2’nin</w:t>
      </w:r>
      <w:r w:rsidRPr="00393BA5">
        <w:rPr>
          <w:rFonts w:ascii="Courier New" w:hAnsi="Courier New" w:cs="Courier New"/>
          <w:b/>
          <w:sz w:val="24"/>
          <w:szCs w:val="24"/>
        </w:rPr>
        <w:t xml:space="preserve"> sürüş ehliyetinin geçerli olmadığına ilişkin esaslı olguların yer almadığına bulgu yapmakla </w:t>
      </w:r>
      <w:r>
        <w:rPr>
          <w:rFonts w:ascii="Courier New" w:hAnsi="Courier New" w:cs="Courier New"/>
          <w:b/>
          <w:sz w:val="24"/>
          <w:szCs w:val="24"/>
        </w:rPr>
        <w:t>ve bu gerekçe ile müdafaasında</w:t>
      </w:r>
      <w:r w:rsidR="005E72CE">
        <w:rPr>
          <w:rFonts w:ascii="Courier New" w:hAnsi="Courier New" w:cs="Courier New"/>
          <w:b/>
          <w:sz w:val="24"/>
          <w:szCs w:val="24"/>
        </w:rPr>
        <w:t xml:space="preserve"> yer alan</w:t>
      </w:r>
      <w:r>
        <w:rPr>
          <w:rFonts w:ascii="Courier New" w:hAnsi="Courier New" w:cs="Courier New"/>
          <w:b/>
          <w:sz w:val="24"/>
          <w:szCs w:val="24"/>
        </w:rPr>
        <w:t xml:space="preserve"> bu </w:t>
      </w:r>
      <w:r w:rsidR="005E72CE">
        <w:rPr>
          <w:rFonts w:ascii="Courier New" w:hAnsi="Courier New" w:cs="Courier New"/>
          <w:b/>
          <w:sz w:val="24"/>
          <w:szCs w:val="24"/>
        </w:rPr>
        <w:t xml:space="preserve">yöndeki </w:t>
      </w:r>
      <w:r>
        <w:rPr>
          <w:rFonts w:ascii="Courier New" w:hAnsi="Courier New" w:cs="Courier New"/>
          <w:b/>
          <w:sz w:val="24"/>
          <w:szCs w:val="24"/>
        </w:rPr>
        <w:t xml:space="preserve">iddiaları reddetmekle </w:t>
      </w:r>
      <w:r w:rsidRPr="00393BA5">
        <w:rPr>
          <w:rFonts w:ascii="Courier New" w:hAnsi="Courier New" w:cs="Courier New"/>
          <w:b/>
          <w:sz w:val="24"/>
          <w:szCs w:val="24"/>
        </w:rPr>
        <w:t>hata etti.</w:t>
      </w:r>
    </w:p>
    <w:p w:rsidR="00016C1A" w:rsidRPr="00393BA5" w:rsidRDefault="00016C1A" w:rsidP="00016C1A">
      <w:pPr>
        <w:pStyle w:val="ListeParagraf"/>
        <w:rPr>
          <w:rFonts w:ascii="Courier New" w:hAnsi="Courier New" w:cs="Courier New"/>
          <w:b/>
          <w:sz w:val="24"/>
          <w:szCs w:val="24"/>
        </w:rPr>
      </w:pPr>
      <w:r w:rsidRPr="00393BA5">
        <w:rPr>
          <w:rFonts w:ascii="Courier New" w:hAnsi="Courier New" w:cs="Courier New"/>
          <w:b/>
          <w:sz w:val="24"/>
          <w:szCs w:val="24"/>
        </w:rPr>
        <w:t xml:space="preserve"> </w:t>
      </w:r>
    </w:p>
    <w:p w:rsidR="00016C1A" w:rsidRPr="00393BA5" w:rsidRDefault="00016C1A" w:rsidP="00016C1A">
      <w:pPr>
        <w:pStyle w:val="ListeParagraf"/>
        <w:numPr>
          <w:ilvl w:val="0"/>
          <w:numId w:val="1"/>
        </w:numPr>
        <w:rPr>
          <w:rFonts w:ascii="Courier New" w:hAnsi="Courier New" w:cs="Courier New"/>
          <w:b/>
          <w:sz w:val="24"/>
          <w:szCs w:val="24"/>
        </w:rPr>
      </w:pPr>
      <w:r w:rsidRPr="00393BA5">
        <w:rPr>
          <w:rFonts w:ascii="Courier New" w:hAnsi="Courier New" w:cs="Courier New"/>
          <w:b/>
          <w:sz w:val="24"/>
          <w:szCs w:val="24"/>
        </w:rPr>
        <w:t>Muhterem Alt Mahkeme</w:t>
      </w:r>
      <w:r>
        <w:rPr>
          <w:rFonts w:ascii="Courier New" w:hAnsi="Courier New" w:cs="Courier New"/>
          <w:b/>
          <w:sz w:val="24"/>
          <w:szCs w:val="24"/>
        </w:rPr>
        <w:t>,</w:t>
      </w:r>
      <w:r w:rsidRPr="00393BA5">
        <w:rPr>
          <w:rFonts w:ascii="Courier New" w:hAnsi="Courier New" w:cs="Courier New"/>
          <w:b/>
          <w:sz w:val="24"/>
          <w:szCs w:val="24"/>
        </w:rPr>
        <w:t xml:space="preserve"> Dava</w:t>
      </w:r>
      <w:r w:rsidR="00902880">
        <w:rPr>
          <w:rFonts w:ascii="Courier New" w:hAnsi="Courier New" w:cs="Courier New"/>
          <w:b/>
          <w:sz w:val="24"/>
          <w:szCs w:val="24"/>
        </w:rPr>
        <w:t>l</w:t>
      </w:r>
      <w:r w:rsidRPr="00393BA5">
        <w:rPr>
          <w:rFonts w:ascii="Courier New" w:hAnsi="Courier New" w:cs="Courier New"/>
          <w:b/>
          <w:sz w:val="24"/>
          <w:szCs w:val="24"/>
        </w:rPr>
        <w:t>ı</w:t>
      </w:r>
      <w:r w:rsidR="00902880">
        <w:rPr>
          <w:rFonts w:ascii="Courier New" w:hAnsi="Courier New" w:cs="Courier New"/>
          <w:b/>
          <w:sz w:val="24"/>
          <w:szCs w:val="24"/>
        </w:rPr>
        <w:t xml:space="preserve"> No.2’nin</w:t>
      </w:r>
      <w:r w:rsidRPr="00393BA5">
        <w:rPr>
          <w:rFonts w:ascii="Courier New" w:hAnsi="Courier New" w:cs="Courier New"/>
          <w:b/>
          <w:sz w:val="24"/>
          <w:szCs w:val="24"/>
        </w:rPr>
        <w:t xml:space="preserve"> ehliyetinin geçerli olduğuna bulgu yapmakla </w:t>
      </w:r>
      <w:r>
        <w:rPr>
          <w:rFonts w:ascii="Courier New" w:hAnsi="Courier New" w:cs="Courier New"/>
          <w:b/>
          <w:sz w:val="24"/>
          <w:szCs w:val="24"/>
        </w:rPr>
        <w:t xml:space="preserve">ve Davacı lehine hüküm vermekle </w:t>
      </w:r>
      <w:r w:rsidRPr="00393BA5">
        <w:rPr>
          <w:rFonts w:ascii="Courier New" w:hAnsi="Courier New" w:cs="Courier New"/>
          <w:b/>
          <w:sz w:val="24"/>
          <w:szCs w:val="24"/>
        </w:rPr>
        <w:t xml:space="preserve">hata etti.  </w:t>
      </w:r>
    </w:p>
    <w:p w:rsidR="0083544A" w:rsidRPr="00564710" w:rsidRDefault="0083544A" w:rsidP="0083544A">
      <w:pPr>
        <w:spacing w:after="0" w:line="360" w:lineRule="auto"/>
        <w:rPr>
          <w:rFonts w:ascii="Courier New" w:hAnsi="Courier New" w:cs="Courier New"/>
          <w:b/>
          <w:sz w:val="24"/>
          <w:szCs w:val="24"/>
        </w:rPr>
      </w:pPr>
      <w:r>
        <w:rPr>
          <w:rFonts w:ascii="Courier New" w:hAnsi="Courier New" w:cs="Courier New"/>
          <w:sz w:val="24"/>
          <w:szCs w:val="24"/>
        </w:rPr>
        <w:tab/>
      </w:r>
    </w:p>
    <w:p w:rsidR="0083544A" w:rsidRPr="00813540" w:rsidRDefault="0083544A" w:rsidP="0083544A">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TARAFLARIN İDDİA VE ARGÜMANLARI</w:t>
      </w:r>
    </w:p>
    <w:p w:rsidR="0083544A" w:rsidRDefault="0083544A" w:rsidP="0083544A">
      <w:pPr>
        <w:spacing w:after="0" w:line="360" w:lineRule="auto"/>
        <w:rPr>
          <w:rFonts w:ascii="Courier New" w:hAnsi="Courier New" w:cs="Courier New"/>
          <w:b/>
          <w:sz w:val="24"/>
          <w:szCs w:val="24"/>
        </w:rPr>
      </w:pPr>
    </w:p>
    <w:p w:rsidR="00016C1A" w:rsidRPr="00A60DC5" w:rsidRDefault="0078113C" w:rsidP="00016C1A">
      <w:pPr>
        <w:spacing w:after="0" w:line="360" w:lineRule="auto"/>
        <w:rPr>
          <w:rFonts w:ascii="Courier New" w:hAnsi="Courier New" w:cs="Courier New"/>
          <w:sz w:val="24"/>
          <w:szCs w:val="24"/>
        </w:rPr>
      </w:pPr>
      <w:r>
        <w:rPr>
          <w:rFonts w:ascii="Courier New" w:hAnsi="Courier New" w:cs="Courier New"/>
          <w:sz w:val="24"/>
          <w:szCs w:val="24"/>
        </w:rPr>
        <w:tab/>
      </w:r>
      <w:r w:rsidR="00016C1A" w:rsidRPr="00A60DC5">
        <w:rPr>
          <w:rFonts w:ascii="Courier New" w:hAnsi="Courier New" w:cs="Courier New"/>
          <w:sz w:val="24"/>
          <w:szCs w:val="24"/>
        </w:rPr>
        <w:t>Davalı</w:t>
      </w:r>
      <w:r w:rsidR="005E72CE">
        <w:rPr>
          <w:rFonts w:ascii="Courier New" w:hAnsi="Courier New" w:cs="Courier New"/>
          <w:sz w:val="24"/>
          <w:szCs w:val="24"/>
        </w:rPr>
        <w:t xml:space="preserve"> Avukatı</w:t>
      </w:r>
      <w:r w:rsidR="00016C1A" w:rsidRPr="00A60DC5">
        <w:rPr>
          <w:rFonts w:ascii="Courier New" w:hAnsi="Courier New" w:cs="Courier New"/>
          <w:sz w:val="24"/>
          <w:szCs w:val="24"/>
        </w:rPr>
        <w:t xml:space="preserve"> istinaftaki hitabında özetle;</w:t>
      </w:r>
    </w:p>
    <w:p w:rsidR="00016C1A" w:rsidRPr="00A60DC5" w:rsidRDefault="00016C1A" w:rsidP="00016C1A">
      <w:pPr>
        <w:spacing w:after="0" w:line="360" w:lineRule="auto"/>
        <w:rPr>
          <w:rFonts w:ascii="Courier New" w:hAnsi="Courier New" w:cs="Courier New"/>
          <w:sz w:val="24"/>
          <w:szCs w:val="24"/>
        </w:rPr>
      </w:pPr>
    </w:p>
    <w:p w:rsidR="00016C1A" w:rsidRPr="00A60DC5" w:rsidRDefault="00016C1A" w:rsidP="00016C1A">
      <w:pPr>
        <w:spacing w:after="0" w:line="360" w:lineRule="auto"/>
        <w:rPr>
          <w:rFonts w:ascii="Courier New" w:hAnsi="Courier New" w:cs="Courier New"/>
          <w:sz w:val="24"/>
          <w:szCs w:val="24"/>
        </w:rPr>
      </w:pPr>
      <w:r w:rsidRPr="00A60DC5">
        <w:rPr>
          <w:rFonts w:ascii="Courier New" w:hAnsi="Courier New" w:cs="Courier New"/>
          <w:sz w:val="24"/>
          <w:szCs w:val="24"/>
        </w:rPr>
        <w:tab/>
      </w:r>
      <w:proofErr w:type="gramStart"/>
      <w:r w:rsidRPr="00A60DC5">
        <w:rPr>
          <w:rFonts w:ascii="Courier New" w:hAnsi="Courier New" w:cs="Courier New"/>
          <w:sz w:val="24"/>
          <w:szCs w:val="24"/>
        </w:rPr>
        <w:t>Alt Mahkeme huzurunda ihtilafsız olgu olarak kaydedilen olgular arasında Dava</w:t>
      </w:r>
      <w:r w:rsidR="005E72CE">
        <w:rPr>
          <w:rFonts w:ascii="Courier New" w:hAnsi="Courier New" w:cs="Courier New"/>
          <w:sz w:val="24"/>
          <w:szCs w:val="24"/>
        </w:rPr>
        <w:t>lı No.2’nin</w:t>
      </w:r>
      <w:r w:rsidRPr="00A60DC5">
        <w:rPr>
          <w:rFonts w:ascii="Courier New" w:hAnsi="Courier New" w:cs="Courier New"/>
          <w:sz w:val="24"/>
          <w:szCs w:val="24"/>
        </w:rPr>
        <w:t xml:space="preserve"> KKTC</w:t>
      </w:r>
      <w:r w:rsidR="003E6B2A">
        <w:rPr>
          <w:rFonts w:ascii="Courier New" w:hAnsi="Courier New" w:cs="Courier New"/>
          <w:sz w:val="24"/>
          <w:szCs w:val="24"/>
        </w:rPr>
        <w:t>’</w:t>
      </w:r>
      <w:r w:rsidRPr="00A60DC5">
        <w:rPr>
          <w:rFonts w:ascii="Courier New" w:hAnsi="Courier New" w:cs="Courier New"/>
          <w:sz w:val="24"/>
          <w:szCs w:val="24"/>
        </w:rPr>
        <w:t>de</w:t>
      </w:r>
      <w:r w:rsidR="005E72CE">
        <w:rPr>
          <w:rFonts w:ascii="Courier New" w:hAnsi="Courier New" w:cs="Courier New"/>
          <w:sz w:val="24"/>
          <w:szCs w:val="24"/>
        </w:rPr>
        <w:t>ki</w:t>
      </w:r>
      <w:r w:rsidRPr="00A60DC5">
        <w:rPr>
          <w:rFonts w:ascii="Courier New" w:hAnsi="Courier New" w:cs="Courier New"/>
          <w:sz w:val="24"/>
          <w:szCs w:val="24"/>
        </w:rPr>
        <w:t xml:space="preserve"> statüsünün öğrenci olduğunun kabul ve beyan edildiğini, buna rağmen Alt Mahkemenin Davacının araç kiraladığı Davalı No.</w:t>
      </w:r>
      <w:r w:rsidR="00000331">
        <w:rPr>
          <w:rFonts w:ascii="Courier New" w:hAnsi="Courier New" w:cs="Courier New"/>
          <w:sz w:val="24"/>
          <w:szCs w:val="24"/>
        </w:rPr>
        <w:t>2’</w:t>
      </w:r>
      <w:bookmarkStart w:id="0" w:name="_GoBack"/>
      <w:bookmarkEnd w:id="0"/>
      <w:r w:rsidR="005E72CE">
        <w:rPr>
          <w:rFonts w:ascii="Courier New" w:hAnsi="Courier New" w:cs="Courier New"/>
          <w:sz w:val="24"/>
          <w:szCs w:val="24"/>
        </w:rPr>
        <w:t>n</w:t>
      </w:r>
      <w:r w:rsidRPr="00A60DC5">
        <w:rPr>
          <w:rFonts w:ascii="Courier New" w:hAnsi="Courier New" w:cs="Courier New"/>
          <w:sz w:val="24"/>
          <w:szCs w:val="24"/>
        </w:rPr>
        <w:t>in öğrenci olduğuna bulgu yapmamakla hata ettiğini, Davalı No.</w:t>
      </w:r>
      <w:r w:rsidR="00D7721F">
        <w:rPr>
          <w:rFonts w:ascii="Courier New" w:hAnsi="Courier New" w:cs="Courier New"/>
          <w:sz w:val="24"/>
          <w:szCs w:val="24"/>
        </w:rPr>
        <w:t>2</w:t>
      </w:r>
      <w:r w:rsidRPr="00A60DC5">
        <w:rPr>
          <w:rFonts w:ascii="Courier New" w:hAnsi="Courier New" w:cs="Courier New"/>
          <w:sz w:val="24"/>
          <w:szCs w:val="24"/>
        </w:rPr>
        <w:t xml:space="preserve"> KKTC</w:t>
      </w:r>
      <w:r w:rsidR="003E6B2A">
        <w:rPr>
          <w:rFonts w:ascii="Courier New" w:hAnsi="Courier New" w:cs="Courier New"/>
          <w:sz w:val="24"/>
          <w:szCs w:val="24"/>
        </w:rPr>
        <w:t>’</w:t>
      </w:r>
      <w:r w:rsidRPr="00A60DC5">
        <w:rPr>
          <w:rFonts w:ascii="Courier New" w:hAnsi="Courier New" w:cs="Courier New"/>
          <w:sz w:val="24"/>
          <w:szCs w:val="24"/>
        </w:rPr>
        <w:t>de öğrenci olduğundan yasal olarak kaza tarihinde TC ehliyetinin KKTC</w:t>
      </w:r>
      <w:r w:rsidR="003E6B2A">
        <w:rPr>
          <w:rFonts w:ascii="Courier New" w:hAnsi="Courier New" w:cs="Courier New"/>
          <w:sz w:val="24"/>
          <w:szCs w:val="24"/>
        </w:rPr>
        <w:t>’</w:t>
      </w:r>
      <w:r w:rsidRPr="00A60DC5">
        <w:rPr>
          <w:rFonts w:ascii="Courier New" w:hAnsi="Courier New" w:cs="Courier New"/>
          <w:sz w:val="24"/>
          <w:szCs w:val="24"/>
        </w:rPr>
        <w:t xml:space="preserve">de araç kullanmak </w:t>
      </w:r>
      <w:r>
        <w:rPr>
          <w:rFonts w:ascii="Courier New" w:hAnsi="Courier New" w:cs="Courier New"/>
          <w:sz w:val="24"/>
          <w:szCs w:val="24"/>
        </w:rPr>
        <w:t>için</w:t>
      </w:r>
      <w:r w:rsidRPr="00A60DC5">
        <w:rPr>
          <w:rFonts w:ascii="Courier New" w:hAnsi="Courier New" w:cs="Courier New"/>
          <w:sz w:val="24"/>
          <w:szCs w:val="24"/>
        </w:rPr>
        <w:t xml:space="preserve"> geçerli bir ehliyet </w:t>
      </w:r>
      <w:proofErr w:type="spellStart"/>
      <w:r w:rsidRPr="00A60DC5">
        <w:rPr>
          <w:rFonts w:ascii="Courier New" w:hAnsi="Courier New" w:cs="Courier New"/>
          <w:sz w:val="24"/>
          <w:szCs w:val="24"/>
        </w:rPr>
        <w:t>sayılamayaca</w:t>
      </w:r>
      <w:r w:rsidR="005E72CE">
        <w:rPr>
          <w:rFonts w:ascii="Courier New" w:hAnsi="Courier New" w:cs="Courier New"/>
          <w:sz w:val="24"/>
          <w:szCs w:val="24"/>
        </w:rPr>
        <w:t>-</w:t>
      </w:r>
      <w:r w:rsidRPr="00A60DC5">
        <w:rPr>
          <w:rFonts w:ascii="Courier New" w:hAnsi="Courier New" w:cs="Courier New"/>
          <w:sz w:val="24"/>
          <w:szCs w:val="24"/>
        </w:rPr>
        <w:t>ğını</w:t>
      </w:r>
      <w:proofErr w:type="spellEnd"/>
      <w:r w:rsidRPr="00A60DC5">
        <w:rPr>
          <w:rFonts w:ascii="Courier New" w:hAnsi="Courier New" w:cs="Courier New"/>
          <w:sz w:val="24"/>
          <w:szCs w:val="24"/>
        </w:rPr>
        <w:t>, bu nedenle sigorta olarak geçersiz ehliyetle araç kullanan Davalı No.</w:t>
      </w:r>
      <w:r w:rsidR="005E72CE">
        <w:rPr>
          <w:rFonts w:ascii="Courier New" w:hAnsi="Courier New" w:cs="Courier New"/>
          <w:sz w:val="24"/>
          <w:szCs w:val="24"/>
        </w:rPr>
        <w:t>2</w:t>
      </w:r>
      <w:r w:rsidR="003E6B2A">
        <w:rPr>
          <w:rFonts w:ascii="Courier New" w:hAnsi="Courier New" w:cs="Courier New"/>
          <w:sz w:val="24"/>
          <w:szCs w:val="24"/>
        </w:rPr>
        <w:t>’</w:t>
      </w:r>
      <w:r w:rsidR="005E72CE">
        <w:rPr>
          <w:rFonts w:ascii="Courier New" w:hAnsi="Courier New" w:cs="Courier New"/>
          <w:sz w:val="24"/>
          <w:szCs w:val="24"/>
        </w:rPr>
        <w:t>n</w:t>
      </w:r>
      <w:r w:rsidRPr="00A60DC5">
        <w:rPr>
          <w:rFonts w:ascii="Courier New" w:hAnsi="Courier New" w:cs="Courier New"/>
          <w:sz w:val="24"/>
          <w:szCs w:val="24"/>
        </w:rPr>
        <w:t xml:space="preserve">in sebebiyet verdiği kaza nedeniyle </w:t>
      </w:r>
      <w:r w:rsidR="005E72CE">
        <w:rPr>
          <w:rFonts w:ascii="Courier New" w:hAnsi="Courier New" w:cs="Courier New"/>
          <w:sz w:val="24"/>
          <w:szCs w:val="24"/>
        </w:rPr>
        <w:t xml:space="preserve">Davalının </w:t>
      </w:r>
      <w:r w:rsidRPr="00A60DC5">
        <w:rPr>
          <w:rFonts w:ascii="Courier New" w:hAnsi="Courier New" w:cs="Courier New"/>
          <w:sz w:val="24"/>
          <w:szCs w:val="24"/>
        </w:rPr>
        <w:t xml:space="preserve">araç sahibi olan Davacıyı tazmin etmek </w:t>
      </w:r>
      <w:proofErr w:type="spellStart"/>
      <w:r w:rsidRPr="00A60DC5">
        <w:rPr>
          <w:rFonts w:ascii="Courier New" w:hAnsi="Courier New" w:cs="Courier New"/>
          <w:sz w:val="24"/>
          <w:szCs w:val="24"/>
        </w:rPr>
        <w:t>yükümlülü</w:t>
      </w:r>
      <w:r w:rsidR="005E72CE">
        <w:rPr>
          <w:rFonts w:ascii="Courier New" w:hAnsi="Courier New" w:cs="Courier New"/>
          <w:sz w:val="24"/>
          <w:szCs w:val="24"/>
        </w:rPr>
        <w:t>-</w:t>
      </w:r>
      <w:r w:rsidRPr="00A60DC5">
        <w:rPr>
          <w:rFonts w:ascii="Courier New" w:hAnsi="Courier New" w:cs="Courier New"/>
          <w:sz w:val="24"/>
          <w:szCs w:val="24"/>
        </w:rPr>
        <w:t>ğünün</w:t>
      </w:r>
      <w:proofErr w:type="spellEnd"/>
      <w:r w:rsidRPr="00A60DC5">
        <w:rPr>
          <w:rFonts w:ascii="Courier New" w:hAnsi="Courier New" w:cs="Courier New"/>
          <w:sz w:val="24"/>
          <w:szCs w:val="24"/>
        </w:rPr>
        <w:t xml:space="preserve"> bulunmadığını, Davalının </w:t>
      </w:r>
      <w:r w:rsidR="005E72CE">
        <w:rPr>
          <w:rFonts w:ascii="Courier New" w:hAnsi="Courier New" w:cs="Courier New"/>
          <w:sz w:val="24"/>
          <w:szCs w:val="24"/>
        </w:rPr>
        <w:t>M</w:t>
      </w:r>
      <w:r w:rsidRPr="00A60DC5">
        <w:rPr>
          <w:rFonts w:ascii="Courier New" w:hAnsi="Courier New" w:cs="Courier New"/>
          <w:sz w:val="24"/>
          <w:szCs w:val="24"/>
        </w:rPr>
        <w:t xml:space="preserve">üdafaa </w:t>
      </w:r>
      <w:r w:rsidR="005E72CE">
        <w:rPr>
          <w:rFonts w:ascii="Courier New" w:hAnsi="Courier New" w:cs="Courier New"/>
          <w:sz w:val="24"/>
          <w:szCs w:val="24"/>
        </w:rPr>
        <w:t>T</w:t>
      </w:r>
      <w:r w:rsidRPr="00A60DC5">
        <w:rPr>
          <w:rFonts w:ascii="Courier New" w:hAnsi="Courier New" w:cs="Courier New"/>
          <w:sz w:val="24"/>
          <w:szCs w:val="24"/>
        </w:rPr>
        <w:t xml:space="preserve">akririnin 1, 4, 6, 7 </w:t>
      </w:r>
      <w:r w:rsidRPr="00A60DC5">
        <w:rPr>
          <w:rFonts w:ascii="Courier New" w:hAnsi="Courier New" w:cs="Courier New"/>
          <w:sz w:val="24"/>
          <w:szCs w:val="24"/>
        </w:rPr>
        <w:lastRenderedPageBreak/>
        <w:t>ve 11.paragraflarında Davalı No.</w:t>
      </w:r>
      <w:r w:rsidR="00D7721F">
        <w:rPr>
          <w:rFonts w:ascii="Courier New" w:hAnsi="Courier New" w:cs="Courier New"/>
          <w:sz w:val="24"/>
          <w:szCs w:val="24"/>
        </w:rPr>
        <w:t>2</w:t>
      </w:r>
      <w:r w:rsidR="003E6B2A">
        <w:rPr>
          <w:rFonts w:ascii="Courier New" w:hAnsi="Courier New" w:cs="Courier New"/>
          <w:sz w:val="24"/>
          <w:szCs w:val="24"/>
        </w:rPr>
        <w:t>’</w:t>
      </w:r>
      <w:r w:rsidR="00D7721F">
        <w:rPr>
          <w:rFonts w:ascii="Courier New" w:hAnsi="Courier New" w:cs="Courier New"/>
          <w:sz w:val="24"/>
          <w:szCs w:val="24"/>
        </w:rPr>
        <w:t>n</w:t>
      </w:r>
      <w:r w:rsidRPr="00A60DC5">
        <w:rPr>
          <w:rFonts w:ascii="Courier New" w:hAnsi="Courier New" w:cs="Courier New"/>
          <w:sz w:val="24"/>
          <w:szCs w:val="24"/>
        </w:rPr>
        <w:t>in öğrenci olduğu ve geçerli bir ehliyeti bulunmad</w:t>
      </w:r>
      <w:r>
        <w:rPr>
          <w:rFonts w:ascii="Courier New" w:hAnsi="Courier New" w:cs="Courier New"/>
          <w:sz w:val="24"/>
          <w:szCs w:val="24"/>
        </w:rPr>
        <w:t>ığı iddialarının ileri sürül</w:t>
      </w:r>
      <w:r w:rsidR="005E72CE">
        <w:rPr>
          <w:rFonts w:ascii="Courier New" w:hAnsi="Courier New" w:cs="Courier New"/>
          <w:sz w:val="24"/>
          <w:szCs w:val="24"/>
        </w:rPr>
        <w:t>-düğünü,</w:t>
      </w:r>
      <w:r>
        <w:rPr>
          <w:rFonts w:ascii="Courier New" w:hAnsi="Courier New" w:cs="Courier New"/>
          <w:sz w:val="24"/>
          <w:szCs w:val="24"/>
        </w:rPr>
        <w:t xml:space="preserve"> b</w:t>
      </w:r>
      <w:r w:rsidRPr="00A60DC5">
        <w:rPr>
          <w:rFonts w:ascii="Courier New" w:hAnsi="Courier New" w:cs="Courier New"/>
          <w:sz w:val="24"/>
          <w:szCs w:val="24"/>
        </w:rPr>
        <w:t>u nedenle Alt Mahkemenin</w:t>
      </w:r>
      <w:r w:rsidR="005E72CE">
        <w:rPr>
          <w:rFonts w:ascii="Courier New" w:hAnsi="Courier New" w:cs="Courier New"/>
          <w:sz w:val="24"/>
          <w:szCs w:val="24"/>
        </w:rPr>
        <w:t>,</w:t>
      </w:r>
      <w:r w:rsidRPr="00A60DC5">
        <w:rPr>
          <w:rFonts w:ascii="Courier New" w:hAnsi="Courier New" w:cs="Courier New"/>
          <w:sz w:val="24"/>
          <w:szCs w:val="24"/>
        </w:rPr>
        <w:t xml:space="preserve"> </w:t>
      </w:r>
      <w:r>
        <w:rPr>
          <w:rFonts w:ascii="Courier New" w:hAnsi="Courier New" w:cs="Courier New"/>
          <w:sz w:val="24"/>
          <w:szCs w:val="24"/>
        </w:rPr>
        <w:t xml:space="preserve">aracı kullanan kişinin geçerli bir ehliyete sahip olmadığı iddiası </w:t>
      </w:r>
      <w:r w:rsidR="005E72CE">
        <w:rPr>
          <w:rFonts w:ascii="Courier New" w:hAnsi="Courier New" w:cs="Courier New"/>
          <w:sz w:val="24"/>
          <w:szCs w:val="24"/>
        </w:rPr>
        <w:t>M</w:t>
      </w:r>
      <w:r>
        <w:rPr>
          <w:rFonts w:ascii="Courier New" w:hAnsi="Courier New" w:cs="Courier New"/>
          <w:sz w:val="24"/>
          <w:szCs w:val="24"/>
        </w:rPr>
        <w:t xml:space="preserve">üdafaa </w:t>
      </w:r>
      <w:r w:rsidR="005E72CE">
        <w:rPr>
          <w:rFonts w:ascii="Courier New" w:hAnsi="Courier New" w:cs="Courier New"/>
          <w:sz w:val="24"/>
          <w:szCs w:val="24"/>
        </w:rPr>
        <w:t>T</w:t>
      </w:r>
      <w:r>
        <w:rPr>
          <w:rFonts w:ascii="Courier New" w:hAnsi="Courier New" w:cs="Courier New"/>
          <w:sz w:val="24"/>
          <w:szCs w:val="24"/>
        </w:rPr>
        <w:t>akririnde yer almadığı</w:t>
      </w:r>
      <w:r w:rsidR="005E72CE">
        <w:rPr>
          <w:rFonts w:ascii="Courier New" w:hAnsi="Courier New" w:cs="Courier New"/>
          <w:sz w:val="24"/>
          <w:szCs w:val="24"/>
        </w:rPr>
        <w:t xml:space="preserve"> </w:t>
      </w:r>
      <w:r>
        <w:rPr>
          <w:rFonts w:ascii="Courier New" w:hAnsi="Courier New" w:cs="Courier New"/>
          <w:sz w:val="24"/>
          <w:szCs w:val="24"/>
        </w:rPr>
        <w:t xml:space="preserve">ve esasa ilişkin olgular eksik olduğundan </w:t>
      </w:r>
      <w:r w:rsidR="005E72CE">
        <w:rPr>
          <w:rFonts w:ascii="Courier New" w:hAnsi="Courier New" w:cs="Courier New"/>
          <w:sz w:val="24"/>
          <w:szCs w:val="24"/>
        </w:rPr>
        <w:t xml:space="preserve">Davalının </w:t>
      </w:r>
      <w:r>
        <w:rPr>
          <w:rFonts w:ascii="Courier New" w:hAnsi="Courier New" w:cs="Courier New"/>
          <w:sz w:val="24"/>
          <w:szCs w:val="24"/>
        </w:rPr>
        <w:t xml:space="preserve">bu </w:t>
      </w:r>
      <w:r w:rsidR="005E72CE">
        <w:rPr>
          <w:rFonts w:ascii="Courier New" w:hAnsi="Courier New" w:cs="Courier New"/>
          <w:sz w:val="24"/>
          <w:szCs w:val="24"/>
        </w:rPr>
        <w:t xml:space="preserve">yöndeki </w:t>
      </w:r>
      <w:r>
        <w:rPr>
          <w:rFonts w:ascii="Courier New" w:hAnsi="Courier New" w:cs="Courier New"/>
          <w:sz w:val="24"/>
          <w:szCs w:val="24"/>
        </w:rPr>
        <w:t xml:space="preserve">iddiasının reddedilmesine ilişkin </w:t>
      </w:r>
      <w:r w:rsidRPr="00A60DC5">
        <w:rPr>
          <w:rFonts w:ascii="Courier New" w:hAnsi="Courier New" w:cs="Courier New"/>
          <w:sz w:val="24"/>
          <w:szCs w:val="24"/>
        </w:rPr>
        <w:t>bulgularının hatalı olduğu ileri sürülerek istinafın kabul edilmesi talep e</w:t>
      </w:r>
      <w:r w:rsidR="005E72CE">
        <w:rPr>
          <w:rFonts w:ascii="Courier New" w:hAnsi="Courier New" w:cs="Courier New"/>
          <w:sz w:val="24"/>
          <w:szCs w:val="24"/>
        </w:rPr>
        <w:t>tti</w:t>
      </w:r>
      <w:r w:rsidRPr="00A60DC5">
        <w:rPr>
          <w:rFonts w:ascii="Courier New" w:hAnsi="Courier New" w:cs="Courier New"/>
          <w:sz w:val="24"/>
          <w:szCs w:val="24"/>
        </w:rPr>
        <w:t xml:space="preserve">. </w:t>
      </w:r>
      <w:proofErr w:type="gramEnd"/>
    </w:p>
    <w:p w:rsidR="00016C1A" w:rsidRPr="00A60DC5" w:rsidRDefault="00016C1A" w:rsidP="00016C1A">
      <w:pPr>
        <w:spacing w:after="0" w:line="360" w:lineRule="auto"/>
        <w:rPr>
          <w:rFonts w:ascii="Courier New" w:hAnsi="Courier New" w:cs="Courier New"/>
          <w:sz w:val="24"/>
          <w:szCs w:val="24"/>
        </w:rPr>
      </w:pPr>
    </w:p>
    <w:p w:rsidR="00016C1A" w:rsidRDefault="00016C1A" w:rsidP="00016C1A">
      <w:pPr>
        <w:spacing w:after="0" w:line="360" w:lineRule="auto"/>
        <w:rPr>
          <w:rFonts w:ascii="Courier New" w:hAnsi="Courier New" w:cs="Courier New"/>
          <w:sz w:val="24"/>
          <w:szCs w:val="24"/>
        </w:rPr>
      </w:pPr>
      <w:r w:rsidRPr="00A60DC5">
        <w:rPr>
          <w:rFonts w:ascii="Courier New" w:hAnsi="Courier New" w:cs="Courier New"/>
          <w:sz w:val="24"/>
          <w:szCs w:val="24"/>
        </w:rPr>
        <w:tab/>
        <w:t xml:space="preserve">Davacı </w:t>
      </w:r>
      <w:r w:rsidR="003E6B2A">
        <w:rPr>
          <w:rFonts w:ascii="Courier New" w:hAnsi="Courier New" w:cs="Courier New"/>
          <w:sz w:val="24"/>
          <w:szCs w:val="24"/>
        </w:rPr>
        <w:t>A</w:t>
      </w:r>
      <w:r w:rsidRPr="00A60DC5">
        <w:rPr>
          <w:rFonts w:ascii="Courier New" w:hAnsi="Courier New" w:cs="Courier New"/>
          <w:sz w:val="24"/>
          <w:szCs w:val="24"/>
        </w:rPr>
        <w:t>vuka</w:t>
      </w:r>
      <w:r w:rsidR="003E6B2A">
        <w:rPr>
          <w:rFonts w:ascii="Courier New" w:hAnsi="Courier New" w:cs="Courier New"/>
          <w:sz w:val="24"/>
          <w:szCs w:val="24"/>
        </w:rPr>
        <w:t>tı</w:t>
      </w:r>
      <w:r w:rsidR="005E72CE">
        <w:rPr>
          <w:rFonts w:ascii="Courier New" w:hAnsi="Courier New" w:cs="Courier New"/>
          <w:sz w:val="24"/>
          <w:szCs w:val="24"/>
        </w:rPr>
        <w:t xml:space="preserve"> ise</w:t>
      </w:r>
      <w:r w:rsidR="003E6B2A">
        <w:rPr>
          <w:rFonts w:ascii="Courier New" w:hAnsi="Courier New" w:cs="Courier New"/>
          <w:sz w:val="24"/>
          <w:szCs w:val="24"/>
        </w:rPr>
        <w:t xml:space="preserve"> istinaftaki hitabında;</w:t>
      </w:r>
    </w:p>
    <w:p w:rsidR="003E6B2A" w:rsidRPr="00A60DC5" w:rsidRDefault="003E6B2A" w:rsidP="00016C1A">
      <w:pPr>
        <w:spacing w:after="0" w:line="360" w:lineRule="auto"/>
        <w:rPr>
          <w:rFonts w:ascii="Courier New" w:hAnsi="Courier New" w:cs="Courier New"/>
          <w:sz w:val="24"/>
          <w:szCs w:val="24"/>
        </w:rPr>
      </w:pPr>
    </w:p>
    <w:p w:rsidR="00016C1A" w:rsidRPr="00A60DC5" w:rsidRDefault="00016C1A" w:rsidP="00016C1A">
      <w:pPr>
        <w:spacing w:after="0" w:line="360" w:lineRule="auto"/>
        <w:rPr>
          <w:rFonts w:ascii="Courier New" w:hAnsi="Courier New" w:cs="Courier New"/>
          <w:sz w:val="24"/>
          <w:szCs w:val="24"/>
        </w:rPr>
      </w:pPr>
      <w:r w:rsidRPr="00A60DC5">
        <w:rPr>
          <w:rFonts w:ascii="Courier New" w:hAnsi="Courier New" w:cs="Courier New"/>
          <w:sz w:val="24"/>
          <w:szCs w:val="24"/>
        </w:rPr>
        <w:tab/>
        <w:t>Bir kişinin KKTC</w:t>
      </w:r>
      <w:r w:rsidR="003E6B2A">
        <w:rPr>
          <w:rFonts w:ascii="Courier New" w:hAnsi="Courier New" w:cs="Courier New"/>
          <w:sz w:val="24"/>
          <w:szCs w:val="24"/>
        </w:rPr>
        <w:t>’</w:t>
      </w:r>
      <w:r w:rsidRPr="00A60DC5">
        <w:rPr>
          <w:rFonts w:ascii="Courier New" w:hAnsi="Courier New" w:cs="Courier New"/>
          <w:sz w:val="24"/>
          <w:szCs w:val="24"/>
        </w:rPr>
        <w:t>deki statüsünün değiştiği tarihte ehliyet almak zorunda olduğunu, Davalı No.</w:t>
      </w:r>
      <w:r w:rsidR="00D7721F">
        <w:rPr>
          <w:rFonts w:ascii="Courier New" w:hAnsi="Courier New" w:cs="Courier New"/>
          <w:sz w:val="24"/>
          <w:szCs w:val="24"/>
        </w:rPr>
        <w:t>2</w:t>
      </w:r>
      <w:r w:rsidR="003E6B2A">
        <w:rPr>
          <w:rFonts w:ascii="Courier New" w:hAnsi="Courier New" w:cs="Courier New"/>
          <w:sz w:val="24"/>
          <w:szCs w:val="24"/>
        </w:rPr>
        <w:t>’</w:t>
      </w:r>
      <w:r w:rsidR="00D7721F">
        <w:rPr>
          <w:rFonts w:ascii="Courier New" w:hAnsi="Courier New" w:cs="Courier New"/>
          <w:sz w:val="24"/>
          <w:szCs w:val="24"/>
        </w:rPr>
        <w:t>n</w:t>
      </w:r>
      <w:r w:rsidRPr="00A60DC5">
        <w:rPr>
          <w:rFonts w:ascii="Courier New" w:hAnsi="Courier New" w:cs="Courier New"/>
          <w:sz w:val="24"/>
          <w:szCs w:val="24"/>
        </w:rPr>
        <w:t>in KKTC</w:t>
      </w:r>
      <w:r w:rsidR="003E6B2A">
        <w:rPr>
          <w:rFonts w:ascii="Courier New" w:hAnsi="Courier New" w:cs="Courier New"/>
          <w:sz w:val="24"/>
          <w:szCs w:val="24"/>
        </w:rPr>
        <w:t>’</w:t>
      </w:r>
      <w:r w:rsidRPr="00A60DC5">
        <w:rPr>
          <w:rFonts w:ascii="Courier New" w:hAnsi="Courier New" w:cs="Courier New"/>
          <w:sz w:val="24"/>
          <w:szCs w:val="24"/>
        </w:rPr>
        <w:t>deki statüsünün ne zaman değiştiğine ve ne zaman öğrenci olduğuna ilişkin Alt Mahkeme huzurunda herhangi bir şahadet bulunmadığını, Alt Mahkemenin inceleme, bulgu ve kararlarının doğru olduğunu bu nedenle</w:t>
      </w:r>
      <w:r w:rsidR="005E72CE">
        <w:rPr>
          <w:rFonts w:ascii="Courier New" w:hAnsi="Courier New" w:cs="Courier New"/>
          <w:sz w:val="24"/>
          <w:szCs w:val="24"/>
        </w:rPr>
        <w:t>,</w:t>
      </w:r>
      <w:r w:rsidRPr="00A60DC5">
        <w:rPr>
          <w:rFonts w:ascii="Courier New" w:hAnsi="Courier New" w:cs="Courier New"/>
          <w:sz w:val="24"/>
          <w:szCs w:val="24"/>
        </w:rPr>
        <w:t xml:space="preserve"> istinafın reddedilmesi gerektiğini ileri sürdü. </w:t>
      </w:r>
    </w:p>
    <w:p w:rsidR="0083544A" w:rsidRDefault="0083544A" w:rsidP="0083544A">
      <w:pPr>
        <w:spacing w:after="0" w:line="360" w:lineRule="auto"/>
        <w:rPr>
          <w:rFonts w:ascii="Courier New" w:hAnsi="Courier New" w:cs="Courier New"/>
          <w:sz w:val="24"/>
          <w:szCs w:val="24"/>
          <w:u w:val="single"/>
        </w:rPr>
      </w:pPr>
    </w:p>
    <w:p w:rsidR="0083544A" w:rsidRDefault="0083544A" w:rsidP="0083544A">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İNCELEME</w:t>
      </w:r>
    </w:p>
    <w:p w:rsidR="00016C1A" w:rsidRDefault="00016C1A" w:rsidP="0083544A">
      <w:pPr>
        <w:spacing w:after="0" w:line="360" w:lineRule="auto"/>
        <w:rPr>
          <w:rFonts w:ascii="Courier New" w:hAnsi="Courier New" w:cs="Courier New"/>
          <w:sz w:val="24"/>
          <w:szCs w:val="24"/>
          <w:u w:val="single"/>
        </w:rPr>
      </w:pPr>
    </w:p>
    <w:p w:rsidR="00016C1A" w:rsidRDefault="00016C1A" w:rsidP="00016C1A">
      <w:pPr>
        <w:spacing w:after="0" w:line="360" w:lineRule="auto"/>
        <w:rPr>
          <w:rFonts w:ascii="Courier New" w:hAnsi="Courier New" w:cs="Courier New"/>
          <w:sz w:val="24"/>
          <w:szCs w:val="24"/>
        </w:rPr>
      </w:pPr>
      <w:r>
        <w:rPr>
          <w:rFonts w:ascii="Courier New" w:hAnsi="Courier New" w:cs="Courier New"/>
          <w:sz w:val="24"/>
          <w:szCs w:val="24"/>
        </w:rPr>
        <w:tab/>
        <w:t xml:space="preserve">Tarafların iddia ve </w:t>
      </w:r>
      <w:proofErr w:type="gramStart"/>
      <w:r>
        <w:rPr>
          <w:rFonts w:ascii="Courier New" w:hAnsi="Courier New" w:cs="Courier New"/>
          <w:sz w:val="24"/>
          <w:szCs w:val="24"/>
        </w:rPr>
        <w:t>argümanlarını</w:t>
      </w:r>
      <w:proofErr w:type="gramEnd"/>
      <w:r>
        <w:rPr>
          <w:rFonts w:ascii="Courier New" w:hAnsi="Courier New" w:cs="Courier New"/>
          <w:sz w:val="24"/>
          <w:szCs w:val="24"/>
        </w:rPr>
        <w:t xml:space="preserve">, mesele ile olguları, dosya içerisindeki şahadet ve emareleri, istinaf sebepleri ve hukuki durum ışığında tezekkür ettik. İstinaf </w:t>
      </w:r>
      <w:r w:rsidR="005E72CE">
        <w:rPr>
          <w:rFonts w:ascii="Courier New" w:hAnsi="Courier New" w:cs="Courier New"/>
          <w:sz w:val="24"/>
          <w:szCs w:val="24"/>
        </w:rPr>
        <w:t>başlıklarını</w:t>
      </w:r>
      <w:r>
        <w:rPr>
          <w:rFonts w:ascii="Courier New" w:hAnsi="Courier New" w:cs="Courier New"/>
          <w:sz w:val="24"/>
          <w:szCs w:val="24"/>
        </w:rPr>
        <w:t xml:space="preserve"> </w:t>
      </w:r>
      <w:r w:rsidR="00636130">
        <w:rPr>
          <w:rFonts w:ascii="Courier New" w:hAnsi="Courier New" w:cs="Courier New"/>
          <w:sz w:val="24"/>
          <w:szCs w:val="24"/>
        </w:rPr>
        <w:t>birlikte incelemeyi uygun görürüz</w:t>
      </w:r>
      <w:r>
        <w:rPr>
          <w:rFonts w:ascii="Courier New" w:hAnsi="Courier New" w:cs="Courier New"/>
          <w:sz w:val="24"/>
          <w:szCs w:val="24"/>
        </w:rPr>
        <w:t xml:space="preserve">. </w:t>
      </w:r>
    </w:p>
    <w:p w:rsidR="00016C1A" w:rsidRDefault="00016C1A" w:rsidP="00016C1A">
      <w:pPr>
        <w:rPr>
          <w:rFonts w:ascii="Courier New" w:hAnsi="Courier New" w:cs="Courier New"/>
          <w:sz w:val="24"/>
          <w:szCs w:val="24"/>
        </w:rPr>
      </w:pPr>
    </w:p>
    <w:p w:rsidR="00DE4DC8" w:rsidRDefault="00016C1A" w:rsidP="00016C1A">
      <w:pPr>
        <w:pStyle w:val="ListeParagraf"/>
        <w:numPr>
          <w:ilvl w:val="0"/>
          <w:numId w:val="2"/>
        </w:numPr>
        <w:rPr>
          <w:rFonts w:ascii="Courier New" w:hAnsi="Courier New" w:cs="Courier New"/>
          <w:b/>
          <w:sz w:val="24"/>
          <w:szCs w:val="24"/>
        </w:rPr>
      </w:pPr>
      <w:r w:rsidRPr="006F22D3">
        <w:rPr>
          <w:rFonts w:ascii="Courier New" w:hAnsi="Courier New" w:cs="Courier New"/>
          <w:b/>
          <w:sz w:val="24"/>
          <w:szCs w:val="24"/>
        </w:rPr>
        <w:t>Muhterem Alt Mahkeme</w:t>
      </w:r>
      <w:r>
        <w:rPr>
          <w:rFonts w:ascii="Courier New" w:hAnsi="Courier New" w:cs="Courier New"/>
          <w:b/>
          <w:sz w:val="24"/>
          <w:szCs w:val="24"/>
        </w:rPr>
        <w:t>,</w:t>
      </w:r>
      <w:r w:rsidRPr="006F22D3">
        <w:rPr>
          <w:rFonts w:ascii="Courier New" w:hAnsi="Courier New" w:cs="Courier New"/>
          <w:b/>
          <w:sz w:val="24"/>
          <w:szCs w:val="24"/>
        </w:rPr>
        <w:t xml:space="preserve"> Davalının </w:t>
      </w:r>
      <w:r w:rsidR="005E72CE">
        <w:rPr>
          <w:rFonts w:ascii="Courier New" w:hAnsi="Courier New" w:cs="Courier New"/>
          <w:b/>
          <w:sz w:val="24"/>
          <w:szCs w:val="24"/>
        </w:rPr>
        <w:t>M</w:t>
      </w:r>
      <w:r w:rsidRPr="006F22D3">
        <w:rPr>
          <w:rFonts w:ascii="Courier New" w:hAnsi="Courier New" w:cs="Courier New"/>
          <w:b/>
          <w:sz w:val="24"/>
          <w:szCs w:val="24"/>
        </w:rPr>
        <w:t>üdafaa</w:t>
      </w:r>
      <w:r w:rsidR="005E72CE">
        <w:rPr>
          <w:rFonts w:ascii="Courier New" w:hAnsi="Courier New" w:cs="Courier New"/>
          <w:b/>
          <w:sz w:val="24"/>
          <w:szCs w:val="24"/>
        </w:rPr>
        <w:t xml:space="preserve"> Takririnde Davalı No.2’nin</w:t>
      </w:r>
      <w:r w:rsidRPr="006F22D3">
        <w:rPr>
          <w:rFonts w:ascii="Courier New" w:hAnsi="Courier New" w:cs="Courier New"/>
          <w:b/>
          <w:sz w:val="24"/>
          <w:szCs w:val="24"/>
        </w:rPr>
        <w:t xml:space="preserve"> sürüş ehliyetinin geçerli olmadığına ilişkin esaslı olguların yer almadığına bulgu yapmakla ve bu gerekçe ile müdafaasında</w:t>
      </w:r>
      <w:r w:rsidR="005E72CE">
        <w:rPr>
          <w:rFonts w:ascii="Courier New" w:hAnsi="Courier New" w:cs="Courier New"/>
          <w:b/>
          <w:sz w:val="24"/>
          <w:szCs w:val="24"/>
        </w:rPr>
        <w:t xml:space="preserve"> yer alan</w:t>
      </w:r>
      <w:r w:rsidRPr="006F22D3">
        <w:rPr>
          <w:rFonts w:ascii="Courier New" w:hAnsi="Courier New" w:cs="Courier New"/>
          <w:b/>
          <w:sz w:val="24"/>
          <w:szCs w:val="24"/>
        </w:rPr>
        <w:t xml:space="preserve"> bu </w:t>
      </w:r>
      <w:r w:rsidR="005E72CE">
        <w:rPr>
          <w:rFonts w:ascii="Courier New" w:hAnsi="Courier New" w:cs="Courier New"/>
          <w:b/>
          <w:sz w:val="24"/>
          <w:szCs w:val="24"/>
        </w:rPr>
        <w:t xml:space="preserve">yöndeki </w:t>
      </w:r>
      <w:r w:rsidRPr="006F22D3">
        <w:rPr>
          <w:rFonts w:ascii="Courier New" w:hAnsi="Courier New" w:cs="Courier New"/>
          <w:b/>
          <w:sz w:val="24"/>
          <w:szCs w:val="24"/>
        </w:rPr>
        <w:t>iddiaları reddetmekle hata etti.</w:t>
      </w:r>
    </w:p>
    <w:p w:rsidR="00016C1A" w:rsidRPr="00DE4DC8" w:rsidRDefault="00DE4DC8" w:rsidP="00016C1A">
      <w:pPr>
        <w:pStyle w:val="ListeParagraf"/>
        <w:numPr>
          <w:ilvl w:val="0"/>
          <w:numId w:val="2"/>
        </w:numPr>
        <w:rPr>
          <w:rFonts w:ascii="Courier New" w:hAnsi="Courier New" w:cs="Courier New"/>
          <w:b/>
          <w:sz w:val="24"/>
          <w:szCs w:val="24"/>
        </w:rPr>
      </w:pPr>
      <w:r w:rsidRPr="00DE4DC8">
        <w:rPr>
          <w:rFonts w:ascii="Courier New" w:hAnsi="Courier New" w:cs="Courier New"/>
          <w:b/>
          <w:sz w:val="24"/>
          <w:szCs w:val="24"/>
        </w:rPr>
        <w:t>Muhterem Alt Mahkeme, Dava</w:t>
      </w:r>
      <w:r w:rsidR="000449ED">
        <w:rPr>
          <w:rFonts w:ascii="Courier New" w:hAnsi="Courier New" w:cs="Courier New"/>
          <w:b/>
          <w:sz w:val="24"/>
          <w:szCs w:val="24"/>
        </w:rPr>
        <w:t>lı No.2’nin</w:t>
      </w:r>
      <w:r w:rsidRPr="00DE4DC8">
        <w:rPr>
          <w:rFonts w:ascii="Courier New" w:hAnsi="Courier New" w:cs="Courier New"/>
          <w:b/>
          <w:sz w:val="24"/>
          <w:szCs w:val="24"/>
        </w:rPr>
        <w:t xml:space="preserve"> ehliyetinin geçerli olduğuna bulgu yapmakla ve Davacı lehine hüküm vermekle hata etti.  </w:t>
      </w:r>
    </w:p>
    <w:p w:rsidR="00DE4DC8" w:rsidRDefault="00DE4DC8" w:rsidP="00016C1A">
      <w:pPr>
        <w:spacing w:after="0" w:line="360" w:lineRule="auto"/>
        <w:ind w:firstLine="708"/>
        <w:rPr>
          <w:rFonts w:ascii="Courier New" w:hAnsi="Courier New" w:cs="Courier New"/>
          <w:sz w:val="24"/>
          <w:szCs w:val="24"/>
        </w:rPr>
      </w:pPr>
    </w:p>
    <w:p w:rsidR="0045528E" w:rsidRDefault="0068550D" w:rsidP="00016C1A">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Davalı</w:t>
      </w:r>
      <w:r w:rsidR="005E72CE">
        <w:rPr>
          <w:rFonts w:ascii="Courier New" w:hAnsi="Courier New" w:cs="Courier New"/>
          <w:sz w:val="24"/>
          <w:szCs w:val="24"/>
        </w:rPr>
        <w:t>,</w:t>
      </w:r>
      <w:r>
        <w:rPr>
          <w:rFonts w:ascii="Courier New" w:hAnsi="Courier New" w:cs="Courier New"/>
          <w:sz w:val="24"/>
          <w:szCs w:val="24"/>
        </w:rPr>
        <w:t xml:space="preserve"> </w:t>
      </w:r>
      <w:r w:rsidR="00016C1A" w:rsidRPr="007551D7">
        <w:rPr>
          <w:rFonts w:ascii="Courier New" w:hAnsi="Courier New" w:cs="Courier New"/>
          <w:sz w:val="24"/>
          <w:szCs w:val="24"/>
        </w:rPr>
        <w:t>Alt Mahkeme</w:t>
      </w:r>
      <w:r>
        <w:rPr>
          <w:rFonts w:ascii="Courier New" w:hAnsi="Courier New" w:cs="Courier New"/>
          <w:sz w:val="24"/>
          <w:szCs w:val="24"/>
        </w:rPr>
        <w:t>nin</w:t>
      </w:r>
      <w:r w:rsidR="005E72CE">
        <w:rPr>
          <w:rFonts w:ascii="Courier New" w:hAnsi="Courier New" w:cs="Courier New"/>
          <w:sz w:val="24"/>
          <w:szCs w:val="24"/>
        </w:rPr>
        <w:t>,</w:t>
      </w:r>
      <w:r w:rsidR="00016C1A" w:rsidRPr="007551D7">
        <w:rPr>
          <w:rFonts w:ascii="Courier New" w:hAnsi="Courier New" w:cs="Courier New"/>
          <w:sz w:val="24"/>
          <w:szCs w:val="24"/>
        </w:rPr>
        <w:t xml:space="preserve"> </w:t>
      </w:r>
      <w:r w:rsidR="005E72CE">
        <w:rPr>
          <w:rFonts w:ascii="Courier New" w:hAnsi="Courier New" w:cs="Courier New"/>
          <w:sz w:val="24"/>
          <w:szCs w:val="24"/>
        </w:rPr>
        <w:t>M</w:t>
      </w:r>
      <w:r w:rsidR="00016C1A" w:rsidRPr="007551D7">
        <w:rPr>
          <w:rFonts w:ascii="Courier New" w:hAnsi="Courier New" w:cs="Courier New"/>
          <w:sz w:val="24"/>
          <w:szCs w:val="24"/>
        </w:rPr>
        <w:t>üdafaa</w:t>
      </w:r>
      <w:r w:rsidR="005E72CE">
        <w:rPr>
          <w:rFonts w:ascii="Courier New" w:hAnsi="Courier New" w:cs="Courier New"/>
          <w:sz w:val="24"/>
          <w:szCs w:val="24"/>
        </w:rPr>
        <w:t xml:space="preserve"> Takririnde</w:t>
      </w:r>
      <w:r w:rsidR="00016C1A" w:rsidRPr="007551D7">
        <w:rPr>
          <w:rFonts w:ascii="Courier New" w:hAnsi="Courier New" w:cs="Courier New"/>
          <w:sz w:val="24"/>
          <w:szCs w:val="24"/>
        </w:rPr>
        <w:t xml:space="preserve"> sürüş ehliyetinin geçerli olmadığına ilişkin esaslı olguların yer almadığına bulgu yapmakla ve bu gerekçe ile </w:t>
      </w:r>
      <w:r w:rsidR="005E72CE">
        <w:rPr>
          <w:rFonts w:ascii="Courier New" w:hAnsi="Courier New" w:cs="Courier New"/>
          <w:sz w:val="24"/>
          <w:szCs w:val="24"/>
        </w:rPr>
        <w:t>layihasında yer alan</w:t>
      </w:r>
      <w:r w:rsidR="00016C1A" w:rsidRPr="007551D7">
        <w:rPr>
          <w:rFonts w:ascii="Courier New" w:hAnsi="Courier New" w:cs="Courier New"/>
          <w:sz w:val="24"/>
          <w:szCs w:val="24"/>
        </w:rPr>
        <w:t xml:space="preserve"> bu </w:t>
      </w:r>
      <w:r w:rsidR="005E72CE">
        <w:rPr>
          <w:rFonts w:ascii="Courier New" w:hAnsi="Courier New" w:cs="Courier New"/>
          <w:sz w:val="24"/>
          <w:szCs w:val="24"/>
        </w:rPr>
        <w:t xml:space="preserve">yöndeki </w:t>
      </w:r>
      <w:r w:rsidR="00016C1A" w:rsidRPr="007551D7">
        <w:rPr>
          <w:rFonts w:ascii="Courier New" w:hAnsi="Courier New" w:cs="Courier New"/>
          <w:sz w:val="24"/>
          <w:szCs w:val="24"/>
        </w:rPr>
        <w:t>iddiaları reddetmekle hata etti</w:t>
      </w:r>
      <w:r w:rsidR="00016C1A">
        <w:rPr>
          <w:rFonts w:ascii="Courier New" w:hAnsi="Courier New" w:cs="Courier New"/>
          <w:sz w:val="24"/>
          <w:szCs w:val="24"/>
        </w:rPr>
        <w:t xml:space="preserve">ğini ileri sürmektedir. Davalı </w:t>
      </w:r>
      <w:r w:rsidR="005E72CE">
        <w:rPr>
          <w:rFonts w:ascii="Courier New" w:hAnsi="Courier New" w:cs="Courier New"/>
          <w:sz w:val="24"/>
          <w:szCs w:val="24"/>
        </w:rPr>
        <w:t xml:space="preserve">Müdafaa Takririnin </w:t>
      </w:r>
      <w:r w:rsidR="00016C1A">
        <w:rPr>
          <w:rFonts w:ascii="Courier New" w:hAnsi="Courier New" w:cs="Courier New"/>
          <w:sz w:val="24"/>
          <w:szCs w:val="24"/>
        </w:rPr>
        <w:t>1, 5, 6, 7 ve 10.</w:t>
      </w:r>
      <w:r w:rsidR="005E72CE">
        <w:rPr>
          <w:rFonts w:ascii="Courier New" w:hAnsi="Courier New" w:cs="Courier New"/>
          <w:sz w:val="24"/>
          <w:szCs w:val="24"/>
        </w:rPr>
        <w:t xml:space="preserve"> </w:t>
      </w:r>
      <w:r w:rsidR="00016C1A">
        <w:rPr>
          <w:rFonts w:ascii="Courier New" w:hAnsi="Courier New" w:cs="Courier New"/>
          <w:sz w:val="24"/>
          <w:szCs w:val="24"/>
        </w:rPr>
        <w:t xml:space="preserve">paragraflarında bu iddiaların yer aldığını, bu nedenle Alt Mahkemenin bulgusunun hatalı olduğuna karar verilmesini talep etti. </w:t>
      </w:r>
      <w:r>
        <w:rPr>
          <w:rFonts w:ascii="Courier New" w:hAnsi="Courier New" w:cs="Courier New"/>
          <w:sz w:val="24"/>
          <w:szCs w:val="24"/>
        </w:rPr>
        <w:t>Davalı ayrıca</w:t>
      </w:r>
      <w:r w:rsidR="005E72CE">
        <w:rPr>
          <w:rFonts w:ascii="Courier New" w:hAnsi="Courier New" w:cs="Courier New"/>
          <w:sz w:val="24"/>
          <w:szCs w:val="24"/>
        </w:rPr>
        <w:t>,</w:t>
      </w:r>
      <w:r>
        <w:rPr>
          <w:rFonts w:ascii="Courier New" w:hAnsi="Courier New" w:cs="Courier New"/>
          <w:sz w:val="24"/>
          <w:szCs w:val="24"/>
        </w:rPr>
        <w:t xml:space="preserve"> Alt Mahkemenin</w:t>
      </w:r>
      <w:r w:rsidR="00D7721F">
        <w:rPr>
          <w:rFonts w:ascii="Courier New" w:hAnsi="Courier New" w:cs="Courier New"/>
          <w:sz w:val="24"/>
          <w:szCs w:val="24"/>
        </w:rPr>
        <w:t xml:space="preserve"> bu hatalı bulgusuna ilaveten</w:t>
      </w:r>
      <w:r w:rsidR="005E72CE">
        <w:rPr>
          <w:rFonts w:ascii="Courier New" w:hAnsi="Courier New" w:cs="Courier New"/>
          <w:sz w:val="24"/>
          <w:szCs w:val="24"/>
        </w:rPr>
        <w:t>,</w:t>
      </w:r>
      <w:r w:rsidR="00D7721F">
        <w:rPr>
          <w:rFonts w:ascii="Courier New" w:hAnsi="Courier New" w:cs="Courier New"/>
          <w:sz w:val="24"/>
          <w:szCs w:val="24"/>
        </w:rPr>
        <w:t xml:space="preserve"> </w:t>
      </w:r>
      <w:r>
        <w:rPr>
          <w:rFonts w:ascii="Courier New" w:hAnsi="Courier New" w:cs="Courier New"/>
          <w:sz w:val="24"/>
          <w:szCs w:val="24"/>
        </w:rPr>
        <w:t>kaza esnasında yasal olarak geçerli bir sürüş ehliyeti bulunmadan araç kullanıldığına bulgu yapma</w:t>
      </w:r>
      <w:r w:rsidR="005E72CE">
        <w:rPr>
          <w:rFonts w:ascii="Courier New" w:hAnsi="Courier New" w:cs="Courier New"/>
          <w:sz w:val="24"/>
          <w:szCs w:val="24"/>
        </w:rPr>
        <w:t xml:space="preserve">yıp </w:t>
      </w:r>
      <w:r>
        <w:rPr>
          <w:rFonts w:ascii="Courier New" w:hAnsi="Courier New" w:cs="Courier New"/>
          <w:sz w:val="24"/>
          <w:szCs w:val="24"/>
        </w:rPr>
        <w:t>hasarın sigorta poliçesi kapsamında</w:t>
      </w:r>
      <w:r w:rsidR="00D7721F">
        <w:rPr>
          <w:rFonts w:ascii="Courier New" w:hAnsi="Courier New" w:cs="Courier New"/>
          <w:sz w:val="24"/>
          <w:szCs w:val="24"/>
        </w:rPr>
        <w:t xml:space="preserve"> olduğuna bulgu yapm</w:t>
      </w:r>
      <w:r>
        <w:rPr>
          <w:rFonts w:ascii="Courier New" w:hAnsi="Courier New" w:cs="Courier New"/>
          <w:sz w:val="24"/>
          <w:szCs w:val="24"/>
        </w:rPr>
        <w:t>akla</w:t>
      </w:r>
      <w:r w:rsidR="00B53D54">
        <w:rPr>
          <w:rFonts w:ascii="Courier New" w:hAnsi="Courier New" w:cs="Courier New"/>
          <w:sz w:val="24"/>
          <w:szCs w:val="24"/>
        </w:rPr>
        <w:t xml:space="preserve"> ve</w:t>
      </w:r>
      <w:r>
        <w:rPr>
          <w:rFonts w:ascii="Courier New" w:hAnsi="Courier New" w:cs="Courier New"/>
          <w:sz w:val="24"/>
          <w:szCs w:val="24"/>
        </w:rPr>
        <w:t xml:space="preserve"> Davacı lehine Davalı aleyhine hüküm vermekle hata ettiğini </w:t>
      </w:r>
      <w:r w:rsidR="00B53D54">
        <w:rPr>
          <w:rFonts w:ascii="Courier New" w:hAnsi="Courier New" w:cs="Courier New"/>
          <w:sz w:val="24"/>
          <w:szCs w:val="24"/>
        </w:rPr>
        <w:t xml:space="preserve">de </w:t>
      </w:r>
      <w:r>
        <w:rPr>
          <w:rFonts w:ascii="Courier New" w:hAnsi="Courier New" w:cs="Courier New"/>
          <w:sz w:val="24"/>
          <w:szCs w:val="24"/>
        </w:rPr>
        <w:t xml:space="preserve">ileri sürmektedir. </w:t>
      </w:r>
    </w:p>
    <w:p w:rsidR="0045528E" w:rsidRDefault="0045528E" w:rsidP="00016C1A">
      <w:pPr>
        <w:spacing w:after="0" w:line="360" w:lineRule="auto"/>
        <w:ind w:firstLine="708"/>
        <w:rPr>
          <w:rFonts w:ascii="Courier New" w:hAnsi="Courier New" w:cs="Courier New"/>
          <w:sz w:val="24"/>
          <w:szCs w:val="24"/>
        </w:rPr>
      </w:pPr>
    </w:p>
    <w:p w:rsidR="0045528E" w:rsidRPr="0045528E" w:rsidRDefault="0045528E" w:rsidP="0045528E">
      <w:pPr>
        <w:spacing w:after="0" w:line="360" w:lineRule="auto"/>
        <w:ind w:firstLine="708"/>
        <w:rPr>
          <w:rFonts w:ascii="Courier New" w:hAnsi="Courier New" w:cs="Courier New"/>
          <w:sz w:val="24"/>
          <w:szCs w:val="24"/>
        </w:rPr>
      </w:pPr>
      <w:proofErr w:type="gramStart"/>
      <w:r w:rsidRPr="0045528E">
        <w:rPr>
          <w:rFonts w:ascii="Courier New" w:hAnsi="Courier New" w:cs="Courier New"/>
          <w:sz w:val="24"/>
          <w:szCs w:val="24"/>
        </w:rPr>
        <w:t>Davalı</w:t>
      </w:r>
      <w:r w:rsidR="00B53D54">
        <w:rPr>
          <w:rFonts w:ascii="Courier New" w:hAnsi="Courier New" w:cs="Courier New"/>
          <w:sz w:val="24"/>
          <w:szCs w:val="24"/>
        </w:rPr>
        <w:t>,</w:t>
      </w:r>
      <w:r w:rsidRPr="0045528E">
        <w:rPr>
          <w:rFonts w:ascii="Courier New" w:hAnsi="Courier New" w:cs="Courier New"/>
          <w:sz w:val="24"/>
          <w:szCs w:val="24"/>
        </w:rPr>
        <w:t xml:space="preserve"> Alt Mahkeme</w:t>
      </w:r>
      <w:r w:rsidR="00B53D54">
        <w:rPr>
          <w:rFonts w:ascii="Courier New" w:hAnsi="Courier New" w:cs="Courier New"/>
          <w:sz w:val="24"/>
          <w:szCs w:val="24"/>
        </w:rPr>
        <w:t xml:space="preserve">nin </w:t>
      </w:r>
      <w:r w:rsidRPr="0045528E">
        <w:rPr>
          <w:rFonts w:ascii="Courier New" w:hAnsi="Courier New" w:cs="Courier New"/>
          <w:sz w:val="24"/>
          <w:szCs w:val="24"/>
        </w:rPr>
        <w:t>Davalı No.2</w:t>
      </w:r>
      <w:r w:rsidR="003E6B2A">
        <w:rPr>
          <w:rFonts w:ascii="Courier New" w:hAnsi="Courier New" w:cs="Courier New"/>
          <w:sz w:val="24"/>
          <w:szCs w:val="24"/>
        </w:rPr>
        <w:t>’</w:t>
      </w:r>
      <w:r w:rsidRPr="0045528E">
        <w:rPr>
          <w:rFonts w:ascii="Courier New" w:hAnsi="Courier New" w:cs="Courier New"/>
          <w:sz w:val="24"/>
          <w:szCs w:val="24"/>
        </w:rPr>
        <w:t>nin KKTC</w:t>
      </w:r>
      <w:r w:rsidR="003E6B2A">
        <w:rPr>
          <w:rFonts w:ascii="Courier New" w:hAnsi="Courier New" w:cs="Courier New"/>
          <w:sz w:val="24"/>
          <w:szCs w:val="24"/>
        </w:rPr>
        <w:t>’</w:t>
      </w:r>
      <w:r w:rsidRPr="0045528E">
        <w:rPr>
          <w:rFonts w:ascii="Courier New" w:hAnsi="Courier New" w:cs="Courier New"/>
          <w:sz w:val="24"/>
          <w:szCs w:val="24"/>
        </w:rPr>
        <w:t xml:space="preserve">de öğrenci olarak bulunduğunu </w:t>
      </w:r>
      <w:r w:rsidR="00B53D54">
        <w:rPr>
          <w:rFonts w:ascii="Courier New" w:hAnsi="Courier New" w:cs="Courier New"/>
          <w:sz w:val="24"/>
          <w:szCs w:val="24"/>
        </w:rPr>
        <w:t xml:space="preserve">ihtilafsız olgu olarak </w:t>
      </w:r>
      <w:r w:rsidRPr="0045528E">
        <w:rPr>
          <w:rFonts w:ascii="Courier New" w:hAnsi="Courier New" w:cs="Courier New"/>
          <w:sz w:val="24"/>
          <w:szCs w:val="24"/>
        </w:rPr>
        <w:t>kayde</w:t>
      </w:r>
      <w:r w:rsidR="00B53D54">
        <w:rPr>
          <w:rFonts w:ascii="Courier New" w:hAnsi="Courier New" w:cs="Courier New"/>
          <w:sz w:val="24"/>
          <w:szCs w:val="24"/>
        </w:rPr>
        <w:t>t</w:t>
      </w:r>
      <w:r w:rsidRPr="0045528E">
        <w:rPr>
          <w:rFonts w:ascii="Courier New" w:hAnsi="Courier New" w:cs="Courier New"/>
          <w:sz w:val="24"/>
          <w:szCs w:val="24"/>
        </w:rPr>
        <w:t>mesine rağmen kararında Davalı No.2</w:t>
      </w:r>
      <w:r w:rsidR="003E6B2A">
        <w:rPr>
          <w:rFonts w:ascii="Courier New" w:hAnsi="Courier New" w:cs="Courier New"/>
          <w:sz w:val="24"/>
          <w:szCs w:val="24"/>
        </w:rPr>
        <w:t>’</w:t>
      </w:r>
      <w:r w:rsidRPr="0045528E">
        <w:rPr>
          <w:rFonts w:ascii="Courier New" w:hAnsi="Courier New" w:cs="Courier New"/>
          <w:sz w:val="24"/>
          <w:szCs w:val="24"/>
        </w:rPr>
        <w:t>nin kaza tarihinde öğrenci olsa da adaya giriş tarihi olan 21.4.2013 tarihinde KKTC</w:t>
      </w:r>
      <w:r w:rsidR="003E6B2A">
        <w:rPr>
          <w:rFonts w:ascii="Courier New" w:hAnsi="Courier New" w:cs="Courier New"/>
          <w:sz w:val="24"/>
          <w:szCs w:val="24"/>
        </w:rPr>
        <w:t>’</w:t>
      </w:r>
      <w:r w:rsidRPr="0045528E">
        <w:rPr>
          <w:rFonts w:ascii="Courier New" w:hAnsi="Courier New" w:cs="Courier New"/>
          <w:sz w:val="24"/>
          <w:szCs w:val="24"/>
        </w:rPr>
        <w:t>ye ziyaretçi olarak giriş yaptığına göre yasal mevzuat uyarınca 1 aylık sürenin dolduğundan bahsetmenin mümkün olmadığına bulgu yapıp</w:t>
      </w:r>
      <w:r w:rsidR="00B53D54">
        <w:rPr>
          <w:rFonts w:ascii="Courier New" w:hAnsi="Courier New" w:cs="Courier New"/>
          <w:sz w:val="24"/>
          <w:szCs w:val="24"/>
        </w:rPr>
        <w:t>,</w:t>
      </w:r>
      <w:r w:rsidRPr="0045528E">
        <w:rPr>
          <w:rFonts w:ascii="Courier New" w:hAnsi="Courier New" w:cs="Courier New"/>
          <w:sz w:val="24"/>
          <w:szCs w:val="24"/>
        </w:rPr>
        <w:t xml:space="preserve"> TC</w:t>
      </w:r>
      <w:r w:rsidR="003E6B2A">
        <w:rPr>
          <w:rFonts w:ascii="Courier New" w:hAnsi="Courier New" w:cs="Courier New"/>
          <w:sz w:val="24"/>
          <w:szCs w:val="24"/>
        </w:rPr>
        <w:t>’</w:t>
      </w:r>
      <w:r w:rsidRPr="0045528E">
        <w:rPr>
          <w:rFonts w:ascii="Courier New" w:hAnsi="Courier New" w:cs="Courier New"/>
          <w:sz w:val="24"/>
          <w:szCs w:val="24"/>
        </w:rPr>
        <w:t>den temin ettiği ehliyet ile geçerli bir ehliyet sahibi olunama</w:t>
      </w:r>
      <w:r w:rsidR="00B53D54">
        <w:rPr>
          <w:rFonts w:ascii="Courier New" w:hAnsi="Courier New" w:cs="Courier New"/>
          <w:sz w:val="24"/>
          <w:szCs w:val="24"/>
        </w:rPr>
        <w:t>-</w:t>
      </w:r>
      <w:proofErr w:type="spellStart"/>
      <w:r w:rsidRPr="0045528E">
        <w:rPr>
          <w:rFonts w:ascii="Courier New" w:hAnsi="Courier New" w:cs="Courier New"/>
          <w:sz w:val="24"/>
          <w:szCs w:val="24"/>
        </w:rPr>
        <w:t>yacağı</w:t>
      </w:r>
      <w:proofErr w:type="spellEnd"/>
      <w:r w:rsidRPr="0045528E">
        <w:rPr>
          <w:rFonts w:ascii="Courier New" w:hAnsi="Courier New" w:cs="Courier New"/>
          <w:sz w:val="24"/>
          <w:szCs w:val="24"/>
        </w:rPr>
        <w:t xml:space="preserve"> yönündeki </w:t>
      </w:r>
      <w:r w:rsidR="00B53D54">
        <w:rPr>
          <w:rFonts w:ascii="Courier New" w:hAnsi="Courier New" w:cs="Courier New"/>
          <w:sz w:val="24"/>
          <w:szCs w:val="24"/>
        </w:rPr>
        <w:t>M</w:t>
      </w:r>
      <w:r w:rsidRPr="0045528E">
        <w:rPr>
          <w:rFonts w:ascii="Courier New" w:hAnsi="Courier New" w:cs="Courier New"/>
          <w:sz w:val="24"/>
          <w:szCs w:val="24"/>
        </w:rPr>
        <w:t>üdafaa</w:t>
      </w:r>
      <w:r w:rsidR="00B53D54">
        <w:rPr>
          <w:rFonts w:ascii="Courier New" w:hAnsi="Courier New" w:cs="Courier New"/>
          <w:sz w:val="24"/>
          <w:szCs w:val="24"/>
        </w:rPr>
        <w:t xml:space="preserve"> Takririndeki</w:t>
      </w:r>
      <w:r w:rsidRPr="0045528E">
        <w:rPr>
          <w:rFonts w:ascii="Courier New" w:hAnsi="Courier New" w:cs="Courier New"/>
          <w:sz w:val="24"/>
          <w:szCs w:val="24"/>
        </w:rPr>
        <w:t xml:space="preserve"> iddialarının </w:t>
      </w:r>
      <w:proofErr w:type="spellStart"/>
      <w:r w:rsidRPr="0045528E">
        <w:rPr>
          <w:rFonts w:ascii="Courier New" w:hAnsi="Courier New" w:cs="Courier New"/>
          <w:sz w:val="24"/>
          <w:szCs w:val="24"/>
        </w:rPr>
        <w:t>reddolun</w:t>
      </w:r>
      <w:r w:rsidR="00B53D54">
        <w:rPr>
          <w:rFonts w:ascii="Courier New" w:hAnsi="Courier New" w:cs="Courier New"/>
          <w:sz w:val="24"/>
          <w:szCs w:val="24"/>
        </w:rPr>
        <w:t>-</w:t>
      </w:r>
      <w:r w:rsidRPr="0045528E">
        <w:rPr>
          <w:rFonts w:ascii="Courier New" w:hAnsi="Courier New" w:cs="Courier New"/>
          <w:sz w:val="24"/>
          <w:szCs w:val="24"/>
        </w:rPr>
        <w:t>masına</w:t>
      </w:r>
      <w:proofErr w:type="spellEnd"/>
      <w:r w:rsidRPr="0045528E">
        <w:rPr>
          <w:rFonts w:ascii="Courier New" w:hAnsi="Courier New" w:cs="Courier New"/>
          <w:sz w:val="24"/>
          <w:szCs w:val="24"/>
        </w:rPr>
        <w:t xml:space="preserve"> karar vermekle hata yaptığını ileri sürdü. </w:t>
      </w:r>
      <w:proofErr w:type="gramEnd"/>
    </w:p>
    <w:p w:rsidR="0045528E" w:rsidRPr="0045528E" w:rsidRDefault="0045528E" w:rsidP="0045528E">
      <w:pPr>
        <w:spacing w:after="0" w:line="360" w:lineRule="auto"/>
        <w:ind w:firstLine="708"/>
        <w:rPr>
          <w:rFonts w:ascii="Courier New" w:hAnsi="Courier New" w:cs="Courier New"/>
          <w:sz w:val="24"/>
          <w:szCs w:val="24"/>
        </w:rPr>
      </w:pPr>
    </w:p>
    <w:p w:rsidR="00016C1A" w:rsidRDefault="0045528E" w:rsidP="0045528E">
      <w:pPr>
        <w:spacing w:after="0" w:line="360" w:lineRule="auto"/>
        <w:ind w:firstLine="708"/>
        <w:rPr>
          <w:rFonts w:ascii="Courier New" w:hAnsi="Courier New" w:cs="Courier New"/>
          <w:sz w:val="24"/>
          <w:szCs w:val="24"/>
        </w:rPr>
      </w:pPr>
      <w:r w:rsidRPr="0045528E">
        <w:rPr>
          <w:rFonts w:ascii="Courier New" w:hAnsi="Courier New" w:cs="Courier New"/>
          <w:sz w:val="24"/>
          <w:szCs w:val="24"/>
        </w:rPr>
        <w:t xml:space="preserve"> Davacı ise M</w:t>
      </w:r>
      <w:r>
        <w:rPr>
          <w:rFonts w:ascii="Courier New" w:hAnsi="Courier New" w:cs="Courier New"/>
          <w:sz w:val="24"/>
          <w:szCs w:val="24"/>
        </w:rPr>
        <w:t>üdafaa</w:t>
      </w:r>
      <w:r w:rsidR="00B53D54">
        <w:rPr>
          <w:rFonts w:ascii="Courier New" w:hAnsi="Courier New" w:cs="Courier New"/>
          <w:sz w:val="24"/>
          <w:szCs w:val="24"/>
        </w:rPr>
        <w:t xml:space="preserve"> Takririnde</w:t>
      </w:r>
      <w:r>
        <w:rPr>
          <w:rFonts w:ascii="Courier New" w:hAnsi="Courier New" w:cs="Courier New"/>
          <w:sz w:val="24"/>
          <w:szCs w:val="24"/>
        </w:rPr>
        <w:t xml:space="preserve"> esasa ilişkin olgular yer almadığından</w:t>
      </w:r>
      <w:r w:rsidR="00B53D54">
        <w:rPr>
          <w:rFonts w:ascii="Courier New" w:hAnsi="Courier New" w:cs="Courier New"/>
          <w:sz w:val="24"/>
          <w:szCs w:val="24"/>
        </w:rPr>
        <w:t>, Alt Mahkemenin</w:t>
      </w:r>
      <w:r>
        <w:rPr>
          <w:rFonts w:ascii="Courier New" w:hAnsi="Courier New" w:cs="Courier New"/>
          <w:sz w:val="24"/>
          <w:szCs w:val="24"/>
        </w:rPr>
        <w:t xml:space="preserve"> bu iddiaları reddetmesinde hata bulunmadığını, her hal</w:t>
      </w:r>
      <w:r w:rsidR="00B53D54">
        <w:rPr>
          <w:rFonts w:ascii="Courier New" w:hAnsi="Courier New" w:cs="Courier New"/>
          <w:sz w:val="24"/>
          <w:szCs w:val="24"/>
        </w:rPr>
        <w:t>ü</w:t>
      </w:r>
      <w:r>
        <w:rPr>
          <w:rFonts w:ascii="Courier New" w:hAnsi="Courier New" w:cs="Courier New"/>
          <w:sz w:val="24"/>
          <w:szCs w:val="24"/>
        </w:rPr>
        <w:t>k</w:t>
      </w:r>
      <w:r w:rsidR="00B53D54">
        <w:rPr>
          <w:rFonts w:ascii="Courier New" w:hAnsi="Courier New" w:cs="Courier New"/>
          <w:sz w:val="24"/>
          <w:szCs w:val="24"/>
        </w:rPr>
        <w:t>â</w:t>
      </w:r>
      <w:r>
        <w:rPr>
          <w:rFonts w:ascii="Courier New" w:hAnsi="Courier New" w:cs="Courier New"/>
          <w:sz w:val="24"/>
          <w:szCs w:val="24"/>
        </w:rPr>
        <w:t>rda Davalının bu müdafaasını ispat edemediğine ilişkin bulgunun da hatalı olmadığını ileri sürdü. Davacı keza</w:t>
      </w:r>
      <w:r w:rsidR="00B53D54">
        <w:rPr>
          <w:rFonts w:ascii="Courier New" w:hAnsi="Courier New" w:cs="Courier New"/>
          <w:sz w:val="24"/>
          <w:szCs w:val="24"/>
        </w:rPr>
        <w:t>,</w:t>
      </w:r>
      <w:r>
        <w:rPr>
          <w:rFonts w:ascii="Courier New" w:hAnsi="Courier New" w:cs="Courier New"/>
          <w:sz w:val="24"/>
          <w:szCs w:val="24"/>
        </w:rPr>
        <w:t xml:space="preserve"> Alt Mahkemede Davalı No.2</w:t>
      </w:r>
      <w:r w:rsidR="003E6B2A">
        <w:rPr>
          <w:rFonts w:ascii="Courier New" w:hAnsi="Courier New" w:cs="Courier New"/>
          <w:sz w:val="24"/>
          <w:szCs w:val="24"/>
        </w:rPr>
        <w:t>’</w:t>
      </w:r>
      <w:r>
        <w:rPr>
          <w:rFonts w:ascii="Courier New" w:hAnsi="Courier New" w:cs="Courier New"/>
          <w:sz w:val="24"/>
          <w:szCs w:val="24"/>
        </w:rPr>
        <w:t>nin</w:t>
      </w:r>
      <w:r w:rsidRPr="0045528E">
        <w:rPr>
          <w:rFonts w:ascii="Courier New" w:hAnsi="Courier New" w:cs="Courier New"/>
          <w:sz w:val="24"/>
          <w:szCs w:val="24"/>
        </w:rPr>
        <w:t xml:space="preserve"> kaza </w:t>
      </w:r>
      <w:r>
        <w:rPr>
          <w:rFonts w:ascii="Courier New" w:hAnsi="Courier New" w:cs="Courier New"/>
          <w:sz w:val="24"/>
          <w:szCs w:val="24"/>
        </w:rPr>
        <w:t>ile ilgili dönemlerde</w:t>
      </w:r>
      <w:r w:rsidRPr="0045528E">
        <w:rPr>
          <w:rFonts w:ascii="Courier New" w:hAnsi="Courier New" w:cs="Courier New"/>
          <w:sz w:val="24"/>
          <w:szCs w:val="24"/>
        </w:rPr>
        <w:t xml:space="preserve"> </w:t>
      </w:r>
      <w:r>
        <w:rPr>
          <w:rFonts w:ascii="Courier New" w:hAnsi="Courier New" w:cs="Courier New"/>
          <w:sz w:val="24"/>
          <w:szCs w:val="24"/>
        </w:rPr>
        <w:t>KKTC</w:t>
      </w:r>
      <w:r w:rsidR="003E6B2A">
        <w:rPr>
          <w:rFonts w:ascii="Courier New" w:hAnsi="Courier New" w:cs="Courier New"/>
          <w:sz w:val="24"/>
          <w:szCs w:val="24"/>
        </w:rPr>
        <w:t>’</w:t>
      </w:r>
      <w:r>
        <w:rPr>
          <w:rFonts w:ascii="Courier New" w:hAnsi="Courier New" w:cs="Courier New"/>
          <w:sz w:val="24"/>
          <w:szCs w:val="24"/>
        </w:rPr>
        <w:t xml:space="preserve">de </w:t>
      </w:r>
      <w:r w:rsidRPr="0045528E">
        <w:rPr>
          <w:rFonts w:ascii="Courier New" w:hAnsi="Courier New" w:cs="Courier New"/>
          <w:sz w:val="24"/>
          <w:szCs w:val="24"/>
        </w:rPr>
        <w:t>öğrenci olarak bulunduğu ihtilafız olgu</w:t>
      </w:r>
      <w:r w:rsidR="00B53D54">
        <w:rPr>
          <w:rFonts w:ascii="Courier New" w:hAnsi="Courier New" w:cs="Courier New"/>
          <w:sz w:val="24"/>
          <w:szCs w:val="24"/>
        </w:rPr>
        <w:t xml:space="preserve"> olarak</w:t>
      </w:r>
      <w:r w:rsidRPr="0045528E">
        <w:rPr>
          <w:rFonts w:ascii="Courier New" w:hAnsi="Courier New" w:cs="Courier New"/>
          <w:sz w:val="24"/>
          <w:szCs w:val="24"/>
        </w:rPr>
        <w:t xml:space="preserve"> kayde</w:t>
      </w:r>
      <w:r>
        <w:rPr>
          <w:rFonts w:ascii="Courier New" w:hAnsi="Courier New" w:cs="Courier New"/>
          <w:sz w:val="24"/>
          <w:szCs w:val="24"/>
        </w:rPr>
        <w:t>dil</w:t>
      </w:r>
      <w:r w:rsidRPr="0045528E">
        <w:rPr>
          <w:rFonts w:ascii="Courier New" w:hAnsi="Courier New" w:cs="Courier New"/>
          <w:sz w:val="24"/>
          <w:szCs w:val="24"/>
        </w:rPr>
        <w:t>mekle birlikte</w:t>
      </w:r>
      <w:r w:rsidR="00B53D54">
        <w:rPr>
          <w:rFonts w:ascii="Courier New" w:hAnsi="Courier New" w:cs="Courier New"/>
          <w:sz w:val="24"/>
          <w:szCs w:val="24"/>
        </w:rPr>
        <w:t>,</w:t>
      </w:r>
      <w:r w:rsidRPr="0045528E">
        <w:rPr>
          <w:rFonts w:ascii="Courier New" w:hAnsi="Courier New" w:cs="Courier New"/>
          <w:sz w:val="24"/>
          <w:szCs w:val="24"/>
        </w:rPr>
        <w:t xml:space="preserve"> mevcut olgulardan Davalı No.2</w:t>
      </w:r>
      <w:r w:rsidR="003E6B2A">
        <w:rPr>
          <w:rFonts w:ascii="Courier New" w:hAnsi="Courier New" w:cs="Courier New"/>
          <w:sz w:val="24"/>
          <w:szCs w:val="24"/>
        </w:rPr>
        <w:t>’</w:t>
      </w:r>
      <w:r w:rsidRPr="0045528E">
        <w:rPr>
          <w:rFonts w:ascii="Courier New" w:hAnsi="Courier New" w:cs="Courier New"/>
          <w:sz w:val="24"/>
          <w:szCs w:val="24"/>
        </w:rPr>
        <w:t>nin adaya girişi</w:t>
      </w:r>
      <w:r w:rsidR="00B53D54">
        <w:rPr>
          <w:rFonts w:ascii="Courier New" w:hAnsi="Courier New" w:cs="Courier New"/>
          <w:sz w:val="24"/>
          <w:szCs w:val="24"/>
        </w:rPr>
        <w:t xml:space="preserve"> </w:t>
      </w:r>
      <w:r w:rsidRPr="0045528E">
        <w:rPr>
          <w:rFonts w:ascii="Courier New" w:hAnsi="Courier New" w:cs="Courier New"/>
          <w:sz w:val="24"/>
          <w:szCs w:val="24"/>
        </w:rPr>
        <w:t>ziyaretçi</w:t>
      </w:r>
      <w:r w:rsidR="00B53D54">
        <w:rPr>
          <w:rFonts w:ascii="Courier New" w:hAnsi="Courier New" w:cs="Courier New"/>
          <w:sz w:val="24"/>
          <w:szCs w:val="24"/>
        </w:rPr>
        <w:t xml:space="preserve"> statüsüyle</w:t>
      </w:r>
      <w:r w:rsidRPr="0045528E">
        <w:rPr>
          <w:rFonts w:ascii="Courier New" w:hAnsi="Courier New" w:cs="Courier New"/>
          <w:sz w:val="24"/>
          <w:szCs w:val="24"/>
        </w:rPr>
        <w:t xml:space="preserve"> olduğundan </w:t>
      </w:r>
      <w:proofErr w:type="gramStart"/>
      <w:r w:rsidR="00B53D54">
        <w:rPr>
          <w:rFonts w:ascii="Courier New" w:hAnsi="Courier New" w:cs="Courier New"/>
          <w:sz w:val="24"/>
          <w:szCs w:val="24"/>
        </w:rPr>
        <w:t xml:space="preserve">ve </w:t>
      </w:r>
      <w:r w:rsidRPr="0045528E">
        <w:rPr>
          <w:rFonts w:ascii="Courier New" w:hAnsi="Courier New" w:cs="Courier New"/>
          <w:sz w:val="24"/>
          <w:szCs w:val="24"/>
        </w:rPr>
        <w:t xml:space="preserve"> yasal</w:t>
      </w:r>
      <w:proofErr w:type="gramEnd"/>
      <w:r w:rsidRPr="0045528E">
        <w:rPr>
          <w:rFonts w:ascii="Courier New" w:hAnsi="Courier New" w:cs="Courier New"/>
          <w:sz w:val="24"/>
          <w:szCs w:val="24"/>
        </w:rPr>
        <w:t xml:space="preserve"> mevzuat uyarınca giriş tarihinden itibaren 1 aylık süre içerisinde kaza meydana geldiğinden geçerli ehliyeti olmadığı </w:t>
      </w:r>
      <w:r w:rsidRPr="0045528E">
        <w:rPr>
          <w:rFonts w:ascii="Courier New" w:hAnsi="Courier New" w:cs="Courier New"/>
          <w:sz w:val="24"/>
          <w:szCs w:val="24"/>
        </w:rPr>
        <w:lastRenderedPageBreak/>
        <w:t xml:space="preserve">sonucuna </w:t>
      </w:r>
      <w:r>
        <w:rPr>
          <w:rFonts w:ascii="Courier New" w:hAnsi="Courier New" w:cs="Courier New"/>
          <w:sz w:val="24"/>
          <w:szCs w:val="24"/>
        </w:rPr>
        <w:t>varılamayacağın</w:t>
      </w:r>
      <w:r w:rsidR="00B53D54">
        <w:rPr>
          <w:rFonts w:ascii="Courier New" w:hAnsi="Courier New" w:cs="Courier New"/>
          <w:sz w:val="24"/>
          <w:szCs w:val="24"/>
        </w:rPr>
        <w:t>ı</w:t>
      </w:r>
      <w:r>
        <w:rPr>
          <w:rFonts w:ascii="Courier New" w:hAnsi="Courier New" w:cs="Courier New"/>
          <w:sz w:val="24"/>
          <w:szCs w:val="24"/>
        </w:rPr>
        <w:t>, Alt Mahkemenin Davalının bu müdafaasını reddetmekle</w:t>
      </w:r>
      <w:r w:rsidRPr="0045528E">
        <w:rPr>
          <w:rFonts w:ascii="Courier New" w:hAnsi="Courier New" w:cs="Courier New"/>
          <w:sz w:val="24"/>
          <w:szCs w:val="24"/>
        </w:rPr>
        <w:t xml:space="preserve"> hata yapmadığını ileri sürmektedir. </w:t>
      </w:r>
      <w:r w:rsidR="0068550D">
        <w:rPr>
          <w:rFonts w:ascii="Courier New" w:hAnsi="Courier New" w:cs="Courier New"/>
          <w:sz w:val="24"/>
          <w:szCs w:val="24"/>
        </w:rPr>
        <w:t xml:space="preserve"> </w:t>
      </w:r>
    </w:p>
    <w:p w:rsidR="00D7721F" w:rsidRDefault="00D7721F" w:rsidP="00016C1A">
      <w:pPr>
        <w:spacing w:after="0" w:line="360" w:lineRule="auto"/>
        <w:ind w:firstLine="708"/>
        <w:rPr>
          <w:rFonts w:ascii="Courier New" w:hAnsi="Courier New" w:cs="Courier New"/>
          <w:sz w:val="24"/>
          <w:szCs w:val="24"/>
        </w:rPr>
      </w:pPr>
    </w:p>
    <w:p w:rsidR="001D1310" w:rsidRDefault="001D1310" w:rsidP="00016C1A">
      <w:pPr>
        <w:spacing w:after="0" w:line="360" w:lineRule="auto"/>
        <w:ind w:firstLine="708"/>
        <w:rPr>
          <w:rFonts w:ascii="Courier New" w:hAnsi="Courier New" w:cs="Courier New"/>
          <w:sz w:val="24"/>
          <w:szCs w:val="24"/>
        </w:rPr>
      </w:pPr>
      <w:r>
        <w:rPr>
          <w:rFonts w:ascii="Courier New" w:hAnsi="Courier New" w:cs="Courier New"/>
          <w:sz w:val="24"/>
          <w:szCs w:val="24"/>
        </w:rPr>
        <w:t>Alt Mahkeme</w:t>
      </w:r>
      <w:r w:rsidR="00B53D54">
        <w:rPr>
          <w:rFonts w:ascii="Courier New" w:hAnsi="Courier New" w:cs="Courier New"/>
          <w:sz w:val="24"/>
          <w:szCs w:val="24"/>
        </w:rPr>
        <w:t>,</w:t>
      </w:r>
      <w:r>
        <w:rPr>
          <w:rFonts w:ascii="Courier New" w:hAnsi="Courier New" w:cs="Courier New"/>
          <w:sz w:val="24"/>
          <w:szCs w:val="24"/>
        </w:rPr>
        <w:t xml:space="preserve"> Davalının </w:t>
      </w:r>
      <w:r w:rsidR="00B53D54">
        <w:rPr>
          <w:rFonts w:ascii="Courier New" w:hAnsi="Courier New" w:cs="Courier New"/>
          <w:sz w:val="24"/>
          <w:szCs w:val="24"/>
        </w:rPr>
        <w:t>M</w:t>
      </w:r>
      <w:r>
        <w:rPr>
          <w:rFonts w:ascii="Courier New" w:hAnsi="Courier New" w:cs="Courier New"/>
          <w:sz w:val="24"/>
          <w:szCs w:val="24"/>
        </w:rPr>
        <w:t>üdafaa</w:t>
      </w:r>
      <w:r w:rsidR="00B53D54">
        <w:rPr>
          <w:rFonts w:ascii="Courier New" w:hAnsi="Courier New" w:cs="Courier New"/>
          <w:sz w:val="24"/>
          <w:szCs w:val="24"/>
        </w:rPr>
        <w:t xml:space="preserve"> Takririnde</w:t>
      </w:r>
      <w:r>
        <w:rPr>
          <w:rFonts w:ascii="Courier New" w:hAnsi="Courier New" w:cs="Courier New"/>
          <w:sz w:val="24"/>
          <w:szCs w:val="24"/>
        </w:rPr>
        <w:t xml:space="preserve"> Davalı No.2</w:t>
      </w:r>
      <w:r w:rsidR="003E6B2A">
        <w:rPr>
          <w:rFonts w:ascii="Courier New" w:hAnsi="Courier New" w:cs="Courier New"/>
          <w:sz w:val="24"/>
          <w:szCs w:val="24"/>
        </w:rPr>
        <w:t>’</w:t>
      </w:r>
      <w:r>
        <w:rPr>
          <w:rFonts w:ascii="Courier New" w:hAnsi="Courier New" w:cs="Courier New"/>
          <w:sz w:val="24"/>
          <w:szCs w:val="24"/>
        </w:rPr>
        <w:t>nin hangi tarihte ziyaretçi statüsünü kaybettiği ve buna bağlı olarak KKTC</w:t>
      </w:r>
      <w:r w:rsidR="003E6B2A">
        <w:rPr>
          <w:rFonts w:ascii="Courier New" w:hAnsi="Courier New" w:cs="Courier New"/>
          <w:sz w:val="24"/>
          <w:szCs w:val="24"/>
        </w:rPr>
        <w:t>’</w:t>
      </w:r>
      <w:r>
        <w:rPr>
          <w:rFonts w:ascii="Courier New" w:hAnsi="Courier New" w:cs="Courier New"/>
          <w:sz w:val="24"/>
          <w:szCs w:val="24"/>
        </w:rPr>
        <w:t xml:space="preserve">de </w:t>
      </w:r>
      <w:r w:rsidR="00B53D54">
        <w:rPr>
          <w:rFonts w:ascii="Courier New" w:hAnsi="Courier New" w:cs="Courier New"/>
          <w:sz w:val="24"/>
          <w:szCs w:val="24"/>
        </w:rPr>
        <w:t xml:space="preserve">motorlu araç </w:t>
      </w:r>
      <w:r>
        <w:rPr>
          <w:rFonts w:ascii="Courier New" w:hAnsi="Courier New" w:cs="Courier New"/>
          <w:sz w:val="24"/>
          <w:szCs w:val="24"/>
        </w:rPr>
        <w:t>kullanılabilmesi için geçerli bir ehliyete sahip olduğu hususundaki esasa ilişkin olgular yer almadığından</w:t>
      </w:r>
      <w:r w:rsidR="00B53D54">
        <w:rPr>
          <w:rFonts w:ascii="Courier New" w:hAnsi="Courier New" w:cs="Courier New"/>
          <w:sz w:val="24"/>
          <w:szCs w:val="24"/>
        </w:rPr>
        <w:t>,</w:t>
      </w:r>
      <w:r>
        <w:rPr>
          <w:rFonts w:ascii="Courier New" w:hAnsi="Courier New" w:cs="Courier New"/>
          <w:sz w:val="24"/>
          <w:szCs w:val="24"/>
        </w:rPr>
        <w:t xml:space="preserve"> bu iddiaları reddetmiştir. Alt Mahkeme bu bulguy</w:t>
      </w:r>
      <w:r w:rsidR="00B53D54">
        <w:rPr>
          <w:rFonts w:ascii="Courier New" w:hAnsi="Courier New" w:cs="Courier New"/>
          <w:sz w:val="24"/>
          <w:szCs w:val="24"/>
        </w:rPr>
        <w:t>a</w:t>
      </w:r>
      <w:r>
        <w:rPr>
          <w:rFonts w:ascii="Courier New" w:hAnsi="Courier New" w:cs="Courier New"/>
          <w:sz w:val="24"/>
          <w:szCs w:val="24"/>
        </w:rPr>
        <w:t xml:space="preserve"> varmakla birlikte</w:t>
      </w:r>
      <w:r w:rsidR="00B53D54">
        <w:rPr>
          <w:rFonts w:ascii="Courier New" w:hAnsi="Courier New" w:cs="Courier New"/>
          <w:sz w:val="24"/>
          <w:szCs w:val="24"/>
        </w:rPr>
        <w:t>,</w:t>
      </w:r>
      <w:r>
        <w:rPr>
          <w:rFonts w:ascii="Courier New" w:hAnsi="Courier New" w:cs="Courier New"/>
          <w:sz w:val="24"/>
          <w:szCs w:val="24"/>
        </w:rPr>
        <w:t xml:space="preserve"> meselenin istinaf edilme ihtimaline binaen bu iddiaları tezekkür etmeyi de uygun görmüştür. </w:t>
      </w:r>
    </w:p>
    <w:p w:rsidR="001D1310" w:rsidRDefault="001D1310" w:rsidP="00016C1A">
      <w:pPr>
        <w:spacing w:after="0" w:line="360" w:lineRule="auto"/>
        <w:ind w:firstLine="708"/>
        <w:rPr>
          <w:rFonts w:ascii="Courier New" w:hAnsi="Courier New" w:cs="Courier New"/>
          <w:sz w:val="24"/>
          <w:szCs w:val="24"/>
        </w:rPr>
      </w:pPr>
    </w:p>
    <w:p w:rsidR="001D1310" w:rsidRDefault="001D1310" w:rsidP="00016C1A">
      <w:pPr>
        <w:spacing w:after="0" w:line="360" w:lineRule="auto"/>
        <w:ind w:firstLine="708"/>
        <w:rPr>
          <w:rFonts w:ascii="Courier New" w:hAnsi="Courier New" w:cs="Courier New"/>
          <w:sz w:val="24"/>
          <w:szCs w:val="24"/>
        </w:rPr>
      </w:pPr>
      <w:r>
        <w:rPr>
          <w:rFonts w:ascii="Courier New" w:hAnsi="Courier New" w:cs="Courier New"/>
          <w:sz w:val="24"/>
          <w:szCs w:val="24"/>
        </w:rPr>
        <w:t>Alt Mahkeme</w:t>
      </w:r>
      <w:r w:rsidR="00B53D54">
        <w:rPr>
          <w:rFonts w:ascii="Courier New" w:hAnsi="Courier New" w:cs="Courier New"/>
          <w:sz w:val="24"/>
          <w:szCs w:val="24"/>
        </w:rPr>
        <w:t>,</w:t>
      </w:r>
      <w:r>
        <w:rPr>
          <w:rFonts w:ascii="Courier New" w:hAnsi="Courier New" w:cs="Courier New"/>
          <w:sz w:val="24"/>
          <w:szCs w:val="24"/>
        </w:rPr>
        <w:t xml:space="preserve"> </w:t>
      </w:r>
      <w:r w:rsidRPr="001D1310">
        <w:rPr>
          <w:rFonts w:ascii="Courier New" w:hAnsi="Courier New" w:cs="Courier New"/>
          <w:b/>
          <w:sz w:val="24"/>
          <w:szCs w:val="24"/>
        </w:rPr>
        <w:t>“huzurundaki ihtilafsız olgulara göre Davacının</w:t>
      </w:r>
      <w:r w:rsidR="00B53D54">
        <w:rPr>
          <w:rFonts w:ascii="Courier New" w:hAnsi="Courier New" w:cs="Courier New"/>
          <w:b/>
          <w:sz w:val="24"/>
          <w:szCs w:val="24"/>
        </w:rPr>
        <w:t>,</w:t>
      </w:r>
      <w:r w:rsidRPr="001D1310">
        <w:rPr>
          <w:rFonts w:ascii="Courier New" w:hAnsi="Courier New" w:cs="Courier New"/>
          <w:b/>
          <w:sz w:val="24"/>
          <w:szCs w:val="24"/>
        </w:rPr>
        <w:t xml:space="preserve"> Davalı No.2</w:t>
      </w:r>
      <w:r w:rsidR="003E6B2A">
        <w:rPr>
          <w:rFonts w:ascii="Courier New" w:hAnsi="Courier New" w:cs="Courier New"/>
          <w:b/>
          <w:sz w:val="24"/>
          <w:szCs w:val="24"/>
        </w:rPr>
        <w:t>’</w:t>
      </w:r>
      <w:r w:rsidRPr="001D1310">
        <w:rPr>
          <w:rFonts w:ascii="Courier New" w:hAnsi="Courier New" w:cs="Courier New"/>
          <w:b/>
          <w:sz w:val="24"/>
          <w:szCs w:val="24"/>
        </w:rPr>
        <w:t>nin öğrenci olduğunu kabul ettiği dikkate alındığında bu durumda Davalının Davalı No.2</w:t>
      </w:r>
      <w:r w:rsidR="003E6B2A">
        <w:rPr>
          <w:rFonts w:ascii="Courier New" w:hAnsi="Courier New" w:cs="Courier New"/>
          <w:b/>
          <w:sz w:val="24"/>
          <w:szCs w:val="24"/>
        </w:rPr>
        <w:t>’</w:t>
      </w:r>
      <w:r w:rsidRPr="001D1310">
        <w:rPr>
          <w:rFonts w:ascii="Courier New" w:hAnsi="Courier New" w:cs="Courier New"/>
          <w:b/>
          <w:sz w:val="24"/>
          <w:szCs w:val="24"/>
        </w:rPr>
        <w:t>nin öğrenci olduğuna ilişkin ispat külfetinin devam ettiği sonucuna varmak doğru değildir</w:t>
      </w:r>
      <w:r w:rsidR="00B53D54">
        <w:rPr>
          <w:rFonts w:ascii="Courier New" w:hAnsi="Courier New" w:cs="Courier New"/>
          <w:b/>
          <w:sz w:val="24"/>
          <w:szCs w:val="24"/>
        </w:rPr>
        <w:t>.</w:t>
      </w:r>
      <w:r w:rsidRPr="001D1310">
        <w:rPr>
          <w:rFonts w:ascii="Courier New" w:hAnsi="Courier New" w:cs="Courier New"/>
          <w:b/>
          <w:sz w:val="24"/>
          <w:szCs w:val="24"/>
        </w:rPr>
        <w:t xml:space="preserve">” </w:t>
      </w:r>
      <w:r>
        <w:rPr>
          <w:rFonts w:ascii="Courier New" w:hAnsi="Courier New" w:cs="Courier New"/>
          <w:sz w:val="24"/>
          <w:szCs w:val="24"/>
        </w:rPr>
        <w:t xml:space="preserve">bulgusuna varmıştır. </w:t>
      </w:r>
    </w:p>
    <w:p w:rsidR="001D1310" w:rsidRDefault="001D1310" w:rsidP="00016C1A">
      <w:pPr>
        <w:spacing w:after="0" w:line="360" w:lineRule="auto"/>
        <w:ind w:firstLine="708"/>
        <w:rPr>
          <w:rFonts w:ascii="Courier New" w:hAnsi="Courier New" w:cs="Courier New"/>
          <w:sz w:val="24"/>
          <w:szCs w:val="24"/>
        </w:rPr>
      </w:pPr>
    </w:p>
    <w:p w:rsidR="001D1310" w:rsidRDefault="001D1310" w:rsidP="00016C1A">
      <w:pPr>
        <w:spacing w:after="0" w:line="360" w:lineRule="auto"/>
        <w:ind w:firstLine="708"/>
        <w:rPr>
          <w:rFonts w:ascii="Courier New" w:hAnsi="Courier New" w:cs="Courier New"/>
          <w:sz w:val="24"/>
          <w:szCs w:val="24"/>
        </w:rPr>
      </w:pPr>
      <w:r>
        <w:rPr>
          <w:rFonts w:ascii="Courier New" w:hAnsi="Courier New" w:cs="Courier New"/>
          <w:sz w:val="24"/>
          <w:szCs w:val="24"/>
        </w:rPr>
        <w:t>Alt Mahkeme</w:t>
      </w:r>
      <w:r w:rsidR="00B53D54">
        <w:rPr>
          <w:rFonts w:ascii="Courier New" w:hAnsi="Courier New" w:cs="Courier New"/>
          <w:sz w:val="24"/>
          <w:szCs w:val="24"/>
        </w:rPr>
        <w:t>,</w:t>
      </w:r>
      <w:r>
        <w:rPr>
          <w:rFonts w:ascii="Courier New" w:hAnsi="Courier New" w:cs="Courier New"/>
          <w:sz w:val="24"/>
          <w:szCs w:val="24"/>
        </w:rPr>
        <w:t xml:space="preserve"> Davalı</w:t>
      </w:r>
      <w:r w:rsidR="00B53D54">
        <w:rPr>
          <w:rFonts w:ascii="Courier New" w:hAnsi="Courier New" w:cs="Courier New"/>
          <w:sz w:val="24"/>
          <w:szCs w:val="24"/>
        </w:rPr>
        <w:t>,</w:t>
      </w:r>
      <w:r>
        <w:rPr>
          <w:rFonts w:ascii="Courier New" w:hAnsi="Courier New" w:cs="Courier New"/>
          <w:sz w:val="24"/>
          <w:szCs w:val="24"/>
        </w:rPr>
        <w:t xml:space="preserve"> Davalı No.2</w:t>
      </w:r>
      <w:r w:rsidR="003E6B2A">
        <w:rPr>
          <w:rFonts w:ascii="Courier New" w:hAnsi="Courier New" w:cs="Courier New"/>
          <w:sz w:val="24"/>
          <w:szCs w:val="24"/>
        </w:rPr>
        <w:t>’</w:t>
      </w:r>
      <w:r>
        <w:rPr>
          <w:rFonts w:ascii="Courier New" w:hAnsi="Courier New" w:cs="Courier New"/>
          <w:sz w:val="24"/>
          <w:szCs w:val="24"/>
        </w:rPr>
        <w:t>nin ziyaretçi statüsünü ne zaman kaybettiğine ilişkin bir şahadet sunmadığından</w:t>
      </w:r>
      <w:r w:rsidR="00B53D54">
        <w:rPr>
          <w:rFonts w:ascii="Courier New" w:hAnsi="Courier New" w:cs="Courier New"/>
          <w:sz w:val="24"/>
          <w:szCs w:val="24"/>
        </w:rPr>
        <w:t>,</w:t>
      </w:r>
      <w:r>
        <w:rPr>
          <w:rFonts w:ascii="Courier New" w:hAnsi="Courier New" w:cs="Courier New"/>
          <w:sz w:val="24"/>
          <w:szCs w:val="24"/>
        </w:rPr>
        <w:t xml:space="preserve"> Davalı No.2</w:t>
      </w:r>
      <w:r w:rsidR="003E6B2A">
        <w:rPr>
          <w:rFonts w:ascii="Courier New" w:hAnsi="Courier New" w:cs="Courier New"/>
          <w:sz w:val="24"/>
          <w:szCs w:val="24"/>
        </w:rPr>
        <w:t>’</w:t>
      </w:r>
      <w:r>
        <w:rPr>
          <w:rFonts w:ascii="Courier New" w:hAnsi="Courier New" w:cs="Courier New"/>
          <w:sz w:val="24"/>
          <w:szCs w:val="24"/>
        </w:rPr>
        <w:t xml:space="preserve">nin Türkiye Cumhuriyeti’nden temin etmiş olduğu ehliyet ile geçerli bir ehliyet sahibi olamayacağı yönündeki iddialarının </w:t>
      </w:r>
      <w:proofErr w:type="spellStart"/>
      <w:r>
        <w:rPr>
          <w:rFonts w:ascii="Courier New" w:hAnsi="Courier New" w:cs="Courier New"/>
          <w:sz w:val="24"/>
          <w:szCs w:val="24"/>
        </w:rPr>
        <w:t>reddolunması</w:t>
      </w:r>
      <w:proofErr w:type="spellEnd"/>
      <w:r>
        <w:rPr>
          <w:rFonts w:ascii="Courier New" w:hAnsi="Courier New" w:cs="Courier New"/>
          <w:sz w:val="24"/>
          <w:szCs w:val="24"/>
        </w:rPr>
        <w:t xml:space="preserve"> gerekti</w:t>
      </w:r>
      <w:r w:rsidR="00B53D54">
        <w:rPr>
          <w:rFonts w:ascii="Courier New" w:hAnsi="Courier New" w:cs="Courier New"/>
          <w:sz w:val="24"/>
          <w:szCs w:val="24"/>
        </w:rPr>
        <w:t>ği</w:t>
      </w:r>
      <w:r>
        <w:rPr>
          <w:rFonts w:ascii="Courier New" w:hAnsi="Courier New" w:cs="Courier New"/>
          <w:sz w:val="24"/>
          <w:szCs w:val="24"/>
        </w:rPr>
        <w:t xml:space="preserve"> sonucuna ulaşmıştır. </w:t>
      </w:r>
    </w:p>
    <w:p w:rsidR="001D1310" w:rsidRDefault="001D1310" w:rsidP="00016C1A">
      <w:pPr>
        <w:spacing w:after="0" w:line="360" w:lineRule="auto"/>
        <w:ind w:firstLine="708"/>
        <w:rPr>
          <w:rFonts w:ascii="Courier New" w:hAnsi="Courier New" w:cs="Courier New"/>
          <w:sz w:val="24"/>
          <w:szCs w:val="24"/>
        </w:rPr>
      </w:pPr>
    </w:p>
    <w:p w:rsidR="00D7721F" w:rsidRDefault="00D7721F" w:rsidP="00016C1A">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Davalının birinci istinaf </w:t>
      </w:r>
      <w:r w:rsidR="00B53D54">
        <w:rPr>
          <w:rFonts w:ascii="Courier New" w:hAnsi="Courier New" w:cs="Courier New"/>
          <w:sz w:val="24"/>
          <w:szCs w:val="24"/>
        </w:rPr>
        <w:t xml:space="preserve">başlığını </w:t>
      </w:r>
      <w:r>
        <w:rPr>
          <w:rFonts w:ascii="Courier New" w:hAnsi="Courier New" w:cs="Courier New"/>
          <w:sz w:val="24"/>
          <w:szCs w:val="24"/>
        </w:rPr>
        <w:t xml:space="preserve">irdelemeden önce Alt Mahkemenin istinafa konu </w:t>
      </w:r>
      <w:r w:rsidR="00B53D54">
        <w:rPr>
          <w:rFonts w:ascii="Courier New" w:hAnsi="Courier New" w:cs="Courier New"/>
          <w:sz w:val="24"/>
          <w:szCs w:val="24"/>
        </w:rPr>
        <w:t xml:space="preserve">ikinci </w:t>
      </w:r>
      <w:r>
        <w:rPr>
          <w:rFonts w:ascii="Courier New" w:hAnsi="Courier New" w:cs="Courier New"/>
          <w:sz w:val="24"/>
          <w:szCs w:val="24"/>
        </w:rPr>
        <w:t xml:space="preserve">istinaf </w:t>
      </w:r>
      <w:r w:rsidR="00B53D54">
        <w:rPr>
          <w:rFonts w:ascii="Courier New" w:hAnsi="Courier New" w:cs="Courier New"/>
          <w:sz w:val="24"/>
          <w:szCs w:val="24"/>
        </w:rPr>
        <w:t>başlığını</w:t>
      </w:r>
      <w:r>
        <w:rPr>
          <w:rFonts w:ascii="Courier New" w:hAnsi="Courier New" w:cs="Courier New"/>
          <w:sz w:val="24"/>
          <w:szCs w:val="24"/>
        </w:rPr>
        <w:t xml:space="preserve"> irdelemeyi </w:t>
      </w:r>
      <w:r w:rsidR="0045528E">
        <w:rPr>
          <w:rFonts w:ascii="Courier New" w:hAnsi="Courier New" w:cs="Courier New"/>
          <w:sz w:val="24"/>
          <w:szCs w:val="24"/>
        </w:rPr>
        <w:t xml:space="preserve">ve öncelikle ihtilafsız olgularla ilgili yapılan iddiaları incelemeyi </w:t>
      </w:r>
      <w:r>
        <w:rPr>
          <w:rFonts w:ascii="Courier New" w:hAnsi="Courier New" w:cs="Courier New"/>
          <w:sz w:val="24"/>
          <w:szCs w:val="24"/>
        </w:rPr>
        <w:t xml:space="preserve">uygun görürüz. </w:t>
      </w:r>
    </w:p>
    <w:p w:rsidR="00016C1A" w:rsidRDefault="00016C1A" w:rsidP="00016C1A">
      <w:pPr>
        <w:spacing w:after="0" w:line="360" w:lineRule="auto"/>
        <w:ind w:firstLine="708"/>
        <w:rPr>
          <w:rFonts w:ascii="Courier New" w:hAnsi="Courier New" w:cs="Courier New"/>
          <w:sz w:val="24"/>
          <w:szCs w:val="24"/>
        </w:rPr>
      </w:pPr>
    </w:p>
    <w:p w:rsidR="00016C1A" w:rsidRDefault="00016C1A" w:rsidP="00016C1A">
      <w:pPr>
        <w:spacing w:after="0" w:line="360" w:lineRule="auto"/>
        <w:ind w:firstLine="709"/>
        <w:rPr>
          <w:rFonts w:ascii="Courier New" w:hAnsi="Courier New" w:cs="Courier New"/>
          <w:sz w:val="24"/>
          <w:szCs w:val="24"/>
        </w:rPr>
      </w:pPr>
      <w:r>
        <w:rPr>
          <w:rFonts w:ascii="Courier New" w:hAnsi="Courier New" w:cs="Courier New"/>
          <w:sz w:val="24"/>
          <w:szCs w:val="24"/>
        </w:rPr>
        <w:t>Hukuk Muhakemeleri Usul</w:t>
      </w:r>
      <w:r w:rsidR="00B53D54">
        <w:rPr>
          <w:rFonts w:ascii="Courier New" w:hAnsi="Courier New" w:cs="Courier New"/>
          <w:sz w:val="24"/>
          <w:szCs w:val="24"/>
        </w:rPr>
        <w:t>ü</w:t>
      </w:r>
      <w:r>
        <w:rPr>
          <w:rFonts w:ascii="Courier New" w:hAnsi="Courier New" w:cs="Courier New"/>
          <w:sz w:val="24"/>
          <w:szCs w:val="24"/>
        </w:rPr>
        <w:t xml:space="preserve"> Tüzüğümüzün </w:t>
      </w:r>
      <w:r w:rsidR="00B53D54">
        <w:rPr>
          <w:rFonts w:ascii="Courier New" w:hAnsi="Courier New" w:cs="Courier New"/>
          <w:sz w:val="24"/>
          <w:szCs w:val="24"/>
        </w:rPr>
        <w:t>(HMUT)</w:t>
      </w:r>
      <w:r>
        <w:rPr>
          <w:rFonts w:ascii="Courier New" w:hAnsi="Courier New" w:cs="Courier New"/>
          <w:sz w:val="24"/>
          <w:szCs w:val="24"/>
        </w:rPr>
        <w:t xml:space="preserve">temel felsefesi olan dava yönetimi </w:t>
      </w:r>
      <w:r w:rsidRPr="002363CB">
        <w:rPr>
          <w:rFonts w:ascii="Courier New" w:hAnsi="Courier New" w:cs="Courier New"/>
          <w:b/>
          <w:sz w:val="24"/>
          <w:szCs w:val="24"/>
        </w:rPr>
        <w:t>(</w:t>
      </w:r>
      <w:proofErr w:type="spellStart"/>
      <w:r w:rsidRPr="002363CB">
        <w:rPr>
          <w:rFonts w:ascii="Courier New" w:hAnsi="Courier New" w:cs="Courier New"/>
          <w:b/>
          <w:sz w:val="24"/>
          <w:szCs w:val="24"/>
        </w:rPr>
        <w:t>case</w:t>
      </w:r>
      <w:proofErr w:type="spellEnd"/>
      <w:r w:rsidRPr="002363CB">
        <w:rPr>
          <w:rFonts w:ascii="Courier New" w:hAnsi="Courier New" w:cs="Courier New"/>
          <w:b/>
          <w:sz w:val="24"/>
          <w:szCs w:val="24"/>
        </w:rPr>
        <w:t xml:space="preserve"> </w:t>
      </w:r>
      <w:proofErr w:type="spellStart"/>
      <w:r w:rsidRPr="002363CB">
        <w:rPr>
          <w:rFonts w:ascii="Courier New" w:hAnsi="Courier New" w:cs="Courier New"/>
          <w:b/>
          <w:sz w:val="24"/>
          <w:szCs w:val="24"/>
        </w:rPr>
        <w:t>management</w:t>
      </w:r>
      <w:proofErr w:type="spellEnd"/>
      <w:r w:rsidRPr="002363CB">
        <w:rPr>
          <w:rFonts w:ascii="Courier New" w:hAnsi="Courier New" w:cs="Courier New"/>
          <w:b/>
          <w:sz w:val="24"/>
          <w:szCs w:val="24"/>
        </w:rPr>
        <w:t>)</w:t>
      </w:r>
      <w:r>
        <w:rPr>
          <w:rFonts w:ascii="Courier New" w:hAnsi="Courier New" w:cs="Courier New"/>
          <w:sz w:val="24"/>
          <w:szCs w:val="24"/>
        </w:rPr>
        <w:t xml:space="preserve"> kuralları mahkeme</w:t>
      </w:r>
      <w:r w:rsidR="00B53D54">
        <w:rPr>
          <w:rFonts w:ascii="Courier New" w:hAnsi="Courier New" w:cs="Courier New"/>
          <w:sz w:val="24"/>
          <w:szCs w:val="24"/>
        </w:rPr>
        <w:t>lerin</w:t>
      </w:r>
      <w:r>
        <w:rPr>
          <w:rFonts w:ascii="Courier New" w:hAnsi="Courier New" w:cs="Courier New"/>
          <w:sz w:val="24"/>
          <w:szCs w:val="24"/>
        </w:rPr>
        <w:t xml:space="preserve"> davaları en erken zamanda, en az masrafla adil bir şekilde çözümlenmesini sağlama</w:t>
      </w:r>
      <w:r w:rsidR="00B53D54">
        <w:rPr>
          <w:rFonts w:ascii="Courier New" w:hAnsi="Courier New" w:cs="Courier New"/>
          <w:sz w:val="24"/>
          <w:szCs w:val="24"/>
        </w:rPr>
        <w:t>s</w:t>
      </w:r>
      <w:r>
        <w:rPr>
          <w:rFonts w:ascii="Courier New" w:hAnsi="Courier New" w:cs="Courier New"/>
          <w:sz w:val="24"/>
          <w:szCs w:val="24"/>
        </w:rPr>
        <w:t>ı</w:t>
      </w:r>
      <w:r w:rsidR="00B53D54">
        <w:rPr>
          <w:rFonts w:ascii="Courier New" w:hAnsi="Courier New" w:cs="Courier New"/>
          <w:sz w:val="24"/>
          <w:szCs w:val="24"/>
        </w:rPr>
        <w:t xml:space="preserve">nı amaçlamaktadır. </w:t>
      </w:r>
      <w:r>
        <w:rPr>
          <w:rFonts w:ascii="Courier New" w:hAnsi="Courier New" w:cs="Courier New"/>
          <w:sz w:val="24"/>
          <w:szCs w:val="24"/>
        </w:rPr>
        <w:t>Bu ama</w:t>
      </w:r>
      <w:r w:rsidR="00B53D54">
        <w:rPr>
          <w:rFonts w:ascii="Courier New" w:hAnsi="Courier New" w:cs="Courier New"/>
          <w:sz w:val="24"/>
          <w:szCs w:val="24"/>
        </w:rPr>
        <w:t>cı gerçekleştirmek için</w:t>
      </w:r>
      <w:r>
        <w:rPr>
          <w:rFonts w:ascii="Courier New" w:hAnsi="Courier New" w:cs="Courier New"/>
          <w:sz w:val="24"/>
          <w:szCs w:val="24"/>
        </w:rPr>
        <w:t xml:space="preserve"> mahkeme</w:t>
      </w:r>
      <w:r w:rsidR="00B53D54">
        <w:rPr>
          <w:rFonts w:ascii="Courier New" w:hAnsi="Courier New" w:cs="Courier New"/>
          <w:sz w:val="24"/>
          <w:szCs w:val="24"/>
        </w:rPr>
        <w:t>lerin</w:t>
      </w:r>
      <w:r>
        <w:rPr>
          <w:rFonts w:ascii="Courier New" w:hAnsi="Courier New" w:cs="Courier New"/>
          <w:sz w:val="24"/>
          <w:szCs w:val="24"/>
        </w:rPr>
        <w:t xml:space="preserve">, huzurundaki davada ihtilaflı ve ihtilafsız olguları belirleyerek davadaki </w:t>
      </w:r>
      <w:r>
        <w:rPr>
          <w:rFonts w:ascii="Courier New" w:hAnsi="Courier New" w:cs="Courier New"/>
          <w:sz w:val="24"/>
          <w:szCs w:val="24"/>
        </w:rPr>
        <w:lastRenderedPageBreak/>
        <w:t xml:space="preserve">ihtilafsız olguları meseleden ayıklaması gerekmektedir. </w:t>
      </w:r>
      <w:r w:rsidR="00D7721F">
        <w:rPr>
          <w:rFonts w:ascii="Courier New" w:hAnsi="Courier New" w:cs="Courier New"/>
          <w:sz w:val="24"/>
          <w:szCs w:val="24"/>
        </w:rPr>
        <w:t xml:space="preserve">HMUT </w:t>
      </w:r>
      <w:r>
        <w:rPr>
          <w:rFonts w:ascii="Courier New" w:hAnsi="Courier New" w:cs="Courier New"/>
          <w:sz w:val="24"/>
          <w:szCs w:val="24"/>
        </w:rPr>
        <w:t>Emir 1(1) n.2</w:t>
      </w:r>
      <w:r w:rsidRPr="00B775CB">
        <w:rPr>
          <w:rFonts w:ascii="Courier New" w:hAnsi="Courier New" w:cs="Courier New"/>
          <w:sz w:val="24"/>
          <w:szCs w:val="24"/>
        </w:rPr>
        <w:t>(c)</w:t>
      </w:r>
      <w:r>
        <w:rPr>
          <w:rFonts w:ascii="Courier New" w:hAnsi="Courier New" w:cs="Courier New"/>
          <w:sz w:val="24"/>
          <w:szCs w:val="24"/>
        </w:rPr>
        <w:t xml:space="preserve"> bendi</w:t>
      </w:r>
      <w:r w:rsidR="00D7721F">
        <w:rPr>
          <w:rFonts w:ascii="Courier New" w:hAnsi="Courier New" w:cs="Courier New"/>
          <w:sz w:val="24"/>
          <w:szCs w:val="24"/>
        </w:rPr>
        <w:t xml:space="preserve"> </w:t>
      </w:r>
      <w:r>
        <w:rPr>
          <w:rFonts w:ascii="Courier New" w:hAnsi="Courier New" w:cs="Courier New"/>
          <w:sz w:val="24"/>
          <w:szCs w:val="24"/>
        </w:rPr>
        <w:t>Mahkemeye</w:t>
      </w:r>
      <w:r w:rsidR="00B53D54">
        <w:rPr>
          <w:rFonts w:ascii="Courier New" w:hAnsi="Courier New" w:cs="Courier New"/>
          <w:sz w:val="24"/>
          <w:szCs w:val="24"/>
        </w:rPr>
        <w:t>,</w:t>
      </w:r>
      <w:r>
        <w:rPr>
          <w:rFonts w:ascii="Courier New" w:hAnsi="Courier New" w:cs="Courier New"/>
          <w:sz w:val="24"/>
          <w:szCs w:val="24"/>
        </w:rPr>
        <w:t xml:space="preserve"> huzurundaki i</w:t>
      </w:r>
      <w:r w:rsidRPr="00B775CB">
        <w:rPr>
          <w:rFonts w:ascii="Courier New" w:hAnsi="Courier New" w:cs="Courier New"/>
          <w:sz w:val="24"/>
          <w:szCs w:val="24"/>
        </w:rPr>
        <w:t>htilaf konularını davanın erken bir safhasında tespit etmek</w:t>
      </w:r>
      <w:r>
        <w:rPr>
          <w:rFonts w:ascii="Courier New" w:hAnsi="Courier New" w:cs="Courier New"/>
          <w:sz w:val="24"/>
          <w:szCs w:val="24"/>
        </w:rPr>
        <w:t xml:space="preserve"> görevi ihdas etmektedir. Bu bağlamda bir hukuk davasında ihtilaflı ve ihtilafsız olguları belirlemek çok büyük önem arz etmekte, taraflar arasındaki ihtilafın daraltılmasına katkı koyarak esas ihtilafın belirlenmesinin önünü açmaktadır. Bu nedenle ihtilaflı ve ihtilafsız olguların belirlenmesinde gerekli inceleme yapılmalı ve ileride dava</w:t>
      </w:r>
      <w:r w:rsidR="00B53D54">
        <w:rPr>
          <w:rFonts w:ascii="Courier New" w:hAnsi="Courier New" w:cs="Courier New"/>
          <w:sz w:val="24"/>
          <w:szCs w:val="24"/>
        </w:rPr>
        <w:t>nın</w:t>
      </w:r>
      <w:r>
        <w:rPr>
          <w:rFonts w:ascii="Courier New" w:hAnsi="Courier New" w:cs="Courier New"/>
          <w:sz w:val="24"/>
          <w:szCs w:val="24"/>
        </w:rPr>
        <w:t xml:space="preserve"> dinlenilmesine geçildiğinde bu</w:t>
      </w:r>
      <w:r w:rsidR="00D7721F">
        <w:rPr>
          <w:rFonts w:ascii="Courier New" w:hAnsi="Courier New" w:cs="Courier New"/>
          <w:sz w:val="24"/>
          <w:szCs w:val="24"/>
        </w:rPr>
        <w:t xml:space="preserve"> olgularla ilgili bir sorun yaş</w:t>
      </w:r>
      <w:r>
        <w:rPr>
          <w:rFonts w:ascii="Courier New" w:hAnsi="Courier New" w:cs="Courier New"/>
          <w:sz w:val="24"/>
          <w:szCs w:val="24"/>
        </w:rPr>
        <w:t xml:space="preserve">anılmasının önüne geçilmelidir. </w:t>
      </w:r>
    </w:p>
    <w:p w:rsidR="00016C1A" w:rsidRDefault="00016C1A" w:rsidP="00016C1A">
      <w:pPr>
        <w:spacing w:after="0" w:line="360" w:lineRule="auto"/>
        <w:ind w:firstLine="709"/>
        <w:rPr>
          <w:rFonts w:ascii="Courier New" w:hAnsi="Courier New" w:cs="Courier New"/>
          <w:sz w:val="24"/>
          <w:szCs w:val="24"/>
        </w:rPr>
      </w:pPr>
    </w:p>
    <w:p w:rsidR="00016C1A" w:rsidRDefault="00016C1A" w:rsidP="00016C1A">
      <w:pPr>
        <w:spacing w:after="0" w:line="360" w:lineRule="auto"/>
        <w:ind w:firstLine="709"/>
        <w:rPr>
          <w:rFonts w:ascii="Courier New" w:hAnsi="Courier New" w:cs="Courier New"/>
          <w:sz w:val="24"/>
          <w:szCs w:val="24"/>
        </w:rPr>
      </w:pPr>
      <w:r>
        <w:rPr>
          <w:rFonts w:ascii="Courier New" w:hAnsi="Courier New" w:cs="Courier New"/>
          <w:sz w:val="24"/>
          <w:szCs w:val="24"/>
        </w:rPr>
        <w:t>Bu meselede Alt Mahkeme</w:t>
      </w:r>
      <w:r w:rsidR="009C5BA1">
        <w:rPr>
          <w:rFonts w:ascii="Courier New" w:hAnsi="Courier New" w:cs="Courier New"/>
          <w:sz w:val="24"/>
          <w:szCs w:val="24"/>
        </w:rPr>
        <w:t>nin</w:t>
      </w:r>
      <w:r w:rsidR="00B53D54">
        <w:rPr>
          <w:rFonts w:ascii="Courier New" w:hAnsi="Courier New" w:cs="Courier New"/>
          <w:sz w:val="24"/>
          <w:szCs w:val="24"/>
        </w:rPr>
        <w:t>,</w:t>
      </w:r>
      <w:r w:rsidR="009C5BA1">
        <w:rPr>
          <w:rFonts w:ascii="Courier New" w:hAnsi="Courier New" w:cs="Courier New"/>
          <w:sz w:val="24"/>
          <w:szCs w:val="24"/>
        </w:rPr>
        <w:t xml:space="preserve"> </w:t>
      </w:r>
      <w:r w:rsidR="00D7721F" w:rsidRPr="0045528E">
        <w:rPr>
          <w:rFonts w:ascii="Courier New" w:hAnsi="Courier New" w:cs="Courier New"/>
          <w:b/>
          <w:sz w:val="24"/>
          <w:szCs w:val="24"/>
        </w:rPr>
        <w:t>D</w:t>
      </w:r>
      <w:r w:rsidRPr="0045528E">
        <w:rPr>
          <w:rFonts w:ascii="Courier New" w:hAnsi="Courier New" w:cs="Courier New"/>
          <w:b/>
          <w:sz w:val="24"/>
          <w:szCs w:val="24"/>
        </w:rPr>
        <w:t>avalı No.2</w:t>
      </w:r>
      <w:r w:rsidR="003E6B2A">
        <w:rPr>
          <w:rFonts w:ascii="Courier New" w:hAnsi="Courier New" w:cs="Courier New"/>
          <w:b/>
          <w:sz w:val="24"/>
          <w:szCs w:val="24"/>
        </w:rPr>
        <w:t>’</w:t>
      </w:r>
      <w:r w:rsidRPr="0045528E">
        <w:rPr>
          <w:rFonts w:ascii="Courier New" w:hAnsi="Courier New" w:cs="Courier New"/>
          <w:b/>
          <w:sz w:val="24"/>
          <w:szCs w:val="24"/>
        </w:rPr>
        <w:t>nin kaza ile ilgili dönemlerde KKTC</w:t>
      </w:r>
      <w:r w:rsidR="007D05B8">
        <w:rPr>
          <w:rFonts w:ascii="Courier New" w:hAnsi="Courier New" w:cs="Courier New"/>
          <w:b/>
          <w:sz w:val="24"/>
          <w:szCs w:val="24"/>
        </w:rPr>
        <w:t>’</w:t>
      </w:r>
      <w:r w:rsidRPr="0045528E">
        <w:rPr>
          <w:rFonts w:ascii="Courier New" w:hAnsi="Courier New" w:cs="Courier New"/>
          <w:b/>
          <w:sz w:val="24"/>
          <w:szCs w:val="24"/>
        </w:rPr>
        <w:t>de öğrenci olarak bulunduğu</w:t>
      </w:r>
      <w:r>
        <w:rPr>
          <w:rFonts w:ascii="Courier New" w:hAnsi="Courier New" w:cs="Courier New"/>
          <w:sz w:val="24"/>
          <w:szCs w:val="24"/>
        </w:rPr>
        <w:t xml:space="preserve"> </w:t>
      </w:r>
      <w:r w:rsidR="009C5BA1">
        <w:rPr>
          <w:rFonts w:ascii="Courier New" w:hAnsi="Courier New" w:cs="Courier New"/>
          <w:sz w:val="24"/>
          <w:szCs w:val="24"/>
        </w:rPr>
        <w:t xml:space="preserve">ve </w:t>
      </w:r>
      <w:r w:rsidR="000449ED">
        <w:rPr>
          <w:rFonts w:ascii="Courier New" w:hAnsi="Courier New" w:cs="Courier New"/>
          <w:b/>
          <w:sz w:val="24"/>
          <w:szCs w:val="24"/>
        </w:rPr>
        <w:t>anılan kazadan önceki son gir</w:t>
      </w:r>
      <w:r w:rsidR="009C5BA1" w:rsidRPr="009C5BA1">
        <w:rPr>
          <w:rFonts w:ascii="Courier New" w:hAnsi="Courier New" w:cs="Courier New"/>
          <w:b/>
          <w:sz w:val="24"/>
          <w:szCs w:val="24"/>
        </w:rPr>
        <w:t xml:space="preserve">iş tarihi olan 21.4.2013 tarihinde ziyaretçi vizesiyle KKTC’ye giriş yaptığı </w:t>
      </w:r>
      <w:r w:rsidR="009C5BA1">
        <w:rPr>
          <w:rFonts w:ascii="Courier New" w:hAnsi="Courier New" w:cs="Courier New"/>
          <w:sz w:val="24"/>
          <w:szCs w:val="24"/>
        </w:rPr>
        <w:t>hususunda kayde</w:t>
      </w:r>
      <w:r w:rsidR="00B53D54">
        <w:rPr>
          <w:rFonts w:ascii="Courier New" w:hAnsi="Courier New" w:cs="Courier New"/>
          <w:sz w:val="24"/>
          <w:szCs w:val="24"/>
        </w:rPr>
        <w:t>ttiği ihtilafsız olgu, Alt Ma</w:t>
      </w:r>
      <w:r>
        <w:rPr>
          <w:rFonts w:ascii="Courier New" w:hAnsi="Courier New" w:cs="Courier New"/>
          <w:sz w:val="24"/>
          <w:szCs w:val="24"/>
        </w:rPr>
        <w:t xml:space="preserve">hkemenin kararından sonra huzurumuzdaki istinafın en önemli </w:t>
      </w:r>
      <w:r w:rsidR="0045528E">
        <w:rPr>
          <w:rFonts w:ascii="Courier New" w:hAnsi="Courier New" w:cs="Courier New"/>
          <w:sz w:val="24"/>
          <w:szCs w:val="24"/>
        </w:rPr>
        <w:t>konularınd</w:t>
      </w:r>
      <w:r>
        <w:rPr>
          <w:rFonts w:ascii="Courier New" w:hAnsi="Courier New" w:cs="Courier New"/>
          <w:sz w:val="24"/>
          <w:szCs w:val="24"/>
        </w:rPr>
        <w:t xml:space="preserve">an biri </w:t>
      </w:r>
      <w:r w:rsidR="00D7721F">
        <w:rPr>
          <w:rFonts w:ascii="Courier New" w:hAnsi="Courier New" w:cs="Courier New"/>
          <w:sz w:val="24"/>
          <w:szCs w:val="24"/>
        </w:rPr>
        <w:t>haline gelmiştir</w:t>
      </w:r>
      <w:r>
        <w:rPr>
          <w:rFonts w:ascii="Courier New" w:hAnsi="Courier New" w:cs="Courier New"/>
          <w:sz w:val="24"/>
          <w:szCs w:val="24"/>
        </w:rPr>
        <w:t xml:space="preserve">. </w:t>
      </w:r>
    </w:p>
    <w:p w:rsidR="00016C1A" w:rsidRDefault="00016C1A" w:rsidP="00016C1A">
      <w:pPr>
        <w:spacing w:after="0" w:line="360" w:lineRule="auto"/>
        <w:ind w:firstLine="709"/>
        <w:rPr>
          <w:rFonts w:ascii="Courier New" w:hAnsi="Courier New" w:cs="Courier New"/>
          <w:sz w:val="24"/>
          <w:szCs w:val="24"/>
        </w:rPr>
      </w:pPr>
    </w:p>
    <w:p w:rsidR="00016C1A" w:rsidRDefault="00016C1A" w:rsidP="00016C1A">
      <w:pPr>
        <w:spacing w:after="0" w:line="360" w:lineRule="auto"/>
        <w:ind w:firstLine="709"/>
        <w:rPr>
          <w:rFonts w:ascii="Courier New" w:hAnsi="Courier New" w:cs="Courier New"/>
          <w:sz w:val="24"/>
          <w:szCs w:val="24"/>
        </w:rPr>
      </w:pPr>
      <w:r>
        <w:rPr>
          <w:rFonts w:ascii="Courier New" w:hAnsi="Courier New" w:cs="Courier New"/>
          <w:sz w:val="24"/>
          <w:szCs w:val="24"/>
        </w:rPr>
        <w:t>Alt Mahkeme</w:t>
      </w:r>
      <w:r w:rsidR="00B53D54">
        <w:rPr>
          <w:rFonts w:ascii="Courier New" w:hAnsi="Courier New" w:cs="Courier New"/>
          <w:sz w:val="24"/>
          <w:szCs w:val="24"/>
        </w:rPr>
        <w:t>nin</w:t>
      </w:r>
      <w:r>
        <w:rPr>
          <w:rFonts w:ascii="Courier New" w:hAnsi="Courier New" w:cs="Courier New"/>
          <w:sz w:val="24"/>
          <w:szCs w:val="24"/>
        </w:rPr>
        <w:t xml:space="preserve"> kaza </w:t>
      </w:r>
      <w:r w:rsidR="0045528E">
        <w:rPr>
          <w:rFonts w:ascii="Courier New" w:hAnsi="Courier New" w:cs="Courier New"/>
          <w:sz w:val="24"/>
          <w:szCs w:val="24"/>
        </w:rPr>
        <w:t>ile ilgili dönemde</w:t>
      </w:r>
      <w:r>
        <w:rPr>
          <w:rFonts w:ascii="Courier New" w:hAnsi="Courier New" w:cs="Courier New"/>
          <w:sz w:val="24"/>
          <w:szCs w:val="24"/>
        </w:rPr>
        <w:t xml:space="preserve"> Davalı No.2</w:t>
      </w:r>
      <w:r w:rsidR="003E6B2A">
        <w:rPr>
          <w:rFonts w:ascii="Courier New" w:hAnsi="Courier New" w:cs="Courier New"/>
          <w:sz w:val="24"/>
          <w:szCs w:val="24"/>
        </w:rPr>
        <w:t>’</w:t>
      </w:r>
      <w:r>
        <w:rPr>
          <w:rFonts w:ascii="Courier New" w:hAnsi="Courier New" w:cs="Courier New"/>
          <w:sz w:val="24"/>
          <w:szCs w:val="24"/>
        </w:rPr>
        <w:t>nin KKTC`de öğrenci olduğunu ihtilafsız olgu olarak kaydetmesine rağmen kararında Davalı No.2</w:t>
      </w:r>
      <w:r w:rsidR="003E6B2A">
        <w:rPr>
          <w:rFonts w:ascii="Courier New" w:hAnsi="Courier New" w:cs="Courier New"/>
          <w:sz w:val="24"/>
          <w:szCs w:val="24"/>
        </w:rPr>
        <w:t>’</w:t>
      </w:r>
      <w:r>
        <w:rPr>
          <w:rFonts w:ascii="Courier New" w:hAnsi="Courier New" w:cs="Courier New"/>
          <w:sz w:val="24"/>
          <w:szCs w:val="24"/>
        </w:rPr>
        <w:t xml:space="preserve">nin kazanın meydana geldiği 10.5.2013 tarihinde öğrenci olduğunu ispat için </w:t>
      </w:r>
      <w:proofErr w:type="gramStart"/>
      <w:r>
        <w:rPr>
          <w:rFonts w:ascii="Courier New" w:hAnsi="Courier New" w:cs="Courier New"/>
          <w:sz w:val="24"/>
          <w:szCs w:val="24"/>
        </w:rPr>
        <w:t>yeterli  şahadet</w:t>
      </w:r>
      <w:proofErr w:type="gramEnd"/>
      <w:r>
        <w:rPr>
          <w:rFonts w:ascii="Courier New" w:hAnsi="Courier New" w:cs="Courier New"/>
          <w:sz w:val="24"/>
          <w:szCs w:val="24"/>
        </w:rPr>
        <w:t xml:space="preserve"> </w:t>
      </w:r>
      <w:r w:rsidR="0045528E">
        <w:rPr>
          <w:rFonts w:ascii="Courier New" w:hAnsi="Courier New" w:cs="Courier New"/>
          <w:sz w:val="24"/>
          <w:szCs w:val="24"/>
        </w:rPr>
        <w:t>sunulmadığından bu iddianın dikkate alın</w:t>
      </w:r>
      <w:r w:rsidR="00B53D54">
        <w:rPr>
          <w:rFonts w:ascii="Courier New" w:hAnsi="Courier New" w:cs="Courier New"/>
          <w:sz w:val="24"/>
          <w:szCs w:val="24"/>
        </w:rPr>
        <w:t>a</w:t>
      </w:r>
      <w:r w:rsidR="0045528E">
        <w:rPr>
          <w:rFonts w:ascii="Courier New" w:hAnsi="Courier New" w:cs="Courier New"/>
          <w:sz w:val="24"/>
          <w:szCs w:val="24"/>
        </w:rPr>
        <w:t>mayacağı</w:t>
      </w:r>
      <w:r>
        <w:rPr>
          <w:rFonts w:ascii="Courier New" w:hAnsi="Courier New" w:cs="Courier New"/>
          <w:sz w:val="24"/>
          <w:szCs w:val="24"/>
        </w:rPr>
        <w:t xml:space="preserve"> bulgusuna varm</w:t>
      </w:r>
      <w:r w:rsidR="00D7721F">
        <w:rPr>
          <w:rFonts w:ascii="Courier New" w:hAnsi="Courier New" w:cs="Courier New"/>
          <w:sz w:val="24"/>
          <w:szCs w:val="24"/>
        </w:rPr>
        <w:t>a</w:t>
      </w:r>
      <w:r w:rsidR="00B53D54">
        <w:rPr>
          <w:rFonts w:ascii="Courier New" w:hAnsi="Courier New" w:cs="Courier New"/>
          <w:sz w:val="24"/>
          <w:szCs w:val="24"/>
        </w:rPr>
        <w:t>sıyla</w:t>
      </w:r>
      <w:r w:rsidR="00D7721F">
        <w:rPr>
          <w:rFonts w:ascii="Courier New" w:hAnsi="Courier New" w:cs="Courier New"/>
          <w:sz w:val="24"/>
          <w:szCs w:val="24"/>
        </w:rPr>
        <w:t xml:space="preserve"> </w:t>
      </w:r>
      <w:r>
        <w:rPr>
          <w:rFonts w:ascii="Courier New" w:hAnsi="Courier New" w:cs="Courier New"/>
          <w:sz w:val="24"/>
          <w:szCs w:val="24"/>
        </w:rPr>
        <w:t xml:space="preserve">istinafa konu </w:t>
      </w:r>
      <w:r w:rsidR="00D7721F">
        <w:rPr>
          <w:rFonts w:ascii="Courier New" w:hAnsi="Courier New" w:cs="Courier New"/>
          <w:sz w:val="24"/>
          <w:szCs w:val="24"/>
        </w:rPr>
        <w:t>ihtilaf ortaya çıkmıştır</w:t>
      </w:r>
      <w:r>
        <w:rPr>
          <w:rFonts w:ascii="Courier New" w:hAnsi="Courier New" w:cs="Courier New"/>
          <w:sz w:val="24"/>
          <w:szCs w:val="24"/>
        </w:rPr>
        <w:t xml:space="preserve">. </w:t>
      </w:r>
    </w:p>
    <w:p w:rsidR="006778D5" w:rsidRDefault="006778D5" w:rsidP="00016C1A">
      <w:pPr>
        <w:spacing w:after="0" w:line="360" w:lineRule="auto"/>
        <w:ind w:firstLine="709"/>
        <w:rPr>
          <w:rFonts w:ascii="Courier New" w:hAnsi="Courier New" w:cs="Courier New"/>
          <w:sz w:val="24"/>
          <w:szCs w:val="24"/>
        </w:rPr>
      </w:pPr>
    </w:p>
    <w:p w:rsidR="00016C1A" w:rsidRDefault="00D7721F" w:rsidP="00016C1A">
      <w:pPr>
        <w:spacing w:after="0" w:line="360" w:lineRule="auto"/>
        <w:ind w:firstLine="709"/>
        <w:rPr>
          <w:rFonts w:ascii="Courier New" w:hAnsi="Courier New" w:cs="Courier New"/>
          <w:sz w:val="24"/>
          <w:szCs w:val="24"/>
        </w:rPr>
      </w:pPr>
      <w:r>
        <w:rPr>
          <w:rFonts w:ascii="Courier New" w:hAnsi="Courier New" w:cs="Courier New"/>
          <w:sz w:val="24"/>
          <w:szCs w:val="24"/>
        </w:rPr>
        <w:t>Durum bu olmakla birlikte</w:t>
      </w:r>
      <w:r w:rsidR="00B53D54">
        <w:rPr>
          <w:rFonts w:ascii="Courier New" w:hAnsi="Courier New" w:cs="Courier New"/>
          <w:sz w:val="24"/>
          <w:szCs w:val="24"/>
        </w:rPr>
        <w:t>,</w:t>
      </w:r>
      <w:r>
        <w:rPr>
          <w:rFonts w:ascii="Courier New" w:hAnsi="Courier New" w:cs="Courier New"/>
          <w:sz w:val="24"/>
          <w:szCs w:val="24"/>
        </w:rPr>
        <w:t xml:space="preserve"> i</w:t>
      </w:r>
      <w:r w:rsidR="00016C1A">
        <w:rPr>
          <w:rFonts w:ascii="Courier New" w:hAnsi="Courier New" w:cs="Courier New"/>
          <w:sz w:val="24"/>
          <w:szCs w:val="24"/>
        </w:rPr>
        <w:t>htilafsız olgu olarak 7.sırada ka</w:t>
      </w:r>
      <w:r>
        <w:rPr>
          <w:rFonts w:ascii="Courier New" w:hAnsi="Courier New" w:cs="Courier New"/>
          <w:sz w:val="24"/>
          <w:szCs w:val="24"/>
        </w:rPr>
        <w:t>ydedilen olgulara bakıldığında</w:t>
      </w:r>
      <w:r w:rsidR="00B53D54">
        <w:rPr>
          <w:rFonts w:ascii="Courier New" w:hAnsi="Courier New" w:cs="Courier New"/>
          <w:sz w:val="24"/>
          <w:szCs w:val="24"/>
        </w:rPr>
        <w:t>,</w:t>
      </w:r>
      <w:r>
        <w:rPr>
          <w:rFonts w:ascii="Courier New" w:hAnsi="Courier New" w:cs="Courier New"/>
          <w:sz w:val="24"/>
          <w:szCs w:val="24"/>
        </w:rPr>
        <w:t xml:space="preserve"> A</w:t>
      </w:r>
      <w:r w:rsidR="00016C1A">
        <w:rPr>
          <w:rFonts w:ascii="Courier New" w:hAnsi="Courier New" w:cs="Courier New"/>
          <w:sz w:val="24"/>
          <w:szCs w:val="24"/>
        </w:rPr>
        <w:t>lt Mahkeme bir taraftan Davalı No.2</w:t>
      </w:r>
      <w:r w:rsidR="00EA5A95">
        <w:rPr>
          <w:rFonts w:ascii="Courier New" w:hAnsi="Courier New" w:cs="Courier New"/>
          <w:sz w:val="24"/>
          <w:szCs w:val="24"/>
        </w:rPr>
        <w:t>’</w:t>
      </w:r>
      <w:r w:rsidR="00016C1A">
        <w:rPr>
          <w:rFonts w:ascii="Courier New" w:hAnsi="Courier New" w:cs="Courier New"/>
          <w:sz w:val="24"/>
          <w:szCs w:val="24"/>
        </w:rPr>
        <w:t>nin öğrenci olarak bulunduğunu belirtirken diğer taraftan 21.4.2013 tarihinde KKTC</w:t>
      </w:r>
      <w:r w:rsidR="00EA5A95">
        <w:rPr>
          <w:rFonts w:ascii="Courier New" w:hAnsi="Courier New" w:cs="Courier New"/>
          <w:sz w:val="24"/>
          <w:szCs w:val="24"/>
        </w:rPr>
        <w:t>’</w:t>
      </w:r>
      <w:r w:rsidR="00016C1A">
        <w:rPr>
          <w:rFonts w:ascii="Courier New" w:hAnsi="Courier New" w:cs="Courier New"/>
          <w:sz w:val="24"/>
          <w:szCs w:val="24"/>
        </w:rPr>
        <w:t>ye ziyaretçi vizesiyle giriş yaptığını saptamıştır. Bu paragraf altında arzulanan şekilde ihtilafsız olgular kaleme alınmamış olsa da esasen her iki tarafın iddiasının dayanaklarına yer verilmiş, Davalı No.2</w:t>
      </w:r>
      <w:r w:rsidR="00EA5A95">
        <w:rPr>
          <w:rFonts w:ascii="Courier New" w:hAnsi="Courier New" w:cs="Courier New"/>
          <w:sz w:val="24"/>
          <w:szCs w:val="24"/>
        </w:rPr>
        <w:t>’</w:t>
      </w:r>
      <w:r w:rsidR="00016C1A">
        <w:rPr>
          <w:rFonts w:ascii="Courier New" w:hAnsi="Courier New" w:cs="Courier New"/>
          <w:sz w:val="24"/>
          <w:szCs w:val="24"/>
        </w:rPr>
        <w:t>nin KKTC</w:t>
      </w:r>
      <w:r w:rsidR="00EA5A95">
        <w:rPr>
          <w:rFonts w:ascii="Courier New" w:hAnsi="Courier New" w:cs="Courier New"/>
          <w:sz w:val="24"/>
          <w:szCs w:val="24"/>
        </w:rPr>
        <w:t>’</w:t>
      </w:r>
      <w:r w:rsidR="00016C1A">
        <w:rPr>
          <w:rFonts w:ascii="Courier New" w:hAnsi="Courier New" w:cs="Courier New"/>
          <w:sz w:val="24"/>
          <w:szCs w:val="24"/>
        </w:rPr>
        <w:t xml:space="preserve">de öğrenim gören bir kişi olduğuna ilişkin olgu </w:t>
      </w:r>
      <w:r w:rsidR="00016C1A">
        <w:rPr>
          <w:rFonts w:ascii="Courier New" w:hAnsi="Courier New" w:cs="Courier New"/>
          <w:sz w:val="24"/>
          <w:szCs w:val="24"/>
        </w:rPr>
        <w:lastRenderedPageBreak/>
        <w:t>belirle</w:t>
      </w:r>
      <w:r w:rsidR="00B53D54">
        <w:rPr>
          <w:rFonts w:ascii="Courier New" w:hAnsi="Courier New" w:cs="Courier New"/>
          <w:sz w:val="24"/>
          <w:szCs w:val="24"/>
        </w:rPr>
        <w:t>n</w:t>
      </w:r>
      <w:r w:rsidR="00016C1A">
        <w:rPr>
          <w:rFonts w:ascii="Courier New" w:hAnsi="Courier New" w:cs="Courier New"/>
          <w:sz w:val="24"/>
          <w:szCs w:val="24"/>
        </w:rPr>
        <w:t>miş, diğer taraftan kazadan önceki son giriş tarihindeki giriş statüsünün ziyaretçi olduğu belirt</w:t>
      </w:r>
      <w:r w:rsidR="00B53D54">
        <w:rPr>
          <w:rFonts w:ascii="Courier New" w:hAnsi="Courier New" w:cs="Courier New"/>
          <w:sz w:val="24"/>
          <w:szCs w:val="24"/>
        </w:rPr>
        <w:t>il</w:t>
      </w:r>
      <w:r w:rsidR="00016C1A">
        <w:rPr>
          <w:rFonts w:ascii="Courier New" w:hAnsi="Courier New" w:cs="Courier New"/>
          <w:sz w:val="24"/>
          <w:szCs w:val="24"/>
        </w:rPr>
        <w:t xml:space="preserve">miştir. </w:t>
      </w:r>
      <w:r w:rsidR="009C5BA1">
        <w:rPr>
          <w:rFonts w:ascii="Courier New" w:hAnsi="Courier New" w:cs="Courier New"/>
          <w:sz w:val="24"/>
          <w:szCs w:val="24"/>
        </w:rPr>
        <w:t>Bu durumda</w:t>
      </w:r>
      <w:r w:rsidR="00B53D54">
        <w:rPr>
          <w:rFonts w:ascii="Courier New" w:hAnsi="Courier New" w:cs="Courier New"/>
          <w:sz w:val="24"/>
          <w:szCs w:val="24"/>
        </w:rPr>
        <w:t>,</w:t>
      </w:r>
      <w:r w:rsidR="009C5BA1">
        <w:rPr>
          <w:rFonts w:ascii="Courier New" w:hAnsi="Courier New" w:cs="Courier New"/>
          <w:sz w:val="24"/>
          <w:szCs w:val="24"/>
        </w:rPr>
        <w:t xml:space="preserve"> ihtilafsız olgu olarak kaydedilen bu olguların esasen tarafların karşılıklı iddiaları ve ihtilaf konusu yaptığı olgular olduğu anlaşılmaktadır. </w:t>
      </w:r>
    </w:p>
    <w:p w:rsidR="0045528E" w:rsidRDefault="0045528E" w:rsidP="00016C1A">
      <w:pPr>
        <w:spacing w:after="0" w:line="360" w:lineRule="auto"/>
        <w:ind w:firstLine="709"/>
        <w:rPr>
          <w:rFonts w:ascii="Courier New" w:hAnsi="Courier New" w:cs="Courier New"/>
          <w:sz w:val="24"/>
          <w:szCs w:val="24"/>
        </w:rPr>
      </w:pPr>
    </w:p>
    <w:p w:rsidR="0045528E" w:rsidRDefault="009C5BA1" w:rsidP="00016C1A">
      <w:pPr>
        <w:spacing w:after="0" w:line="360" w:lineRule="auto"/>
        <w:ind w:firstLine="709"/>
        <w:rPr>
          <w:rFonts w:ascii="Courier New" w:hAnsi="Courier New" w:cs="Courier New"/>
          <w:sz w:val="24"/>
          <w:szCs w:val="24"/>
        </w:rPr>
      </w:pPr>
      <w:r>
        <w:rPr>
          <w:rFonts w:ascii="Courier New" w:hAnsi="Courier New" w:cs="Courier New"/>
          <w:sz w:val="24"/>
          <w:szCs w:val="24"/>
        </w:rPr>
        <w:t xml:space="preserve">Diğer taraftan </w:t>
      </w:r>
      <w:r w:rsidR="0045528E">
        <w:rPr>
          <w:rFonts w:ascii="Courier New" w:hAnsi="Courier New" w:cs="Courier New"/>
          <w:sz w:val="24"/>
          <w:szCs w:val="24"/>
        </w:rPr>
        <w:t>Alt Mahkeme</w:t>
      </w:r>
      <w:r w:rsidR="004E2F45">
        <w:rPr>
          <w:rFonts w:ascii="Courier New" w:hAnsi="Courier New" w:cs="Courier New"/>
          <w:sz w:val="24"/>
          <w:szCs w:val="24"/>
        </w:rPr>
        <w:t>nin</w:t>
      </w:r>
      <w:r w:rsidR="0045528E">
        <w:rPr>
          <w:rFonts w:ascii="Courier New" w:hAnsi="Courier New" w:cs="Courier New"/>
          <w:sz w:val="24"/>
          <w:szCs w:val="24"/>
        </w:rPr>
        <w:t xml:space="preserve"> ihtilafsız olguların yanında belirlediği 1.ihtilaflı olgu</w:t>
      </w:r>
      <w:r w:rsidR="004E2F45">
        <w:rPr>
          <w:rFonts w:ascii="Courier New" w:hAnsi="Courier New" w:cs="Courier New"/>
          <w:sz w:val="24"/>
          <w:szCs w:val="24"/>
        </w:rPr>
        <w:t>,</w:t>
      </w:r>
      <w:r w:rsidR="0045528E">
        <w:rPr>
          <w:rFonts w:ascii="Courier New" w:hAnsi="Courier New" w:cs="Courier New"/>
          <w:sz w:val="24"/>
          <w:szCs w:val="24"/>
        </w:rPr>
        <w:t xml:space="preserve"> Davalı No.2</w:t>
      </w:r>
      <w:r w:rsidR="00EA5A95">
        <w:rPr>
          <w:rFonts w:ascii="Courier New" w:hAnsi="Courier New" w:cs="Courier New"/>
          <w:sz w:val="24"/>
          <w:szCs w:val="24"/>
        </w:rPr>
        <w:t>’</w:t>
      </w:r>
      <w:r w:rsidR="0045528E">
        <w:rPr>
          <w:rFonts w:ascii="Courier New" w:hAnsi="Courier New" w:cs="Courier New"/>
          <w:sz w:val="24"/>
          <w:szCs w:val="24"/>
        </w:rPr>
        <w:t>nin KKTC</w:t>
      </w:r>
      <w:r w:rsidR="00EA5A95">
        <w:rPr>
          <w:rFonts w:ascii="Courier New" w:hAnsi="Courier New" w:cs="Courier New"/>
          <w:sz w:val="24"/>
          <w:szCs w:val="24"/>
        </w:rPr>
        <w:t>’</w:t>
      </w:r>
      <w:r w:rsidR="0045528E">
        <w:rPr>
          <w:rFonts w:ascii="Courier New" w:hAnsi="Courier New" w:cs="Courier New"/>
          <w:sz w:val="24"/>
          <w:szCs w:val="24"/>
        </w:rPr>
        <w:t xml:space="preserve">de geçerli bir sürüş ehliyetine sahip olup olmadığıdır. Esasen bu </w:t>
      </w:r>
      <w:proofErr w:type="spellStart"/>
      <w:r w:rsidR="0045528E">
        <w:rPr>
          <w:rFonts w:ascii="Courier New" w:hAnsi="Courier New" w:cs="Courier New"/>
          <w:sz w:val="24"/>
          <w:szCs w:val="24"/>
        </w:rPr>
        <w:t>ihti</w:t>
      </w:r>
      <w:proofErr w:type="spellEnd"/>
      <w:r w:rsidR="004E2F45">
        <w:rPr>
          <w:rFonts w:ascii="Courier New" w:hAnsi="Courier New" w:cs="Courier New"/>
          <w:sz w:val="24"/>
          <w:szCs w:val="24"/>
        </w:rPr>
        <w:t>-</w:t>
      </w:r>
      <w:r w:rsidR="0045528E">
        <w:rPr>
          <w:rFonts w:ascii="Courier New" w:hAnsi="Courier New" w:cs="Courier New"/>
          <w:sz w:val="24"/>
          <w:szCs w:val="24"/>
        </w:rPr>
        <w:t>laflı olgunun çözümünde belirlenmesi gereken husus</w:t>
      </w:r>
      <w:r w:rsidR="004E2F45">
        <w:rPr>
          <w:rFonts w:ascii="Courier New" w:hAnsi="Courier New" w:cs="Courier New"/>
          <w:sz w:val="24"/>
          <w:szCs w:val="24"/>
        </w:rPr>
        <w:t>,</w:t>
      </w:r>
      <w:r w:rsidR="0045528E">
        <w:rPr>
          <w:rFonts w:ascii="Courier New" w:hAnsi="Courier New" w:cs="Courier New"/>
          <w:sz w:val="24"/>
          <w:szCs w:val="24"/>
        </w:rPr>
        <w:t xml:space="preserve"> Davalı No.2</w:t>
      </w:r>
      <w:r w:rsidR="00EA5A95">
        <w:rPr>
          <w:rFonts w:ascii="Courier New" w:hAnsi="Courier New" w:cs="Courier New"/>
          <w:sz w:val="24"/>
          <w:szCs w:val="24"/>
        </w:rPr>
        <w:t>’</w:t>
      </w:r>
      <w:r w:rsidR="0045528E">
        <w:rPr>
          <w:rFonts w:ascii="Courier New" w:hAnsi="Courier New" w:cs="Courier New"/>
          <w:sz w:val="24"/>
          <w:szCs w:val="24"/>
        </w:rPr>
        <w:t>nin KKTC</w:t>
      </w:r>
      <w:r w:rsidR="00EA5A95">
        <w:rPr>
          <w:rFonts w:ascii="Courier New" w:hAnsi="Courier New" w:cs="Courier New"/>
          <w:sz w:val="24"/>
          <w:szCs w:val="24"/>
        </w:rPr>
        <w:t>’</w:t>
      </w:r>
      <w:r w:rsidR="0045528E">
        <w:rPr>
          <w:rFonts w:ascii="Courier New" w:hAnsi="Courier New" w:cs="Courier New"/>
          <w:sz w:val="24"/>
          <w:szCs w:val="24"/>
        </w:rPr>
        <w:t>deki statüsü, bir başka anlatımla KKTC</w:t>
      </w:r>
      <w:r w:rsidR="00EA5A95">
        <w:rPr>
          <w:rFonts w:ascii="Courier New" w:hAnsi="Courier New" w:cs="Courier New"/>
          <w:sz w:val="24"/>
          <w:szCs w:val="24"/>
        </w:rPr>
        <w:t>’</w:t>
      </w:r>
      <w:r w:rsidR="0045528E">
        <w:rPr>
          <w:rFonts w:ascii="Courier New" w:hAnsi="Courier New" w:cs="Courier New"/>
          <w:sz w:val="24"/>
          <w:szCs w:val="24"/>
        </w:rPr>
        <w:t xml:space="preserve">de öğrenci mi yoksa ziyaretçi statüsünde </w:t>
      </w:r>
      <w:r w:rsidR="004E2F45">
        <w:rPr>
          <w:rFonts w:ascii="Courier New" w:hAnsi="Courier New" w:cs="Courier New"/>
          <w:sz w:val="24"/>
          <w:szCs w:val="24"/>
        </w:rPr>
        <w:t xml:space="preserve">mi </w:t>
      </w:r>
      <w:r w:rsidR="0045528E">
        <w:rPr>
          <w:rFonts w:ascii="Courier New" w:hAnsi="Courier New" w:cs="Courier New"/>
          <w:sz w:val="24"/>
          <w:szCs w:val="24"/>
        </w:rPr>
        <w:t>old</w:t>
      </w:r>
      <w:r w:rsidR="004E2F45">
        <w:rPr>
          <w:rFonts w:ascii="Courier New" w:hAnsi="Courier New" w:cs="Courier New"/>
          <w:sz w:val="24"/>
          <w:szCs w:val="24"/>
        </w:rPr>
        <w:t>uğudur</w:t>
      </w:r>
      <w:r w:rsidR="0045528E">
        <w:rPr>
          <w:rFonts w:ascii="Courier New" w:hAnsi="Courier New" w:cs="Courier New"/>
          <w:sz w:val="24"/>
          <w:szCs w:val="24"/>
        </w:rPr>
        <w:t>. Bu</w:t>
      </w:r>
      <w:r w:rsidR="004E2F45">
        <w:rPr>
          <w:rFonts w:ascii="Courier New" w:hAnsi="Courier New" w:cs="Courier New"/>
          <w:sz w:val="24"/>
          <w:szCs w:val="24"/>
        </w:rPr>
        <w:t xml:space="preserve"> açıdan bakıldığında mezkûr</w:t>
      </w:r>
      <w:r w:rsidR="0045528E">
        <w:rPr>
          <w:rFonts w:ascii="Courier New" w:hAnsi="Courier New" w:cs="Courier New"/>
          <w:sz w:val="24"/>
          <w:szCs w:val="24"/>
        </w:rPr>
        <w:t xml:space="preserve"> olgu</w:t>
      </w:r>
      <w:r w:rsidR="004E2F45">
        <w:rPr>
          <w:rFonts w:ascii="Courier New" w:hAnsi="Courier New" w:cs="Courier New"/>
          <w:sz w:val="24"/>
          <w:szCs w:val="24"/>
        </w:rPr>
        <w:t>,</w:t>
      </w:r>
      <w:r w:rsidR="0045528E">
        <w:rPr>
          <w:rFonts w:ascii="Courier New" w:hAnsi="Courier New" w:cs="Courier New"/>
          <w:sz w:val="24"/>
          <w:szCs w:val="24"/>
        </w:rPr>
        <w:t xml:space="preserve"> Davalı No.2</w:t>
      </w:r>
      <w:r w:rsidR="00EA5A95">
        <w:rPr>
          <w:rFonts w:ascii="Courier New" w:hAnsi="Courier New" w:cs="Courier New"/>
          <w:sz w:val="24"/>
          <w:szCs w:val="24"/>
        </w:rPr>
        <w:t>’</w:t>
      </w:r>
      <w:r w:rsidR="0045528E">
        <w:rPr>
          <w:rFonts w:ascii="Courier New" w:hAnsi="Courier New" w:cs="Courier New"/>
          <w:sz w:val="24"/>
          <w:szCs w:val="24"/>
        </w:rPr>
        <w:t>nin kaza tarihinde Türkiye Cumhuriyeti</w:t>
      </w:r>
      <w:r w:rsidR="007D05B8">
        <w:rPr>
          <w:rFonts w:ascii="Courier New" w:hAnsi="Courier New" w:cs="Courier New"/>
          <w:sz w:val="24"/>
          <w:szCs w:val="24"/>
        </w:rPr>
        <w:t>’</w:t>
      </w:r>
      <w:r w:rsidR="0045528E">
        <w:rPr>
          <w:rFonts w:ascii="Courier New" w:hAnsi="Courier New" w:cs="Courier New"/>
          <w:sz w:val="24"/>
          <w:szCs w:val="24"/>
        </w:rPr>
        <w:t xml:space="preserve">nden geçerli bir ehliyet sahibi olmakla birlikte bu ehliyetin yasal statüsüne bağlı olarak kaza </w:t>
      </w:r>
      <w:proofErr w:type="spellStart"/>
      <w:r w:rsidR="0045528E">
        <w:rPr>
          <w:rFonts w:ascii="Courier New" w:hAnsi="Courier New" w:cs="Courier New"/>
          <w:sz w:val="24"/>
          <w:szCs w:val="24"/>
        </w:rPr>
        <w:t>tari</w:t>
      </w:r>
      <w:proofErr w:type="spellEnd"/>
      <w:r w:rsidR="004E2F45">
        <w:rPr>
          <w:rFonts w:ascii="Courier New" w:hAnsi="Courier New" w:cs="Courier New"/>
          <w:sz w:val="24"/>
          <w:szCs w:val="24"/>
        </w:rPr>
        <w:t>-</w:t>
      </w:r>
      <w:r w:rsidR="0045528E">
        <w:rPr>
          <w:rFonts w:ascii="Courier New" w:hAnsi="Courier New" w:cs="Courier New"/>
          <w:sz w:val="24"/>
          <w:szCs w:val="24"/>
        </w:rPr>
        <w:t xml:space="preserve">hinde </w:t>
      </w:r>
      <w:r>
        <w:rPr>
          <w:rFonts w:ascii="Courier New" w:hAnsi="Courier New" w:cs="Courier New"/>
          <w:sz w:val="24"/>
          <w:szCs w:val="24"/>
        </w:rPr>
        <w:t>KKTC</w:t>
      </w:r>
      <w:r w:rsidR="00EA5A95">
        <w:rPr>
          <w:rFonts w:ascii="Courier New" w:hAnsi="Courier New" w:cs="Courier New"/>
          <w:sz w:val="24"/>
          <w:szCs w:val="24"/>
        </w:rPr>
        <w:t>’</w:t>
      </w:r>
      <w:r>
        <w:rPr>
          <w:rFonts w:ascii="Courier New" w:hAnsi="Courier New" w:cs="Courier New"/>
          <w:sz w:val="24"/>
          <w:szCs w:val="24"/>
        </w:rPr>
        <w:t xml:space="preserve">de </w:t>
      </w:r>
      <w:r w:rsidR="0045528E">
        <w:rPr>
          <w:rFonts w:ascii="Courier New" w:hAnsi="Courier New" w:cs="Courier New"/>
          <w:sz w:val="24"/>
          <w:szCs w:val="24"/>
        </w:rPr>
        <w:t>geçerli olup olma</w:t>
      </w:r>
      <w:r>
        <w:rPr>
          <w:rFonts w:ascii="Courier New" w:hAnsi="Courier New" w:cs="Courier New"/>
          <w:sz w:val="24"/>
          <w:szCs w:val="24"/>
        </w:rPr>
        <w:t>dığı</w:t>
      </w:r>
      <w:r w:rsidR="004E2F45">
        <w:rPr>
          <w:rFonts w:ascii="Courier New" w:hAnsi="Courier New" w:cs="Courier New"/>
          <w:sz w:val="24"/>
          <w:szCs w:val="24"/>
        </w:rPr>
        <w:t>na yönelik</w:t>
      </w:r>
      <w:r>
        <w:rPr>
          <w:rFonts w:ascii="Courier New" w:hAnsi="Courier New" w:cs="Courier New"/>
          <w:sz w:val="24"/>
          <w:szCs w:val="24"/>
        </w:rPr>
        <w:t xml:space="preserve"> esas ihtilaf konusudur. Bu durumda tarafların temel ihtilafı olan Davalı No.2</w:t>
      </w:r>
      <w:r w:rsidR="00EA5A95">
        <w:rPr>
          <w:rFonts w:ascii="Courier New" w:hAnsi="Courier New" w:cs="Courier New"/>
          <w:sz w:val="24"/>
          <w:szCs w:val="24"/>
        </w:rPr>
        <w:t>’</w:t>
      </w:r>
      <w:r>
        <w:rPr>
          <w:rFonts w:ascii="Courier New" w:hAnsi="Courier New" w:cs="Courier New"/>
          <w:sz w:val="24"/>
          <w:szCs w:val="24"/>
        </w:rPr>
        <w:t>nin KKTC</w:t>
      </w:r>
      <w:r w:rsidR="00EA5A95">
        <w:rPr>
          <w:rFonts w:ascii="Courier New" w:hAnsi="Courier New" w:cs="Courier New"/>
          <w:sz w:val="24"/>
          <w:szCs w:val="24"/>
        </w:rPr>
        <w:t>’</w:t>
      </w:r>
      <w:r>
        <w:rPr>
          <w:rFonts w:ascii="Courier New" w:hAnsi="Courier New" w:cs="Courier New"/>
          <w:sz w:val="24"/>
          <w:szCs w:val="24"/>
        </w:rPr>
        <w:t>de geçerli ehliyeti olup olmadığının belirlen</w:t>
      </w:r>
      <w:r w:rsidR="004E2F45">
        <w:rPr>
          <w:rFonts w:ascii="Courier New" w:hAnsi="Courier New" w:cs="Courier New"/>
          <w:sz w:val="24"/>
          <w:szCs w:val="24"/>
        </w:rPr>
        <w:t>-</w:t>
      </w:r>
      <w:proofErr w:type="spellStart"/>
      <w:r>
        <w:rPr>
          <w:rFonts w:ascii="Courier New" w:hAnsi="Courier New" w:cs="Courier New"/>
          <w:sz w:val="24"/>
          <w:szCs w:val="24"/>
        </w:rPr>
        <w:t>mesinde</w:t>
      </w:r>
      <w:proofErr w:type="spellEnd"/>
      <w:r>
        <w:rPr>
          <w:rFonts w:ascii="Courier New" w:hAnsi="Courier New" w:cs="Courier New"/>
          <w:sz w:val="24"/>
          <w:szCs w:val="24"/>
        </w:rPr>
        <w:t xml:space="preserve"> hayati önem taşıyan bir olgu olan Davalı No.2</w:t>
      </w:r>
      <w:r w:rsidR="00EA5A95">
        <w:rPr>
          <w:rFonts w:ascii="Courier New" w:hAnsi="Courier New" w:cs="Courier New"/>
          <w:sz w:val="24"/>
          <w:szCs w:val="24"/>
        </w:rPr>
        <w:t>’</w:t>
      </w:r>
      <w:r>
        <w:rPr>
          <w:rFonts w:ascii="Courier New" w:hAnsi="Courier New" w:cs="Courier New"/>
          <w:sz w:val="24"/>
          <w:szCs w:val="24"/>
        </w:rPr>
        <w:t>nin KKTC</w:t>
      </w:r>
      <w:r w:rsidR="00EA5A95">
        <w:rPr>
          <w:rFonts w:ascii="Courier New" w:hAnsi="Courier New" w:cs="Courier New"/>
          <w:sz w:val="24"/>
          <w:szCs w:val="24"/>
        </w:rPr>
        <w:t>’</w:t>
      </w:r>
      <w:r>
        <w:rPr>
          <w:rFonts w:ascii="Courier New" w:hAnsi="Courier New" w:cs="Courier New"/>
          <w:sz w:val="24"/>
          <w:szCs w:val="24"/>
        </w:rPr>
        <w:t>deki statüsü</w:t>
      </w:r>
      <w:r w:rsidR="004E2F45">
        <w:rPr>
          <w:rFonts w:ascii="Courier New" w:hAnsi="Courier New" w:cs="Courier New"/>
          <w:sz w:val="24"/>
          <w:szCs w:val="24"/>
        </w:rPr>
        <w:t>nün</w:t>
      </w:r>
      <w:r>
        <w:rPr>
          <w:rFonts w:ascii="Courier New" w:hAnsi="Courier New" w:cs="Courier New"/>
          <w:sz w:val="24"/>
          <w:szCs w:val="24"/>
        </w:rPr>
        <w:t xml:space="preserve"> esasen taraflar arasında ihtilaflı olduğu ortaya çıkmaktadır.  </w:t>
      </w:r>
      <w:r w:rsidR="0045528E">
        <w:rPr>
          <w:rFonts w:ascii="Courier New" w:hAnsi="Courier New" w:cs="Courier New"/>
          <w:sz w:val="24"/>
          <w:szCs w:val="24"/>
        </w:rPr>
        <w:t xml:space="preserve"> </w:t>
      </w:r>
    </w:p>
    <w:p w:rsidR="00016C1A" w:rsidRDefault="00016C1A" w:rsidP="00016C1A">
      <w:pPr>
        <w:spacing w:after="0" w:line="360" w:lineRule="auto"/>
        <w:ind w:firstLine="709"/>
        <w:rPr>
          <w:rFonts w:ascii="Courier New" w:hAnsi="Courier New" w:cs="Courier New"/>
          <w:sz w:val="24"/>
          <w:szCs w:val="24"/>
        </w:rPr>
      </w:pPr>
    </w:p>
    <w:p w:rsidR="00016C1A" w:rsidRDefault="00016C1A" w:rsidP="00016C1A">
      <w:pPr>
        <w:spacing w:after="0" w:line="360" w:lineRule="auto"/>
        <w:ind w:firstLine="709"/>
        <w:rPr>
          <w:rFonts w:ascii="Courier New" w:hAnsi="Courier New" w:cs="Courier New"/>
          <w:sz w:val="24"/>
          <w:szCs w:val="24"/>
        </w:rPr>
      </w:pPr>
      <w:r>
        <w:rPr>
          <w:rFonts w:ascii="Courier New" w:hAnsi="Courier New" w:cs="Courier New"/>
          <w:sz w:val="24"/>
          <w:szCs w:val="24"/>
        </w:rPr>
        <w:t>Karar içerisinde ortaya çıkan</w:t>
      </w:r>
      <w:r w:rsidR="00BA765A">
        <w:rPr>
          <w:rFonts w:ascii="Courier New" w:hAnsi="Courier New" w:cs="Courier New"/>
          <w:sz w:val="24"/>
          <w:szCs w:val="24"/>
        </w:rPr>
        <w:t>,</w:t>
      </w:r>
      <w:r>
        <w:rPr>
          <w:rFonts w:ascii="Courier New" w:hAnsi="Courier New" w:cs="Courier New"/>
          <w:sz w:val="24"/>
          <w:szCs w:val="24"/>
        </w:rPr>
        <w:t xml:space="preserve"> ilk nazarda çelişki olarak görülebilen bu durumu göz ardı ederek esasen </w:t>
      </w:r>
      <w:r w:rsidR="00BA765A">
        <w:rPr>
          <w:rFonts w:ascii="Courier New" w:hAnsi="Courier New" w:cs="Courier New"/>
          <w:sz w:val="24"/>
          <w:szCs w:val="24"/>
        </w:rPr>
        <w:t>Alt M</w:t>
      </w:r>
      <w:r>
        <w:rPr>
          <w:rFonts w:ascii="Courier New" w:hAnsi="Courier New" w:cs="Courier New"/>
          <w:sz w:val="24"/>
          <w:szCs w:val="24"/>
        </w:rPr>
        <w:t xml:space="preserve">ahkemenin belirlediği söz konusu olgulardan neşet eden taraflar arasındaki ihtilafı ve istinafın esasını incelemeyi uygun gördük. </w:t>
      </w:r>
    </w:p>
    <w:p w:rsidR="00016C1A" w:rsidRDefault="00016C1A" w:rsidP="00016C1A">
      <w:pPr>
        <w:spacing w:after="0" w:line="360" w:lineRule="auto"/>
        <w:rPr>
          <w:rFonts w:ascii="Courier New" w:hAnsi="Courier New" w:cs="Courier New"/>
          <w:sz w:val="24"/>
          <w:szCs w:val="24"/>
        </w:rPr>
      </w:pPr>
    </w:p>
    <w:p w:rsidR="00016C1A" w:rsidRDefault="00016C1A" w:rsidP="00016C1A">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Motorlu A</w:t>
      </w:r>
      <w:r w:rsidRPr="00B775CB">
        <w:rPr>
          <w:rFonts w:ascii="Courier New" w:hAnsi="Courier New" w:cs="Courier New"/>
          <w:b/>
          <w:sz w:val="24"/>
          <w:szCs w:val="24"/>
        </w:rPr>
        <w:t xml:space="preserve">raçlar Yol ve Trafik Tüzüğü madde 45(3) </w:t>
      </w:r>
      <w:r>
        <w:rPr>
          <w:rFonts w:ascii="Courier New" w:hAnsi="Courier New" w:cs="Courier New"/>
          <w:sz w:val="24"/>
          <w:szCs w:val="24"/>
        </w:rPr>
        <w:t>uyarınca KKTC</w:t>
      </w:r>
      <w:r w:rsidR="00EA5A95">
        <w:rPr>
          <w:rFonts w:ascii="Courier New" w:hAnsi="Courier New" w:cs="Courier New"/>
          <w:sz w:val="24"/>
          <w:szCs w:val="24"/>
        </w:rPr>
        <w:t>’</w:t>
      </w:r>
      <w:r>
        <w:rPr>
          <w:rFonts w:ascii="Courier New" w:hAnsi="Courier New" w:cs="Courier New"/>
          <w:sz w:val="24"/>
          <w:szCs w:val="24"/>
        </w:rPr>
        <w:t>de ziyaretçi bir kişi ziyaretçi olduğu sürece ve ziyaretçi statüsünü kaybetmiş olduğu tarihten itibaren bir ay</w:t>
      </w:r>
      <w:r w:rsidR="00BA765A">
        <w:rPr>
          <w:rFonts w:ascii="Courier New" w:hAnsi="Courier New" w:cs="Courier New"/>
          <w:sz w:val="24"/>
          <w:szCs w:val="24"/>
        </w:rPr>
        <w:t>lık</w:t>
      </w:r>
      <w:r>
        <w:rPr>
          <w:rFonts w:ascii="Courier New" w:hAnsi="Courier New" w:cs="Courier New"/>
          <w:sz w:val="24"/>
          <w:szCs w:val="24"/>
        </w:rPr>
        <w:t xml:space="preserve"> süre boyunca sahip olduğu ülkenin sürüş ehliyeti ile en çok oturur vaziyette sekiz yolcu taşıyabilen bir aracı kullanabilmektedir. </w:t>
      </w:r>
    </w:p>
    <w:p w:rsidR="00016C1A" w:rsidRDefault="00016C1A" w:rsidP="00016C1A">
      <w:pPr>
        <w:spacing w:after="0" w:line="360" w:lineRule="auto"/>
        <w:rPr>
          <w:rFonts w:ascii="Courier New" w:hAnsi="Courier New" w:cs="Courier New"/>
          <w:sz w:val="24"/>
          <w:szCs w:val="24"/>
        </w:rPr>
      </w:pPr>
      <w:r>
        <w:rPr>
          <w:rFonts w:ascii="Courier New" w:hAnsi="Courier New" w:cs="Courier New"/>
          <w:sz w:val="24"/>
          <w:szCs w:val="24"/>
        </w:rPr>
        <w:lastRenderedPageBreak/>
        <w:tab/>
        <w:t xml:space="preserve">Alt Mahkeme huzurundaki olgulara göre Davalı No.2 21.4.2013 tarihinde </w:t>
      </w:r>
      <w:r w:rsidRPr="00663735">
        <w:rPr>
          <w:rFonts w:ascii="Courier New" w:hAnsi="Courier New" w:cs="Courier New"/>
          <w:sz w:val="24"/>
          <w:szCs w:val="24"/>
        </w:rPr>
        <w:t>KKTC</w:t>
      </w:r>
      <w:r w:rsidR="00EA5A95">
        <w:rPr>
          <w:rFonts w:ascii="Courier New" w:hAnsi="Courier New" w:cs="Courier New"/>
          <w:sz w:val="24"/>
          <w:szCs w:val="24"/>
        </w:rPr>
        <w:t>’</w:t>
      </w:r>
      <w:r w:rsidRPr="00663735">
        <w:rPr>
          <w:rFonts w:ascii="Courier New" w:hAnsi="Courier New" w:cs="Courier New"/>
          <w:sz w:val="24"/>
          <w:szCs w:val="24"/>
        </w:rPr>
        <w:t xml:space="preserve">ye ziyaretçi vizesiyle </w:t>
      </w:r>
      <w:r>
        <w:rPr>
          <w:rFonts w:ascii="Courier New" w:hAnsi="Courier New" w:cs="Courier New"/>
          <w:sz w:val="24"/>
          <w:szCs w:val="24"/>
        </w:rPr>
        <w:t>giriş yapmıştır. Davacı</w:t>
      </w:r>
      <w:r w:rsidR="00BA765A">
        <w:rPr>
          <w:rFonts w:ascii="Courier New" w:hAnsi="Courier New" w:cs="Courier New"/>
          <w:sz w:val="24"/>
          <w:szCs w:val="24"/>
        </w:rPr>
        <w:t>,</w:t>
      </w:r>
      <w:r>
        <w:rPr>
          <w:rFonts w:ascii="Courier New" w:hAnsi="Courier New" w:cs="Courier New"/>
          <w:sz w:val="24"/>
          <w:szCs w:val="24"/>
        </w:rPr>
        <w:t xml:space="preserve"> Davalı No.2</w:t>
      </w:r>
      <w:r w:rsidR="00EA5A95">
        <w:rPr>
          <w:rFonts w:ascii="Courier New" w:hAnsi="Courier New" w:cs="Courier New"/>
          <w:sz w:val="24"/>
          <w:szCs w:val="24"/>
        </w:rPr>
        <w:t>’</w:t>
      </w:r>
      <w:r>
        <w:rPr>
          <w:rFonts w:ascii="Courier New" w:hAnsi="Courier New" w:cs="Courier New"/>
          <w:sz w:val="24"/>
          <w:szCs w:val="24"/>
        </w:rPr>
        <w:t xml:space="preserve">ye bu giriş vizesi tahtında araç kiralamıştır. </w:t>
      </w:r>
      <w:proofErr w:type="gramStart"/>
      <w:r>
        <w:rPr>
          <w:rFonts w:ascii="Courier New" w:hAnsi="Courier New" w:cs="Courier New"/>
          <w:sz w:val="24"/>
          <w:szCs w:val="24"/>
        </w:rPr>
        <w:t>Ayrıca Davalı No.2 ile ilgili sunulan Emare 8 öğrenci belgesi 17.2.2013 tarihine kadar geçerli idi. Bu durumda Davalı No.2</w:t>
      </w:r>
      <w:r w:rsidR="00EA5A95">
        <w:rPr>
          <w:rFonts w:ascii="Courier New" w:hAnsi="Courier New" w:cs="Courier New"/>
          <w:sz w:val="24"/>
          <w:szCs w:val="24"/>
        </w:rPr>
        <w:t>’</w:t>
      </w:r>
      <w:r>
        <w:rPr>
          <w:rFonts w:ascii="Courier New" w:hAnsi="Courier New" w:cs="Courier New"/>
          <w:sz w:val="24"/>
          <w:szCs w:val="24"/>
        </w:rPr>
        <w:t>nin KKTC</w:t>
      </w:r>
      <w:r w:rsidR="00EA5A95">
        <w:rPr>
          <w:rFonts w:ascii="Courier New" w:hAnsi="Courier New" w:cs="Courier New"/>
          <w:sz w:val="24"/>
          <w:szCs w:val="24"/>
        </w:rPr>
        <w:t>’</w:t>
      </w:r>
      <w:r>
        <w:rPr>
          <w:rFonts w:ascii="Courier New" w:hAnsi="Courier New" w:cs="Courier New"/>
          <w:sz w:val="24"/>
          <w:szCs w:val="24"/>
        </w:rPr>
        <w:t>ye ziyaretçi vizesiyle giriş yaptığı hususun</w:t>
      </w:r>
      <w:r w:rsidR="00C601F6">
        <w:rPr>
          <w:rFonts w:ascii="Courier New" w:hAnsi="Courier New" w:cs="Courier New"/>
          <w:sz w:val="24"/>
          <w:szCs w:val="24"/>
        </w:rPr>
        <w:t xml:space="preserve">un </w:t>
      </w:r>
      <w:r>
        <w:rPr>
          <w:rFonts w:ascii="Courier New" w:hAnsi="Courier New" w:cs="Courier New"/>
          <w:sz w:val="24"/>
          <w:szCs w:val="24"/>
        </w:rPr>
        <w:t>aksini gösteren şahadet huzurunda bulunma</w:t>
      </w:r>
      <w:r w:rsidR="00C601F6">
        <w:rPr>
          <w:rFonts w:ascii="Courier New" w:hAnsi="Courier New" w:cs="Courier New"/>
          <w:sz w:val="24"/>
          <w:szCs w:val="24"/>
        </w:rPr>
        <w:t>-</w:t>
      </w:r>
      <w:proofErr w:type="spellStart"/>
      <w:r>
        <w:rPr>
          <w:rFonts w:ascii="Courier New" w:hAnsi="Courier New" w:cs="Courier New"/>
          <w:sz w:val="24"/>
          <w:szCs w:val="24"/>
        </w:rPr>
        <w:t>dığından</w:t>
      </w:r>
      <w:proofErr w:type="spellEnd"/>
      <w:r w:rsidR="00C601F6">
        <w:rPr>
          <w:rFonts w:ascii="Courier New" w:hAnsi="Courier New" w:cs="Courier New"/>
          <w:sz w:val="24"/>
          <w:szCs w:val="24"/>
        </w:rPr>
        <w:t>,</w:t>
      </w:r>
      <w:r>
        <w:rPr>
          <w:rFonts w:ascii="Courier New" w:hAnsi="Courier New" w:cs="Courier New"/>
          <w:sz w:val="24"/>
          <w:szCs w:val="24"/>
        </w:rPr>
        <w:t xml:space="preserve"> Alt Mahkemenin </w:t>
      </w:r>
      <w:r w:rsidRPr="00663735">
        <w:rPr>
          <w:rFonts w:ascii="Courier New" w:hAnsi="Courier New" w:cs="Courier New"/>
          <w:sz w:val="24"/>
          <w:szCs w:val="24"/>
        </w:rPr>
        <w:t xml:space="preserve">Motorlu </w:t>
      </w:r>
      <w:r w:rsidR="000449ED">
        <w:rPr>
          <w:rFonts w:ascii="Courier New" w:hAnsi="Courier New" w:cs="Courier New"/>
          <w:sz w:val="24"/>
          <w:szCs w:val="24"/>
        </w:rPr>
        <w:t>A</w:t>
      </w:r>
      <w:r w:rsidRPr="00663735">
        <w:rPr>
          <w:rFonts w:ascii="Courier New" w:hAnsi="Courier New" w:cs="Courier New"/>
          <w:sz w:val="24"/>
          <w:szCs w:val="24"/>
        </w:rPr>
        <w:t xml:space="preserve">raçlar Yol ve Trafik Tüzüğü madde 45(3) </w:t>
      </w:r>
      <w:r>
        <w:rPr>
          <w:rFonts w:ascii="Courier New" w:hAnsi="Courier New" w:cs="Courier New"/>
          <w:sz w:val="24"/>
          <w:szCs w:val="24"/>
        </w:rPr>
        <w:t>uyarınca KKTC</w:t>
      </w:r>
      <w:r w:rsidR="00EA5A95">
        <w:rPr>
          <w:rFonts w:ascii="Courier New" w:hAnsi="Courier New" w:cs="Courier New"/>
          <w:sz w:val="24"/>
          <w:szCs w:val="24"/>
        </w:rPr>
        <w:t>’</w:t>
      </w:r>
      <w:r>
        <w:rPr>
          <w:rFonts w:ascii="Courier New" w:hAnsi="Courier New" w:cs="Courier New"/>
          <w:sz w:val="24"/>
          <w:szCs w:val="24"/>
        </w:rPr>
        <w:t>ye 21.4.2013 tarihinde ziyaretçi vizesiyle giren Davalı No.2</w:t>
      </w:r>
      <w:r w:rsidR="00EA5A95">
        <w:rPr>
          <w:rFonts w:ascii="Courier New" w:hAnsi="Courier New" w:cs="Courier New"/>
          <w:sz w:val="24"/>
          <w:szCs w:val="24"/>
        </w:rPr>
        <w:t>’</w:t>
      </w:r>
      <w:r>
        <w:rPr>
          <w:rFonts w:ascii="Courier New" w:hAnsi="Courier New" w:cs="Courier New"/>
          <w:sz w:val="24"/>
          <w:szCs w:val="24"/>
        </w:rPr>
        <w:t xml:space="preserve">nin </w:t>
      </w:r>
      <w:r w:rsidRPr="000449ED">
        <w:rPr>
          <w:rFonts w:ascii="Courier New" w:hAnsi="Courier New" w:cs="Courier New"/>
          <w:sz w:val="24"/>
          <w:szCs w:val="24"/>
        </w:rPr>
        <w:t xml:space="preserve">girişiyle ilgili </w:t>
      </w:r>
      <w:r>
        <w:rPr>
          <w:rFonts w:ascii="Courier New" w:hAnsi="Courier New" w:cs="Courier New"/>
          <w:sz w:val="24"/>
          <w:szCs w:val="24"/>
        </w:rPr>
        <w:t xml:space="preserve">bu statüsünün değişmediğinden veya değiştiğine ilişkin </w:t>
      </w:r>
      <w:r w:rsidR="00C601F6">
        <w:rPr>
          <w:rFonts w:ascii="Courier New" w:hAnsi="Courier New" w:cs="Courier New"/>
          <w:sz w:val="24"/>
          <w:szCs w:val="24"/>
        </w:rPr>
        <w:t xml:space="preserve">aksi yönde </w:t>
      </w:r>
      <w:r>
        <w:rPr>
          <w:rFonts w:ascii="Courier New" w:hAnsi="Courier New" w:cs="Courier New"/>
          <w:sz w:val="24"/>
          <w:szCs w:val="24"/>
        </w:rPr>
        <w:t>bir olgu bulunmadığından kaza tarihinde Davalı No.2</w:t>
      </w:r>
      <w:r w:rsidR="00EA5A95">
        <w:rPr>
          <w:rFonts w:ascii="Courier New" w:hAnsi="Courier New" w:cs="Courier New"/>
          <w:sz w:val="24"/>
          <w:szCs w:val="24"/>
        </w:rPr>
        <w:t>’</w:t>
      </w:r>
      <w:r>
        <w:rPr>
          <w:rFonts w:ascii="Courier New" w:hAnsi="Courier New" w:cs="Courier New"/>
          <w:sz w:val="24"/>
          <w:szCs w:val="24"/>
        </w:rPr>
        <w:t xml:space="preserve">nin geçerli bir ehliyete sahip olduğu bulgusunda hata bulunmamaktadır. </w:t>
      </w:r>
      <w:proofErr w:type="gramEnd"/>
    </w:p>
    <w:p w:rsidR="00016C1A" w:rsidRDefault="00016C1A" w:rsidP="00C601F6">
      <w:pPr>
        <w:spacing w:after="0"/>
        <w:rPr>
          <w:rFonts w:ascii="Courier New" w:hAnsi="Courier New" w:cs="Courier New"/>
          <w:sz w:val="24"/>
          <w:szCs w:val="24"/>
        </w:rPr>
      </w:pPr>
    </w:p>
    <w:p w:rsidR="00016C1A" w:rsidRDefault="00016C1A" w:rsidP="00016C1A">
      <w:pPr>
        <w:spacing w:after="0" w:line="360" w:lineRule="auto"/>
        <w:rPr>
          <w:rFonts w:ascii="Courier New" w:hAnsi="Courier New" w:cs="Courier New"/>
          <w:sz w:val="24"/>
          <w:szCs w:val="24"/>
        </w:rPr>
      </w:pPr>
      <w:r>
        <w:rPr>
          <w:rFonts w:ascii="Courier New" w:hAnsi="Courier New" w:cs="Courier New"/>
          <w:sz w:val="24"/>
          <w:szCs w:val="24"/>
        </w:rPr>
        <w:tab/>
        <w:t>Davalı No.2</w:t>
      </w:r>
      <w:r w:rsidR="00EA5A95">
        <w:rPr>
          <w:rFonts w:ascii="Courier New" w:hAnsi="Courier New" w:cs="Courier New"/>
          <w:sz w:val="24"/>
          <w:szCs w:val="24"/>
        </w:rPr>
        <w:t>’</w:t>
      </w:r>
      <w:r>
        <w:rPr>
          <w:rFonts w:ascii="Courier New" w:hAnsi="Courier New" w:cs="Courier New"/>
          <w:sz w:val="24"/>
          <w:szCs w:val="24"/>
        </w:rPr>
        <w:t>nin kaza tarihinde KKTC</w:t>
      </w:r>
      <w:r w:rsidR="00EA5A95">
        <w:rPr>
          <w:rFonts w:ascii="Courier New" w:hAnsi="Courier New" w:cs="Courier New"/>
          <w:sz w:val="24"/>
          <w:szCs w:val="24"/>
        </w:rPr>
        <w:t>’</w:t>
      </w:r>
      <w:r>
        <w:rPr>
          <w:rFonts w:ascii="Courier New" w:hAnsi="Courier New" w:cs="Courier New"/>
          <w:sz w:val="24"/>
          <w:szCs w:val="24"/>
        </w:rPr>
        <w:t>de geçerli ehliyeti olduğu saptandığından</w:t>
      </w:r>
      <w:r w:rsidR="00C601F6">
        <w:rPr>
          <w:rFonts w:ascii="Courier New" w:hAnsi="Courier New" w:cs="Courier New"/>
          <w:sz w:val="24"/>
          <w:szCs w:val="24"/>
        </w:rPr>
        <w:t>,</w:t>
      </w:r>
      <w:r>
        <w:rPr>
          <w:rFonts w:ascii="Courier New" w:hAnsi="Courier New" w:cs="Courier New"/>
          <w:sz w:val="24"/>
          <w:szCs w:val="24"/>
        </w:rPr>
        <w:t xml:space="preserve"> Davalının</w:t>
      </w:r>
      <w:r w:rsidR="00C601F6">
        <w:rPr>
          <w:rFonts w:ascii="Courier New" w:hAnsi="Courier New" w:cs="Courier New"/>
          <w:sz w:val="24"/>
          <w:szCs w:val="24"/>
        </w:rPr>
        <w:t>,</w:t>
      </w:r>
      <w:r>
        <w:rPr>
          <w:rFonts w:ascii="Courier New" w:hAnsi="Courier New" w:cs="Courier New"/>
          <w:sz w:val="24"/>
          <w:szCs w:val="24"/>
        </w:rPr>
        <w:t xml:space="preserve"> Davacıya karşı Emare 3 poliçe tahtında sorumluluğu</w:t>
      </w:r>
      <w:r w:rsidR="00C601F6">
        <w:rPr>
          <w:rFonts w:ascii="Courier New" w:hAnsi="Courier New" w:cs="Courier New"/>
          <w:sz w:val="24"/>
          <w:szCs w:val="24"/>
        </w:rPr>
        <w:t>nun</w:t>
      </w:r>
      <w:r>
        <w:rPr>
          <w:rFonts w:ascii="Courier New" w:hAnsi="Courier New" w:cs="Courier New"/>
          <w:sz w:val="24"/>
          <w:szCs w:val="24"/>
        </w:rPr>
        <w:t xml:space="preserve"> var olduğu sonucuna varılması gerekmektedir.</w:t>
      </w:r>
      <w:r w:rsidR="000449ED">
        <w:rPr>
          <w:rFonts w:ascii="Courier New" w:hAnsi="Courier New" w:cs="Courier New"/>
          <w:sz w:val="24"/>
          <w:szCs w:val="24"/>
        </w:rPr>
        <w:t xml:space="preserve"> Belirtilenlerle</w:t>
      </w:r>
      <w:r w:rsidR="00C601F6">
        <w:rPr>
          <w:rFonts w:ascii="Courier New" w:hAnsi="Courier New" w:cs="Courier New"/>
          <w:sz w:val="24"/>
          <w:szCs w:val="24"/>
        </w:rPr>
        <w:t>,</w:t>
      </w:r>
      <w:r w:rsidR="000449ED">
        <w:rPr>
          <w:rFonts w:ascii="Courier New" w:hAnsi="Courier New" w:cs="Courier New"/>
          <w:sz w:val="24"/>
          <w:szCs w:val="24"/>
        </w:rPr>
        <w:t xml:space="preserve"> Alt Mahkeme Davacı lehine hüküm vermekle hata yapmış değildir.</w:t>
      </w:r>
      <w:r>
        <w:rPr>
          <w:rFonts w:ascii="Courier New" w:hAnsi="Courier New" w:cs="Courier New"/>
          <w:sz w:val="24"/>
          <w:szCs w:val="24"/>
        </w:rPr>
        <w:t xml:space="preserve"> </w:t>
      </w:r>
    </w:p>
    <w:p w:rsidR="00533E6F" w:rsidRDefault="00533E6F" w:rsidP="00C601F6">
      <w:pPr>
        <w:spacing w:after="0"/>
        <w:rPr>
          <w:rFonts w:ascii="Courier New" w:hAnsi="Courier New" w:cs="Courier New"/>
          <w:sz w:val="24"/>
          <w:szCs w:val="24"/>
        </w:rPr>
      </w:pPr>
    </w:p>
    <w:p w:rsidR="00533E6F" w:rsidRDefault="00533E6F" w:rsidP="00C601F6">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Varılan bu sonuç ışığında Davalının müdafaasındaki esasa ilişkin olguların eksik olduğuna ilişkin bulguya yönelik yapılan 1.istinaf </w:t>
      </w:r>
      <w:r w:rsidR="00C601F6">
        <w:rPr>
          <w:rFonts w:ascii="Courier New" w:hAnsi="Courier New" w:cs="Courier New"/>
          <w:sz w:val="24"/>
          <w:szCs w:val="24"/>
        </w:rPr>
        <w:t>başlığının</w:t>
      </w:r>
      <w:r>
        <w:rPr>
          <w:rFonts w:ascii="Courier New" w:hAnsi="Courier New" w:cs="Courier New"/>
          <w:sz w:val="24"/>
          <w:szCs w:val="24"/>
        </w:rPr>
        <w:t xml:space="preserve"> incelenmesine gerek kalmamıştır. </w:t>
      </w:r>
    </w:p>
    <w:p w:rsidR="00016C1A" w:rsidRDefault="00016C1A" w:rsidP="00C601F6">
      <w:pPr>
        <w:spacing w:after="0"/>
        <w:contextualSpacing/>
        <w:rPr>
          <w:rFonts w:ascii="Courier New" w:hAnsi="Courier New" w:cs="Courier New"/>
          <w:sz w:val="24"/>
          <w:szCs w:val="24"/>
        </w:rPr>
      </w:pPr>
    </w:p>
    <w:p w:rsidR="00016C1A" w:rsidRDefault="00016C1A" w:rsidP="00C601F6">
      <w:pPr>
        <w:spacing w:after="0" w:line="360" w:lineRule="auto"/>
        <w:contextualSpacing/>
        <w:rPr>
          <w:rFonts w:ascii="Courier New" w:hAnsi="Courier New" w:cs="Courier New"/>
          <w:sz w:val="24"/>
          <w:szCs w:val="24"/>
        </w:rPr>
      </w:pPr>
      <w:r>
        <w:rPr>
          <w:rFonts w:ascii="Courier New" w:hAnsi="Courier New" w:cs="Courier New"/>
          <w:sz w:val="24"/>
          <w:szCs w:val="24"/>
        </w:rPr>
        <w:tab/>
        <w:t>Bu sonuç ışığında istinaf</w:t>
      </w:r>
      <w:r w:rsidR="00C601F6">
        <w:rPr>
          <w:rFonts w:ascii="Courier New" w:hAnsi="Courier New" w:cs="Courier New"/>
          <w:sz w:val="24"/>
          <w:szCs w:val="24"/>
        </w:rPr>
        <w:t>ın</w:t>
      </w:r>
      <w:r>
        <w:rPr>
          <w:rFonts w:ascii="Courier New" w:hAnsi="Courier New" w:cs="Courier New"/>
          <w:sz w:val="24"/>
          <w:szCs w:val="24"/>
        </w:rPr>
        <w:t xml:space="preserve"> reddedilmesi gerekir. </w:t>
      </w:r>
    </w:p>
    <w:p w:rsidR="0083544A" w:rsidRDefault="0083544A" w:rsidP="00C601F6">
      <w:pPr>
        <w:spacing w:after="0"/>
        <w:contextualSpacing/>
        <w:rPr>
          <w:rFonts w:ascii="Courier New" w:hAnsi="Courier New" w:cs="Courier New"/>
          <w:sz w:val="24"/>
          <w:szCs w:val="24"/>
          <w:u w:val="single"/>
        </w:rPr>
      </w:pPr>
    </w:p>
    <w:p w:rsidR="0083544A" w:rsidRPr="006A6029" w:rsidRDefault="00016C1A" w:rsidP="00C601F6">
      <w:pPr>
        <w:spacing w:after="0" w:line="360" w:lineRule="auto"/>
        <w:contextualSpacing/>
        <w:rPr>
          <w:rFonts w:ascii="Courier New" w:hAnsi="Courier New" w:cs="Courier New"/>
          <w:sz w:val="24"/>
          <w:szCs w:val="24"/>
          <w:u w:val="single"/>
        </w:rPr>
      </w:pPr>
      <w:r>
        <w:rPr>
          <w:rFonts w:ascii="Courier New" w:hAnsi="Courier New" w:cs="Courier New"/>
          <w:sz w:val="24"/>
          <w:szCs w:val="24"/>
          <w:u w:val="single"/>
        </w:rPr>
        <w:t>N</w:t>
      </w:r>
      <w:r w:rsidR="0083544A">
        <w:rPr>
          <w:rFonts w:ascii="Courier New" w:hAnsi="Courier New" w:cs="Courier New"/>
          <w:sz w:val="24"/>
          <w:szCs w:val="24"/>
          <w:u w:val="single"/>
        </w:rPr>
        <w:t>ETİCE</w:t>
      </w:r>
    </w:p>
    <w:p w:rsidR="0083544A" w:rsidRDefault="0083544A" w:rsidP="00C601F6">
      <w:pPr>
        <w:contextualSpacing/>
        <w:rPr>
          <w:rFonts w:ascii="Courier New" w:hAnsi="Courier New" w:cs="Courier New"/>
          <w:sz w:val="24"/>
          <w:szCs w:val="24"/>
        </w:rPr>
      </w:pPr>
    </w:p>
    <w:p w:rsidR="00016C1A" w:rsidRPr="00CC79CB" w:rsidRDefault="00016C1A" w:rsidP="00C601F6">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İstinaf </w:t>
      </w:r>
      <w:proofErr w:type="spellStart"/>
      <w:r>
        <w:rPr>
          <w:rFonts w:ascii="Courier New" w:hAnsi="Courier New" w:cs="Courier New"/>
          <w:sz w:val="24"/>
          <w:szCs w:val="24"/>
        </w:rPr>
        <w:t>reddolunur</w:t>
      </w:r>
      <w:proofErr w:type="spellEnd"/>
      <w:r>
        <w:rPr>
          <w:rFonts w:ascii="Courier New" w:hAnsi="Courier New" w:cs="Courier New"/>
          <w:sz w:val="24"/>
          <w:szCs w:val="24"/>
        </w:rPr>
        <w:t xml:space="preserve">. Masraflar Davalı tarafından ödenecektir. </w:t>
      </w:r>
    </w:p>
    <w:p w:rsidR="00EA5A95" w:rsidRDefault="00EA5A95" w:rsidP="00EA5A95">
      <w:pPr>
        <w:spacing w:after="0" w:line="360" w:lineRule="auto"/>
        <w:contextualSpacing/>
        <w:rPr>
          <w:rFonts w:ascii="Courier New" w:hAnsi="Courier New" w:cs="Courier New"/>
          <w:sz w:val="24"/>
          <w:szCs w:val="24"/>
        </w:rPr>
      </w:pPr>
    </w:p>
    <w:p w:rsidR="00EA5A95" w:rsidRDefault="00EA5A95" w:rsidP="00EA5A95">
      <w:pPr>
        <w:spacing w:after="0" w:line="360" w:lineRule="auto"/>
        <w:contextualSpacing/>
        <w:rPr>
          <w:rFonts w:ascii="Courier New" w:hAnsi="Courier New" w:cs="Courier New"/>
          <w:sz w:val="24"/>
          <w:szCs w:val="24"/>
        </w:rPr>
      </w:pPr>
    </w:p>
    <w:p w:rsidR="0083544A" w:rsidRDefault="0083544A" w:rsidP="0083544A">
      <w:pPr>
        <w:spacing w:line="240" w:lineRule="auto"/>
        <w:contextualSpacing/>
        <w:rPr>
          <w:rFonts w:ascii="Courier New" w:hAnsi="Courier New" w:cs="Courier New"/>
          <w:sz w:val="24"/>
          <w:szCs w:val="24"/>
        </w:rPr>
      </w:pPr>
      <w:r>
        <w:rPr>
          <w:rFonts w:ascii="Courier New" w:hAnsi="Courier New" w:cs="Courier New"/>
          <w:sz w:val="24"/>
          <w:szCs w:val="24"/>
        </w:rPr>
        <w:t>Bertan Özerdağ</w:t>
      </w:r>
      <w:r>
        <w:rPr>
          <w:rFonts w:ascii="Courier New" w:hAnsi="Courier New" w:cs="Courier New"/>
          <w:sz w:val="24"/>
          <w:szCs w:val="24"/>
        </w:rPr>
        <w:tab/>
      </w:r>
      <w:r>
        <w:rPr>
          <w:rFonts w:ascii="Courier New" w:hAnsi="Courier New" w:cs="Courier New"/>
          <w:sz w:val="24"/>
          <w:szCs w:val="24"/>
        </w:rPr>
        <w:tab/>
        <w:t xml:space="preserve">        Beril </w:t>
      </w:r>
      <w:proofErr w:type="spellStart"/>
      <w:proofErr w:type="gramStart"/>
      <w:r>
        <w:rPr>
          <w:rFonts w:ascii="Courier New" w:hAnsi="Courier New" w:cs="Courier New"/>
          <w:sz w:val="24"/>
          <w:szCs w:val="24"/>
        </w:rPr>
        <w:t>Çağdal</w:t>
      </w:r>
      <w:proofErr w:type="spellEnd"/>
      <w:r>
        <w:rPr>
          <w:rFonts w:ascii="Courier New" w:hAnsi="Courier New" w:cs="Courier New"/>
          <w:sz w:val="24"/>
          <w:szCs w:val="24"/>
        </w:rPr>
        <w:t xml:space="preserve">         Peri</w:t>
      </w:r>
      <w:proofErr w:type="gramEnd"/>
      <w:r>
        <w:rPr>
          <w:rFonts w:ascii="Courier New" w:hAnsi="Courier New" w:cs="Courier New"/>
          <w:sz w:val="24"/>
          <w:szCs w:val="24"/>
        </w:rPr>
        <w:t xml:space="preserve"> Hakkı</w:t>
      </w:r>
    </w:p>
    <w:p w:rsidR="0083544A" w:rsidRDefault="0083544A" w:rsidP="0083544A">
      <w:pPr>
        <w:spacing w:line="240" w:lineRule="auto"/>
        <w:contextualSpacing/>
        <w:rPr>
          <w:rFonts w:ascii="Courier New" w:hAnsi="Courier New" w:cs="Courier New"/>
          <w:sz w:val="24"/>
          <w:szCs w:val="24"/>
        </w:rPr>
      </w:pPr>
      <w:r>
        <w:rPr>
          <w:rFonts w:ascii="Courier New" w:hAnsi="Courier New" w:cs="Courier New"/>
          <w:sz w:val="24"/>
          <w:szCs w:val="24"/>
        </w:rPr>
        <w:t xml:space="preserve">    Yargıç                     </w:t>
      </w:r>
      <w:proofErr w:type="spellStart"/>
      <w:r>
        <w:rPr>
          <w:rFonts w:ascii="Courier New" w:hAnsi="Courier New" w:cs="Courier New"/>
          <w:sz w:val="24"/>
          <w:szCs w:val="24"/>
        </w:rPr>
        <w:t>Yargıç</w:t>
      </w:r>
      <w:proofErr w:type="spellEnd"/>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Yargıç</w:t>
      </w:r>
      <w:proofErr w:type="spellEnd"/>
    </w:p>
    <w:p w:rsidR="00C601F6" w:rsidRDefault="00C601F6" w:rsidP="0083544A">
      <w:pPr>
        <w:spacing w:line="240" w:lineRule="auto"/>
        <w:contextualSpacing/>
        <w:rPr>
          <w:rFonts w:ascii="Courier New" w:hAnsi="Courier New" w:cs="Courier New"/>
          <w:sz w:val="24"/>
          <w:szCs w:val="24"/>
        </w:rPr>
      </w:pPr>
    </w:p>
    <w:p w:rsidR="0083544A" w:rsidRPr="005B3C9A" w:rsidRDefault="000449ED" w:rsidP="0083544A">
      <w:pPr>
        <w:spacing w:line="240" w:lineRule="auto"/>
        <w:contextualSpacing/>
        <w:rPr>
          <w:rFonts w:ascii="Courier New" w:hAnsi="Courier New" w:cs="Courier New"/>
          <w:sz w:val="24"/>
          <w:szCs w:val="24"/>
        </w:rPr>
      </w:pPr>
      <w:r>
        <w:rPr>
          <w:rFonts w:ascii="Courier New" w:hAnsi="Courier New" w:cs="Courier New"/>
          <w:sz w:val="24"/>
          <w:szCs w:val="24"/>
        </w:rPr>
        <w:t xml:space="preserve">4 Aralık, </w:t>
      </w:r>
      <w:r w:rsidR="0083544A">
        <w:rPr>
          <w:rFonts w:ascii="Courier New" w:hAnsi="Courier New" w:cs="Courier New"/>
          <w:sz w:val="24"/>
          <w:szCs w:val="24"/>
        </w:rPr>
        <w:t>2023</w:t>
      </w:r>
    </w:p>
    <w:p w:rsidR="0083544A" w:rsidRDefault="0083544A" w:rsidP="0083544A">
      <w:pPr>
        <w:spacing w:line="360" w:lineRule="auto"/>
        <w:contextualSpacing/>
        <w:rPr>
          <w:rFonts w:ascii="Courier New" w:hAnsi="Courier New" w:cs="Courier New"/>
          <w:sz w:val="24"/>
          <w:szCs w:val="24"/>
        </w:rPr>
      </w:pPr>
    </w:p>
    <w:sectPr w:rsidR="0083544A" w:rsidSect="00804688">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15F" w:rsidRDefault="0078113C">
      <w:pPr>
        <w:spacing w:after="0" w:line="240" w:lineRule="auto"/>
      </w:pPr>
      <w:r>
        <w:separator/>
      </w:r>
    </w:p>
  </w:endnote>
  <w:endnote w:type="continuationSeparator" w:id="0">
    <w:p w:rsidR="007F615F" w:rsidRDefault="00781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15F" w:rsidRDefault="0078113C">
      <w:pPr>
        <w:spacing w:after="0" w:line="240" w:lineRule="auto"/>
      </w:pPr>
      <w:r>
        <w:separator/>
      </w:r>
    </w:p>
  </w:footnote>
  <w:footnote w:type="continuationSeparator" w:id="0">
    <w:p w:rsidR="007F615F" w:rsidRDefault="007811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12" w:rsidRDefault="0083544A">
    <w:pPr>
      <w:pStyle w:val="stbilgi"/>
      <w:jc w:val="center"/>
    </w:pPr>
    <w:r>
      <w:rPr>
        <w:noProof/>
      </w:rPr>
      <w:fldChar w:fldCharType="begin"/>
    </w:r>
    <w:r>
      <w:rPr>
        <w:noProof/>
      </w:rPr>
      <w:instrText xml:space="preserve"> PAGE   \* MERGEFORMAT </w:instrText>
    </w:r>
    <w:r>
      <w:rPr>
        <w:noProof/>
      </w:rPr>
      <w:fldChar w:fldCharType="separate"/>
    </w:r>
    <w:r w:rsidR="00000331">
      <w:rPr>
        <w:noProof/>
      </w:rPr>
      <w:t>10</w:t>
    </w:r>
    <w:r>
      <w:rPr>
        <w:noProof/>
      </w:rPr>
      <w:fldChar w:fldCharType="end"/>
    </w:r>
  </w:p>
  <w:p w:rsidR="00340F12" w:rsidRDefault="0000033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64E44"/>
    <w:multiLevelType w:val="hybridMultilevel"/>
    <w:tmpl w:val="AC5261B4"/>
    <w:lvl w:ilvl="0" w:tplc="208296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AF01EC6"/>
    <w:multiLevelType w:val="hybridMultilevel"/>
    <w:tmpl w:val="4C90A5F4"/>
    <w:lvl w:ilvl="0" w:tplc="18061386">
      <w:start w:val="1"/>
      <w:numFmt w:val="bullet"/>
      <w:lvlText w:val="-"/>
      <w:lvlJc w:val="left"/>
      <w:pPr>
        <w:ind w:left="720" w:hanging="360"/>
      </w:pPr>
      <w:rPr>
        <w:rFonts w:ascii="Courier New" w:eastAsiaTheme="minorHAnsi"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FAD5FEC"/>
    <w:multiLevelType w:val="hybridMultilevel"/>
    <w:tmpl w:val="A7D62B1C"/>
    <w:lvl w:ilvl="0" w:tplc="47D649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44A"/>
    <w:rsid w:val="00000331"/>
    <w:rsid w:val="00016C1A"/>
    <w:rsid w:val="000449ED"/>
    <w:rsid w:val="00080B11"/>
    <w:rsid w:val="001126AE"/>
    <w:rsid w:val="001D1310"/>
    <w:rsid w:val="002C1018"/>
    <w:rsid w:val="003E6B2A"/>
    <w:rsid w:val="0045528E"/>
    <w:rsid w:val="004E2F45"/>
    <w:rsid w:val="004E4301"/>
    <w:rsid w:val="00533E6F"/>
    <w:rsid w:val="00560AC2"/>
    <w:rsid w:val="005E72CE"/>
    <w:rsid w:val="00636130"/>
    <w:rsid w:val="006778D5"/>
    <w:rsid w:val="0068550D"/>
    <w:rsid w:val="0078113C"/>
    <w:rsid w:val="007D05B8"/>
    <w:rsid w:val="007F615F"/>
    <w:rsid w:val="0083544A"/>
    <w:rsid w:val="008D7A57"/>
    <w:rsid w:val="00902880"/>
    <w:rsid w:val="00925DF2"/>
    <w:rsid w:val="009C5BA1"/>
    <w:rsid w:val="009F56FA"/>
    <w:rsid w:val="00B53D54"/>
    <w:rsid w:val="00BA765A"/>
    <w:rsid w:val="00BD716D"/>
    <w:rsid w:val="00BF10FC"/>
    <w:rsid w:val="00C601F6"/>
    <w:rsid w:val="00C67108"/>
    <w:rsid w:val="00D7721F"/>
    <w:rsid w:val="00DE4DC8"/>
    <w:rsid w:val="00E66B2C"/>
    <w:rsid w:val="00E72C84"/>
    <w:rsid w:val="00E84DA4"/>
    <w:rsid w:val="00EA5A95"/>
    <w:rsid w:val="00EC7202"/>
    <w:rsid w:val="00EF3CC3"/>
    <w:rsid w:val="00F03BD7"/>
    <w:rsid w:val="00FB3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131BD-AA3D-4D44-9941-A5585B91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44A"/>
    <w:pPr>
      <w:spacing w:after="200" w:line="276" w:lineRule="auto"/>
    </w:pPr>
    <w:rPr>
      <w:rFonts w:ascii="Calibri" w:eastAsia="Calibri" w:hAnsi="Calibri"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3544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3544A"/>
    <w:rPr>
      <w:rFonts w:ascii="Calibri" w:eastAsia="Calibri" w:hAnsi="Calibri" w:cs="Times New Roman"/>
      <w:lang w:val="tr-TR"/>
    </w:rPr>
  </w:style>
  <w:style w:type="paragraph" w:styleId="ListeParagraf">
    <w:name w:val="List Paragraph"/>
    <w:basedOn w:val="Normal"/>
    <w:uiPriority w:val="34"/>
    <w:qFormat/>
    <w:rsid w:val="00016C1A"/>
    <w:pPr>
      <w:spacing w:after="160" w:line="259" w:lineRule="auto"/>
      <w:ind w:left="720"/>
      <w:contextualSpacing/>
    </w:pPr>
    <w:rPr>
      <w:rFonts w:asciiTheme="minorHAnsi" w:eastAsiaTheme="minorHAnsi" w:hAnsiTheme="minorHAnsi" w:cstheme="minorBidi"/>
    </w:rPr>
  </w:style>
  <w:style w:type="paragraph" w:styleId="BalonMetni">
    <w:name w:val="Balloon Text"/>
    <w:basedOn w:val="Normal"/>
    <w:link w:val="BalonMetniChar"/>
    <w:uiPriority w:val="99"/>
    <w:semiHidden/>
    <w:unhideWhenUsed/>
    <w:rsid w:val="00EF3CC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F3CC3"/>
    <w:rPr>
      <w:rFonts w:ascii="Segoe UI" w:eastAsia="Calibr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A2FB4-D008-4CFF-B008-A9C5EBF4E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10</Pages>
  <Words>2349</Words>
  <Characters>13390</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Gülsen İlkin</dc:creator>
  <cp:keywords/>
  <dc:description/>
  <cp:lastModifiedBy>Gülsen İlkin</cp:lastModifiedBy>
  <cp:revision>32</cp:revision>
  <cp:lastPrinted>2023-12-14T13:42:00Z</cp:lastPrinted>
  <dcterms:created xsi:type="dcterms:W3CDTF">2023-05-31T06:35:00Z</dcterms:created>
  <dcterms:modified xsi:type="dcterms:W3CDTF">2023-12-14T13:44:00Z</dcterms:modified>
</cp:coreProperties>
</file>