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931" w:rsidRPr="00032BCC" w:rsidRDefault="00931931" w:rsidP="00931931">
      <w:pPr>
        <w:spacing w:line="240" w:lineRule="auto"/>
        <w:jc w:val="both"/>
        <w:rPr>
          <w:rFonts w:ascii="Courier New" w:hAnsi="Courier New" w:cs="Courier New"/>
          <w:sz w:val="24"/>
          <w:szCs w:val="24"/>
        </w:rPr>
      </w:pPr>
      <w:r>
        <w:rPr>
          <w:rFonts w:ascii="Courier New" w:hAnsi="Courier New" w:cs="Courier New"/>
          <w:sz w:val="24"/>
          <w:szCs w:val="24"/>
        </w:rPr>
        <w:t>D.</w:t>
      </w:r>
      <w:r w:rsidR="00400FDD">
        <w:rPr>
          <w:rFonts w:ascii="Courier New" w:hAnsi="Courier New" w:cs="Courier New"/>
          <w:sz w:val="24"/>
          <w:szCs w:val="24"/>
        </w:rPr>
        <w:t>2</w:t>
      </w:r>
      <w:r w:rsidRPr="00032BCC">
        <w:rPr>
          <w:rFonts w:ascii="Courier New" w:hAnsi="Courier New" w:cs="Courier New"/>
          <w:sz w:val="24"/>
          <w:szCs w:val="24"/>
        </w:rPr>
        <w:t>/20</w:t>
      </w:r>
      <w:r>
        <w:rPr>
          <w:rFonts w:ascii="Courier New" w:hAnsi="Courier New" w:cs="Courier New"/>
          <w:sz w:val="24"/>
          <w:szCs w:val="24"/>
        </w:rPr>
        <w:t>2</w:t>
      </w:r>
      <w:r w:rsidR="00400FDD">
        <w:rPr>
          <w:rFonts w:ascii="Courier New" w:hAnsi="Courier New" w:cs="Courier New"/>
          <w:sz w:val="24"/>
          <w:szCs w:val="24"/>
        </w:rPr>
        <w:t>3</w:t>
      </w:r>
      <w:r w:rsidRPr="00032BCC">
        <w:rPr>
          <w:rFonts w:ascii="Courier New" w:hAnsi="Courier New" w:cs="Courier New"/>
          <w:sz w:val="24"/>
          <w:szCs w:val="24"/>
        </w:rPr>
        <w:t xml:space="preserve">             </w:t>
      </w:r>
      <w:r>
        <w:rPr>
          <w:rFonts w:ascii="Courier New" w:hAnsi="Courier New" w:cs="Courier New"/>
          <w:sz w:val="24"/>
          <w:szCs w:val="24"/>
        </w:rPr>
        <w:t xml:space="preserve">                         YİM:93/2018</w:t>
      </w:r>
    </w:p>
    <w:p w:rsidR="00931931" w:rsidRDefault="00931931" w:rsidP="00931931">
      <w:pPr>
        <w:spacing w:line="240" w:lineRule="auto"/>
        <w:jc w:val="both"/>
        <w:rPr>
          <w:rFonts w:ascii="Courier New" w:hAnsi="Courier New" w:cs="Courier New"/>
          <w:sz w:val="24"/>
          <w:szCs w:val="24"/>
        </w:rPr>
      </w:pPr>
      <w:proofErr w:type="gramStart"/>
      <w:r w:rsidRPr="00032BCC">
        <w:rPr>
          <w:rFonts w:ascii="Courier New" w:hAnsi="Courier New" w:cs="Courier New"/>
          <w:sz w:val="24"/>
          <w:szCs w:val="24"/>
        </w:rPr>
        <w:t>Yüksek İdare Mahkemesinde.</w:t>
      </w:r>
      <w:proofErr w:type="gramEnd"/>
    </w:p>
    <w:p w:rsidR="00931931" w:rsidRDefault="00931931" w:rsidP="00931931">
      <w:pPr>
        <w:spacing w:line="240" w:lineRule="auto"/>
        <w:jc w:val="both"/>
        <w:rPr>
          <w:rFonts w:ascii="Courier New" w:hAnsi="Courier New" w:cs="Courier New"/>
          <w:sz w:val="24"/>
          <w:szCs w:val="24"/>
        </w:rPr>
      </w:pPr>
      <w:r w:rsidRPr="00032BCC">
        <w:rPr>
          <w:rFonts w:ascii="Courier New" w:hAnsi="Courier New" w:cs="Courier New"/>
          <w:sz w:val="24"/>
          <w:szCs w:val="24"/>
        </w:rPr>
        <w:t>Anayasa</w:t>
      </w:r>
      <w:r>
        <w:rPr>
          <w:rFonts w:ascii="Courier New" w:hAnsi="Courier New" w:cs="Courier New"/>
          <w:sz w:val="24"/>
          <w:szCs w:val="24"/>
        </w:rPr>
        <w:t>’</w:t>
      </w:r>
      <w:r w:rsidRPr="00032BCC">
        <w:rPr>
          <w:rFonts w:ascii="Courier New" w:hAnsi="Courier New" w:cs="Courier New"/>
          <w:sz w:val="24"/>
          <w:szCs w:val="24"/>
        </w:rPr>
        <w:t>nın 152.</w:t>
      </w:r>
      <w:r>
        <w:rPr>
          <w:rFonts w:ascii="Courier New" w:hAnsi="Courier New" w:cs="Courier New"/>
          <w:sz w:val="24"/>
          <w:szCs w:val="24"/>
        </w:rPr>
        <w:t>m</w:t>
      </w:r>
      <w:r w:rsidRPr="00032BCC">
        <w:rPr>
          <w:rFonts w:ascii="Courier New" w:hAnsi="Courier New" w:cs="Courier New"/>
          <w:sz w:val="24"/>
          <w:szCs w:val="24"/>
        </w:rPr>
        <w:t>addesi Hakkında</w:t>
      </w:r>
    </w:p>
    <w:p w:rsidR="00931931" w:rsidRDefault="00931931" w:rsidP="00931931">
      <w:pPr>
        <w:spacing w:line="240" w:lineRule="auto"/>
        <w:jc w:val="both"/>
        <w:rPr>
          <w:rFonts w:ascii="Courier New" w:hAnsi="Courier New" w:cs="Courier New"/>
          <w:sz w:val="24"/>
          <w:szCs w:val="24"/>
        </w:rPr>
      </w:pPr>
      <w:r>
        <w:rPr>
          <w:rFonts w:ascii="Courier New" w:hAnsi="Courier New" w:cs="Courier New"/>
          <w:sz w:val="24"/>
          <w:szCs w:val="24"/>
        </w:rPr>
        <w:t xml:space="preserve">Mahkeme </w:t>
      </w:r>
      <w:proofErr w:type="spellStart"/>
      <w:proofErr w:type="gramStart"/>
      <w:r>
        <w:rPr>
          <w:rFonts w:ascii="Courier New" w:hAnsi="Courier New" w:cs="Courier New"/>
          <w:sz w:val="24"/>
          <w:szCs w:val="24"/>
        </w:rPr>
        <w:t>Heyeti:Tanju</w:t>
      </w:r>
      <w:proofErr w:type="spellEnd"/>
      <w:proofErr w:type="gramEnd"/>
      <w:r>
        <w:rPr>
          <w:rFonts w:ascii="Courier New" w:hAnsi="Courier New" w:cs="Courier New"/>
          <w:sz w:val="24"/>
          <w:szCs w:val="24"/>
        </w:rPr>
        <w:t xml:space="preserve"> Öncül, Talat </w:t>
      </w:r>
      <w:proofErr w:type="spellStart"/>
      <w:r>
        <w:rPr>
          <w:rFonts w:ascii="Courier New" w:hAnsi="Courier New" w:cs="Courier New"/>
          <w:sz w:val="24"/>
          <w:szCs w:val="24"/>
        </w:rPr>
        <w:t>Usar</w:t>
      </w:r>
      <w:proofErr w:type="spellEnd"/>
      <w:r>
        <w:rPr>
          <w:rFonts w:ascii="Courier New" w:hAnsi="Courier New" w:cs="Courier New"/>
          <w:sz w:val="24"/>
          <w:szCs w:val="24"/>
        </w:rPr>
        <w:t xml:space="preserve">, Bahar </w:t>
      </w:r>
      <w:proofErr w:type="spellStart"/>
      <w:r>
        <w:rPr>
          <w:rFonts w:ascii="Courier New" w:hAnsi="Courier New" w:cs="Courier New"/>
          <w:sz w:val="24"/>
          <w:szCs w:val="24"/>
        </w:rPr>
        <w:t>Duatepe</w:t>
      </w:r>
      <w:proofErr w:type="spellEnd"/>
      <w:r>
        <w:rPr>
          <w:rFonts w:ascii="Courier New" w:hAnsi="Courier New" w:cs="Courier New"/>
          <w:sz w:val="24"/>
          <w:szCs w:val="24"/>
        </w:rPr>
        <w:t>.</w:t>
      </w:r>
    </w:p>
    <w:p w:rsidR="00931931" w:rsidRDefault="00931931" w:rsidP="00931931">
      <w:pPr>
        <w:spacing w:line="240" w:lineRule="auto"/>
        <w:jc w:val="both"/>
        <w:rPr>
          <w:rFonts w:ascii="Courier New" w:hAnsi="Courier New" w:cs="Courier New"/>
          <w:sz w:val="24"/>
          <w:szCs w:val="24"/>
        </w:rPr>
      </w:pPr>
    </w:p>
    <w:p w:rsidR="00400FDD" w:rsidRDefault="00931931" w:rsidP="00400FDD">
      <w:pPr>
        <w:spacing w:after="0" w:line="240" w:lineRule="auto"/>
        <w:rPr>
          <w:rFonts w:ascii="Courier New" w:hAnsi="Courier New" w:cs="Courier New"/>
          <w:sz w:val="24"/>
          <w:szCs w:val="24"/>
        </w:rPr>
      </w:pPr>
      <w:proofErr w:type="spellStart"/>
      <w:proofErr w:type="gramStart"/>
      <w:r w:rsidRPr="00032BCC">
        <w:rPr>
          <w:rFonts w:ascii="Courier New" w:hAnsi="Courier New" w:cs="Courier New"/>
          <w:sz w:val="24"/>
          <w:szCs w:val="24"/>
        </w:rPr>
        <w:t>Davacı:</w:t>
      </w:r>
      <w:r>
        <w:rPr>
          <w:rFonts w:ascii="Courier New" w:hAnsi="Courier New" w:cs="Courier New"/>
          <w:sz w:val="24"/>
          <w:szCs w:val="24"/>
        </w:rPr>
        <w:t>Halide</w:t>
      </w:r>
      <w:proofErr w:type="spellEnd"/>
      <w:proofErr w:type="gramEnd"/>
      <w:r>
        <w:rPr>
          <w:rFonts w:ascii="Courier New" w:hAnsi="Courier New" w:cs="Courier New"/>
          <w:sz w:val="24"/>
          <w:szCs w:val="24"/>
        </w:rPr>
        <w:t xml:space="preserve"> Özerin, Karşıyaka Sokak, No.9, Balıkesir, </w:t>
      </w:r>
    </w:p>
    <w:p w:rsidR="00931931" w:rsidRDefault="00400FDD" w:rsidP="00400FDD">
      <w:pPr>
        <w:spacing w:after="0" w:line="240" w:lineRule="auto"/>
        <w:rPr>
          <w:rFonts w:ascii="Courier New" w:hAnsi="Courier New" w:cs="Courier New"/>
          <w:sz w:val="24"/>
          <w:szCs w:val="24"/>
        </w:rPr>
      </w:pPr>
      <w:r>
        <w:rPr>
          <w:rFonts w:ascii="Courier New" w:hAnsi="Courier New" w:cs="Courier New"/>
          <w:sz w:val="24"/>
          <w:szCs w:val="24"/>
        </w:rPr>
        <w:t xml:space="preserve">       </w:t>
      </w:r>
      <w:r w:rsidR="00931931">
        <w:rPr>
          <w:rFonts w:ascii="Courier New" w:hAnsi="Courier New" w:cs="Courier New"/>
          <w:sz w:val="24"/>
          <w:szCs w:val="24"/>
        </w:rPr>
        <w:t>Lefkoşa</w:t>
      </w:r>
    </w:p>
    <w:p w:rsidR="00931931" w:rsidRDefault="00931931" w:rsidP="00931931">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400FDD" w:rsidRDefault="00931931" w:rsidP="00400FDD">
      <w:pPr>
        <w:spacing w:after="0" w:line="240" w:lineRule="auto"/>
        <w:rPr>
          <w:rFonts w:ascii="Courier New" w:hAnsi="Courier New" w:cs="Courier New"/>
          <w:sz w:val="24"/>
          <w:szCs w:val="24"/>
        </w:rPr>
      </w:pPr>
      <w:proofErr w:type="spellStart"/>
      <w:proofErr w:type="gramStart"/>
      <w:r>
        <w:rPr>
          <w:rFonts w:ascii="Courier New" w:hAnsi="Courier New" w:cs="Courier New"/>
          <w:sz w:val="24"/>
          <w:szCs w:val="24"/>
        </w:rPr>
        <w:t>Davalı:KKTC</w:t>
      </w:r>
      <w:proofErr w:type="spellEnd"/>
      <w:proofErr w:type="gramEnd"/>
      <w:r>
        <w:rPr>
          <w:rFonts w:ascii="Courier New" w:hAnsi="Courier New" w:cs="Courier New"/>
          <w:sz w:val="24"/>
          <w:szCs w:val="24"/>
        </w:rPr>
        <w:t xml:space="preserve"> Şehir Planlama Dairesi vasıtasıyla, KKTC </w:t>
      </w:r>
    </w:p>
    <w:p w:rsidR="00931931" w:rsidRDefault="00400FDD" w:rsidP="00400FDD">
      <w:pPr>
        <w:spacing w:after="0" w:line="240" w:lineRule="auto"/>
        <w:rPr>
          <w:rFonts w:ascii="Courier New" w:hAnsi="Courier New" w:cs="Courier New"/>
          <w:sz w:val="24"/>
          <w:szCs w:val="24"/>
        </w:rPr>
      </w:pPr>
      <w:r>
        <w:rPr>
          <w:rFonts w:ascii="Courier New" w:hAnsi="Courier New" w:cs="Courier New"/>
          <w:sz w:val="24"/>
          <w:szCs w:val="24"/>
        </w:rPr>
        <w:t xml:space="preserve">       </w:t>
      </w:r>
      <w:r w:rsidR="00931931">
        <w:rPr>
          <w:rFonts w:ascii="Courier New" w:hAnsi="Courier New" w:cs="Courier New"/>
          <w:sz w:val="24"/>
          <w:szCs w:val="24"/>
        </w:rPr>
        <w:t>Başsavcılığı, Lefkoşa</w:t>
      </w:r>
    </w:p>
    <w:p w:rsidR="00931931" w:rsidRPr="00032BCC" w:rsidRDefault="00931931" w:rsidP="00931931">
      <w:pPr>
        <w:spacing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t>A r a s ı n d a.</w:t>
      </w:r>
    </w:p>
    <w:p w:rsidR="00931931" w:rsidRDefault="00931931" w:rsidP="00931931">
      <w:pPr>
        <w:spacing w:line="240" w:lineRule="auto"/>
        <w:jc w:val="both"/>
        <w:rPr>
          <w:rFonts w:ascii="Courier New" w:hAnsi="Courier New" w:cs="Courier New"/>
          <w:sz w:val="24"/>
          <w:szCs w:val="24"/>
        </w:rPr>
      </w:pPr>
    </w:p>
    <w:p w:rsidR="00931931" w:rsidRPr="00032BCC" w:rsidRDefault="00931931" w:rsidP="00931931">
      <w:pPr>
        <w:spacing w:line="240" w:lineRule="auto"/>
        <w:jc w:val="both"/>
        <w:rPr>
          <w:rFonts w:ascii="Courier New" w:hAnsi="Courier New" w:cs="Courier New"/>
          <w:sz w:val="24"/>
          <w:szCs w:val="24"/>
        </w:rPr>
      </w:pPr>
      <w:r w:rsidRPr="00032BCC">
        <w:rPr>
          <w:rFonts w:ascii="Courier New" w:hAnsi="Courier New" w:cs="Courier New"/>
          <w:sz w:val="24"/>
          <w:szCs w:val="24"/>
        </w:rPr>
        <w:t>Davac</w:t>
      </w:r>
      <w:r>
        <w:rPr>
          <w:rFonts w:ascii="Courier New" w:hAnsi="Courier New" w:cs="Courier New"/>
          <w:sz w:val="24"/>
          <w:szCs w:val="24"/>
        </w:rPr>
        <w:t xml:space="preserve">ı </w:t>
      </w:r>
      <w:proofErr w:type="spellStart"/>
      <w:proofErr w:type="gramStart"/>
      <w:r>
        <w:rPr>
          <w:rFonts w:ascii="Courier New" w:hAnsi="Courier New" w:cs="Courier New"/>
          <w:sz w:val="24"/>
          <w:szCs w:val="24"/>
        </w:rPr>
        <w:t>namına:Avukat</w:t>
      </w:r>
      <w:proofErr w:type="spellEnd"/>
      <w:proofErr w:type="gramEnd"/>
      <w:r>
        <w:rPr>
          <w:rFonts w:ascii="Courier New" w:hAnsi="Courier New" w:cs="Courier New"/>
          <w:sz w:val="24"/>
          <w:szCs w:val="24"/>
        </w:rPr>
        <w:t xml:space="preserve"> Serhan Çınar</w:t>
      </w:r>
    </w:p>
    <w:p w:rsidR="00931931" w:rsidRPr="00032BCC" w:rsidRDefault="00931931" w:rsidP="00931931">
      <w:pPr>
        <w:spacing w:line="240" w:lineRule="auto"/>
        <w:jc w:val="both"/>
        <w:rPr>
          <w:rFonts w:ascii="Courier New" w:hAnsi="Courier New" w:cs="Courier New"/>
          <w:sz w:val="24"/>
          <w:szCs w:val="24"/>
        </w:rPr>
      </w:pPr>
      <w:r>
        <w:rPr>
          <w:rFonts w:ascii="Courier New" w:hAnsi="Courier New" w:cs="Courier New"/>
          <w:sz w:val="24"/>
          <w:szCs w:val="24"/>
        </w:rPr>
        <w:t xml:space="preserve">Davalı </w:t>
      </w:r>
      <w:proofErr w:type="spellStart"/>
      <w:proofErr w:type="gramStart"/>
      <w:r>
        <w:rPr>
          <w:rFonts w:ascii="Courier New" w:hAnsi="Courier New" w:cs="Courier New"/>
          <w:sz w:val="24"/>
          <w:szCs w:val="24"/>
        </w:rPr>
        <w:t>namına:Savcı</w:t>
      </w:r>
      <w:proofErr w:type="spellEnd"/>
      <w:proofErr w:type="gramEnd"/>
      <w:r>
        <w:rPr>
          <w:rFonts w:ascii="Courier New" w:hAnsi="Courier New" w:cs="Courier New"/>
          <w:sz w:val="24"/>
          <w:szCs w:val="24"/>
        </w:rPr>
        <w:t xml:space="preserve"> Gözdem Çeliker.</w:t>
      </w:r>
    </w:p>
    <w:p w:rsidR="00931931" w:rsidRPr="00032BCC" w:rsidRDefault="00931931" w:rsidP="00931931">
      <w:pPr>
        <w:spacing w:line="240" w:lineRule="auto"/>
        <w:jc w:val="center"/>
        <w:rPr>
          <w:rFonts w:ascii="Courier New" w:hAnsi="Courier New" w:cs="Courier New"/>
          <w:sz w:val="24"/>
          <w:szCs w:val="24"/>
        </w:rPr>
      </w:pPr>
      <w:proofErr w:type="gramStart"/>
      <w:r w:rsidRPr="00032BCC">
        <w:rPr>
          <w:rFonts w:ascii="Courier New" w:hAnsi="Courier New" w:cs="Courier New"/>
          <w:sz w:val="24"/>
          <w:szCs w:val="24"/>
        </w:rPr>
        <w:t>.............</w:t>
      </w:r>
      <w:proofErr w:type="gramEnd"/>
    </w:p>
    <w:p w:rsidR="00931931" w:rsidRPr="00032BCC" w:rsidRDefault="00931931" w:rsidP="00931931">
      <w:pPr>
        <w:spacing w:line="360" w:lineRule="auto"/>
        <w:jc w:val="center"/>
        <w:rPr>
          <w:rFonts w:ascii="Courier New" w:hAnsi="Courier New" w:cs="Courier New"/>
          <w:sz w:val="24"/>
          <w:szCs w:val="24"/>
          <w:u w:val="single"/>
        </w:rPr>
      </w:pPr>
      <w:r w:rsidRPr="00032BCC">
        <w:rPr>
          <w:rFonts w:ascii="Courier New" w:hAnsi="Courier New" w:cs="Courier New"/>
          <w:sz w:val="24"/>
          <w:szCs w:val="24"/>
          <w:u w:val="single"/>
        </w:rPr>
        <w:t>K A R A R</w:t>
      </w:r>
    </w:p>
    <w:p w:rsidR="00931931" w:rsidRDefault="00931931" w:rsidP="00931931">
      <w:pPr>
        <w:spacing w:line="360" w:lineRule="auto"/>
        <w:rPr>
          <w:rFonts w:ascii="Courier New" w:hAnsi="Courier New" w:cs="Courier New"/>
          <w:sz w:val="24"/>
          <w:szCs w:val="24"/>
        </w:rPr>
      </w:pPr>
      <w:r w:rsidRPr="00032BCC">
        <w:rPr>
          <w:rFonts w:ascii="Courier New" w:hAnsi="Courier New" w:cs="Courier New"/>
          <w:sz w:val="24"/>
          <w:szCs w:val="24"/>
          <w:u w:val="single"/>
        </w:rPr>
        <w:t>Tanju Öncül:</w:t>
      </w:r>
      <w:r w:rsidR="00996311">
        <w:rPr>
          <w:rFonts w:ascii="Courier New" w:hAnsi="Courier New" w:cs="Courier New"/>
          <w:sz w:val="24"/>
          <w:szCs w:val="24"/>
        </w:rPr>
        <w:t xml:space="preserve"> Davacı</w:t>
      </w:r>
      <w:r>
        <w:rPr>
          <w:rFonts w:ascii="Courier New" w:hAnsi="Courier New" w:cs="Courier New"/>
          <w:sz w:val="24"/>
          <w:szCs w:val="24"/>
        </w:rPr>
        <w:t>;</w:t>
      </w:r>
    </w:p>
    <w:p w:rsidR="00931931" w:rsidRDefault="00931931" w:rsidP="00931931">
      <w:pPr>
        <w:spacing w:after="0" w:line="240" w:lineRule="auto"/>
        <w:ind w:left="708"/>
        <w:rPr>
          <w:rFonts w:ascii="Courier New" w:hAnsi="Courier New" w:cs="Courier New"/>
          <w:sz w:val="24"/>
          <w:szCs w:val="24"/>
        </w:rPr>
      </w:pPr>
      <w:r>
        <w:rPr>
          <w:rFonts w:ascii="Courier New" w:hAnsi="Courier New" w:cs="Courier New"/>
          <w:sz w:val="24"/>
          <w:szCs w:val="24"/>
        </w:rPr>
        <w:t xml:space="preserve">“A-Davalı tarafından davacıya gönderilen </w:t>
      </w:r>
      <w:proofErr w:type="gramStart"/>
      <w:r>
        <w:rPr>
          <w:rFonts w:ascii="Courier New" w:hAnsi="Courier New" w:cs="Courier New"/>
          <w:sz w:val="24"/>
          <w:szCs w:val="24"/>
        </w:rPr>
        <w:t>10/4/2018</w:t>
      </w:r>
      <w:proofErr w:type="gramEnd"/>
      <w:r>
        <w:rPr>
          <w:rFonts w:ascii="Courier New" w:hAnsi="Courier New" w:cs="Courier New"/>
          <w:sz w:val="24"/>
          <w:szCs w:val="24"/>
        </w:rPr>
        <w:t xml:space="preserve"> tarih </w:t>
      </w:r>
    </w:p>
    <w:p w:rsidR="00931931" w:rsidRDefault="00931931" w:rsidP="00931931">
      <w:pPr>
        <w:spacing w:after="0" w:line="240" w:lineRule="auto"/>
        <w:ind w:left="1143"/>
        <w:rPr>
          <w:rFonts w:ascii="Courier New" w:hAnsi="Courier New" w:cs="Courier New"/>
          <w:sz w:val="24"/>
          <w:szCs w:val="24"/>
        </w:rPr>
      </w:pPr>
      <w:proofErr w:type="gramStart"/>
      <w:r>
        <w:rPr>
          <w:rFonts w:ascii="Courier New" w:hAnsi="Courier New" w:cs="Courier New"/>
          <w:sz w:val="24"/>
          <w:szCs w:val="24"/>
        </w:rPr>
        <w:t>ve</w:t>
      </w:r>
      <w:proofErr w:type="gramEnd"/>
      <w:r>
        <w:rPr>
          <w:rFonts w:ascii="Courier New" w:hAnsi="Courier New" w:cs="Courier New"/>
          <w:sz w:val="24"/>
          <w:szCs w:val="24"/>
        </w:rPr>
        <w:t xml:space="preserve"> ŞPD.0.00107/00-18/118 sayılı</w:t>
      </w:r>
      <w:r>
        <w:rPr>
          <w:rFonts w:ascii="Courier New" w:hAnsi="Courier New" w:cs="Courier New"/>
          <w:sz w:val="24"/>
          <w:szCs w:val="24"/>
        </w:rPr>
        <w:tab/>
        <w:t xml:space="preserve">yazısı ile davalının maliki olduğu Girne, Zeytinlik, Pafta/Harita No.XII:19.E1’de bulunan 191/4 </w:t>
      </w:r>
      <w:proofErr w:type="spellStart"/>
      <w:r>
        <w:rPr>
          <w:rFonts w:ascii="Courier New" w:hAnsi="Courier New" w:cs="Courier New"/>
          <w:sz w:val="24"/>
          <w:szCs w:val="24"/>
        </w:rPr>
        <w:t>No’lu</w:t>
      </w:r>
      <w:proofErr w:type="spellEnd"/>
      <w:r>
        <w:rPr>
          <w:rFonts w:ascii="Courier New" w:hAnsi="Courier New" w:cs="Courier New"/>
          <w:sz w:val="24"/>
          <w:szCs w:val="24"/>
        </w:rPr>
        <w:t xml:space="preserve"> parselde önceden alınmış inşaat ruhsatlı yurt binasına ilave ikinci kat yapılmasına yönelik başvurusuna davacının 18.GirneII.203 numara ile vermiş olduğu Planlama Onayının verilmesinin yasal olarak mümkün olmadığı ve/veya mevzuata aykırı olduğu tespit edildiğinden Planlama Onayının geri alınmasına dair alınan kararın ve bu hususta yapılan işlemlerin tamamen hükümsüz ve/veya etkisiz olduğuna ve/veya iptaline ilişkin herhangi bir sonuç doğurmayacağına dair bir Mahkeme kararı;</w:t>
      </w:r>
    </w:p>
    <w:p w:rsidR="00931931" w:rsidRDefault="00931931" w:rsidP="00931931">
      <w:pPr>
        <w:spacing w:after="0" w:line="240" w:lineRule="auto"/>
        <w:rPr>
          <w:rFonts w:ascii="Courier New" w:hAnsi="Courier New" w:cs="Courier New"/>
          <w:sz w:val="24"/>
          <w:szCs w:val="24"/>
        </w:rPr>
      </w:pPr>
    </w:p>
    <w:p w:rsidR="00931931" w:rsidRDefault="00931931" w:rsidP="00815DCD">
      <w:pPr>
        <w:spacing w:after="0" w:line="240" w:lineRule="auto"/>
        <w:rPr>
          <w:rFonts w:ascii="Courier New" w:hAnsi="Courier New" w:cs="Courier New"/>
          <w:sz w:val="24"/>
          <w:szCs w:val="24"/>
        </w:rPr>
      </w:pPr>
      <w:r>
        <w:rPr>
          <w:rFonts w:ascii="Courier New" w:hAnsi="Courier New" w:cs="Courier New"/>
          <w:sz w:val="24"/>
          <w:szCs w:val="24"/>
        </w:rPr>
        <w:tab/>
        <w:t xml:space="preserve"> B-Davalı tarafından davacıya gönderilen </w:t>
      </w:r>
      <w:proofErr w:type="gramStart"/>
      <w:r>
        <w:rPr>
          <w:rFonts w:ascii="Courier New" w:hAnsi="Courier New" w:cs="Courier New"/>
          <w:sz w:val="24"/>
          <w:szCs w:val="24"/>
        </w:rPr>
        <w:t>23/5/2018</w:t>
      </w:r>
      <w:proofErr w:type="gramEnd"/>
      <w:r>
        <w:rPr>
          <w:rFonts w:ascii="Courier New" w:hAnsi="Courier New" w:cs="Courier New"/>
          <w:sz w:val="24"/>
          <w:szCs w:val="24"/>
        </w:rPr>
        <w:t xml:space="preserve"> tarih </w:t>
      </w:r>
    </w:p>
    <w:p w:rsidR="00931931" w:rsidRDefault="00931931" w:rsidP="00815DCD">
      <w:pPr>
        <w:spacing w:after="0" w:line="240" w:lineRule="auto"/>
        <w:ind w:left="1155"/>
        <w:rPr>
          <w:rFonts w:ascii="Courier New" w:hAnsi="Courier New" w:cs="Courier New"/>
          <w:sz w:val="24"/>
          <w:szCs w:val="24"/>
        </w:rPr>
      </w:pPr>
      <w:proofErr w:type="gramStart"/>
      <w:r>
        <w:rPr>
          <w:rFonts w:ascii="Courier New" w:hAnsi="Courier New" w:cs="Courier New"/>
          <w:sz w:val="24"/>
          <w:szCs w:val="24"/>
        </w:rPr>
        <w:t>ve</w:t>
      </w:r>
      <w:proofErr w:type="gramEnd"/>
      <w:r>
        <w:rPr>
          <w:rFonts w:ascii="Courier New" w:hAnsi="Courier New" w:cs="Courier New"/>
          <w:sz w:val="24"/>
          <w:szCs w:val="24"/>
        </w:rPr>
        <w:t xml:space="preserve"> ŞPD.</w:t>
      </w:r>
      <w:r w:rsidR="00920945">
        <w:rPr>
          <w:rFonts w:ascii="Courier New" w:hAnsi="Courier New" w:cs="Courier New"/>
          <w:sz w:val="24"/>
          <w:szCs w:val="24"/>
        </w:rPr>
        <w:t>0.</w:t>
      </w:r>
      <w:r>
        <w:rPr>
          <w:rFonts w:ascii="Courier New" w:hAnsi="Courier New" w:cs="Courier New"/>
          <w:sz w:val="24"/>
          <w:szCs w:val="24"/>
        </w:rPr>
        <w:t xml:space="preserve">00107/00-18/165 sayılı yazısı ile davacıya bildirilen ve davalının maliki olduğu Girne, Zeytinlik, Pafta/Harita No.XII:19.E1’de bulunan 191/4 </w:t>
      </w:r>
      <w:proofErr w:type="spellStart"/>
      <w:r>
        <w:rPr>
          <w:rFonts w:ascii="Courier New" w:hAnsi="Courier New" w:cs="Courier New"/>
          <w:sz w:val="24"/>
          <w:szCs w:val="24"/>
        </w:rPr>
        <w:t>No’lu</w:t>
      </w:r>
      <w:proofErr w:type="spellEnd"/>
      <w:r>
        <w:rPr>
          <w:rFonts w:ascii="Courier New" w:hAnsi="Courier New" w:cs="Courier New"/>
          <w:sz w:val="24"/>
          <w:szCs w:val="24"/>
        </w:rPr>
        <w:t xml:space="preserve"> parselde davalı tarafından davacıya verilen 16.GirneII.499 numaralı Planlama Onayının sehven hata ile verildiği ve bu onayın geçersiz ve/veya hükümsüz ve/veya etkisiz olduğuna dair</w:t>
      </w:r>
      <w:r w:rsidR="005F4991">
        <w:rPr>
          <w:rFonts w:ascii="Courier New" w:hAnsi="Courier New" w:cs="Courier New"/>
          <w:sz w:val="24"/>
          <w:szCs w:val="24"/>
        </w:rPr>
        <w:t xml:space="preserve"> davalı tarafından alınan kararın hükümsüz ve/veya etkisiz olduğuna ve/veya </w:t>
      </w:r>
      <w:r w:rsidR="005F4991">
        <w:rPr>
          <w:rFonts w:ascii="Courier New" w:hAnsi="Courier New" w:cs="Courier New"/>
          <w:sz w:val="24"/>
          <w:szCs w:val="24"/>
        </w:rPr>
        <w:lastRenderedPageBreak/>
        <w:t>iptaline ilişkin herhangi bir sonuç doğurmayacağına dair bir Mahkeme kararı;”</w:t>
      </w:r>
    </w:p>
    <w:p w:rsidR="00815DCD" w:rsidRDefault="00815DCD" w:rsidP="00815DCD">
      <w:pPr>
        <w:spacing w:after="0" w:line="240" w:lineRule="auto"/>
        <w:ind w:left="1155"/>
        <w:rPr>
          <w:rFonts w:ascii="Courier New" w:hAnsi="Courier New" w:cs="Courier New"/>
          <w:sz w:val="24"/>
          <w:szCs w:val="24"/>
        </w:rPr>
      </w:pPr>
    </w:p>
    <w:p w:rsidR="00413B77" w:rsidRDefault="006E43FF" w:rsidP="005F4991">
      <w:pPr>
        <w:spacing w:after="0" w:line="360" w:lineRule="auto"/>
        <w:rPr>
          <w:rFonts w:ascii="Courier New" w:hAnsi="Courier New" w:cs="Courier New"/>
          <w:sz w:val="24"/>
          <w:szCs w:val="24"/>
        </w:rPr>
      </w:pPr>
      <w:proofErr w:type="gramStart"/>
      <w:r>
        <w:rPr>
          <w:rFonts w:ascii="Courier New" w:hAnsi="Courier New" w:cs="Courier New"/>
          <w:sz w:val="24"/>
          <w:szCs w:val="24"/>
        </w:rPr>
        <w:t>verilmesi</w:t>
      </w:r>
      <w:proofErr w:type="gramEnd"/>
      <w:r>
        <w:rPr>
          <w:rFonts w:ascii="Courier New" w:hAnsi="Courier New" w:cs="Courier New"/>
          <w:sz w:val="24"/>
          <w:szCs w:val="24"/>
        </w:rPr>
        <w:t xml:space="preserve"> talebiyle başl</w:t>
      </w:r>
      <w:r w:rsidR="00920945">
        <w:rPr>
          <w:rFonts w:ascii="Courier New" w:hAnsi="Courier New" w:cs="Courier New"/>
          <w:sz w:val="24"/>
          <w:szCs w:val="24"/>
        </w:rPr>
        <w:t>attığı davasını, kendisine</w:t>
      </w:r>
      <w:r>
        <w:rPr>
          <w:rFonts w:ascii="Courier New" w:hAnsi="Courier New" w:cs="Courier New"/>
          <w:sz w:val="24"/>
          <w:szCs w:val="24"/>
        </w:rPr>
        <w:t xml:space="preserve"> dinlenilme hakkı verilmediği, 23/1/2018 tarih ve 16.GirneII.499 numaralı planlama onayının 28/9/2019 tarihine kadar geçerli olduğu</w:t>
      </w:r>
      <w:r w:rsidR="00FE0C4F">
        <w:rPr>
          <w:rFonts w:ascii="Courier New" w:hAnsi="Courier New" w:cs="Courier New"/>
          <w:sz w:val="24"/>
          <w:szCs w:val="24"/>
        </w:rPr>
        <w:t>,</w:t>
      </w:r>
      <w:r w:rsidR="00811FB5">
        <w:rPr>
          <w:rFonts w:ascii="Courier New" w:hAnsi="Courier New" w:cs="Courier New"/>
          <w:sz w:val="24"/>
          <w:szCs w:val="24"/>
        </w:rPr>
        <w:t xml:space="preserve"> Davalının kendi iç kayıt sistemine uygun olması için bu Planlama Onayına paralel olarak tamamen aynı şartlarla ve aynı mal üzerine 18.GirneII.203 numara ile düzeltilmiş bir Planlama Onayı daha verdiği, ilk verilen Planlama Onayının</w:t>
      </w:r>
      <w:r>
        <w:rPr>
          <w:rFonts w:ascii="Courier New" w:hAnsi="Courier New" w:cs="Courier New"/>
          <w:sz w:val="24"/>
          <w:szCs w:val="24"/>
        </w:rPr>
        <w:t xml:space="preserve"> veriliş tarihinden itibaren 75 günü aşkın bir süre geçtiği, kazandırıcı bir </w:t>
      </w:r>
      <w:proofErr w:type="spellStart"/>
      <w:r>
        <w:rPr>
          <w:rFonts w:ascii="Courier New" w:hAnsi="Courier New" w:cs="Courier New"/>
          <w:sz w:val="24"/>
          <w:szCs w:val="24"/>
        </w:rPr>
        <w:t>birel</w:t>
      </w:r>
      <w:proofErr w:type="spellEnd"/>
      <w:r>
        <w:rPr>
          <w:rFonts w:ascii="Courier New" w:hAnsi="Courier New" w:cs="Courier New"/>
          <w:sz w:val="24"/>
          <w:szCs w:val="24"/>
        </w:rPr>
        <w:t xml:space="preserve"> işlem olan bu işlemin veriliş tarihinden itibaren 75 gün geçtiği için geri alınamayacağı, bu onayın hile ile verilmediği gibi yok hükmünde de olmadığı, konu onayın yasal mevzuata uygun olduğu, aynı şekilde 18.GirneII.203 numara ile düzeltilmiş planlama onayının da mevzuata uygun olduğu</w:t>
      </w:r>
      <w:r w:rsidR="00AF2D04">
        <w:rPr>
          <w:rFonts w:ascii="Courier New" w:hAnsi="Courier New" w:cs="Courier New"/>
          <w:sz w:val="24"/>
          <w:szCs w:val="24"/>
        </w:rPr>
        <w:t xml:space="preserve">, bu onayın geri alınmasını gerektirecek şartlar bulunmadığı özlü hukuksal iddialara dayandırmıştır. </w:t>
      </w:r>
    </w:p>
    <w:p w:rsidR="00413B77" w:rsidRDefault="00413B77" w:rsidP="005F4991">
      <w:pPr>
        <w:spacing w:after="0" w:line="360" w:lineRule="auto"/>
        <w:rPr>
          <w:rFonts w:ascii="Courier New" w:hAnsi="Courier New" w:cs="Courier New"/>
          <w:sz w:val="24"/>
          <w:szCs w:val="24"/>
        </w:rPr>
      </w:pPr>
    </w:p>
    <w:p w:rsidR="00413B77" w:rsidRDefault="00413B77" w:rsidP="005F4991">
      <w:pPr>
        <w:spacing w:after="0" w:line="360" w:lineRule="auto"/>
        <w:rPr>
          <w:rFonts w:ascii="Courier New" w:hAnsi="Courier New" w:cs="Courier New"/>
          <w:sz w:val="24"/>
          <w:szCs w:val="24"/>
        </w:rPr>
      </w:pPr>
      <w:r>
        <w:rPr>
          <w:rFonts w:ascii="Courier New" w:hAnsi="Courier New" w:cs="Courier New"/>
          <w:sz w:val="24"/>
          <w:szCs w:val="24"/>
        </w:rPr>
        <w:tab/>
        <w:t>“Bu Dava Aşağıdaki Olgulara Dayanır” başlığı altında ise;</w:t>
      </w:r>
    </w:p>
    <w:p w:rsidR="00413B77" w:rsidRDefault="00413B77" w:rsidP="00413B77">
      <w:pPr>
        <w:spacing w:after="0" w:line="240" w:lineRule="auto"/>
        <w:rPr>
          <w:rFonts w:ascii="Courier New" w:hAnsi="Courier New" w:cs="Courier New"/>
          <w:sz w:val="24"/>
          <w:szCs w:val="24"/>
        </w:rPr>
      </w:pPr>
      <w:r>
        <w:rPr>
          <w:rFonts w:ascii="Courier New" w:hAnsi="Courier New" w:cs="Courier New"/>
          <w:sz w:val="24"/>
          <w:szCs w:val="24"/>
        </w:rPr>
        <w:tab/>
        <w:t xml:space="preserve">“18. Bilahare, davacı vermiş olduğu Planlama Onayının </w:t>
      </w:r>
    </w:p>
    <w:p w:rsidR="00413B77" w:rsidRDefault="00413B77" w:rsidP="00413B77">
      <w:pPr>
        <w:spacing w:after="0" w:line="240" w:lineRule="auto"/>
        <w:ind w:left="1416"/>
        <w:rPr>
          <w:rFonts w:ascii="Courier New" w:hAnsi="Courier New" w:cs="Courier New"/>
          <w:sz w:val="24"/>
          <w:szCs w:val="24"/>
        </w:rPr>
      </w:pPr>
      <w:proofErr w:type="gramStart"/>
      <w:r>
        <w:rPr>
          <w:rFonts w:ascii="Courier New" w:hAnsi="Courier New" w:cs="Courier New"/>
          <w:sz w:val="24"/>
          <w:szCs w:val="24"/>
        </w:rPr>
        <w:t>numarasını</w:t>
      </w:r>
      <w:proofErr w:type="gramEnd"/>
      <w:r>
        <w:rPr>
          <w:rFonts w:ascii="Courier New" w:hAnsi="Courier New" w:cs="Courier New"/>
          <w:sz w:val="24"/>
          <w:szCs w:val="24"/>
        </w:rPr>
        <w:t xml:space="preserve"> değiştirmek</w:t>
      </w:r>
      <w:r w:rsidR="00FE0C4F">
        <w:rPr>
          <w:rFonts w:ascii="Courier New" w:hAnsi="Courier New" w:cs="Courier New"/>
          <w:sz w:val="24"/>
          <w:szCs w:val="24"/>
        </w:rPr>
        <w:t xml:space="preserve"> için</w:t>
      </w:r>
      <w:r>
        <w:rPr>
          <w:rFonts w:ascii="Courier New" w:hAnsi="Courier New" w:cs="Courier New"/>
          <w:sz w:val="24"/>
          <w:szCs w:val="24"/>
        </w:rPr>
        <w:t xml:space="preserve"> davacıdan aynı müracaatın tekrar yapılmasını istemiştir. Davacı 25.1.2018 tarihinde aynı projeyi minör değişiklikle tekrar davalıya vermiş ve davalı </w:t>
      </w:r>
      <w:proofErr w:type="gramStart"/>
      <w:r>
        <w:rPr>
          <w:rFonts w:ascii="Courier New" w:hAnsi="Courier New" w:cs="Courier New"/>
          <w:sz w:val="24"/>
          <w:szCs w:val="24"/>
        </w:rPr>
        <w:t>2/2/2018</w:t>
      </w:r>
      <w:proofErr w:type="gramEnd"/>
      <w:r>
        <w:rPr>
          <w:rFonts w:ascii="Courier New" w:hAnsi="Courier New" w:cs="Courier New"/>
          <w:sz w:val="24"/>
          <w:szCs w:val="24"/>
        </w:rPr>
        <w:t xml:space="preserve"> tarihinde ve/veya o tarihlerde davacıya 16.GirneII.499 numaralı planlama onayındaki koşullarla 18.GirneII.203 numaralı planlama onayını vermiştir. Verilen her iki planlama onayı aynı proje için olup aynı oda sayısı ve aynı kapasiteyi öngörmektedir. Duruşma safhasında her iki dosya ibraz edilip haklarında detaylı bilgi verilecektir.”</w:t>
      </w:r>
    </w:p>
    <w:p w:rsidR="00413B77" w:rsidRDefault="00413B77" w:rsidP="00413B77">
      <w:pPr>
        <w:spacing w:after="0" w:line="240" w:lineRule="auto"/>
        <w:ind w:left="1416"/>
        <w:rPr>
          <w:rFonts w:ascii="Courier New" w:hAnsi="Courier New" w:cs="Courier New"/>
          <w:sz w:val="24"/>
          <w:szCs w:val="24"/>
        </w:rPr>
      </w:pPr>
    </w:p>
    <w:p w:rsidR="00413B77" w:rsidRDefault="00413B77" w:rsidP="00413B77">
      <w:pPr>
        <w:spacing w:after="0" w:line="360" w:lineRule="auto"/>
        <w:rPr>
          <w:rFonts w:ascii="Courier New" w:hAnsi="Courier New" w:cs="Courier New"/>
          <w:sz w:val="24"/>
          <w:szCs w:val="24"/>
        </w:rPr>
      </w:pPr>
      <w:proofErr w:type="gramStart"/>
      <w:r>
        <w:rPr>
          <w:rFonts w:ascii="Courier New" w:hAnsi="Courier New" w:cs="Courier New"/>
          <w:sz w:val="24"/>
          <w:szCs w:val="24"/>
        </w:rPr>
        <w:t>şeklinde</w:t>
      </w:r>
      <w:proofErr w:type="gramEnd"/>
      <w:r>
        <w:rPr>
          <w:rFonts w:ascii="Courier New" w:hAnsi="Courier New" w:cs="Courier New"/>
          <w:sz w:val="24"/>
          <w:szCs w:val="24"/>
        </w:rPr>
        <w:t xml:space="preserve"> iddialarda bulunmuştur.</w:t>
      </w:r>
    </w:p>
    <w:p w:rsidR="00413B77" w:rsidRDefault="00413B77" w:rsidP="005F4991">
      <w:pPr>
        <w:spacing w:after="0" w:line="360" w:lineRule="auto"/>
        <w:rPr>
          <w:rFonts w:ascii="Courier New" w:hAnsi="Courier New" w:cs="Courier New"/>
          <w:sz w:val="24"/>
          <w:szCs w:val="24"/>
        </w:rPr>
      </w:pPr>
    </w:p>
    <w:p w:rsidR="00AF2D04" w:rsidRDefault="00D42ECE" w:rsidP="00413B77">
      <w:pPr>
        <w:spacing w:after="0" w:line="360" w:lineRule="auto"/>
        <w:ind w:firstLine="708"/>
        <w:rPr>
          <w:rFonts w:ascii="Courier New" w:hAnsi="Courier New" w:cs="Courier New"/>
          <w:sz w:val="24"/>
          <w:szCs w:val="24"/>
        </w:rPr>
      </w:pPr>
      <w:r>
        <w:rPr>
          <w:rFonts w:ascii="Courier New" w:hAnsi="Courier New" w:cs="Courier New"/>
          <w:sz w:val="24"/>
          <w:szCs w:val="24"/>
        </w:rPr>
        <w:t>Davalı tarafından dosyalanan M</w:t>
      </w:r>
      <w:r w:rsidR="00AF2D04">
        <w:rPr>
          <w:rFonts w:ascii="Courier New" w:hAnsi="Courier New" w:cs="Courier New"/>
          <w:sz w:val="24"/>
          <w:szCs w:val="24"/>
        </w:rPr>
        <w:t xml:space="preserve">üdafaa </w:t>
      </w:r>
      <w:r>
        <w:rPr>
          <w:rFonts w:ascii="Courier New" w:hAnsi="Courier New" w:cs="Courier New"/>
          <w:sz w:val="24"/>
          <w:szCs w:val="24"/>
        </w:rPr>
        <w:t>T</w:t>
      </w:r>
      <w:r w:rsidR="00AF2D04">
        <w:rPr>
          <w:rFonts w:ascii="Courier New" w:hAnsi="Courier New" w:cs="Courier New"/>
          <w:sz w:val="24"/>
          <w:szCs w:val="24"/>
        </w:rPr>
        <w:t>akririnde</w:t>
      </w:r>
      <w:r w:rsidR="00413B77">
        <w:rPr>
          <w:rFonts w:ascii="Courier New" w:hAnsi="Courier New" w:cs="Courier New"/>
          <w:sz w:val="24"/>
          <w:szCs w:val="24"/>
        </w:rPr>
        <w:t>,</w:t>
      </w:r>
      <w:r w:rsidR="00AF2D04">
        <w:rPr>
          <w:rFonts w:ascii="Courier New" w:hAnsi="Courier New" w:cs="Courier New"/>
          <w:sz w:val="24"/>
          <w:szCs w:val="24"/>
        </w:rPr>
        <w:t xml:space="preserve"> özetle</w:t>
      </w:r>
      <w:r w:rsidR="00413B77">
        <w:rPr>
          <w:rFonts w:ascii="Courier New" w:hAnsi="Courier New" w:cs="Courier New"/>
          <w:sz w:val="24"/>
          <w:szCs w:val="24"/>
        </w:rPr>
        <w:t>,</w:t>
      </w:r>
      <w:r w:rsidR="00AF2D04">
        <w:rPr>
          <w:rFonts w:ascii="Courier New" w:hAnsi="Courier New" w:cs="Courier New"/>
          <w:sz w:val="24"/>
          <w:szCs w:val="24"/>
        </w:rPr>
        <w:t xml:space="preserve"> 18</w:t>
      </w:r>
      <w:r w:rsidR="00815DCD">
        <w:rPr>
          <w:rFonts w:ascii="Courier New" w:hAnsi="Courier New" w:cs="Courier New"/>
          <w:sz w:val="24"/>
          <w:szCs w:val="24"/>
        </w:rPr>
        <w:t>.</w:t>
      </w:r>
      <w:r w:rsidR="00AF2D04">
        <w:rPr>
          <w:rFonts w:ascii="Courier New" w:hAnsi="Courier New" w:cs="Courier New"/>
          <w:sz w:val="24"/>
          <w:szCs w:val="24"/>
        </w:rPr>
        <w:t xml:space="preserve">GirneII.203 </w:t>
      </w:r>
      <w:proofErr w:type="spellStart"/>
      <w:r w:rsidR="00AF2D04">
        <w:rPr>
          <w:rFonts w:ascii="Courier New" w:hAnsi="Courier New" w:cs="Courier New"/>
          <w:sz w:val="24"/>
          <w:szCs w:val="24"/>
        </w:rPr>
        <w:t>no’lu</w:t>
      </w:r>
      <w:proofErr w:type="spellEnd"/>
      <w:r w:rsidR="00AF2D04">
        <w:rPr>
          <w:rFonts w:ascii="Courier New" w:hAnsi="Courier New" w:cs="Courier New"/>
          <w:sz w:val="24"/>
          <w:szCs w:val="24"/>
        </w:rPr>
        <w:t xml:space="preserve"> planlama onayının mevzuata uygun olmamasından dolayı geri alındığı, konu işlemin İyi İdare Yasası</w:t>
      </w:r>
      <w:r w:rsidR="00E1216E">
        <w:rPr>
          <w:rFonts w:ascii="Courier New" w:hAnsi="Courier New" w:cs="Courier New"/>
          <w:sz w:val="24"/>
          <w:szCs w:val="24"/>
        </w:rPr>
        <w:t>’</w:t>
      </w:r>
      <w:r w:rsidR="00AF2D04">
        <w:rPr>
          <w:rFonts w:ascii="Courier New" w:hAnsi="Courier New" w:cs="Courier New"/>
          <w:sz w:val="24"/>
          <w:szCs w:val="24"/>
        </w:rPr>
        <w:t xml:space="preserve">na uygun olarak yapıldığı, 23/5/2018 tarihli yazı </w:t>
      </w:r>
      <w:proofErr w:type="gramStart"/>
      <w:r w:rsidR="00AF2D04">
        <w:rPr>
          <w:rFonts w:ascii="Courier New" w:hAnsi="Courier New" w:cs="Courier New"/>
          <w:sz w:val="24"/>
          <w:szCs w:val="24"/>
        </w:rPr>
        <w:t>ile</w:t>
      </w:r>
      <w:r w:rsidR="00413B77">
        <w:rPr>
          <w:rFonts w:ascii="Courier New" w:hAnsi="Courier New" w:cs="Courier New"/>
          <w:sz w:val="24"/>
          <w:szCs w:val="24"/>
        </w:rPr>
        <w:t>,</w:t>
      </w:r>
      <w:proofErr w:type="gramEnd"/>
      <w:r w:rsidR="00AF2D04">
        <w:rPr>
          <w:rFonts w:ascii="Courier New" w:hAnsi="Courier New" w:cs="Courier New"/>
          <w:sz w:val="24"/>
          <w:szCs w:val="24"/>
        </w:rPr>
        <w:t xml:space="preserve"> </w:t>
      </w:r>
      <w:r w:rsidR="00413B77">
        <w:rPr>
          <w:rFonts w:ascii="Courier New" w:hAnsi="Courier New" w:cs="Courier New"/>
          <w:sz w:val="24"/>
          <w:szCs w:val="24"/>
        </w:rPr>
        <w:t>“</w:t>
      </w:r>
      <w:r w:rsidR="00AF2D04">
        <w:rPr>
          <w:rFonts w:ascii="Courier New" w:hAnsi="Courier New" w:cs="Courier New"/>
          <w:sz w:val="24"/>
          <w:szCs w:val="24"/>
        </w:rPr>
        <w:t>Davacıya verilmiş</w:t>
      </w:r>
      <w:r w:rsidR="00413B77">
        <w:rPr>
          <w:rFonts w:ascii="Courier New" w:hAnsi="Courier New" w:cs="Courier New"/>
          <w:sz w:val="24"/>
          <w:szCs w:val="24"/>
        </w:rPr>
        <w:t xml:space="preserve"> olan</w:t>
      </w:r>
      <w:r w:rsidR="00AF2D04">
        <w:rPr>
          <w:rFonts w:ascii="Courier New" w:hAnsi="Courier New" w:cs="Courier New"/>
          <w:sz w:val="24"/>
          <w:szCs w:val="24"/>
        </w:rPr>
        <w:t xml:space="preserve"> 16</w:t>
      </w:r>
      <w:r w:rsidR="00815DCD">
        <w:rPr>
          <w:rFonts w:ascii="Courier New" w:hAnsi="Courier New" w:cs="Courier New"/>
          <w:sz w:val="24"/>
          <w:szCs w:val="24"/>
        </w:rPr>
        <w:t>.</w:t>
      </w:r>
      <w:r w:rsidR="00AF2D04">
        <w:rPr>
          <w:rFonts w:ascii="Courier New" w:hAnsi="Courier New" w:cs="Courier New"/>
          <w:sz w:val="24"/>
          <w:szCs w:val="24"/>
        </w:rPr>
        <w:t xml:space="preserve">GirneII.499 numaralı planlama </w:t>
      </w:r>
      <w:r w:rsidR="00AF2D04">
        <w:rPr>
          <w:rFonts w:ascii="Courier New" w:hAnsi="Courier New" w:cs="Courier New"/>
          <w:sz w:val="24"/>
          <w:szCs w:val="24"/>
        </w:rPr>
        <w:lastRenderedPageBreak/>
        <w:t>onayının hükümsüz olduğu ile ilgili bir karar alınma</w:t>
      </w:r>
      <w:r w:rsidR="00413B77">
        <w:rPr>
          <w:rFonts w:ascii="Courier New" w:hAnsi="Courier New" w:cs="Courier New"/>
          <w:sz w:val="24"/>
          <w:szCs w:val="24"/>
        </w:rPr>
        <w:t>mış” olduğu</w:t>
      </w:r>
      <w:r w:rsidR="00AF2D04">
        <w:rPr>
          <w:rFonts w:ascii="Courier New" w:hAnsi="Courier New" w:cs="Courier New"/>
          <w:sz w:val="24"/>
          <w:szCs w:val="24"/>
        </w:rPr>
        <w:t xml:space="preserve"> özlü hukuksal iddialar ileri sürülmüş durumdadır. </w:t>
      </w:r>
    </w:p>
    <w:p w:rsidR="006E43FF" w:rsidRDefault="00771FE3" w:rsidP="00771FE3">
      <w:pPr>
        <w:spacing w:line="360" w:lineRule="auto"/>
        <w:ind w:firstLine="708"/>
        <w:rPr>
          <w:rFonts w:ascii="Courier New" w:hAnsi="Courier New" w:cs="Courier New"/>
          <w:sz w:val="24"/>
          <w:szCs w:val="24"/>
        </w:rPr>
      </w:pPr>
      <w:r>
        <w:rPr>
          <w:rFonts w:ascii="Courier New" w:hAnsi="Courier New" w:cs="Courier New"/>
          <w:sz w:val="24"/>
          <w:szCs w:val="24"/>
        </w:rPr>
        <w:t>Müdafaa Takririnde, “Dayanılan O</w:t>
      </w:r>
      <w:r w:rsidR="00AF2D04">
        <w:rPr>
          <w:rFonts w:ascii="Courier New" w:hAnsi="Courier New" w:cs="Courier New"/>
          <w:sz w:val="24"/>
          <w:szCs w:val="24"/>
        </w:rPr>
        <w:t>lgular</w:t>
      </w:r>
      <w:r>
        <w:rPr>
          <w:rFonts w:ascii="Courier New" w:hAnsi="Courier New" w:cs="Courier New"/>
          <w:sz w:val="24"/>
          <w:szCs w:val="24"/>
        </w:rPr>
        <w:t>”</w:t>
      </w:r>
      <w:r w:rsidR="00AF2D04">
        <w:rPr>
          <w:rFonts w:ascii="Courier New" w:hAnsi="Courier New" w:cs="Courier New"/>
          <w:sz w:val="24"/>
          <w:szCs w:val="24"/>
        </w:rPr>
        <w:t xml:space="preserve"> başlığı</w:t>
      </w:r>
      <w:r w:rsidR="00413B77">
        <w:rPr>
          <w:rFonts w:ascii="Courier New" w:hAnsi="Courier New" w:cs="Courier New"/>
          <w:sz w:val="24"/>
          <w:szCs w:val="24"/>
        </w:rPr>
        <w:t xml:space="preserve"> altı</w:t>
      </w:r>
      <w:r w:rsidR="00AF2D04">
        <w:rPr>
          <w:rFonts w:ascii="Courier New" w:hAnsi="Courier New" w:cs="Courier New"/>
          <w:sz w:val="24"/>
          <w:szCs w:val="24"/>
        </w:rPr>
        <w:t>nda ise</w:t>
      </w:r>
      <w:r w:rsidR="00413B77">
        <w:rPr>
          <w:rFonts w:ascii="Courier New" w:hAnsi="Courier New" w:cs="Courier New"/>
          <w:sz w:val="24"/>
          <w:szCs w:val="24"/>
        </w:rPr>
        <w:t xml:space="preserve"> sair şeyler</w:t>
      </w:r>
      <w:r w:rsidR="00D42ECE">
        <w:rPr>
          <w:rFonts w:ascii="Courier New" w:hAnsi="Courier New" w:cs="Courier New"/>
          <w:sz w:val="24"/>
          <w:szCs w:val="24"/>
        </w:rPr>
        <w:t>in</w:t>
      </w:r>
      <w:r w:rsidR="00413B77">
        <w:rPr>
          <w:rFonts w:ascii="Courier New" w:hAnsi="Courier New" w:cs="Courier New"/>
          <w:sz w:val="24"/>
          <w:szCs w:val="24"/>
        </w:rPr>
        <w:t xml:space="preserve"> yanı sıra;</w:t>
      </w:r>
    </w:p>
    <w:p w:rsidR="00DA6A10" w:rsidRDefault="00DA6A10" w:rsidP="00DA6A10">
      <w:pPr>
        <w:spacing w:after="0" w:line="240" w:lineRule="auto"/>
        <w:ind w:left="708"/>
        <w:rPr>
          <w:rFonts w:ascii="Courier New" w:hAnsi="Courier New" w:cs="Courier New"/>
          <w:sz w:val="24"/>
          <w:szCs w:val="24"/>
        </w:rPr>
      </w:pPr>
      <w:r>
        <w:rPr>
          <w:rFonts w:ascii="Courier New" w:hAnsi="Courier New" w:cs="Courier New"/>
          <w:sz w:val="24"/>
          <w:szCs w:val="24"/>
        </w:rPr>
        <w:t xml:space="preserve">“7)Davacı, Girne Kazası, Zeytinlik, XII/19.E1’de bulunan, </w:t>
      </w:r>
    </w:p>
    <w:p w:rsidR="00DA6A10" w:rsidRDefault="00DA6A10" w:rsidP="00DA6A10">
      <w:pPr>
        <w:spacing w:after="0" w:line="240" w:lineRule="auto"/>
        <w:ind w:left="1143"/>
        <w:rPr>
          <w:rFonts w:ascii="Courier New" w:hAnsi="Courier New" w:cs="Courier New"/>
          <w:sz w:val="24"/>
          <w:szCs w:val="24"/>
        </w:rPr>
      </w:pPr>
      <w:r>
        <w:rPr>
          <w:rFonts w:ascii="Courier New" w:hAnsi="Courier New" w:cs="Courier New"/>
          <w:sz w:val="24"/>
          <w:szCs w:val="24"/>
        </w:rPr>
        <w:t>191/4 numaralı parsel</w:t>
      </w:r>
      <w:r>
        <w:rPr>
          <w:rFonts w:ascii="Courier New" w:hAnsi="Courier New" w:cs="Courier New"/>
          <w:sz w:val="24"/>
          <w:szCs w:val="24"/>
        </w:rPr>
        <w:tab/>
        <w:t xml:space="preserve">için ilk olarak </w:t>
      </w:r>
      <w:proofErr w:type="gramStart"/>
      <w:r>
        <w:rPr>
          <w:rFonts w:ascii="Courier New" w:hAnsi="Courier New" w:cs="Courier New"/>
          <w:sz w:val="24"/>
          <w:szCs w:val="24"/>
        </w:rPr>
        <w:t>20/1/2016</w:t>
      </w:r>
      <w:proofErr w:type="gramEnd"/>
      <w:r>
        <w:rPr>
          <w:rFonts w:ascii="Courier New" w:hAnsi="Courier New" w:cs="Courier New"/>
          <w:sz w:val="24"/>
          <w:szCs w:val="24"/>
        </w:rPr>
        <w:t xml:space="preserve"> tarihinde GirneII.36 numaralı başvuruyu Davalıya yapmıştır. Konu başvuru uygun görülmediği cihetle gerekçeli olarak </w:t>
      </w:r>
      <w:proofErr w:type="gramStart"/>
      <w:r>
        <w:rPr>
          <w:rFonts w:ascii="Courier New" w:hAnsi="Courier New" w:cs="Courier New"/>
          <w:sz w:val="24"/>
          <w:szCs w:val="24"/>
        </w:rPr>
        <w:t>18/5/2016</w:t>
      </w:r>
      <w:proofErr w:type="gramEnd"/>
      <w:r>
        <w:rPr>
          <w:rFonts w:ascii="Courier New" w:hAnsi="Courier New" w:cs="Courier New"/>
          <w:sz w:val="24"/>
          <w:szCs w:val="24"/>
        </w:rPr>
        <w:t xml:space="preserve"> tarihinde reddedilmiştir. Davacı daha sonra, </w:t>
      </w:r>
      <w:proofErr w:type="gramStart"/>
      <w:r>
        <w:rPr>
          <w:rFonts w:ascii="Courier New" w:hAnsi="Courier New" w:cs="Courier New"/>
          <w:sz w:val="24"/>
          <w:szCs w:val="24"/>
        </w:rPr>
        <w:t>2/8/2016</w:t>
      </w:r>
      <w:proofErr w:type="gramEnd"/>
      <w:r>
        <w:rPr>
          <w:rFonts w:ascii="Courier New" w:hAnsi="Courier New" w:cs="Courier New"/>
          <w:sz w:val="24"/>
          <w:szCs w:val="24"/>
        </w:rPr>
        <w:t xml:space="preserve"> tarihinde 16.GirneII.499 numaralı başvuruyu yapmış ve konu başvuru 18/9/2016 tarihinde onaylanmıştır. Davacı bu onaydan sonra, ayni yer için </w:t>
      </w:r>
      <w:proofErr w:type="gramStart"/>
      <w:r>
        <w:rPr>
          <w:rFonts w:ascii="Courier New" w:hAnsi="Courier New" w:cs="Courier New"/>
          <w:sz w:val="24"/>
          <w:szCs w:val="24"/>
        </w:rPr>
        <w:t>2/2/2017</w:t>
      </w:r>
      <w:proofErr w:type="gramEnd"/>
      <w:r>
        <w:rPr>
          <w:rFonts w:ascii="Courier New" w:hAnsi="Courier New" w:cs="Courier New"/>
          <w:sz w:val="24"/>
          <w:szCs w:val="24"/>
        </w:rPr>
        <w:t xml:space="preserve"> tarihinde 17.GirneII.90 numaralı bir tadilat başvurusunda bulunmuş olup, konu tadilat başvurusu da 14/2/2017 tarihinde onaylanmıştır. Davacı </w:t>
      </w:r>
      <w:proofErr w:type="gramStart"/>
      <w:r>
        <w:rPr>
          <w:rFonts w:ascii="Courier New" w:hAnsi="Courier New" w:cs="Courier New"/>
          <w:sz w:val="24"/>
          <w:szCs w:val="24"/>
        </w:rPr>
        <w:t>25/1/2018</w:t>
      </w:r>
      <w:proofErr w:type="gramEnd"/>
      <w:r>
        <w:rPr>
          <w:rFonts w:ascii="Courier New" w:hAnsi="Courier New" w:cs="Courier New"/>
          <w:sz w:val="24"/>
          <w:szCs w:val="24"/>
        </w:rPr>
        <w:t xml:space="preserve"> tarihinde ise 18.GirneII.203 numaralı başvuruda bulunmuş ve önceden alınmış olan inşaat ruhsatlı yurt binasına ilave ikinci kat yapılması talep edilmiştir. Konu başvuru </w:t>
      </w:r>
      <w:proofErr w:type="gramStart"/>
      <w:r>
        <w:rPr>
          <w:rFonts w:ascii="Courier New" w:hAnsi="Courier New" w:cs="Courier New"/>
          <w:sz w:val="24"/>
          <w:szCs w:val="24"/>
        </w:rPr>
        <w:t>2/2/2018</w:t>
      </w:r>
      <w:proofErr w:type="gramEnd"/>
      <w:r>
        <w:rPr>
          <w:rFonts w:ascii="Courier New" w:hAnsi="Courier New" w:cs="Courier New"/>
          <w:sz w:val="24"/>
          <w:szCs w:val="24"/>
        </w:rPr>
        <w:t xml:space="preserve"> tarihinde onaylanmıştır. Ancak daha sonra, konu başvuruya verilmiş olan onay </w:t>
      </w:r>
      <w:proofErr w:type="gramStart"/>
      <w:r>
        <w:rPr>
          <w:rFonts w:ascii="Courier New" w:hAnsi="Courier New" w:cs="Courier New"/>
          <w:sz w:val="24"/>
          <w:szCs w:val="24"/>
        </w:rPr>
        <w:t>10/4/2018</w:t>
      </w:r>
      <w:proofErr w:type="gramEnd"/>
      <w:r>
        <w:rPr>
          <w:rFonts w:ascii="Courier New" w:hAnsi="Courier New" w:cs="Courier New"/>
          <w:sz w:val="24"/>
          <w:szCs w:val="24"/>
        </w:rPr>
        <w:t xml:space="preserve"> tarihinde gerekçeli bir yazı ile ve İyi İdare Yasası’nın 18’inci maddesi uyarınca geri alınmıştır. </w:t>
      </w:r>
      <w:proofErr w:type="gramStart"/>
      <w:r>
        <w:rPr>
          <w:rFonts w:ascii="Courier New" w:hAnsi="Courier New" w:cs="Courier New"/>
          <w:sz w:val="24"/>
          <w:szCs w:val="24"/>
        </w:rPr>
        <w:t>10/4/2018</w:t>
      </w:r>
      <w:proofErr w:type="gramEnd"/>
      <w:r>
        <w:rPr>
          <w:rFonts w:ascii="Courier New" w:hAnsi="Courier New" w:cs="Courier New"/>
          <w:sz w:val="24"/>
          <w:szCs w:val="24"/>
        </w:rPr>
        <w:t xml:space="preserve"> tarihli yazı ile Davacıya, yapılan inceleme sonunda kat ilavesine konu gelişmenin mevzuat çerçevesinde çevreye ve/veya bölgeye ve/veya ekonomik ve/veya sosyal yönden etkileri olabilecek büyüklük, nitelik ve kullanımda olduğu tespit edildiğinden Planlama Onayı için ilgili kurum ve kuruluşlardan gerekli görüşlerin alınmasının şart olduğu, fakat bu görüşlerin alınmadığı, başvurunun değerlendirilmesinde tespit edilen bu eksiklik dışında, söz konusu kat ilavesine konu gelişme başvurusu, başvuru tarihindeki mevzuata ve emirnameye aykırılıklar içerdiğinden dosyanın esası incelendiğinde talebe konu gelişmeye Planlama Onayının verilmesinin yasal olarak mümkün olmadığı bildirilmiştir.</w:t>
      </w:r>
    </w:p>
    <w:p w:rsidR="00DA6A10" w:rsidRDefault="00DA6A10" w:rsidP="00DA6A10">
      <w:pPr>
        <w:spacing w:after="0" w:line="240" w:lineRule="auto"/>
        <w:rPr>
          <w:rFonts w:ascii="Courier New" w:hAnsi="Courier New" w:cs="Courier New"/>
          <w:sz w:val="24"/>
          <w:szCs w:val="24"/>
        </w:rPr>
      </w:pPr>
    </w:p>
    <w:p w:rsidR="00DA6A10" w:rsidRDefault="00DA6A10" w:rsidP="00DA6A10">
      <w:pPr>
        <w:spacing w:after="0" w:line="240" w:lineRule="auto"/>
        <w:ind w:left="708"/>
        <w:rPr>
          <w:rFonts w:ascii="Courier New" w:hAnsi="Courier New" w:cs="Courier New"/>
          <w:sz w:val="24"/>
          <w:szCs w:val="24"/>
        </w:rPr>
      </w:pPr>
      <w:r>
        <w:rPr>
          <w:rFonts w:ascii="Courier New" w:hAnsi="Courier New" w:cs="Courier New"/>
          <w:sz w:val="24"/>
          <w:szCs w:val="24"/>
        </w:rPr>
        <w:t xml:space="preserve"> 8)Davacının diğer iddiası olan </w:t>
      </w:r>
      <w:proofErr w:type="gramStart"/>
      <w:r>
        <w:rPr>
          <w:rFonts w:ascii="Courier New" w:hAnsi="Courier New" w:cs="Courier New"/>
          <w:sz w:val="24"/>
          <w:szCs w:val="24"/>
        </w:rPr>
        <w:t>23/5/2018</w:t>
      </w:r>
      <w:proofErr w:type="gramEnd"/>
      <w:r>
        <w:rPr>
          <w:rFonts w:ascii="Courier New" w:hAnsi="Courier New" w:cs="Courier New"/>
          <w:sz w:val="24"/>
          <w:szCs w:val="24"/>
        </w:rPr>
        <w:t xml:space="preserve"> tarihli yazı ile </w:t>
      </w:r>
    </w:p>
    <w:p w:rsidR="00DA6A10" w:rsidRDefault="00DA6A10" w:rsidP="00DA6A10">
      <w:pPr>
        <w:spacing w:after="0" w:line="240" w:lineRule="auto"/>
        <w:ind w:left="708"/>
        <w:rPr>
          <w:rFonts w:ascii="Courier New" w:hAnsi="Courier New" w:cs="Courier New"/>
          <w:sz w:val="24"/>
          <w:szCs w:val="24"/>
        </w:rPr>
      </w:pPr>
      <w:r>
        <w:rPr>
          <w:rFonts w:ascii="Courier New" w:hAnsi="Courier New" w:cs="Courier New"/>
          <w:sz w:val="24"/>
          <w:szCs w:val="24"/>
        </w:rPr>
        <w:t xml:space="preserve">   16.GirneII.499 numaralı Planlama Onayının sehven   </w:t>
      </w:r>
    </w:p>
    <w:p w:rsidR="00DA6A10" w:rsidRDefault="00DA6A10" w:rsidP="00DA6A10">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verildiği</w:t>
      </w:r>
      <w:proofErr w:type="gramEnd"/>
      <w:r>
        <w:rPr>
          <w:rFonts w:ascii="Courier New" w:hAnsi="Courier New" w:cs="Courier New"/>
          <w:sz w:val="24"/>
          <w:szCs w:val="24"/>
        </w:rPr>
        <w:t xml:space="preserve"> ve geçersiz olduğunu iddiası gerçekleri </w:t>
      </w:r>
    </w:p>
    <w:p w:rsidR="00DA6A10" w:rsidRDefault="00DA6A10" w:rsidP="00DA6A10">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yansıtmamaktadır</w:t>
      </w:r>
      <w:proofErr w:type="gramEnd"/>
      <w:r>
        <w:rPr>
          <w:rFonts w:ascii="Courier New" w:hAnsi="Courier New" w:cs="Courier New"/>
          <w:sz w:val="24"/>
          <w:szCs w:val="24"/>
        </w:rPr>
        <w:t xml:space="preserve">. Davacıya verilmiş olan 16.GirneII.499 </w:t>
      </w:r>
    </w:p>
    <w:p w:rsidR="00DA6A10" w:rsidRDefault="00DA6A10" w:rsidP="00DA6A10">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numaralı</w:t>
      </w:r>
      <w:proofErr w:type="gramEnd"/>
      <w:r>
        <w:rPr>
          <w:rFonts w:ascii="Courier New" w:hAnsi="Courier New" w:cs="Courier New"/>
          <w:sz w:val="24"/>
          <w:szCs w:val="24"/>
        </w:rPr>
        <w:t xml:space="preserve"> Planlama Onayı geçerlidir ve konu Planlama </w:t>
      </w:r>
    </w:p>
    <w:p w:rsidR="00DA6A10" w:rsidRDefault="00DA6A10" w:rsidP="00DA6A10">
      <w:pPr>
        <w:spacing w:after="0" w:line="240" w:lineRule="auto"/>
        <w:ind w:left="708"/>
        <w:rPr>
          <w:rFonts w:ascii="Courier New" w:hAnsi="Courier New" w:cs="Courier New"/>
          <w:sz w:val="24"/>
          <w:szCs w:val="24"/>
        </w:rPr>
      </w:pPr>
      <w:r>
        <w:rPr>
          <w:rFonts w:ascii="Courier New" w:hAnsi="Courier New" w:cs="Courier New"/>
          <w:sz w:val="24"/>
          <w:szCs w:val="24"/>
        </w:rPr>
        <w:t xml:space="preserve">   Onayı ile yapılacak olan bina tamamlanmıştır. </w:t>
      </w:r>
    </w:p>
    <w:p w:rsidR="00DA6A10" w:rsidRDefault="00DA6A10" w:rsidP="00DA6A10">
      <w:pPr>
        <w:spacing w:after="0" w:line="240" w:lineRule="auto"/>
        <w:ind w:left="708"/>
        <w:rPr>
          <w:rFonts w:ascii="Courier New" w:hAnsi="Courier New" w:cs="Courier New"/>
          <w:sz w:val="24"/>
          <w:szCs w:val="24"/>
        </w:rPr>
      </w:pPr>
      <w:r>
        <w:rPr>
          <w:rFonts w:ascii="Courier New" w:hAnsi="Courier New" w:cs="Courier New"/>
          <w:sz w:val="24"/>
          <w:szCs w:val="24"/>
        </w:rPr>
        <w:t xml:space="preserve">   Dolayısıyla 16.GirneII.499 numaralı Planlama Onayı </w:t>
      </w:r>
    </w:p>
    <w:p w:rsidR="00DA6A10" w:rsidRDefault="00DA6A10" w:rsidP="00DA6A10">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geçersiz</w:t>
      </w:r>
      <w:proofErr w:type="gramEnd"/>
      <w:r>
        <w:rPr>
          <w:rFonts w:ascii="Courier New" w:hAnsi="Courier New" w:cs="Courier New"/>
          <w:sz w:val="24"/>
          <w:szCs w:val="24"/>
        </w:rPr>
        <w:t xml:space="preserve"> </w:t>
      </w:r>
      <w:r w:rsidR="00D42ECE">
        <w:rPr>
          <w:rFonts w:ascii="Courier New" w:hAnsi="Courier New" w:cs="Courier New"/>
          <w:sz w:val="24"/>
          <w:szCs w:val="24"/>
        </w:rPr>
        <w:t>ve/veya hükümsüz değildir. Mezkû</w:t>
      </w:r>
      <w:r>
        <w:rPr>
          <w:rFonts w:ascii="Courier New" w:hAnsi="Courier New" w:cs="Courier New"/>
          <w:sz w:val="24"/>
          <w:szCs w:val="24"/>
        </w:rPr>
        <w:t xml:space="preserve">r yazı ile </w:t>
      </w:r>
    </w:p>
    <w:p w:rsidR="00DA6A10" w:rsidRDefault="00DA6A10" w:rsidP="00DA6A10">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ifade</w:t>
      </w:r>
      <w:proofErr w:type="gramEnd"/>
      <w:r>
        <w:rPr>
          <w:rFonts w:ascii="Courier New" w:hAnsi="Courier New" w:cs="Courier New"/>
          <w:sz w:val="24"/>
          <w:szCs w:val="24"/>
        </w:rPr>
        <w:t xml:space="preserve"> edilen, 18.GirneII.2013 numaralı Planlama </w:t>
      </w:r>
    </w:p>
    <w:p w:rsidR="00DA6A10" w:rsidRDefault="00DA6A10" w:rsidP="00DA6A10">
      <w:pPr>
        <w:spacing w:after="0" w:line="240" w:lineRule="auto"/>
        <w:ind w:left="708"/>
        <w:rPr>
          <w:rFonts w:ascii="Courier New" w:hAnsi="Courier New" w:cs="Courier New"/>
          <w:sz w:val="24"/>
          <w:szCs w:val="24"/>
        </w:rPr>
      </w:pPr>
      <w:r>
        <w:rPr>
          <w:rFonts w:ascii="Courier New" w:hAnsi="Courier New" w:cs="Courier New"/>
          <w:sz w:val="24"/>
          <w:szCs w:val="24"/>
        </w:rPr>
        <w:t xml:space="preserve">   Onayının geçersiz ve/veya hükümsüz olduğu ifade </w:t>
      </w:r>
    </w:p>
    <w:p w:rsidR="00DA6A10" w:rsidRDefault="00DA6A10" w:rsidP="0053285E">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edilmiştir</w:t>
      </w:r>
      <w:proofErr w:type="gramEnd"/>
      <w:r>
        <w:rPr>
          <w:rFonts w:ascii="Courier New" w:hAnsi="Courier New" w:cs="Courier New"/>
          <w:sz w:val="24"/>
          <w:szCs w:val="24"/>
        </w:rPr>
        <w:t>.”</w:t>
      </w:r>
    </w:p>
    <w:p w:rsidR="0053285E" w:rsidRDefault="0053285E" w:rsidP="0053285E">
      <w:pPr>
        <w:spacing w:after="0" w:line="240" w:lineRule="auto"/>
        <w:rPr>
          <w:rFonts w:ascii="Courier New" w:hAnsi="Courier New" w:cs="Courier New"/>
          <w:sz w:val="24"/>
          <w:szCs w:val="24"/>
        </w:rPr>
      </w:pPr>
    </w:p>
    <w:p w:rsidR="00292AE5" w:rsidRDefault="00771FE3" w:rsidP="0053285E">
      <w:pPr>
        <w:spacing w:after="0" w:line="360" w:lineRule="auto"/>
        <w:rPr>
          <w:rFonts w:ascii="Courier New" w:hAnsi="Courier New" w:cs="Courier New"/>
          <w:sz w:val="24"/>
          <w:szCs w:val="24"/>
        </w:rPr>
      </w:pPr>
      <w:proofErr w:type="gramStart"/>
      <w:r>
        <w:rPr>
          <w:rFonts w:ascii="Courier New" w:hAnsi="Courier New" w:cs="Courier New"/>
          <w:sz w:val="24"/>
          <w:szCs w:val="24"/>
        </w:rPr>
        <w:t>ş</w:t>
      </w:r>
      <w:r w:rsidR="00AF2D04">
        <w:rPr>
          <w:rFonts w:ascii="Courier New" w:hAnsi="Courier New" w:cs="Courier New"/>
          <w:sz w:val="24"/>
          <w:szCs w:val="24"/>
        </w:rPr>
        <w:t>eklindeki</w:t>
      </w:r>
      <w:proofErr w:type="gramEnd"/>
      <w:r w:rsidR="00AF2D04">
        <w:rPr>
          <w:rFonts w:ascii="Courier New" w:hAnsi="Courier New" w:cs="Courier New"/>
          <w:sz w:val="24"/>
          <w:szCs w:val="24"/>
        </w:rPr>
        <w:t xml:space="preserve"> iddialar ileri sürülmüştür.</w:t>
      </w:r>
    </w:p>
    <w:p w:rsidR="00AF2D04" w:rsidRDefault="00AF2D04" w:rsidP="0053285E">
      <w:pPr>
        <w:spacing w:line="360" w:lineRule="auto"/>
        <w:rPr>
          <w:rFonts w:ascii="Courier New" w:hAnsi="Courier New" w:cs="Courier New"/>
          <w:sz w:val="24"/>
          <w:szCs w:val="24"/>
        </w:rPr>
      </w:pPr>
      <w:r>
        <w:rPr>
          <w:rFonts w:ascii="Courier New" w:hAnsi="Courier New" w:cs="Courier New"/>
          <w:sz w:val="24"/>
          <w:szCs w:val="24"/>
        </w:rPr>
        <w:tab/>
        <w:t>Davanın dinlenmesi sürecinde dosyada mevcut 1’den 28’e kadar sıralı evraklar tarafların mutabakatıyla ve aynı sırayla Emare olarak kaydedilmişlerdir. Bunun sonrasında</w:t>
      </w:r>
      <w:r w:rsidR="00D86888">
        <w:rPr>
          <w:rFonts w:ascii="Courier New" w:hAnsi="Courier New" w:cs="Courier New"/>
          <w:sz w:val="24"/>
          <w:szCs w:val="24"/>
        </w:rPr>
        <w:t>,</w:t>
      </w:r>
      <w:r>
        <w:rPr>
          <w:rFonts w:ascii="Courier New" w:hAnsi="Courier New" w:cs="Courier New"/>
          <w:sz w:val="24"/>
          <w:szCs w:val="24"/>
        </w:rPr>
        <w:t xml:space="preserve"> Davacı taraf Davacının eşi Mustafa </w:t>
      </w:r>
      <w:proofErr w:type="spellStart"/>
      <w:r>
        <w:rPr>
          <w:rFonts w:ascii="Courier New" w:hAnsi="Courier New" w:cs="Courier New"/>
          <w:sz w:val="24"/>
          <w:szCs w:val="24"/>
        </w:rPr>
        <w:t>Özerin’i</w:t>
      </w:r>
      <w:proofErr w:type="spellEnd"/>
      <w:r>
        <w:rPr>
          <w:rFonts w:ascii="Courier New" w:hAnsi="Courier New" w:cs="Courier New"/>
          <w:sz w:val="24"/>
          <w:szCs w:val="24"/>
        </w:rPr>
        <w:t xml:space="preserve"> ve Mimar Kutsal </w:t>
      </w:r>
      <w:proofErr w:type="spellStart"/>
      <w:r>
        <w:rPr>
          <w:rFonts w:ascii="Courier New" w:hAnsi="Courier New" w:cs="Courier New"/>
          <w:sz w:val="24"/>
          <w:szCs w:val="24"/>
        </w:rPr>
        <w:t>Çizgen’i</w:t>
      </w:r>
      <w:proofErr w:type="spellEnd"/>
      <w:r>
        <w:rPr>
          <w:rFonts w:ascii="Courier New" w:hAnsi="Courier New" w:cs="Courier New"/>
          <w:sz w:val="24"/>
          <w:szCs w:val="24"/>
        </w:rPr>
        <w:t>, Davalı taraf ise</w:t>
      </w:r>
      <w:r w:rsidR="00292AE5">
        <w:rPr>
          <w:rFonts w:ascii="Courier New" w:hAnsi="Courier New" w:cs="Courier New"/>
          <w:sz w:val="24"/>
          <w:szCs w:val="24"/>
        </w:rPr>
        <w:t>,</w:t>
      </w:r>
      <w:r>
        <w:rPr>
          <w:rFonts w:ascii="Courier New" w:hAnsi="Courier New" w:cs="Courier New"/>
          <w:sz w:val="24"/>
          <w:szCs w:val="24"/>
        </w:rPr>
        <w:t xml:space="preserve"> Davalının Müdürü Türkmen Yiğitcan’ı tanık olarak dinletmiştir.</w:t>
      </w:r>
    </w:p>
    <w:p w:rsidR="00C62E52" w:rsidRDefault="00C62E52" w:rsidP="0053285E">
      <w:pPr>
        <w:spacing w:line="360" w:lineRule="auto"/>
        <w:rPr>
          <w:rFonts w:ascii="Courier New" w:hAnsi="Courier New" w:cs="Courier New"/>
          <w:sz w:val="24"/>
          <w:szCs w:val="24"/>
        </w:rPr>
      </w:pPr>
      <w:r>
        <w:rPr>
          <w:rFonts w:ascii="Courier New" w:hAnsi="Courier New" w:cs="Courier New"/>
          <w:sz w:val="24"/>
          <w:szCs w:val="24"/>
        </w:rPr>
        <w:tab/>
        <w:t>Davalı tanığının şahadeti sürecinde</w:t>
      </w:r>
      <w:r w:rsidR="00FE0C4F">
        <w:rPr>
          <w:rFonts w:ascii="Courier New" w:hAnsi="Courier New" w:cs="Courier New"/>
          <w:sz w:val="24"/>
          <w:szCs w:val="24"/>
        </w:rPr>
        <w:t xml:space="preserve"> ise,</w:t>
      </w:r>
      <w:r>
        <w:rPr>
          <w:rFonts w:ascii="Courier New" w:hAnsi="Courier New" w:cs="Courier New"/>
          <w:sz w:val="24"/>
          <w:szCs w:val="24"/>
        </w:rPr>
        <w:t xml:space="preserve"> YİM 167/2016 </w:t>
      </w:r>
      <w:proofErr w:type="spellStart"/>
      <w:r>
        <w:rPr>
          <w:rFonts w:ascii="Courier New" w:hAnsi="Courier New" w:cs="Courier New"/>
          <w:sz w:val="24"/>
          <w:szCs w:val="24"/>
        </w:rPr>
        <w:t>no’lu</w:t>
      </w:r>
      <w:proofErr w:type="spellEnd"/>
      <w:r>
        <w:rPr>
          <w:rFonts w:ascii="Courier New" w:hAnsi="Courier New" w:cs="Courier New"/>
          <w:sz w:val="24"/>
          <w:szCs w:val="24"/>
        </w:rPr>
        <w:t xml:space="preserve"> davanın geri çekildiğine dair </w:t>
      </w:r>
      <w:proofErr w:type="gramStart"/>
      <w:r>
        <w:rPr>
          <w:rFonts w:ascii="Courier New" w:hAnsi="Courier New" w:cs="Courier New"/>
          <w:sz w:val="24"/>
          <w:szCs w:val="24"/>
        </w:rPr>
        <w:t>24/1/2018</w:t>
      </w:r>
      <w:proofErr w:type="gramEnd"/>
      <w:r>
        <w:rPr>
          <w:rFonts w:ascii="Courier New" w:hAnsi="Courier New" w:cs="Courier New"/>
          <w:sz w:val="24"/>
          <w:szCs w:val="24"/>
        </w:rPr>
        <w:t xml:space="preserve"> tarihli Mahkeme tutanağı Emare 29 olarak Mahkemeye sunulmuştur.</w:t>
      </w:r>
    </w:p>
    <w:p w:rsidR="00A452F3" w:rsidRDefault="00C62E52" w:rsidP="0053285E">
      <w:pPr>
        <w:spacing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Tarafların hitapları incelendiğinde, Davalı tarafın iddialarının, konu yerde iki katlı binaya Planlama Onayı verildiği ve buna göre de binanın ruhsat alınarak yapıldığı, sonrasında</w:t>
      </w:r>
      <w:r w:rsidR="00D86888">
        <w:rPr>
          <w:rFonts w:ascii="Courier New" w:hAnsi="Courier New" w:cs="Courier New"/>
          <w:sz w:val="24"/>
          <w:szCs w:val="24"/>
        </w:rPr>
        <w:t>,</w:t>
      </w:r>
      <w:r>
        <w:rPr>
          <w:rFonts w:ascii="Courier New" w:hAnsi="Courier New" w:cs="Courier New"/>
          <w:sz w:val="24"/>
          <w:szCs w:val="24"/>
        </w:rPr>
        <w:t xml:space="preserve"> sanki bina hiç yokmuş gibi bir onay verildiği, bunun mümkün olmadığı, bu nedenle ilgili onayın iptal edildiği, ayrıca her iki onayın da emirnameye aykırı olduğu, 203 </w:t>
      </w:r>
      <w:proofErr w:type="spellStart"/>
      <w:r>
        <w:rPr>
          <w:rFonts w:ascii="Courier New" w:hAnsi="Courier New" w:cs="Courier New"/>
          <w:sz w:val="24"/>
          <w:szCs w:val="24"/>
        </w:rPr>
        <w:t>no’lu</w:t>
      </w:r>
      <w:proofErr w:type="spellEnd"/>
      <w:r>
        <w:rPr>
          <w:rFonts w:ascii="Courier New" w:hAnsi="Courier New" w:cs="Courier New"/>
          <w:sz w:val="24"/>
          <w:szCs w:val="24"/>
        </w:rPr>
        <w:t xml:space="preserve"> kararın 75 gün içinde geri alındığı, diğer kararın 75 gün geçtikten sonra geri alındığı, ancak yok hükmünde olduğundan geri alınabileceği, yetki açısından da, konu açısından da hukuka aykırılık bulunduğu</w:t>
      </w:r>
      <w:r w:rsidR="00A452F3">
        <w:rPr>
          <w:rFonts w:ascii="Courier New" w:hAnsi="Courier New" w:cs="Courier New"/>
          <w:sz w:val="24"/>
          <w:szCs w:val="24"/>
        </w:rPr>
        <w:t>, kaç kata izin verilebileceği ortada iken buna aykırı izin verilmesinin açık hukuka aykırılık oluşturduğu ve iznin yok hükmünde olduğu özlü;</w:t>
      </w:r>
      <w:proofErr w:type="gramEnd"/>
    </w:p>
    <w:p w:rsidR="00C62E52" w:rsidRDefault="00A452F3" w:rsidP="00A452F3">
      <w:pPr>
        <w:spacing w:line="360" w:lineRule="auto"/>
        <w:ind w:firstLine="708"/>
        <w:rPr>
          <w:rFonts w:ascii="Courier New" w:hAnsi="Courier New" w:cs="Courier New"/>
          <w:sz w:val="24"/>
          <w:szCs w:val="24"/>
        </w:rPr>
      </w:pPr>
      <w:r>
        <w:rPr>
          <w:rFonts w:ascii="Courier New" w:hAnsi="Courier New" w:cs="Courier New"/>
          <w:sz w:val="24"/>
          <w:szCs w:val="24"/>
        </w:rPr>
        <w:t xml:space="preserve">Davacı tarafın iddialarının ise, </w:t>
      </w:r>
      <w:proofErr w:type="spellStart"/>
      <w:r>
        <w:rPr>
          <w:rFonts w:ascii="Courier New" w:hAnsi="Courier New" w:cs="Courier New"/>
          <w:sz w:val="24"/>
          <w:szCs w:val="24"/>
        </w:rPr>
        <w:t>birel</w:t>
      </w:r>
      <w:proofErr w:type="spellEnd"/>
      <w:r>
        <w:rPr>
          <w:rFonts w:ascii="Courier New" w:hAnsi="Courier New" w:cs="Courier New"/>
          <w:sz w:val="24"/>
          <w:szCs w:val="24"/>
        </w:rPr>
        <w:t xml:space="preserve"> işlemle ilgili bir karar verilmeden önce Davacının dinlenmesi gerektiği, oysa bunun yapılmadığı, hukuka aykırı kazandırıcı </w:t>
      </w:r>
      <w:proofErr w:type="spellStart"/>
      <w:r>
        <w:rPr>
          <w:rFonts w:ascii="Courier New" w:hAnsi="Courier New" w:cs="Courier New"/>
          <w:sz w:val="24"/>
          <w:szCs w:val="24"/>
        </w:rPr>
        <w:t>birel</w:t>
      </w:r>
      <w:proofErr w:type="spellEnd"/>
      <w:r>
        <w:rPr>
          <w:rFonts w:ascii="Courier New" w:hAnsi="Courier New" w:cs="Courier New"/>
          <w:sz w:val="24"/>
          <w:szCs w:val="24"/>
        </w:rPr>
        <w:t xml:space="preserve"> işlemlerin 75 gün geçtikten sonra geri alınamayacağı, 25/1/2018 tarihli onayın 75’inci günde geri alındığı, ancak Davacıya 89’uncu günde, yani 24/4/2018’de kararın tebliğinin yapıldığı, Davacının</w:t>
      </w:r>
      <w:r w:rsidR="00D86888">
        <w:rPr>
          <w:rFonts w:ascii="Courier New" w:hAnsi="Courier New" w:cs="Courier New"/>
          <w:sz w:val="24"/>
          <w:szCs w:val="24"/>
        </w:rPr>
        <w:t>,</w:t>
      </w:r>
      <w:r>
        <w:rPr>
          <w:rFonts w:ascii="Courier New" w:hAnsi="Courier New" w:cs="Courier New"/>
          <w:sz w:val="24"/>
          <w:szCs w:val="24"/>
        </w:rPr>
        <w:t xml:space="preserve"> Davalıya</w:t>
      </w:r>
      <w:r w:rsidR="00D86888">
        <w:rPr>
          <w:rFonts w:ascii="Courier New" w:hAnsi="Courier New" w:cs="Courier New"/>
          <w:sz w:val="24"/>
          <w:szCs w:val="24"/>
        </w:rPr>
        <w:t>,</w:t>
      </w:r>
      <w:r>
        <w:rPr>
          <w:rFonts w:ascii="Courier New" w:hAnsi="Courier New" w:cs="Courier New"/>
          <w:sz w:val="24"/>
          <w:szCs w:val="24"/>
        </w:rPr>
        <w:t xml:space="preserve"> konu ile ilgili yazdığı yazı sonrasında</w:t>
      </w:r>
      <w:r w:rsidR="00D86888">
        <w:rPr>
          <w:rFonts w:ascii="Courier New" w:hAnsi="Courier New" w:cs="Courier New"/>
          <w:sz w:val="24"/>
          <w:szCs w:val="24"/>
        </w:rPr>
        <w:t>,</w:t>
      </w:r>
      <w:r>
        <w:rPr>
          <w:rFonts w:ascii="Courier New" w:hAnsi="Courier New" w:cs="Courier New"/>
          <w:sz w:val="24"/>
          <w:szCs w:val="24"/>
        </w:rPr>
        <w:t xml:space="preserve"> Davalının</w:t>
      </w:r>
      <w:r w:rsidR="00D86888">
        <w:rPr>
          <w:rFonts w:ascii="Courier New" w:hAnsi="Courier New" w:cs="Courier New"/>
          <w:sz w:val="24"/>
          <w:szCs w:val="24"/>
        </w:rPr>
        <w:t>,</w:t>
      </w:r>
      <w:r>
        <w:rPr>
          <w:rFonts w:ascii="Courier New" w:hAnsi="Courier New" w:cs="Courier New"/>
          <w:sz w:val="24"/>
          <w:szCs w:val="24"/>
        </w:rPr>
        <w:t xml:space="preserve"> 23/1/2018 tarihli onayın da yok hükmünde olduğunu söylediği, bunun</w:t>
      </w:r>
      <w:r w:rsidR="00D86888">
        <w:rPr>
          <w:rFonts w:ascii="Courier New" w:hAnsi="Courier New" w:cs="Courier New"/>
          <w:sz w:val="24"/>
          <w:szCs w:val="24"/>
        </w:rPr>
        <w:t>,</w:t>
      </w:r>
      <w:r>
        <w:rPr>
          <w:rFonts w:ascii="Courier New" w:hAnsi="Courier New" w:cs="Courier New"/>
          <w:sz w:val="24"/>
          <w:szCs w:val="24"/>
        </w:rPr>
        <w:t xml:space="preserve"> 75 gün geçtikten sonra yapıldığı, </w:t>
      </w:r>
      <w:r>
        <w:rPr>
          <w:rFonts w:ascii="Courier New" w:hAnsi="Courier New" w:cs="Courier New"/>
          <w:sz w:val="24"/>
          <w:szCs w:val="24"/>
        </w:rPr>
        <w:lastRenderedPageBreak/>
        <w:t xml:space="preserve">23/1/2018’de verilen onayın alınması sürecinde hile, hata veya yanıltma bulunmadığı, 25/1/2018’de verilen onayın yeni bir planlama onayı imiş gibi verildiği, oysa öyle olmadığı, bunun </w:t>
      </w:r>
      <w:proofErr w:type="gramStart"/>
      <w:r>
        <w:rPr>
          <w:rFonts w:ascii="Courier New" w:hAnsi="Courier New" w:cs="Courier New"/>
          <w:sz w:val="24"/>
          <w:szCs w:val="24"/>
        </w:rPr>
        <w:t>r</w:t>
      </w:r>
      <w:r w:rsidR="008552ED">
        <w:rPr>
          <w:rFonts w:ascii="Courier New" w:hAnsi="Courier New" w:cs="Courier New"/>
          <w:sz w:val="24"/>
          <w:szCs w:val="24"/>
        </w:rPr>
        <w:t>e</w:t>
      </w:r>
      <w:r>
        <w:rPr>
          <w:rFonts w:ascii="Courier New" w:hAnsi="Courier New" w:cs="Courier New"/>
          <w:sz w:val="24"/>
          <w:szCs w:val="24"/>
        </w:rPr>
        <w:t>vizyon</w:t>
      </w:r>
      <w:proofErr w:type="gramEnd"/>
      <w:r>
        <w:rPr>
          <w:rFonts w:ascii="Courier New" w:hAnsi="Courier New" w:cs="Courier New"/>
          <w:sz w:val="24"/>
          <w:szCs w:val="24"/>
        </w:rPr>
        <w:t xml:space="preserve"> projesi olduğu, 23/1/2018 tarihli Emare 28’in geçerli</w:t>
      </w:r>
      <w:r w:rsidR="008552ED">
        <w:rPr>
          <w:rFonts w:ascii="Courier New" w:hAnsi="Courier New" w:cs="Courier New"/>
          <w:sz w:val="24"/>
          <w:szCs w:val="24"/>
        </w:rPr>
        <w:t>,</w:t>
      </w:r>
      <w:r>
        <w:rPr>
          <w:rFonts w:ascii="Courier New" w:hAnsi="Courier New" w:cs="Courier New"/>
          <w:sz w:val="24"/>
          <w:szCs w:val="24"/>
        </w:rPr>
        <w:t xml:space="preserve"> yok hükmünde olmayan bir onay olduğu</w:t>
      </w:r>
      <w:r w:rsidR="008552ED">
        <w:rPr>
          <w:rFonts w:ascii="Courier New" w:hAnsi="Courier New" w:cs="Courier New"/>
          <w:sz w:val="24"/>
          <w:szCs w:val="24"/>
        </w:rPr>
        <w:t xml:space="preserve"> ve</w:t>
      </w:r>
      <w:r>
        <w:rPr>
          <w:rFonts w:ascii="Courier New" w:hAnsi="Courier New" w:cs="Courier New"/>
          <w:sz w:val="24"/>
          <w:szCs w:val="24"/>
        </w:rPr>
        <w:t xml:space="preserve"> 75 gün geçtikten sonra geri alınamayacağı özlü olduğu görülmektedir.</w:t>
      </w:r>
    </w:p>
    <w:p w:rsidR="002175A1" w:rsidRDefault="00891422" w:rsidP="00A452F3">
      <w:pPr>
        <w:spacing w:line="360" w:lineRule="auto"/>
        <w:ind w:firstLine="708"/>
        <w:rPr>
          <w:rFonts w:ascii="Courier New" w:hAnsi="Courier New" w:cs="Courier New"/>
          <w:sz w:val="24"/>
          <w:szCs w:val="24"/>
        </w:rPr>
      </w:pPr>
      <w:r>
        <w:rPr>
          <w:rFonts w:ascii="Courier New" w:hAnsi="Courier New" w:cs="Courier New"/>
          <w:sz w:val="24"/>
          <w:szCs w:val="24"/>
        </w:rPr>
        <w:t xml:space="preserve">Tarafların iddiaları da göz önünde bulundurularak Emareler incelendiğinde, Girne </w:t>
      </w:r>
      <w:proofErr w:type="spellStart"/>
      <w:r>
        <w:rPr>
          <w:rFonts w:ascii="Courier New" w:hAnsi="Courier New" w:cs="Courier New"/>
          <w:sz w:val="24"/>
          <w:szCs w:val="24"/>
        </w:rPr>
        <w:t>Zeytinlik’te</w:t>
      </w:r>
      <w:proofErr w:type="spellEnd"/>
      <w:r>
        <w:rPr>
          <w:rFonts w:ascii="Courier New" w:hAnsi="Courier New" w:cs="Courier New"/>
          <w:sz w:val="24"/>
          <w:szCs w:val="24"/>
        </w:rPr>
        <w:t xml:space="preserve"> pafta/harita XII.19</w:t>
      </w:r>
      <w:r w:rsidR="0061072A">
        <w:rPr>
          <w:rFonts w:ascii="Courier New" w:hAnsi="Courier New" w:cs="Courier New"/>
          <w:sz w:val="24"/>
          <w:szCs w:val="24"/>
        </w:rPr>
        <w:t>.</w:t>
      </w:r>
      <w:r>
        <w:rPr>
          <w:rFonts w:ascii="Courier New" w:hAnsi="Courier New" w:cs="Courier New"/>
          <w:sz w:val="24"/>
          <w:szCs w:val="24"/>
        </w:rPr>
        <w:t xml:space="preserve">E1, parsel no:191/4 olan taşınmazın Davacı adına kayıtlı olduğu (Emare 11 ve </w:t>
      </w:r>
      <w:r w:rsidR="008552ED">
        <w:rPr>
          <w:rFonts w:ascii="Courier New" w:hAnsi="Courier New" w:cs="Courier New"/>
          <w:sz w:val="24"/>
          <w:szCs w:val="24"/>
        </w:rPr>
        <w:t xml:space="preserve">aynı zamanda Emare </w:t>
      </w:r>
      <w:r>
        <w:rPr>
          <w:rFonts w:ascii="Courier New" w:hAnsi="Courier New" w:cs="Courier New"/>
          <w:sz w:val="24"/>
          <w:szCs w:val="24"/>
        </w:rPr>
        <w:t>15</w:t>
      </w:r>
      <w:r w:rsidR="008552ED">
        <w:rPr>
          <w:rFonts w:ascii="Courier New" w:hAnsi="Courier New" w:cs="Courier New"/>
          <w:sz w:val="24"/>
          <w:szCs w:val="24"/>
        </w:rPr>
        <w:t xml:space="preserve"> koçan dolayısıyla</w:t>
      </w:r>
      <w:r>
        <w:rPr>
          <w:rFonts w:ascii="Courier New" w:hAnsi="Courier New" w:cs="Courier New"/>
          <w:sz w:val="24"/>
          <w:szCs w:val="24"/>
        </w:rPr>
        <w:t>), Davacının</w:t>
      </w:r>
      <w:r w:rsidR="008552ED">
        <w:rPr>
          <w:rFonts w:ascii="Courier New" w:hAnsi="Courier New" w:cs="Courier New"/>
          <w:sz w:val="24"/>
          <w:szCs w:val="24"/>
        </w:rPr>
        <w:t>,</w:t>
      </w:r>
      <w:r>
        <w:rPr>
          <w:rFonts w:ascii="Courier New" w:hAnsi="Courier New" w:cs="Courier New"/>
          <w:sz w:val="24"/>
          <w:szCs w:val="24"/>
        </w:rPr>
        <w:t xml:space="preserve"> Davalıya</w:t>
      </w:r>
      <w:r w:rsidR="008552ED">
        <w:rPr>
          <w:rFonts w:ascii="Courier New" w:hAnsi="Courier New" w:cs="Courier New"/>
          <w:sz w:val="24"/>
          <w:szCs w:val="24"/>
        </w:rPr>
        <w:t>,</w:t>
      </w:r>
      <w:r>
        <w:rPr>
          <w:rFonts w:ascii="Courier New" w:hAnsi="Courier New" w:cs="Courier New"/>
          <w:sz w:val="24"/>
          <w:szCs w:val="24"/>
        </w:rPr>
        <w:t xml:space="preserve"> 16</w:t>
      </w:r>
      <w:r w:rsidR="0061072A">
        <w:rPr>
          <w:rFonts w:ascii="Courier New" w:hAnsi="Courier New" w:cs="Courier New"/>
          <w:sz w:val="24"/>
          <w:szCs w:val="24"/>
        </w:rPr>
        <w:t>.</w:t>
      </w:r>
      <w:r>
        <w:rPr>
          <w:rFonts w:ascii="Courier New" w:hAnsi="Courier New" w:cs="Courier New"/>
          <w:sz w:val="24"/>
          <w:szCs w:val="24"/>
        </w:rPr>
        <w:t xml:space="preserve">GirneII.36 </w:t>
      </w:r>
      <w:proofErr w:type="spellStart"/>
      <w:r>
        <w:rPr>
          <w:rFonts w:ascii="Courier New" w:hAnsi="Courier New" w:cs="Courier New"/>
          <w:sz w:val="24"/>
          <w:szCs w:val="24"/>
        </w:rPr>
        <w:t>no’lu</w:t>
      </w:r>
      <w:proofErr w:type="spellEnd"/>
      <w:r>
        <w:rPr>
          <w:rFonts w:ascii="Courier New" w:hAnsi="Courier New" w:cs="Courier New"/>
          <w:sz w:val="24"/>
          <w:szCs w:val="24"/>
        </w:rPr>
        <w:t xml:space="preserve"> dosya ile 3 katlı yurt inşaatı için Planlama Onayı müracaatı yaptığı, bu başvurunun</w:t>
      </w:r>
      <w:r w:rsidR="008552ED">
        <w:rPr>
          <w:rFonts w:ascii="Courier New" w:hAnsi="Courier New" w:cs="Courier New"/>
          <w:sz w:val="24"/>
          <w:szCs w:val="24"/>
        </w:rPr>
        <w:t>,</w:t>
      </w:r>
      <w:r>
        <w:rPr>
          <w:rFonts w:ascii="Courier New" w:hAnsi="Courier New" w:cs="Courier New"/>
          <w:sz w:val="24"/>
          <w:szCs w:val="24"/>
        </w:rPr>
        <w:t xml:space="preserve"> </w:t>
      </w:r>
      <w:proofErr w:type="gramStart"/>
      <w:r>
        <w:rPr>
          <w:rFonts w:ascii="Courier New" w:hAnsi="Courier New" w:cs="Courier New"/>
          <w:sz w:val="24"/>
          <w:szCs w:val="24"/>
        </w:rPr>
        <w:t>18/5/2016’da</w:t>
      </w:r>
      <w:proofErr w:type="gramEnd"/>
      <w:r>
        <w:rPr>
          <w:rFonts w:ascii="Courier New" w:hAnsi="Courier New" w:cs="Courier New"/>
          <w:sz w:val="24"/>
          <w:szCs w:val="24"/>
        </w:rPr>
        <w:t xml:space="preserve"> reddedildiği</w:t>
      </w:r>
      <w:r w:rsidR="008552ED">
        <w:rPr>
          <w:rFonts w:ascii="Courier New" w:hAnsi="Courier New" w:cs="Courier New"/>
          <w:sz w:val="24"/>
          <w:szCs w:val="24"/>
        </w:rPr>
        <w:t xml:space="preserve"> (Emare 10 ve 9)</w:t>
      </w:r>
      <w:r>
        <w:rPr>
          <w:rFonts w:ascii="Courier New" w:hAnsi="Courier New" w:cs="Courier New"/>
          <w:sz w:val="24"/>
          <w:szCs w:val="24"/>
        </w:rPr>
        <w:t>, 26/7/2016’da</w:t>
      </w:r>
      <w:r w:rsidR="008552ED">
        <w:rPr>
          <w:rFonts w:ascii="Courier New" w:hAnsi="Courier New" w:cs="Courier New"/>
          <w:sz w:val="24"/>
          <w:szCs w:val="24"/>
        </w:rPr>
        <w:t>,</w:t>
      </w:r>
      <w:r>
        <w:rPr>
          <w:rFonts w:ascii="Courier New" w:hAnsi="Courier New" w:cs="Courier New"/>
          <w:sz w:val="24"/>
          <w:szCs w:val="24"/>
        </w:rPr>
        <w:t xml:space="preserve"> Davacının</w:t>
      </w:r>
      <w:r w:rsidR="008552ED">
        <w:rPr>
          <w:rFonts w:ascii="Courier New" w:hAnsi="Courier New" w:cs="Courier New"/>
          <w:sz w:val="24"/>
          <w:szCs w:val="24"/>
        </w:rPr>
        <w:t>,</w:t>
      </w:r>
      <w:r>
        <w:rPr>
          <w:rFonts w:ascii="Courier New" w:hAnsi="Courier New" w:cs="Courier New"/>
          <w:sz w:val="24"/>
          <w:szCs w:val="24"/>
        </w:rPr>
        <w:t xml:space="preserve"> YİM 167/2016 </w:t>
      </w:r>
      <w:proofErr w:type="spellStart"/>
      <w:r>
        <w:rPr>
          <w:rFonts w:ascii="Courier New" w:hAnsi="Courier New" w:cs="Courier New"/>
          <w:sz w:val="24"/>
          <w:szCs w:val="24"/>
        </w:rPr>
        <w:t>no’lu</w:t>
      </w:r>
      <w:proofErr w:type="spellEnd"/>
      <w:r>
        <w:rPr>
          <w:rFonts w:ascii="Courier New" w:hAnsi="Courier New" w:cs="Courier New"/>
          <w:sz w:val="24"/>
          <w:szCs w:val="24"/>
        </w:rPr>
        <w:t xml:space="preserve"> davayı dosyaladığı ve</w:t>
      </w:r>
      <w:r w:rsidR="00FE0C4F">
        <w:rPr>
          <w:rFonts w:ascii="Courier New" w:hAnsi="Courier New" w:cs="Courier New"/>
          <w:sz w:val="24"/>
          <w:szCs w:val="24"/>
        </w:rPr>
        <w:t xml:space="preserve"> davada,</w:t>
      </w:r>
      <w:r>
        <w:rPr>
          <w:rFonts w:ascii="Courier New" w:hAnsi="Courier New" w:cs="Courier New"/>
          <w:sz w:val="24"/>
          <w:szCs w:val="24"/>
        </w:rPr>
        <w:t xml:space="preserve"> Davacının 16</w:t>
      </w:r>
      <w:r w:rsidR="00FE0C4F">
        <w:rPr>
          <w:rFonts w:ascii="Courier New" w:hAnsi="Courier New" w:cs="Courier New"/>
          <w:sz w:val="24"/>
          <w:szCs w:val="24"/>
        </w:rPr>
        <w:t>.</w:t>
      </w:r>
      <w:r>
        <w:rPr>
          <w:rFonts w:ascii="Courier New" w:hAnsi="Courier New" w:cs="Courier New"/>
          <w:sz w:val="24"/>
          <w:szCs w:val="24"/>
        </w:rPr>
        <w:t>GirneII</w:t>
      </w:r>
      <w:r w:rsidR="001969E9">
        <w:rPr>
          <w:rFonts w:ascii="Courier New" w:hAnsi="Courier New" w:cs="Courier New"/>
          <w:sz w:val="24"/>
          <w:szCs w:val="24"/>
        </w:rPr>
        <w:t xml:space="preserve">36 </w:t>
      </w:r>
      <w:proofErr w:type="spellStart"/>
      <w:r w:rsidR="001969E9">
        <w:rPr>
          <w:rFonts w:ascii="Courier New" w:hAnsi="Courier New" w:cs="Courier New"/>
          <w:sz w:val="24"/>
          <w:szCs w:val="24"/>
        </w:rPr>
        <w:t>no’lu</w:t>
      </w:r>
      <w:proofErr w:type="spellEnd"/>
      <w:r w:rsidR="001969E9">
        <w:rPr>
          <w:rFonts w:ascii="Courier New" w:hAnsi="Courier New" w:cs="Courier New"/>
          <w:sz w:val="24"/>
          <w:szCs w:val="24"/>
        </w:rPr>
        <w:t xml:space="preserve"> başvurusunu reddeden 18/5/2016 tarihli kararın iptalinin talep edildiği</w:t>
      </w:r>
      <w:r w:rsidR="008552ED">
        <w:rPr>
          <w:rFonts w:ascii="Courier New" w:hAnsi="Courier New" w:cs="Courier New"/>
          <w:sz w:val="24"/>
          <w:szCs w:val="24"/>
        </w:rPr>
        <w:t xml:space="preserve"> (Emare 20)</w:t>
      </w:r>
      <w:r w:rsidR="001969E9">
        <w:rPr>
          <w:rFonts w:ascii="Courier New" w:hAnsi="Courier New" w:cs="Courier New"/>
          <w:sz w:val="24"/>
          <w:szCs w:val="24"/>
        </w:rPr>
        <w:t>, 16</w:t>
      </w:r>
      <w:r w:rsidR="0061072A">
        <w:rPr>
          <w:rFonts w:ascii="Courier New" w:hAnsi="Courier New" w:cs="Courier New"/>
          <w:sz w:val="24"/>
          <w:szCs w:val="24"/>
        </w:rPr>
        <w:t>.</w:t>
      </w:r>
      <w:r w:rsidR="001969E9">
        <w:rPr>
          <w:rFonts w:ascii="Courier New" w:hAnsi="Courier New" w:cs="Courier New"/>
          <w:sz w:val="24"/>
          <w:szCs w:val="24"/>
        </w:rPr>
        <w:t xml:space="preserve">GirneII.499 </w:t>
      </w:r>
      <w:proofErr w:type="spellStart"/>
      <w:r w:rsidR="001969E9">
        <w:rPr>
          <w:rFonts w:ascii="Courier New" w:hAnsi="Courier New" w:cs="Courier New"/>
          <w:sz w:val="24"/>
          <w:szCs w:val="24"/>
        </w:rPr>
        <w:t>no’lu</w:t>
      </w:r>
      <w:proofErr w:type="spellEnd"/>
      <w:r w:rsidR="001969E9">
        <w:rPr>
          <w:rFonts w:ascii="Courier New" w:hAnsi="Courier New" w:cs="Courier New"/>
          <w:sz w:val="24"/>
          <w:szCs w:val="24"/>
        </w:rPr>
        <w:t xml:space="preserve"> dosya ile 2 katlı yurt amaçlı Planlama Onayı için Davacının ayrı bir mür</w:t>
      </w:r>
      <w:r w:rsidR="005B1EB5">
        <w:rPr>
          <w:rFonts w:ascii="Courier New" w:hAnsi="Courier New" w:cs="Courier New"/>
          <w:sz w:val="24"/>
          <w:szCs w:val="24"/>
        </w:rPr>
        <w:t>acaat yaptığı, Girne 2’nci Bölge</w:t>
      </w:r>
      <w:r w:rsidR="001969E9">
        <w:rPr>
          <w:rFonts w:ascii="Courier New" w:hAnsi="Courier New" w:cs="Courier New"/>
          <w:sz w:val="24"/>
          <w:szCs w:val="24"/>
        </w:rPr>
        <w:t xml:space="preserve"> </w:t>
      </w:r>
      <w:r w:rsidR="005B1EB5">
        <w:rPr>
          <w:rFonts w:ascii="Courier New" w:hAnsi="Courier New" w:cs="Courier New"/>
          <w:sz w:val="24"/>
          <w:szCs w:val="24"/>
        </w:rPr>
        <w:t>E</w:t>
      </w:r>
      <w:r w:rsidR="001969E9">
        <w:rPr>
          <w:rFonts w:ascii="Courier New" w:hAnsi="Courier New" w:cs="Courier New"/>
          <w:sz w:val="24"/>
          <w:szCs w:val="24"/>
        </w:rPr>
        <w:t>mirnamesi uyarınca</w:t>
      </w:r>
      <w:r w:rsidR="00442898">
        <w:rPr>
          <w:rFonts w:ascii="Courier New" w:hAnsi="Courier New" w:cs="Courier New"/>
          <w:sz w:val="24"/>
          <w:szCs w:val="24"/>
        </w:rPr>
        <w:t>,</w:t>
      </w:r>
      <w:r w:rsidR="001969E9">
        <w:rPr>
          <w:rFonts w:ascii="Courier New" w:hAnsi="Courier New" w:cs="Courier New"/>
          <w:sz w:val="24"/>
          <w:szCs w:val="24"/>
        </w:rPr>
        <w:t xml:space="preserve"> açık yeşil bölgede yer alan konu taşınmaza</w:t>
      </w:r>
      <w:r w:rsidR="00FE0C4F">
        <w:rPr>
          <w:rFonts w:ascii="Courier New" w:hAnsi="Courier New" w:cs="Courier New"/>
          <w:sz w:val="24"/>
          <w:szCs w:val="24"/>
        </w:rPr>
        <w:t>,</w:t>
      </w:r>
      <w:r w:rsidR="001969E9">
        <w:rPr>
          <w:rFonts w:ascii="Courier New" w:hAnsi="Courier New" w:cs="Courier New"/>
          <w:sz w:val="24"/>
          <w:szCs w:val="24"/>
        </w:rPr>
        <w:t xml:space="preserve"> 29/9/2016’da</w:t>
      </w:r>
      <w:r w:rsidR="00FE0C4F">
        <w:rPr>
          <w:rFonts w:ascii="Courier New" w:hAnsi="Courier New" w:cs="Courier New"/>
          <w:sz w:val="24"/>
          <w:szCs w:val="24"/>
        </w:rPr>
        <w:t>,</w:t>
      </w:r>
      <w:r w:rsidR="001969E9">
        <w:rPr>
          <w:rFonts w:ascii="Courier New" w:hAnsi="Courier New" w:cs="Courier New"/>
          <w:sz w:val="24"/>
          <w:szCs w:val="24"/>
        </w:rPr>
        <w:t xml:space="preserve"> bodrum + zemin katta</w:t>
      </w:r>
      <w:r w:rsidR="008552ED">
        <w:rPr>
          <w:rFonts w:ascii="Courier New" w:hAnsi="Courier New" w:cs="Courier New"/>
          <w:sz w:val="24"/>
          <w:szCs w:val="24"/>
        </w:rPr>
        <w:t xml:space="preserve"> (22 oda)</w:t>
      </w:r>
      <w:r w:rsidR="001969E9">
        <w:rPr>
          <w:rFonts w:ascii="Courier New" w:hAnsi="Courier New" w:cs="Courier New"/>
          <w:sz w:val="24"/>
          <w:szCs w:val="24"/>
        </w:rPr>
        <w:t xml:space="preserve"> + 1’inci katta</w:t>
      </w:r>
      <w:r w:rsidR="008552ED">
        <w:rPr>
          <w:rFonts w:ascii="Courier New" w:hAnsi="Courier New" w:cs="Courier New"/>
          <w:sz w:val="24"/>
          <w:szCs w:val="24"/>
        </w:rPr>
        <w:t xml:space="preserve"> (28 oda)</w:t>
      </w:r>
      <w:r w:rsidR="00FE0C4F">
        <w:rPr>
          <w:rFonts w:ascii="Courier New" w:hAnsi="Courier New" w:cs="Courier New"/>
          <w:sz w:val="24"/>
          <w:szCs w:val="24"/>
        </w:rPr>
        <w:t>şeklinde</w:t>
      </w:r>
      <w:r w:rsidR="001969E9">
        <w:rPr>
          <w:rFonts w:ascii="Courier New" w:hAnsi="Courier New" w:cs="Courier New"/>
          <w:sz w:val="24"/>
          <w:szCs w:val="24"/>
        </w:rPr>
        <w:t xml:space="preserve"> gelişme yapılması için onay verildiği</w:t>
      </w:r>
      <w:r w:rsidR="008552ED">
        <w:rPr>
          <w:rFonts w:ascii="Courier New" w:hAnsi="Courier New" w:cs="Courier New"/>
          <w:sz w:val="24"/>
          <w:szCs w:val="24"/>
        </w:rPr>
        <w:t xml:space="preserve"> (Emare 6)</w:t>
      </w:r>
      <w:r w:rsidR="00FE0C4F">
        <w:rPr>
          <w:rFonts w:ascii="Courier New" w:hAnsi="Courier New" w:cs="Courier New"/>
          <w:sz w:val="24"/>
          <w:szCs w:val="24"/>
        </w:rPr>
        <w:t>,</w:t>
      </w:r>
      <w:r w:rsidR="001969E9">
        <w:rPr>
          <w:rFonts w:ascii="Courier New" w:hAnsi="Courier New" w:cs="Courier New"/>
          <w:sz w:val="24"/>
          <w:szCs w:val="24"/>
        </w:rPr>
        <w:t xml:space="preserve"> sonrasında</w:t>
      </w:r>
      <w:r w:rsidR="008552ED">
        <w:rPr>
          <w:rFonts w:ascii="Courier New" w:hAnsi="Courier New" w:cs="Courier New"/>
          <w:sz w:val="24"/>
          <w:szCs w:val="24"/>
        </w:rPr>
        <w:t>,</w:t>
      </w:r>
      <w:r w:rsidR="001969E9">
        <w:rPr>
          <w:rFonts w:ascii="Courier New" w:hAnsi="Courier New" w:cs="Courier New"/>
          <w:sz w:val="24"/>
          <w:szCs w:val="24"/>
        </w:rPr>
        <w:t xml:space="preserve"> Davacının</w:t>
      </w:r>
      <w:r w:rsidR="008552ED">
        <w:rPr>
          <w:rFonts w:ascii="Courier New" w:hAnsi="Courier New" w:cs="Courier New"/>
          <w:sz w:val="24"/>
          <w:szCs w:val="24"/>
        </w:rPr>
        <w:t>,</w:t>
      </w:r>
      <w:r w:rsidR="001969E9">
        <w:rPr>
          <w:rFonts w:ascii="Courier New" w:hAnsi="Courier New" w:cs="Courier New"/>
          <w:sz w:val="24"/>
          <w:szCs w:val="24"/>
        </w:rPr>
        <w:t xml:space="preserve"> bodrum</w:t>
      </w:r>
      <w:r w:rsidR="0061072A">
        <w:rPr>
          <w:rFonts w:ascii="Courier New" w:hAnsi="Courier New" w:cs="Courier New"/>
          <w:sz w:val="24"/>
          <w:szCs w:val="24"/>
        </w:rPr>
        <w:t xml:space="preserve"> </w:t>
      </w:r>
      <w:r w:rsidR="001969E9">
        <w:rPr>
          <w:rFonts w:ascii="Courier New" w:hAnsi="Courier New" w:cs="Courier New"/>
          <w:sz w:val="24"/>
          <w:szCs w:val="24"/>
        </w:rPr>
        <w:t>+</w:t>
      </w:r>
      <w:r w:rsidR="0061072A">
        <w:rPr>
          <w:rFonts w:ascii="Courier New" w:hAnsi="Courier New" w:cs="Courier New"/>
          <w:sz w:val="24"/>
          <w:szCs w:val="24"/>
        </w:rPr>
        <w:t xml:space="preserve"> </w:t>
      </w:r>
      <w:r w:rsidR="001969E9">
        <w:rPr>
          <w:rFonts w:ascii="Courier New" w:hAnsi="Courier New" w:cs="Courier New"/>
          <w:sz w:val="24"/>
          <w:szCs w:val="24"/>
        </w:rPr>
        <w:t>zemin katta 22 oda, 1’inci katta 28 oda olmak üzere toplam 50 odalı yurt inşaatı için inşaat ruhsatını 30/1/2017’de aldığı</w:t>
      </w:r>
      <w:r w:rsidR="008552ED">
        <w:rPr>
          <w:rFonts w:ascii="Courier New" w:hAnsi="Courier New" w:cs="Courier New"/>
          <w:sz w:val="24"/>
          <w:szCs w:val="24"/>
        </w:rPr>
        <w:t xml:space="preserve"> (Emare 5)</w:t>
      </w:r>
      <w:r w:rsidR="001969E9">
        <w:rPr>
          <w:rFonts w:ascii="Courier New" w:hAnsi="Courier New" w:cs="Courier New"/>
          <w:sz w:val="24"/>
          <w:szCs w:val="24"/>
        </w:rPr>
        <w:t>, 23/1/2018 tarihindeki başvuruya bağlı olarak</w:t>
      </w:r>
      <w:r w:rsidR="008552ED">
        <w:rPr>
          <w:rFonts w:ascii="Courier New" w:hAnsi="Courier New" w:cs="Courier New"/>
          <w:sz w:val="24"/>
          <w:szCs w:val="24"/>
        </w:rPr>
        <w:t>,</w:t>
      </w:r>
      <w:r w:rsidR="001969E9">
        <w:rPr>
          <w:rFonts w:ascii="Courier New" w:hAnsi="Courier New" w:cs="Courier New"/>
          <w:sz w:val="24"/>
          <w:szCs w:val="24"/>
        </w:rPr>
        <w:t xml:space="preserve"> 16</w:t>
      </w:r>
      <w:r w:rsidR="0061072A">
        <w:rPr>
          <w:rFonts w:ascii="Courier New" w:hAnsi="Courier New" w:cs="Courier New"/>
          <w:sz w:val="24"/>
          <w:szCs w:val="24"/>
        </w:rPr>
        <w:t>.</w:t>
      </w:r>
      <w:r w:rsidR="001969E9">
        <w:rPr>
          <w:rFonts w:ascii="Courier New" w:hAnsi="Courier New" w:cs="Courier New"/>
          <w:sz w:val="24"/>
          <w:szCs w:val="24"/>
        </w:rPr>
        <w:t xml:space="preserve">GirneII36 ilgi </w:t>
      </w:r>
      <w:proofErr w:type="spellStart"/>
      <w:r w:rsidR="001969E9">
        <w:rPr>
          <w:rFonts w:ascii="Courier New" w:hAnsi="Courier New" w:cs="Courier New"/>
          <w:sz w:val="24"/>
          <w:szCs w:val="24"/>
        </w:rPr>
        <w:t>no’su</w:t>
      </w:r>
      <w:proofErr w:type="spellEnd"/>
      <w:r w:rsidR="001969E9">
        <w:rPr>
          <w:rFonts w:ascii="Courier New" w:hAnsi="Courier New" w:cs="Courier New"/>
          <w:sz w:val="24"/>
          <w:szCs w:val="24"/>
        </w:rPr>
        <w:t xml:space="preserve"> uyarınca konu yere</w:t>
      </w:r>
      <w:r w:rsidR="008552ED">
        <w:rPr>
          <w:rFonts w:ascii="Courier New" w:hAnsi="Courier New" w:cs="Courier New"/>
          <w:sz w:val="24"/>
          <w:szCs w:val="24"/>
        </w:rPr>
        <w:t>,</w:t>
      </w:r>
      <w:r w:rsidR="001969E9">
        <w:rPr>
          <w:rFonts w:ascii="Courier New" w:hAnsi="Courier New" w:cs="Courier New"/>
          <w:sz w:val="24"/>
          <w:szCs w:val="24"/>
        </w:rPr>
        <w:t xml:space="preserve"> bodrum + zemin + 1’nci + 2’nci kat, 69 oda ve 121 kişilik gelişme için</w:t>
      </w:r>
      <w:r w:rsidR="00FE0C4F">
        <w:rPr>
          <w:rFonts w:ascii="Courier New" w:hAnsi="Courier New" w:cs="Courier New"/>
          <w:sz w:val="24"/>
          <w:szCs w:val="24"/>
        </w:rPr>
        <w:t>,</w:t>
      </w:r>
      <w:r w:rsidR="008552ED">
        <w:rPr>
          <w:rFonts w:ascii="Courier New" w:hAnsi="Courier New" w:cs="Courier New"/>
          <w:sz w:val="24"/>
          <w:szCs w:val="24"/>
        </w:rPr>
        <w:t xml:space="preserve"> 2016’da iki katlı binaya verilen Emare 6 onayla aynı numarayı taşıyan</w:t>
      </w:r>
      <w:r w:rsidR="00FE0C4F">
        <w:rPr>
          <w:rFonts w:ascii="Courier New" w:hAnsi="Courier New" w:cs="Courier New"/>
          <w:sz w:val="24"/>
          <w:szCs w:val="24"/>
        </w:rPr>
        <w:t>,</w:t>
      </w:r>
      <w:r w:rsidR="001969E9">
        <w:rPr>
          <w:rFonts w:ascii="Courier New" w:hAnsi="Courier New" w:cs="Courier New"/>
          <w:sz w:val="24"/>
          <w:szCs w:val="24"/>
        </w:rPr>
        <w:t xml:space="preserve"> 16</w:t>
      </w:r>
      <w:r w:rsidR="0061072A">
        <w:rPr>
          <w:rFonts w:ascii="Courier New" w:hAnsi="Courier New" w:cs="Courier New"/>
          <w:sz w:val="24"/>
          <w:szCs w:val="24"/>
        </w:rPr>
        <w:t>.</w:t>
      </w:r>
      <w:r w:rsidR="001969E9">
        <w:rPr>
          <w:rFonts w:ascii="Courier New" w:hAnsi="Courier New" w:cs="Courier New"/>
          <w:sz w:val="24"/>
          <w:szCs w:val="24"/>
        </w:rPr>
        <w:t>GirneII</w:t>
      </w:r>
      <w:r w:rsidR="008552ED">
        <w:rPr>
          <w:rFonts w:ascii="Courier New" w:hAnsi="Courier New" w:cs="Courier New"/>
          <w:sz w:val="24"/>
          <w:szCs w:val="24"/>
        </w:rPr>
        <w:t>.</w:t>
      </w:r>
      <w:r w:rsidR="001969E9">
        <w:rPr>
          <w:rFonts w:ascii="Courier New" w:hAnsi="Courier New" w:cs="Courier New"/>
          <w:sz w:val="24"/>
          <w:szCs w:val="24"/>
        </w:rPr>
        <w:t xml:space="preserve">499 </w:t>
      </w:r>
      <w:proofErr w:type="spellStart"/>
      <w:r w:rsidR="001969E9">
        <w:rPr>
          <w:rFonts w:ascii="Courier New" w:hAnsi="Courier New" w:cs="Courier New"/>
          <w:sz w:val="24"/>
          <w:szCs w:val="24"/>
        </w:rPr>
        <w:t>no’lu</w:t>
      </w:r>
      <w:proofErr w:type="spellEnd"/>
      <w:r w:rsidR="001969E9">
        <w:rPr>
          <w:rFonts w:ascii="Courier New" w:hAnsi="Courier New" w:cs="Courier New"/>
          <w:sz w:val="24"/>
          <w:szCs w:val="24"/>
        </w:rPr>
        <w:t xml:space="preserve"> planlama onayının verildiği (Emare 28), 24/1/2018’de YİM 167/2016 sayılı davanın</w:t>
      </w:r>
      <w:r w:rsidR="008552ED">
        <w:rPr>
          <w:rFonts w:ascii="Courier New" w:hAnsi="Courier New" w:cs="Courier New"/>
          <w:sz w:val="24"/>
          <w:szCs w:val="24"/>
        </w:rPr>
        <w:t>,</w:t>
      </w:r>
      <w:r w:rsidR="001969E9">
        <w:rPr>
          <w:rFonts w:ascii="Courier New" w:hAnsi="Courier New" w:cs="Courier New"/>
          <w:sz w:val="24"/>
          <w:szCs w:val="24"/>
        </w:rPr>
        <w:t xml:space="preserve"> ilgili planlama onayının Davacılara verildiği beyan edilerek geri çekildiği, sonrasında ise</w:t>
      </w:r>
      <w:r w:rsidR="008552ED">
        <w:rPr>
          <w:rFonts w:ascii="Courier New" w:hAnsi="Courier New" w:cs="Courier New"/>
          <w:sz w:val="24"/>
          <w:szCs w:val="24"/>
        </w:rPr>
        <w:t>,</w:t>
      </w:r>
      <w:r w:rsidR="001969E9">
        <w:rPr>
          <w:rFonts w:ascii="Courier New" w:hAnsi="Courier New" w:cs="Courier New"/>
          <w:sz w:val="24"/>
          <w:szCs w:val="24"/>
        </w:rPr>
        <w:t xml:space="preserve"> 25/1/2018 tarihli başvuru uyarınca</w:t>
      </w:r>
      <w:r w:rsidR="008552ED">
        <w:rPr>
          <w:rFonts w:ascii="Courier New" w:hAnsi="Courier New" w:cs="Courier New"/>
          <w:sz w:val="24"/>
          <w:szCs w:val="24"/>
        </w:rPr>
        <w:t>,</w:t>
      </w:r>
      <w:r w:rsidR="001969E9">
        <w:rPr>
          <w:rFonts w:ascii="Courier New" w:hAnsi="Courier New" w:cs="Courier New"/>
          <w:sz w:val="24"/>
          <w:szCs w:val="24"/>
        </w:rPr>
        <w:t xml:space="preserve"> aynı yer için</w:t>
      </w:r>
      <w:r w:rsidR="008552ED">
        <w:rPr>
          <w:rFonts w:ascii="Courier New" w:hAnsi="Courier New" w:cs="Courier New"/>
          <w:sz w:val="24"/>
          <w:szCs w:val="24"/>
        </w:rPr>
        <w:t>,</w:t>
      </w:r>
      <w:r w:rsidR="001969E9">
        <w:rPr>
          <w:rFonts w:ascii="Courier New" w:hAnsi="Courier New" w:cs="Courier New"/>
          <w:sz w:val="24"/>
          <w:szCs w:val="24"/>
        </w:rPr>
        <w:t xml:space="preserve"> </w:t>
      </w:r>
      <w:r w:rsidR="008552ED">
        <w:rPr>
          <w:rFonts w:ascii="Courier New" w:hAnsi="Courier New" w:cs="Courier New"/>
          <w:sz w:val="24"/>
          <w:szCs w:val="24"/>
        </w:rPr>
        <w:t>“</w:t>
      </w:r>
      <w:r w:rsidR="001969E9">
        <w:rPr>
          <w:rFonts w:ascii="Courier New" w:hAnsi="Courier New" w:cs="Courier New"/>
          <w:sz w:val="24"/>
          <w:szCs w:val="24"/>
        </w:rPr>
        <w:t>16HGirneII.499 Planlama Onayı ile izin verilen yurt binasına ilave 2’nci kat yapılmasına ve topla</w:t>
      </w:r>
      <w:r w:rsidR="008552ED">
        <w:rPr>
          <w:rFonts w:ascii="Courier New" w:hAnsi="Courier New" w:cs="Courier New"/>
          <w:sz w:val="24"/>
          <w:szCs w:val="24"/>
        </w:rPr>
        <w:t>m</w:t>
      </w:r>
      <w:r w:rsidR="001969E9">
        <w:rPr>
          <w:rFonts w:ascii="Courier New" w:hAnsi="Courier New" w:cs="Courier New"/>
          <w:sz w:val="24"/>
          <w:szCs w:val="24"/>
        </w:rPr>
        <w:t xml:space="preserve"> kapasitenin 69 </w:t>
      </w:r>
      <w:r w:rsidR="001969E9">
        <w:rPr>
          <w:rFonts w:ascii="Courier New" w:hAnsi="Courier New" w:cs="Courier New"/>
          <w:sz w:val="24"/>
          <w:szCs w:val="24"/>
        </w:rPr>
        <w:lastRenderedPageBreak/>
        <w:t>oda ve 121 kişilik kapasite olacak gelişmeye</w:t>
      </w:r>
      <w:r w:rsidR="008552ED">
        <w:rPr>
          <w:rFonts w:ascii="Courier New" w:hAnsi="Courier New" w:cs="Courier New"/>
          <w:sz w:val="24"/>
          <w:szCs w:val="24"/>
        </w:rPr>
        <w:t>”</w:t>
      </w:r>
      <w:r w:rsidR="00FE0C4F">
        <w:rPr>
          <w:rFonts w:ascii="Courier New" w:hAnsi="Courier New" w:cs="Courier New"/>
          <w:sz w:val="24"/>
          <w:szCs w:val="24"/>
        </w:rPr>
        <w:t>,</w:t>
      </w:r>
      <w:r w:rsidR="007644DE">
        <w:rPr>
          <w:rFonts w:ascii="Courier New" w:hAnsi="Courier New" w:cs="Courier New"/>
          <w:sz w:val="24"/>
          <w:szCs w:val="24"/>
        </w:rPr>
        <w:t xml:space="preserve"> onay başlangıç tarihi 2/2/2018 olan 18</w:t>
      </w:r>
      <w:r w:rsidR="0061072A">
        <w:rPr>
          <w:rFonts w:ascii="Courier New" w:hAnsi="Courier New" w:cs="Courier New"/>
          <w:sz w:val="24"/>
          <w:szCs w:val="24"/>
        </w:rPr>
        <w:t>.</w:t>
      </w:r>
      <w:r w:rsidR="007644DE">
        <w:rPr>
          <w:rFonts w:ascii="Courier New" w:hAnsi="Courier New" w:cs="Courier New"/>
          <w:sz w:val="24"/>
          <w:szCs w:val="24"/>
        </w:rPr>
        <w:t xml:space="preserve">GirneII.203 </w:t>
      </w:r>
      <w:proofErr w:type="spellStart"/>
      <w:r w:rsidR="007644DE">
        <w:rPr>
          <w:rFonts w:ascii="Courier New" w:hAnsi="Courier New" w:cs="Courier New"/>
          <w:sz w:val="24"/>
          <w:szCs w:val="24"/>
        </w:rPr>
        <w:t>no’lu</w:t>
      </w:r>
      <w:proofErr w:type="spellEnd"/>
      <w:r w:rsidR="007644DE">
        <w:rPr>
          <w:rFonts w:ascii="Courier New" w:hAnsi="Courier New" w:cs="Courier New"/>
          <w:sz w:val="24"/>
          <w:szCs w:val="24"/>
        </w:rPr>
        <w:t xml:space="preserve"> Planlama Onayının (Emare 27 ve aynı zamanda Emare 1) verildiği</w:t>
      </w:r>
      <w:r w:rsidR="008552ED">
        <w:rPr>
          <w:rFonts w:ascii="Courier New" w:hAnsi="Courier New" w:cs="Courier New"/>
          <w:sz w:val="24"/>
          <w:szCs w:val="24"/>
        </w:rPr>
        <w:t xml:space="preserve"> ortaya çıkmaktadır.</w:t>
      </w:r>
      <w:r w:rsidR="00637866">
        <w:rPr>
          <w:rFonts w:ascii="Courier New" w:hAnsi="Courier New" w:cs="Courier New"/>
          <w:sz w:val="24"/>
          <w:szCs w:val="24"/>
        </w:rPr>
        <w:t xml:space="preserve"> Bunlar</w:t>
      </w:r>
      <w:r w:rsidR="008552ED">
        <w:rPr>
          <w:rFonts w:ascii="Courier New" w:hAnsi="Courier New" w:cs="Courier New"/>
          <w:sz w:val="24"/>
          <w:szCs w:val="24"/>
        </w:rPr>
        <w:t>ın ötesinde</w:t>
      </w:r>
      <w:r w:rsidR="00637866">
        <w:rPr>
          <w:rFonts w:ascii="Courier New" w:hAnsi="Courier New" w:cs="Courier New"/>
          <w:sz w:val="24"/>
          <w:szCs w:val="24"/>
        </w:rPr>
        <w:t xml:space="preserve"> Davalının</w:t>
      </w:r>
      <w:r w:rsidR="008552ED">
        <w:rPr>
          <w:rFonts w:ascii="Courier New" w:hAnsi="Courier New" w:cs="Courier New"/>
          <w:sz w:val="24"/>
          <w:szCs w:val="24"/>
        </w:rPr>
        <w:t>,</w:t>
      </w:r>
      <w:r w:rsidR="00637866">
        <w:rPr>
          <w:rFonts w:ascii="Courier New" w:hAnsi="Courier New" w:cs="Courier New"/>
          <w:sz w:val="24"/>
          <w:szCs w:val="24"/>
        </w:rPr>
        <w:t xml:space="preserve"> </w:t>
      </w:r>
      <w:proofErr w:type="gramStart"/>
      <w:r w:rsidR="00637866">
        <w:rPr>
          <w:rFonts w:ascii="Courier New" w:hAnsi="Courier New" w:cs="Courier New"/>
          <w:sz w:val="24"/>
          <w:szCs w:val="24"/>
        </w:rPr>
        <w:t>10/4/2018</w:t>
      </w:r>
      <w:proofErr w:type="gramEnd"/>
      <w:r w:rsidR="00637866">
        <w:rPr>
          <w:rFonts w:ascii="Courier New" w:hAnsi="Courier New" w:cs="Courier New"/>
          <w:sz w:val="24"/>
          <w:szCs w:val="24"/>
        </w:rPr>
        <w:t xml:space="preserve"> tarihli</w:t>
      </w:r>
      <w:r w:rsidR="007B05F8">
        <w:rPr>
          <w:rFonts w:ascii="Courier New" w:hAnsi="Courier New" w:cs="Courier New"/>
          <w:sz w:val="24"/>
          <w:szCs w:val="24"/>
        </w:rPr>
        <w:t>;</w:t>
      </w:r>
    </w:p>
    <w:p w:rsidR="007B05F8" w:rsidRDefault="007B05F8" w:rsidP="007B05F8">
      <w:pPr>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proofErr w:type="gramStart"/>
      <w:r>
        <w:rPr>
          <w:rFonts w:ascii="Courier New" w:hAnsi="Courier New" w:cs="Courier New"/>
          <w:sz w:val="24"/>
          <w:szCs w:val="24"/>
        </w:rPr>
        <w:t>……………………………………………………………………………………………………………………………………………….</w:t>
      </w:r>
      <w:proofErr w:type="gramEnd"/>
    </w:p>
    <w:p w:rsidR="007B05F8" w:rsidRDefault="007B05F8" w:rsidP="007B05F8">
      <w:pPr>
        <w:spacing w:after="0" w:line="24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w:t>
      </w:r>
      <w:proofErr w:type="gramEnd"/>
    </w:p>
    <w:p w:rsidR="007B05F8" w:rsidRDefault="007B05F8" w:rsidP="007B05F8">
      <w:pPr>
        <w:spacing w:after="0" w:line="240" w:lineRule="auto"/>
        <w:ind w:firstLine="708"/>
        <w:rPr>
          <w:rFonts w:ascii="Courier New" w:hAnsi="Courier New" w:cs="Courier New"/>
          <w:sz w:val="24"/>
          <w:szCs w:val="24"/>
        </w:rPr>
      </w:pPr>
      <w:r>
        <w:rPr>
          <w:rFonts w:ascii="Courier New" w:hAnsi="Courier New" w:cs="Courier New"/>
          <w:sz w:val="24"/>
          <w:szCs w:val="24"/>
        </w:rPr>
        <w:t xml:space="preserve">Yapılan inceleme sonucunda, kat ilavesine konu      </w:t>
      </w:r>
    </w:p>
    <w:p w:rsidR="007B05F8" w:rsidRDefault="007B05F8" w:rsidP="007B05F8">
      <w:pPr>
        <w:spacing w:after="0" w:line="240" w:lineRule="auto"/>
        <w:ind w:left="708"/>
        <w:rPr>
          <w:rFonts w:ascii="Courier New" w:hAnsi="Courier New" w:cs="Courier New"/>
          <w:sz w:val="24"/>
          <w:szCs w:val="24"/>
        </w:rPr>
      </w:pPr>
      <w:proofErr w:type="gramStart"/>
      <w:r>
        <w:rPr>
          <w:rFonts w:ascii="Courier New" w:hAnsi="Courier New" w:cs="Courier New"/>
          <w:sz w:val="24"/>
          <w:szCs w:val="24"/>
        </w:rPr>
        <w:t>gelişmenin</w:t>
      </w:r>
      <w:proofErr w:type="gramEnd"/>
      <w:r>
        <w:rPr>
          <w:rFonts w:ascii="Courier New" w:hAnsi="Courier New" w:cs="Courier New"/>
          <w:sz w:val="24"/>
          <w:szCs w:val="24"/>
        </w:rPr>
        <w:t xml:space="preserve"> mevzuat çerçevesinde çevreye ve/veya bölgeye ve/veya ekonomik ve/veya sosyal yönden etkileri olabilecek büyüklük, nitelik ve kullanımda olduğu tespit edildiğinden Planlama Onayı için ilgili kurum ve kuruluşlardan gerekli görüşlerin alınması şart idi. Fakat bu görüşlerin alınmadığı tespit edilmiştir. Başvurunuzun değerlendirilmesinde tespit edilen bu eksiklik dışında, söz konusu kat ilavesine konu gelişme başvurusu, başvuru tarihindeki mevzuata ve emirnameye aykırılıklar içerdiğinden dosyanın esası incelendiğinde talebinize konu gelişmeye Planlama </w:t>
      </w:r>
      <w:proofErr w:type="spellStart"/>
      <w:r>
        <w:rPr>
          <w:rFonts w:ascii="Courier New" w:hAnsi="Courier New" w:cs="Courier New"/>
          <w:sz w:val="24"/>
          <w:szCs w:val="24"/>
        </w:rPr>
        <w:t>Onayı’nın</w:t>
      </w:r>
      <w:proofErr w:type="spellEnd"/>
      <w:r>
        <w:rPr>
          <w:rFonts w:ascii="Courier New" w:hAnsi="Courier New" w:cs="Courier New"/>
          <w:sz w:val="24"/>
          <w:szCs w:val="24"/>
        </w:rPr>
        <w:t xml:space="preserve"> verilmesi yasal olarak mümkün değildi.</w:t>
      </w:r>
    </w:p>
    <w:p w:rsidR="007B05F8" w:rsidRDefault="007B05F8" w:rsidP="007B05F8">
      <w:pPr>
        <w:spacing w:after="0" w:line="240" w:lineRule="auto"/>
        <w:ind w:left="708"/>
        <w:rPr>
          <w:rFonts w:ascii="Courier New" w:hAnsi="Courier New" w:cs="Courier New"/>
          <w:sz w:val="24"/>
          <w:szCs w:val="24"/>
        </w:rPr>
      </w:pPr>
    </w:p>
    <w:p w:rsidR="007B05F8" w:rsidRDefault="007B05F8" w:rsidP="007B05F8">
      <w:pPr>
        <w:spacing w:after="0" w:line="240" w:lineRule="auto"/>
        <w:ind w:left="708"/>
        <w:rPr>
          <w:rFonts w:ascii="Courier New" w:hAnsi="Courier New" w:cs="Courier New"/>
          <w:sz w:val="24"/>
          <w:szCs w:val="24"/>
        </w:rPr>
      </w:pPr>
      <w:r>
        <w:rPr>
          <w:rFonts w:ascii="Courier New" w:hAnsi="Courier New" w:cs="Courier New"/>
          <w:sz w:val="24"/>
          <w:szCs w:val="24"/>
        </w:rPr>
        <w:t>Yukarıda izah edilenler çerçevesinde İyi İdare Yasası’nın 18.maddesi uyarınca sonradan yapılan detaylı incelemede, konu talebin hukuka ve/veya mevzuata aykırı olduğu tespit edildiğinden Planlama Onayının geri alındığı tarafınıza saygı ile bildirilir.”</w:t>
      </w:r>
    </w:p>
    <w:p w:rsidR="007B05F8" w:rsidRDefault="007B05F8" w:rsidP="007B05F8">
      <w:pPr>
        <w:spacing w:after="0" w:line="240" w:lineRule="auto"/>
        <w:ind w:left="708"/>
        <w:rPr>
          <w:rFonts w:ascii="Courier New" w:hAnsi="Courier New" w:cs="Courier New"/>
          <w:sz w:val="24"/>
          <w:szCs w:val="24"/>
        </w:rPr>
      </w:pPr>
    </w:p>
    <w:p w:rsidR="00D700F6" w:rsidRDefault="002175A1" w:rsidP="007B05F8">
      <w:pPr>
        <w:spacing w:line="360" w:lineRule="auto"/>
        <w:rPr>
          <w:rFonts w:ascii="Courier New" w:hAnsi="Courier New" w:cs="Courier New"/>
          <w:sz w:val="24"/>
          <w:szCs w:val="24"/>
        </w:rPr>
      </w:pPr>
      <w:proofErr w:type="gramStart"/>
      <w:r>
        <w:rPr>
          <w:rFonts w:ascii="Courier New" w:hAnsi="Courier New" w:cs="Courier New"/>
          <w:sz w:val="24"/>
          <w:szCs w:val="24"/>
        </w:rPr>
        <w:t>içerikli</w:t>
      </w:r>
      <w:proofErr w:type="gramEnd"/>
      <w:r w:rsidR="00637866">
        <w:rPr>
          <w:rFonts w:ascii="Courier New" w:hAnsi="Courier New" w:cs="Courier New"/>
          <w:sz w:val="24"/>
          <w:szCs w:val="24"/>
        </w:rPr>
        <w:t xml:space="preserve"> yazı ile (Emare 13 ve aynı zamanda Emare 26)</w:t>
      </w:r>
      <w:r w:rsidR="00FE0C4F">
        <w:rPr>
          <w:rFonts w:ascii="Courier New" w:hAnsi="Courier New" w:cs="Courier New"/>
          <w:sz w:val="24"/>
          <w:szCs w:val="24"/>
        </w:rPr>
        <w:t>,</w:t>
      </w:r>
      <w:r w:rsidR="00637866">
        <w:rPr>
          <w:rFonts w:ascii="Courier New" w:hAnsi="Courier New" w:cs="Courier New"/>
          <w:sz w:val="24"/>
          <w:szCs w:val="24"/>
        </w:rPr>
        <w:t xml:space="preserve"> Davacıya</w:t>
      </w:r>
      <w:r w:rsidR="00FE0C4F">
        <w:rPr>
          <w:rFonts w:ascii="Courier New" w:hAnsi="Courier New" w:cs="Courier New"/>
          <w:sz w:val="24"/>
          <w:szCs w:val="24"/>
        </w:rPr>
        <w:t>,</w:t>
      </w:r>
      <w:r>
        <w:rPr>
          <w:rFonts w:ascii="Courier New" w:hAnsi="Courier New" w:cs="Courier New"/>
          <w:sz w:val="24"/>
          <w:szCs w:val="24"/>
        </w:rPr>
        <w:t xml:space="preserve"> 2/2/2018 tarih ve 18</w:t>
      </w:r>
      <w:r w:rsidR="0061072A">
        <w:rPr>
          <w:rFonts w:ascii="Courier New" w:hAnsi="Courier New" w:cs="Courier New"/>
          <w:sz w:val="24"/>
          <w:szCs w:val="24"/>
        </w:rPr>
        <w:t>.</w:t>
      </w:r>
      <w:r>
        <w:rPr>
          <w:rFonts w:ascii="Courier New" w:hAnsi="Courier New" w:cs="Courier New"/>
          <w:sz w:val="24"/>
          <w:szCs w:val="24"/>
        </w:rPr>
        <w:t>GirneII.203 numaralı Planlama Onayını geri aldıklarını bildirdiği, 24/4/2018 tarihinde ise</w:t>
      </w:r>
      <w:r w:rsidR="008552ED">
        <w:rPr>
          <w:rFonts w:ascii="Courier New" w:hAnsi="Courier New" w:cs="Courier New"/>
          <w:sz w:val="24"/>
          <w:szCs w:val="24"/>
        </w:rPr>
        <w:t>,</w:t>
      </w:r>
      <w:r>
        <w:rPr>
          <w:rFonts w:ascii="Courier New" w:hAnsi="Courier New" w:cs="Courier New"/>
          <w:sz w:val="24"/>
          <w:szCs w:val="24"/>
        </w:rPr>
        <w:t xml:space="preserve"> Davacının</w:t>
      </w:r>
      <w:r w:rsidR="008552ED">
        <w:rPr>
          <w:rFonts w:ascii="Courier New" w:hAnsi="Courier New" w:cs="Courier New"/>
          <w:sz w:val="24"/>
          <w:szCs w:val="24"/>
        </w:rPr>
        <w:t>,</w:t>
      </w:r>
      <w:r>
        <w:rPr>
          <w:rFonts w:ascii="Courier New" w:hAnsi="Courier New" w:cs="Courier New"/>
          <w:sz w:val="24"/>
          <w:szCs w:val="24"/>
        </w:rPr>
        <w:t xml:space="preserve"> Avukatı aracılığı ile</w:t>
      </w:r>
      <w:r w:rsidR="008552ED">
        <w:rPr>
          <w:rFonts w:ascii="Courier New" w:hAnsi="Courier New" w:cs="Courier New"/>
          <w:sz w:val="24"/>
          <w:szCs w:val="24"/>
        </w:rPr>
        <w:t>,</w:t>
      </w:r>
      <w:r>
        <w:rPr>
          <w:rFonts w:ascii="Courier New" w:hAnsi="Courier New" w:cs="Courier New"/>
          <w:sz w:val="24"/>
          <w:szCs w:val="24"/>
        </w:rPr>
        <w:t xml:space="preserve"> Davalıya</w:t>
      </w:r>
      <w:r w:rsidR="008552ED">
        <w:rPr>
          <w:rFonts w:ascii="Courier New" w:hAnsi="Courier New" w:cs="Courier New"/>
          <w:sz w:val="24"/>
          <w:szCs w:val="24"/>
        </w:rPr>
        <w:t>,</w:t>
      </w:r>
      <w:r>
        <w:rPr>
          <w:rFonts w:ascii="Courier New" w:hAnsi="Courier New" w:cs="Courier New"/>
          <w:sz w:val="24"/>
          <w:szCs w:val="24"/>
        </w:rPr>
        <w:t xml:space="preserve"> Davacının 16</w:t>
      </w:r>
      <w:r w:rsidR="0061072A">
        <w:rPr>
          <w:rFonts w:ascii="Courier New" w:hAnsi="Courier New" w:cs="Courier New"/>
          <w:sz w:val="24"/>
          <w:szCs w:val="24"/>
        </w:rPr>
        <w:t>.</w:t>
      </w:r>
      <w:r>
        <w:rPr>
          <w:rFonts w:ascii="Courier New" w:hAnsi="Courier New" w:cs="Courier New"/>
          <w:sz w:val="24"/>
          <w:szCs w:val="24"/>
        </w:rPr>
        <w:t xml:space="preserve">GirneII.36 </w:t>
      </w:r>
      <w:proofErr w:type="spellStart"/>
      <w:r>
        <w:rPr>
          <w:rFonts w:ascii="Courier New" w:hAnsi="Courier New" w:cs="Courier New"/>
          <w:sz w:val="24"/>
          <w:szCs w:val="24"/>
        </w:rPr>
        <w:t>no’lu</w:t>
      </w:r>
      <w:proofErr w:type="spellEnd"/>
      <w:r>
        <w:rPr>
          <w:rFonts w:ascii="Courier New" w:hAnsi="Courier New" w:cs="Courier New"/>
          <w:sz w:val="24"/>
          <w:szCs w:val="24"/>
        </w:rPr>
        <w:t xml:space="preserve"> başvurusunu</w:t>
      </w:r>
      <w:r w:rsidR="008552ED">
        <w:rPr>
          <w:rFonts w:ascii="Courier New" w:hAnsi="Courier New" w:cs="Courier New"/>
          <w:sz w:val="24"/>
          <w:szCs w:val="24"/>
        </w:rPr>
        <w:t xml:space="preserve"> Davalı tarafın</w:t>
      </w:r>
      <w:r>
        <w:rPr>
          <w:rFonts w:ascii="Courier New" w:hAnsi="Courier New" w:cs="Courier New"/>
          <w:sz w:val="24"/>
          <w:szCs w:val="24"/>
        </w:rPr>
        <w:t xml:space="preserve"> 16</w:t>
      </w:r>
      <w:r w:rsidR="0061072A">
        <w:rPr>
          <w:rFonts w:ascii="Courier New" w:hAnsi="Courier New" w:cs="Courier New"/>
          <w:sz w:val="24"/>
          <w:szCs w:val="24"/>
        </w:rPr>
        <w:t>.</w:t>
      </w:r>
      <w:r>
        <w:rPr>
          <w:rFonts w:ascii="Courier New" w:hAnsi="Courier New" w:cs="Courier New"/>
          <w:sz w:val="24"/>
          <w:szCs w:val="24"/>
        </w:rPr>
        <w:t xml:space="preserve">GirneII.499 </w:t>
      </w:r>
      <w:proofErr w:type="spellStart"/>
      <w:r>
        <w:rPr>
          <w:rFonts w:ascii="Courier New" w:hAnsi="Courier New" w:cs="Courier New"/>
          <w:sz w:val="24"/>
          <w:szCs w:val="24"/>
        </w:rPr>
        <w:t>no</w:t>
      </w:r>
      <w:proofErr w:type="spellEnd"/>
      <w:r>
        <w:rPr>
          <w:rFonts w:ascii="Courier New" w:hAnsi="Courier New" w:cs="Courier New"/>
          <w:sz w:val="24"/>
          <w:szCs w:val="24"/>
        </w:rPr>
        <w:t xml:space="preserve"> ile onayladıkları, bu onayın 28/9/2019 tarihine kadar yürürlükte olduğu ve iptal edilmediği için de halen geçerli olduğu</w:t>
      </w:r>
      <w:r w:rsidR="008552ED">
        <w:rPr>
          <w:rFonts w:ascii="Courier New" w:hAnsi="Courier New" w:cs="Courier New"/>
          <w:sz w:val="24"/>
          <w:szCs w:val="24"/>
        </w:rPr>
        <w:t>, ayrıca</w:t>
      </w:r>
      <w:r>
        <w:rPr>
          <w:rFonts w:ascii="Courier New" w:hAnsi="Courier New" w:cs="Courier New"/>
          <w:sz w:val="24"/>
          <w:szCs w:val="24"/>
        </w:rPr>
        <w:t xml:space="preserve"> 18</w:t>
      </w:r>
      <w:r w:rsidR="0061072A">
        <w:rPr>
          <w:rFonts w:ascii="Courier New" w:hAnsi="Courier New" w:cs="Courier New"/>
          <w:sz w:val="24"/>
          <w:szCs w:val="24"/>
        </w:rPr>
        <w:t>.</w:t>
      </w:r>
      <w:r>
        <w:rPr>
          <w:rFonts w:ascii="Courier New" w:hAnsi="Courier New" w:cs="Courier New"/>
          <w:sz w:val="24"/>
          <w:szCs w:val="24"/>
        </w:rPr>
        <w:t xml:space="preserve">GirneII.203 </w:t>
      </w:r>
      <w:proofErr w:type="spellStart"/>
      <w:r>
        <w:rPr>
          <w:rFonts w:ascii="Courier New" w:hAnsi="Courier New" w:cs="Courier New"/>
          <w:sz w:val="24"/>
          <w:szCs w:val="24"/>
        </w:rPr>
        <w:t>no’lu</w:t>
      </w:r>
      <w:proofErr w:type="spellEnd"/>
      <w:r>
        <w:rPr>
          <w:rFonts w:ascii="Courier New" w:hAnsi="Courier New" w:cs="Courier New"/>
          <w:sz w:val="24"/>
          <w:szCs w:val="24"/>
        </w:rPr>
        <w:t xml:space="preserve"> planlama onayının tadilat ile ilgili olduğu</w:t>
      </w:r>
      <w:r w:rsidR="008552ED">
        <w:rPr>
          <w:rFonts w:ascii="Courier New" w:hAnsi="Courier New" w:cs="Courier New"/>
          <w:sz w:val="24"/>
          <w:szCs w:val="24"/>
        </w:rPr>
        <w:t xml:space="preserve"> hususlarını</w:t>
      </w:r>
      <w:r>
        <w:rPr>
          <w:rFonts w:ascii="Courier New" w:hAnsi="Courier New" w:cs="Courier New"/>
          <w:sz w:val="24"/>
          <w:szCs w:val="24"/>
        </w:rPr>
        <w:t xml:space="preserve"> bildirdiği, bunun sonrasında ise Davalının 23/5/2018 tarihli (Emare 14</w:t>
      </w:r>
      <w:r w:rsidR="00D700F6">
        <w:rPr>
          <w:rFonts w:ascii="Courier New" w:hAnsi="Courier New" w:cs="Courier New"/>
          <w:sz w:val="24"/>
          <w:szCs w:val="24"/>
        </w:rPr>
        <w:t>)</w:t>
      </w:r>
      <w:r>
        <w:rPr>
          <w:rFonts w:ascii="Courier New" w:hAnsi="Courier New" w:cs="Courier New"/>
          <w:sz w:val="24"/>
          <w:szCs w:val="24"/>
        </w:rPr>
        <w:t xml:space="preserve"> yazı ile</w:t>
      </w:r>
      <w:r w:rsidR="008552ED">
        <w:rPr>
          <w:rFonts w:ascii="Courier New" w:hAnsi="Courier New" w:cs="Courier New"/>
          <w:sz w:val="24"/>
          <w:szCs w:val="24"/>
        </w:rPr>
        <w:t xml:space="preserve"> “Aynı zamanda 16.GirneII.499 numaralı Planlama Onayının (iki katlı yurt) iptal edilerek aynı numara ile yeni bir projeye (üç katlı yurt) verildiği</w:t>
      </w:r>
      <w:r w:rsidR="009701A0">
        <w:rPr>
          <w:rFonts w:ascii="Courier New" w:hAnsi="Courier New" w:cs="Courier New"/>
          <w:sz w:val="24"/>
          <w:szCs w:val="24"/>
        </w:rPr>
        <w:t xml:space="preserve"> bilgimize gelmiştir. Sehven hata ile verilen bu onay geçersizdir ve/veya hükümsüzdür ve/veya etkisizdir. Planlama Onayı ve buna bağlı olarak inşaat izni almış, aynı </w:t>
      </w:r>
      <w:r w:rsidR="009701A0">
        <w:rPr>
          <w:rFonts w:ascii="Courier New" w:hAnsi="Courier New" w:cs="Courier New"/>
          <w:sz w:val="24"/>
          <w:szCs w:val="24"/>
        </w:rPr>
        <w:lastRenderedPageBreak/>
        <w:t>zamanda yerinde yapılmış olan bir projenin Mahkeme kararı olmadan iptal edilmesi ve yerine yeni bir dosyanın sunulması teknik olarak da mümkün değildir</w:t>
      </w:r>
      <w:r w:rsidR="00A8592F">
        <w:rPr>
          <w:rFonts w:ascii="Courier New" w:hAnsi="Courier New" w:cs="Courier New"/>
          <w:sz w:val="24"/>
          <w:szCs w:val="24"/>
        </w:rPr>
        <w:t>.</w:t>
      </w:r>
      <w:r w:rsidR="009701A0">
        <w:rPr>
          <w:rFonts w:ascii="Courier New" w:hAnsi="Courier New" w:cs="Courier New"/>
          <w:sz w:val="24"/>
          <w:szCs w:val="24"/>
        </w:rPr>
        <w:t xml:space="preserve">” içerikli görüşünü </w:t>
      </w:r>
      <w:r>
        <w:rPr>
          <w:rFonts w:ascii="Courier New" w:hAnsi="Courier New" w:cs="Courier New"/>
          <w:sz w:val="24"/>
          <w:szCs w:val="24"/>
        </w:rPr>
        <w:t>Davacıy</w:t>
      </w:r>
      <w:r w:rsidR="00D700F6">
        <w:rPr>
          <w:rFonts w:ascii="Courier New" w:hAnsi="Courier New" w:cs="Courier New"/>
          <w:sz w:val="24"/>
          <w:szCs w:val="24"/>
        </w:rPr>
        <w:t xml:space="preserve">a bildirdiği </w:t>
      </w:r>
      <w:r w:rsidR="009701A0">
        <w:rPr>
          <w:rFonts w:ascii="Courier New" w:hAnsi="Courier New" w:cs="Courier New"/>
          <w:sz w:val="24"/>
          <w:szCs w:val="24"/>
        </w:rPr>
        <w:t>görülmektedir</w:t>
      </w:r>
      <w:r w:rsidR="00D700F6">
        <w:rPr>
          <w:rFonts w:ascii="Courier New" w:hAnsi="Courier New" w:cs="Courier New"/>
          <w:sz w:val="24"/>
          <w:szCs w:val="24"/>
        </w:rPr>
        <w:t xml:space="preserve"> ki, biz</w:t>
      </w:r>
      <w:r w:rsidR="009701A0">
        <w:rPr>
          <w:rFonts w:ascii="Courier New" w:hAnsi="Courier New" w:cs="Courier New"/>
          <w:sz w:val="24"/>
          <w:szCs w:val="24"/>
        </w:rPr>
        <w:t>, sıraladığımız</w:t>
      </w:r>
      <w:r w:rsidR="00D700F6">
        <w:rPr>
          <w:rFonts w:ascii="Courier New" w:hAnsi="Courier New" w:cs="Courier New"/>
          <w:sz w:val="24"/>
          <w:szCs w:val="24"/>
        </w:rPr>
        <w:t xml:space="preserve"> tü</w:t>
      </w:r>
      <w:r w:rsidR="009701A0">
        <w:rPr>
          <w:rFonts w:ascii="Courier New" w:hAnsi="Courier New" w:cs="Courier New"/>
          <w:sz w:val="24"/>
          <w:szCs w:val="24"/>
        </w:rPr>
        <w:t>m</w:t>
      </w:r>
      <w:r w:rsidR="00D700F6">
        <w:rPr>
          <w:rFonts w:ascii="Courier New" w:hAnsi="Courier New" w:cs="Courier New"/>
          <w:sz w:val="24"/>
          <w:szCs w:val="24"/>
        </w:rPr>
        <w:t xml:space="preserve"> bu</w:t>
      </w:r>
      <w:r w:rsidR="009701A0">
        <w:rPr>
          <w:rFonts w:ascii="Courier New" w:hAnsi="Courier New" w:cs="Courier New"/>
          <w:sz w:val="24"/>
          <w:szCs w:val="24"/>
        </w:rPr>
        <w:t xml:space="preserve"> olgusal</w:t>
      </w:r>
      <w:r w:rsidR="00D700F6">
        <w:rPr>
          <w:rFonts w:ascii="Courier New" w:hAnsi="Courier New" w:cs="Courier New"/>
          <w:sz w:val="24"/>
          <w:szCs w:val="24"/>
        </w:rPr>
        <w:t xml:space="preserve"> hususlarla ilgili bulgu yaparız.</w:t>
      </w:r>
      <w:r w:rsidR="009701A0">
        <w:rPr>
          <w:rFonts w:ascii="Courier New" w:hAnsi="Courier New" w:cs="Courier New"/>
          <w:sz w:val="24"/>
          <w:szCs w:val="24"/>
        </w:rPr>
        <w:t xml:space="preserve"> Bu noktada hemen belirtmekte yarar görürüz ki, 16.GirneII.499 </w:t>
      </w:r>
      <w:proofErr w:type="spellStart"/>
      <w:r w:rsidR="009701A0">
        <w:rPr>
          <w:rFonts w:ascii="Courier New" w:hAnsi="Courier New" w:cs="Courier New"/>
          <w:sz w:val="24"/>
          <w:szCs w:val="24"/>
        </w:rPr>
        <w:t>no’lu</w:t>
      </w:r>
      <w:proofErr w:type="spellEnd"/>
      <w:r w:rsidR="009701A0">
        <w:rPr>
          <w:rFonts w:ascii="Courier New" w:hAnsi="Courier New" w:cs="Courier New"/>
          <w:sz w:val="24"/>
          <w:szCs w:val="24"/>
        </w:rPr>
        <w:t xml:space="preserve"> Emare 6 onaydan ve Emare 5 inşaat ruhsatından konu yurdun yapısı net olarak </w:t>
      </w:r>
      <w:proofErr w:type="gramStart"/>
      <w:r w:rsidR="009701A0">
        <w:rPr>
          <w:rFonts w:ascii="Courier New" w:hAnsi="Courier New" w:cs="Courier New"/>
          <w:sz w:val="24"/>
          <w:szCs w:val="24"/>
        </w:rPr>
        <w:t>tespit  edilemese</w:t>
      </w:r>
      <w:proofErr w:type="gramEnd"/>
      <w:r w:rsidR="009701A0">
        <w:rPr>
          <w:rFonts w:ascii="Courier New" w:hAnsi="Courier New" w:cs="Courier New"/>
          <w:sz w:val="24"/>
          <w:szCs w:val="24"/>
        </w:rPr>
        <w:t xml:space="preserve"> de</w:t>
      </w:r>
      <w:r w:rsidR="00FE0C4F">
        <w:rPr>
          <w:rFonts w:ascii="Courier New" w:hAnsi="Courier New" w:cs="Courier New"/>
          <w:sz w:val="24"/>
          <w:szCs w:val="24"/>
        </w:rPr>
        <w:t>,</w:t>
      </w:r>
      <w:r w:rsidR="009701A0">
        <w:rPr>
          <w:rFonts w:ascii="Courier New" w:hAnsi="Courier New" w:cs="Courier New"/>
          <w:sz w:val="24"/>
          <w:szCs w:val="24"/>
        </w:rPr>
        <w:t xml:space="preserve">  Emare 28 içerisinde yer alan plandan </w:t>
      </w:r>
      <w:r w:rsidR="00FE0C4F">
        <w:rPr>
          <w:rFonts w:ascii="Courier New" w:hAnsi="Courier New" w:cs="Courier New"/>
          <w:sz w:val="24"/>
          <w:szCs w:val="24"/>
        </w:rPr>
        <w:t xml:space="preserve">da </w:t>
      </w:r>
      <w:r w:rsidR="009701A0">
        <w:rPr>
          <w:rFonts w:ascii="Courier New" w:hAnsi="Courier New" w:cs="Courier New"/>
          <w:sz w:val="24"/>
          <w:szCs w:val="24"/>
        </w:rPr>
        <w:t>görüldüğü kadarıyla</w:t>
      </w:r>
      <w:r w:rsidR="00FE0C4F">
        <w:rPr>
          <w:rFonts w:ascii="Courier New" w:hAnsi="Courier New" w:cs="Courier New"/>
          <w:sz w:val="24"/>
          <w:szCs w:val="24"/>
        </w:rPr>
        <w:t>,</w:t>
      </w:r>
      <w:r w:rsidR="009701A0">
        <w:rPr>
          <w:rFonts w:ascii="Courier New" w:hAnsi="Courier New" w:cs="Courier New"/>
          <w:sz w:val="24"/>
          <w:szCs w:val="24"/>
        </w:rPr>
        <w:t xml:space="preserve"> yurt odaları, mutfak ve </w:t>
      </w:r>
      <w:proofErr w:type="spellStart"/>
      <w:r w:rsidR="00FE0C4F">
        <w:rPr>
          <w:rFonts w:ascii="Courier New" w:hAnsi="Courier New" w:cs="Courier New"/>
          <w:sz w:val="24"/>
          <w:szCs w:val="24"/>
        </w:rPr>
        <w:t>wc</w:t>
      </w:r>
      <w:proofErr w:type="spellEnd"/>
      <w:r w:rsidR="009701A0">
        <w:rPr>
          <w:rFonts w:ascii="Courier New" w:hAnsi="Courier New" w:cs="Courier New"/>
          <w:sz w:val="24"/>
          <w:szCs w:val="24"/>
        </w:rPr>
        <w:t>-duş içerir niteliktedir. Bu haliyle de bina</w:t>
      </w:r>
      <w:r w:rsidR="00FE0C4F">
        <w:rPr>
          <w:rFonts w:ascii="Courier New" w:hAnsi="Courier New" w:cs="Courier New"/>
          <w:sz w:val="24"/>
          <w:szCs w:val="24"/>
        </w:rPr>
        <w:t>,</w:t>
      </w:r>
      <w:r w:rsidR="009701A0">
        <w:rPr>
          <w:rFonts w:ascii="Courier New" w:hAnsi="Courier New" w:cs="Courier New"/>
          <w:sz w:val="24"/>
          <w:szCs w:val="24"/>
        </w:rPr>
        <w:t xml:space="preserve"> 26/5/2016 öncesi yürürlükte olan kurallarla düzenlenmiş </w:t>
      </w:r>
      <w:r w:rsidR="00FE0C4F">
        <w:rPr>
          <w:rFonts w:ascii="Courier New" w:hAnsi="Courier New" w:cs="Courier New"/>
          <w:sz w:val="24"/>
          <w:szCs w:val="24"/>
        </w:rPr>
        <w:t>“</w:t>
      </w:r>
      <w:r w:rsidR="009701A0">
        <w:rPr>
          <w:rFonts w:ascii="Courier New" w:hAnsi="Courier New" w:cs="Courier New"/>
          <w:sz w:val="24"/>
          <w:szCs w:val="24"/>
        </w:rPr>
        <w:t>geleneksel yurt</w:t>
      </w:r>
      <w:r w:rsidR="00FE0C4F">
        <w:rPr>
          <w:rFonts w:ascii="Courier New" w:hAnsi="Courier New" w:cs="Courier New"/>
          <w:sz w:val="24"/>
          <w:szCs w:val="24"/>
        </w:rPr>
        <w:t>”</w:t>
      </w:r>
      <w:r w:rsidR="009701A0">
        <w:rPr>
          <w:rFonts w:ascii="Courier New" w:hAnsi="Courier New" w:cs="Courier New"/>
          <w:sz w:val="24"/>
          <w:szCs w:val="24"/>
        </w:rPr>
        <w:t xml:space="preserve"> kapsamında görünmemekte</w:t>
      </w:r>
      <w:r w:rsidR="00FE0C4F">
        <w:rPr>
          <w:rFonts w:ascii="Courier New" w:hAnsi="Courier New" w:cs="Courier New"/>
          <w:sz w:val="24"/>
          <w:szCs w:val="24"/>
        </w:rPr>
        <w:t>,</w:t>
      </w:r>
      <w:r w:rsidR="009701A0">
        <w:rPr>
          <w:rFonts w:ascii="Courier New" w:hAnsi="Courier New" w:cs="Courier New"/>
          <w:sz w:val="24"/>
          <w:szCs w:val="24"/>
        </w:rPr>
        <w:t xml:space="preserve"> </w:t>
      </w:r>
      <w:r w:rsidR="00FE0C4F">
        <w:rPr>
          <w:rFonts w:ascii="Courier New" w:hAnsi="Courier New" w:cs="Courier New"/>
          <w:sz w:val="24"/>
          <w:szCs w:val="24"/>
        </w:rPr>
        <w:t>a</w:t>
      </w:r>
      <w:r w:rsidR="009701A0">
        <w:rPr>
          <w:rFonts w:ascii="Courier New" w:hAnsi="Courier New" w:cs="Courier New"/>
          <w:sz w:val="24"/>
          <w:szCs w:val="24"/>
        </w:rPr>
        <w:t xml:space="preserve">ksine </w:t>
      </w:r>
      <w:r w:rsidR="00FE0C4F">
        <w:rPr>
          <w:rFonts w:ascii="Courier New" w:hAnsi="Courier New" w:cs="Courier New"/>
          <w:sz w:val="24"/>
          <w:szCs w:val="24"/>
        </w:rPr>
        <w:t>“</w:t>
      </w:r>
      <w:r w:rsidR="009701A0">
        <w:rPr>
          <w:rFonts w:ascii="Courier New" w:hAnsi="Courier New" w:cs="Courier New"/>
          <w:sz w:val="24"/>
          <w:szCs w:val="24"/>
        </w:rPr>
        <w:t>süit yurt</w:t>
      </w:r>
      <w:r w:rsidR="00FE0C4F">
        <w:rPr>
          <w:rFonts w:ascii="Courier New" w:hAnsi="Courier New" w:cs="Courier New"/>
          <w:sz w:val="24"/>
          <w:szCs w:val="24"/>
        </w:rPr>
        <w:t>”</w:t>
      </w:r>
      <w:r w:rsidR="009701A0">
        <w:rPr>
          <w:rFonts w:ascii="Courier New" w:hAnsi="Courier New" w:cs="Courier New"/>
          <w:sz w:val="24"/>
          <w:szCs w:val="24"/>
        </w:rPr>
        <w:t xml:space="preserve"> kapsamına girer nitelikte</w:t>
      </w:r>
      <w:r w:rsidR="00FE0C4F">
        <w:rPr>
          <w:rFonts w:ascii="Courier New" w:hAnsi="Courier New" w:cs="Courier New"/>
          <w:sz w:val="24"/>
          <w:szCs w:val="24"/>
        </w:rPr>
        <w:t xml:space="preserve"> </w:t>
      </w:r>
      <w:proofErr w:type="gramStart"/>
      <w:r w:rsidR="00FE0C4F">
        <w:rPr>
          <w:rFonts w:ascii="Courier New" w:hAnsi="Courier New" w:cs="Courier New"/>
          <w:sz w:val="24"/>
          <w:szCs w:val="24"/>
        </w:rPr>
        <w:t>görünmekte</w:t>
      </w:r>
      <w:r w:rsidR="009701A0">
        <w:rPr>
          <w:rFonts w:ascii="Courier New" w:hAnsi="Courier New" w:cs="Courier New"/>
          <w:sz w:val="24"/>
          <w:szCs w:val="24"/>
        </w:rPr>
        <w:t>dir</w:t>
      </w:r>
      <w:r w:rsidR="00FE0C4F">
        <w:rPr>
          <w:rFonts w:ascii="Courier New" w:hAnsi="Courier New" w:cs="Courier New"/>
          <w:sz w:val="24"/>
          <w:szCs w:val="24"/>
        </w:rPr>
        <w:t>,</w:t>
      </w:r>
      <w:proofErr w:type="gramEnd"/>
      <w:r w:rsidR="009701A0">
        <w:rPr>
          <w:rFonts w:ascii="Courier New" w:hAnsi="Courier New" w:cs="Courier New"/>
          <w:sz w:val="24"/>
          <w:szCs w:val="24"/>
        </w:rPr>
        <w:t xml:space="preserve"> ki biz</w:t>
      </w:r>
      <w:r w:rsidR="00FE0C4F">
        <w:rPr>
          <w:rFonts w:ascii="Courier New" w:hAnsi="Courier New" w:cs="Courier New"/>
          <w:sz w:val="24"/>
          <w:szCs w:val="24"/>
        </w:rPr>
        <w:t>,</w:t>
      </w:r>
      <w:r w:rsidR="009701A0">
        <w:rPr>
          <w:rFonts w:ascii="Courier New" w:hAnsi="Courier New" w:cs="Courier New"/>
          <w:sz w:val="24"/>
          <w:szCs w:val="24"/>
        </w:rPr>
        <w:t xml:space="preserve"> bu hususta da bulgu yaparız.</w:t>
      </w:r>
    </w:p>
    <w:p w:rsidR="00D700F6" w:rsidRDefault="00D700F6" w:rsidP="00D700F6">
      <w:pPr>
        <w:spacing w:line="360" w:lineRule="auto"/>
        <w:ind w:firstLine="708"/>
        <w:rPr>
          <w:rFonts w:ascii="Courier New" w:hAnsi="Courier New" w:cs="Courier New"/>
          <w:sz w:val="24"/>
          <w:szCs w:val="24"/>
        </w:rPr>
      </w:pPr>
      <w:proofErr w:type="gramStart"/>
      <w:r>
        <w:rPr>
          <w:rFonts w:ascii="Courier New" w:hAnsi="Courier New" w:cs="Courier New"/>
          <w:sz w:val="24"/>
          <w:szCs w:val="24"/>
        </w:rPr>
        <w:t>10/4/2018</w:t>
      </w:r>
      <w:proofErr w:type="gramEnd"/>
      <w:r>
        <w:rPr>
          <w:rFonts w:ascii="Courier New" w:hAnsi="Courier New" w:cs="Courier New"/>
          <w:sz w:val="24"/>
          <w:szCs w:val="24"/>
        </w:rPr>
        <w:t xml:space="preserve"> tarihli yazı ile iptal edildiği bildirilen 18GirneII.203 </w:t>
      </w:r>
      <w:proofErr w:type="spellStart"/>
      <w:r>
        <w:rPr>
          <w:rFonts w:ascii="Courier New" w:hAnsi="Courier New" w:cs="Courier New"/>
          <w:sz w:val="24"/>
          <w:szCs w:val="24"/>
        </w:rPr>
        <w:t>no’lu</w:t>
      </w:r>
      <w:proofErr w:type="spellEnd"/>
      <w:r>
        <w:rPr>
          <w:rFonts w:ascii="Courier New" w:hAnsi="Courier New" w:cs="Courier New"/>
          <w:sz w:val="24"/>
          <w:szCs w:val="24"/>
        </w:rPr>
        <w:t xml:space="preserve"> Planlama Onayının başvuru tarihi Emare 27’den de görüldüğü üzere 25/1/2018’dir. </w:t>
      </w:r>
      <w:r w:rsidR="002132E9">
        <w:rPr>
          <w:rFonts w:ascii="Courier New" w:hAnsi="Courier New" w:cs="Courier New"/>
          <w:sz w:val="24"/>
          <w:szCs w:val="24"/>
        </w:rPr>
        <w:t>O</w:t>
      </w:r>
      <w:r>
        <w:rPr>
          <w:rFonts w:ascii="Courier New" w:hAnsi="Courier New" w:cs="Courier New"/>
          <w:sz w:val="24"/>
          <w:szCs w:val="24"/>
        </w:rPr>
        <w:t>nayın başlangıç tarihi</w:t>
      </w:r>
      <w:r w:rsidR="002132E9">
        <w:rPr>
          <w:rFonts w:ascii="Courier New" w:hAnsi="Courier New" w:cs="Courier New"/>
          <w:sz w:val="24"/>
          <w:szCs w:val="24"/>
        </w:rPr>
        <w:t xml:space="preserve"> ise</w:t>
      </w:r>
      <w:r w:rsidR="00A8592F">
        <w:rPr>
          <w:rFonts w:ascii="Courier New" w:hAnsi="Courier New" w:cs="Courier New"/>
          <w:sz w:val="24"/>
          <w:szCs w:val="24"/>
        </w:rPr>
        <w:t xml:space="preserve"> yine</w:t>
      </w:r>
      <w:r>
        <w:rPr>
          <w:rFonts w:ascii="Courier New" w:hAnsi="Courier New" w:cs="Courier New"/>
          <w:sz w:val="24"/>
          <w:szCs w:val="24"/>
        </w:rPr>
        <w:t xml:space="preserve"> Emare 27’den</w:t>
      </w:r>
      <w:r w:rsidR="002132E9">
        <w:rPr>
          <w:rFonts w:ascii="Courier New" w:hAnsi="Courier New" w:cs="Courier New"/>
          <w:sz w:val="24"/>
          <w:szCs w:val="24"/>
        </w:rPr>
        <w:t xml:space="preserve"> görüldüğü üzere</w:t>
      </w:r>
      <w:r>
        <w:rPr>
          <w:rFonts w:ascii="Courier New" w:hAnsi="Courier New" w:cs="Courier New"/>
          <w:sz w:val="24"/>
          <w:szCs w:val="24"/>
        </w:rPr>
        <w:t xml:space="preserve"> </w:t>
      </w:r>
      <w:proofErr w:type="gramStart"/>
      <w:r>
        <w:rPr>
          <w:rFonts w:ascii="Courier New" w:hAnsi="Courier New" w:cs="Courier New"/>
          <w:sz w:val="24"/>
          <w:szCs w:val="24"/>
        </w:rPr>
        <w:t>2/2/2018</w:t>
      </w:r>
      <w:r w:rsidR="002132E9">
        <w:rPr>
          <w:rFonts w:ascii="Courier New" w:hAnsi="Courier New" w:cs="Courier New"/>
          <w:sz w:val="24"/>
          <w:szCs w:val="24"/>
        </w:rPr>
        <w:t>’dir</w:t>
      </w:r>
      <w:proofErr w:type="gramEnd"/>
      <w:r w:rsidR="002132E9">
        <w:rPr>
          <w:rFonts w:ascii="Courier New" w:hAnsi="Courier New" w:cs="Courier New"/>
          <w:sz w:val="24"/>
          <w:szCs w:val="24"/>
        </w:rPr>
        <w:t>.</w:t>
      </w:r>
      <w:r>
        <w:rPr>
          <w:rFonts w:ascii="Courier New" w:hAnsi="Courier New" w:cs="Courier New"/>
          <w:sz w:val="24"/>
          <w:szCs w:val="24"/>
        </w:rPr>
        <w:t xml:space="preserve"> </w:t>
      </w:r>
    </w:p>
    <w:p w:rsidR="00E656EE" w:rsidRDefault="00BF5C0B" w:rsidP="00D700F6">
      <w:pPr>
        <w:spacing w:line="360" w:lineRule="auto"/>
        <w:ind w:firstLine="708"/>
        <w:rPr>
          <w:rFonts w:ascii="Courier New" w:hAnsi="Courier New" w:cs="Courier New"/>
          <w:sz w:val="24"/>
          <w:szCs w:val="24"/>
        </w:rPr>
      </w:pPr>
      <w:r>
        <w:rPr>
          <w:rFonts w:ascii="Courier New" w:hAnsi="Courier New" w:cs="Courier New"/>
          <w:sz w:val="24"/>
          <w:szCs w:val="24"/>
        </w:rPr>
        <w:t xml:space="preserve">27/2013 sayılı </w:t>
      </w:r>
      <w:r w:rsidR="00D700F6">
        <w:rPr>
          <w:rFonts w:ascii="Courier New" w:hAnsi="Courier New" w:cs="Courier New"/>
          <w:sz w:val="24"/>
          <w:szCs w:val="24"/>
        </w:rPr>
        <w:t>İyi İdare Yasası’nın</w:t>
      </w:r>
      <w:r w:rsidR="00E656EE">
        <w:rPr>
          <w:rFonts w:ascii="Courier New" w:hAnsi="Courier New" w:cs="Courier New"/>
          <w:sz w:val="24"/>
          <w:szCs w:val="24"/>
        </w:rPr>
        <w:t>;</w:t>
      </w:r>
    </w:p>
    <w:tbl>
      <w:tblPr>
        <w:tblW w:w="9125" w:type="dxa"/>
        <w:tblLook w:val="04A0" w:firstRow="1" w:lastRow="0" w:firstColumn="1" w:lastColumn="0" w:noHBand="0" w:noVBand="1"/>
      </w:tblPr>
      <w:tblGrid>
        <w:gridCol w:w="1699"/>
        <w:gridCol w:w="609"/>
        <w:gridCol w:w="567"/>
        <w:gridCol w:w="6250"/>
      </w:tblGrid>
      <w:tr w:rsidR="007668FC" w:rsidRPr="007668FC" w:rsidTr="007668FC">
        <w:trPr>
          <w:trHeight w:val="1962"/>
        </w:trPr>
        <w:tc>
          <w:tcPr>
            <w:tcW w:w="1699" w:type="dxa"/>
            <w:shd w:val="clear" w:color="auto" w:fill="auto"/>
          </w:tcPr>
          <w:p w:rsidR="007668FC" w:rsidRPr="007668FC" w:rsidRDefault="007668FC" w:rsidP="007668FC">
            <w:pPr>
              <w:spacing w:after="0"/>
              <w:rPr>
                <w:rFonts w:ascii="Courier New" w:hAnsi="Courier New" w:cs="Courier New"/>
                <w:sz w:val="24"/>
                <w:szCs w:val="24"/>
                <w:lang w:eastAsia="tr-TR"/>
              </w:rPr>
            </w:pPr>
            <w:r>
              <w:rPr>
                <w:rFonts w:ascii="Courier New" w:hAnsi="Courier New" w:cs="Courier New"/>
                <w:sz w:val="24"/>
                <w:szCs w:val="24"/>
                <w:lang w:eastAsia="tr-TR"/>
              </w:rPr>
              <w:t>“</w:t>
            </w:r>
            <w:proofErr w:type="spellStart"/>
            <w:r w:rsidRPr="007668FC">
              <w:rPr>
                <w:rFonts w:ascii="Courier New" w:hAnsi="Courier New" w:cs="Courier New"/>
                <w:sz w:val="24"/>
                <w:szCs w:val="24"/>
                <w:lang w:eastAsia="tr-TR"/>
              </w:rPr>
              <w:t>Birel</w:t>
            </w:r>
            <w:proofErr w:type="spellEnd"/>
            <w:r w:rsidRPr="007668FC">
              <w:rPr>
                <w:rFonts w:ascii="Courier New" w:hAnsi="Courier New" w:cs="Courier New"/>
                <w:sz w:val="24"/>
                <w:szCs w:val="24"/>
                <w:lang w:eastAsia="tr-TR"/>
              </w:rPr>
              <w:t xml:space="preserve"> İdari İşlemlerin Geri Alınması</w:t>
            </w:r>
          </w:p>
        </w:tc>
        <w:tc>
          <w:tcPr>
            <w:tcW w:w="7426" w:type="dxa"/>
            <w:gridSpan w:val="3"/>
            <w:shd w:val="clear" w:color="auto" w:fill="auto"/>
          </w:tcPr>
          <w:p w:rsidR="007668FC" w:rsidRDefault="007668FC" w:rsidP="007668FC">
            <w:pPr>
              <w:spacing w:after="0"/>
              <w:rPr>
                <w:rFonts w:ascii="Courier New" w:hAnsi="Courier New" w:cs="Courier New"/>
                <w:sz w:val="24"/>
                <w:szCs w:val="24"/>
              </w:rPr>
            </w:pPr>
            <w:r w:rsidRPr="007668FC">
              <w:rPr>
                <w:rFonts w:ascii="Courier New" w:hAnsi="Courier New" w:cs="Courier New"/>
                <w:sz w:val="24"/>
                <w:szCs w:val="24"/>
                <w:lang w:eastAsia="tr-TR"/>
              </w:rPr>
              <w:t>18.</w:t>
            </w:r>
            <w:r w:rsidRPr="007668FC">
              <w:rPr>
                <w:rFonts w:ascii="Courier New" w:hAnsi="Courier New" w:cs="Courier New"/>
                <w:sz w:val="24"/>
                <w:szCs w:val="24"/>
              </w:rPr>
              <w:t xml:space="preserve">İdare, hukuka aykırı </w:t>
            </w:r>
            <w:proofErr w:type="spellStart"/>
            <w:r w:rsidRPr="007668FC">
              <w:rPr>
                <w:rFonts w:ascii="Courier New" w:hAnsi="Courier New" w:cs="Courier New"/>
                <w:sz w:val="24"/>
                <w:szCs w:val="24"/>
              </w:rPr>
              <w:t>birel</w:t>
            </w:r>
            <w:proofErr w:type="spellEnd"/>
            <w:r w:rsidRPr="007668FC">
              <w:rPr>
                <w:rFonts w:ascii="Courier New" w:hAnsi="Courier New" w:cs="Courier New"/>
                <w:sz w:val="24"/>
                <w:szCs w:val="24"/>
              </w:rPr>
              <w:t xml:space="preserve"> idari işlemlerini, </w:t>
            </w:r>
            <w:r>
              <w:rPr>
                <w:rFonts w:ascii="Courier New" w:hAnsi="Courier New" w:cs="Courier New"/>
                <w:sz w:val="24"/>
                <w:szCs w:val="24"/>
              </w:rPr>
              <w:t xml:space="preserve">  </w:t>
            </w:r>
          </w:p>
          <w:p w:rsidR="007668FC" w:rsidRPr="007668FC" w:rsidRDefault="007668FC" w:rsidP="007668FC">
            <w:pPr>
              <w:spacing w:after="0"/>
              <w:rPr>
                <w:rFonts w:ascii="Courier New" w:hAnsi="Courier New" w:cs="Courier New"/>
                <w:sz w:val="24"/>
                <w:szCs w:val="24"/>
              </w:rPr>
            </w:pPr>
            <w:r>
              <w:rPr>
                <w:rFonts w:ascii="Courier New" w:hAnsi="Courier New" w:cs="Courier New"/>
                <w:sz w:val="24"/>
                <w:szCs w:val="24"/>
              </w:rPr>
              <w:t xml:space="preserve">   </w:t>
            </w:r>
            <w:proofErr w:type="gramStart"/>
            <w:r w:rsidRPr="007668FC">
              <w:rPr>
                <w:rFonts w:ascii="Courier New" w:hAnsi="Courier New" w:cs="Courier New"/>
                <w:sz w:val="24"/>
                <w:szCs w:val="24"/>
              </w:rPr>
              <w:t>başvuru</w:t>
            </w:r>
            <w:proofErr w:type="gramEnd"/>
            <w:r w:rsidRPr="007668FC">
              <w:rPr>
                <w:rFonts w:ascii="Courier New" w:hAnsi="Courier New" w:cs="Courier New"/>
                <w:sz w:val="24"/>
                <w:szCs w:val="24"/>
              </w:rPr>
              <w:t xml:space="preserve"> üzerine ya da kendiliğinden geri alır. </w:t>
            </w:r>
          </w:p>
          <w:p w:rsidR="007668FC" w:rsidRDefault="007668FC" w:rsidP="007668FC">
            <w:pPr>
              <w:spacing w:after="0"/>
              <w:rPr>
                <w:rFonts w:ascii="Courier New" w:hAnsi="Courier New" w:cs="Courier New"/>
                <w:sz w:val="24"/>
                <w:szCs w:val="24"/>
              </w:rPr>
            </w:pPr>
            <w:r w:rsidRPr="007668FC">
              <w:rPr>
                <w:rFonts w:ascii="Courier New" w:hAnsi="Courier New" w:cs="Courier New"/>
                <w:sz w:val="24"/>
                <w:szCs w:val="24"/>
              </w:rPr>
              <w:t xml:space="preserve">       Ancak, yok hükmündeki, hile ile yapılan ve </w:t>
            </w:r>
            <w:r>
              <w:rPr>
                <w:rFonts w:ascii="Courier New" w:hAnsi="Courier New" w:cs="Courier New"/>
                <w:sz w:val="24"/>
                <w:szCs w:val="24"/>
              </w:rPr>
              <w:t xml:space="preserve">   </w:t>
            </w:r>
          </w:p>
          <w:p w:rsidR="007668FC" w:rsidRDefault="007668FC" w:rsidP="007668FC">
            <w:pPr>
              <w:spacing w:after="0"/>
              <w:rPr>
                <w:rFonts w:ascii="Courier New" w:hAnsi="Courier New" w:cs="Courier New"/>
                <w:sz w:val="24"/>
                <w:szCs w:val="24"/>
              </w:rPr>
            </w:pPr>
            <w:r>
              <w:rPr>
                <w:rFonts w:ascii="Courier New" w:hAnsi="Courier New" w:cs="Courier New"/>
                <w:sz w:val="24"/>
                <w:szCs w:val="24"/>
              </w:rPr>
              <w:t xml:space="preserve">   </w:t>
            </w:r>
            <w:proofErr w:type="spellStart"/>
            <w:proofErr w:type="gramStart"/>
            <w:r w:rsidRPr="007668FC">
              <w:rPr>
                <w:rFonts w:ascii="Courier New" w:hAnsi="Courier New" w:cs="Courier New"/>
                <w:sz w:val="24"/>
                <w:szCs w:val="24"/>
              </w:rPr>
              <w:t>yükümlendirici</w:t>
            </w:r>
            <w:proofErr w:type="spellEnd"/>
            <w:proofErr w:type="gramEnd"/>
            <w:r w:rsidRPr="007668FC">
              <w:rPr>
                <w:rFonts w:ascii="Courier New" w:hAnsi="Courier New" w:cs="Courier New"/>
                <w:sz w:val="24"/>
                <w:szCs w:val="24"/>
              </w:rPr>
              <w:t xml:space="preserve"> </w:t>
            </w:r>
            <w:proofErr w:type="spellStart"/>
            <w:r w:rsidRPr="007668FC">
              <w:rPr>
                <w:rFonts w:ascii="Courier New" w:hAnsi="Courier New" w:cs="Courier New"/>
                <w:sz w:val="24"/>
                <w:szCs w:val="24"/>
              </w:rPr>
              <w:t>birel</w:t>
            </w:r>
            <w:proofErr w:type="spellEnd"/>
            <w:r w:rsidRPr="007668FC">
              <w:rPr>
                <w:rFonts w:ascii="Courier New" w:hAnsi="Courier New" w:cs="Courier New"/>
                <w:sz w:val="24"/>
                <w:szCs w:val="24"/>
              </w:rPr>
              <w:t xml:space="preserve"> işlemler hariç, hukuka </w:t>
            </w:r>
          </w:p>
          <w:p w:rsidR="007668FC" w:rsidRDefault="007668FC" w:rsidP="007668FC">
            <w:pPr>
              <w:spacing w:after="0"/>
              <w:rPr>
                <w:rFonts w:ascii="Courier New" w:hAnsi="Courier New" w:cs="Courier New"/>
                <w:sz w:val="24"/>
                <w:szCs w:val="24"/>
              </w:rPr>
            </w:pPr>
            <w:r>
              <w:rPr>
                <w:rFonts w:ascii="Courier New" w:hAnsi="Courier New" w:cs="Courier New"/>
                <w:sz w:val="24"/>
                <w:szCs w:val="24"/>
              </w:rPr>
              <w:t xml:space="preserve">   </w:t>
            </w:r>
            <w:proofErr w:type="gramStart"/>
            <w:r w:rsidRPr="007668FC">
              <w:rPr>
                <w:rFonts w:ascii="Courier New" w:hAnsi="Courier New" w:cs="Courier New"/>
                <w:sz w:val="24"/>
                <w:szCs w:val="24"/>
              </w:rPr>
              <w:t>aykırı</w:t>
            </w:r>
            <w:proofErr w:type="gramEnd"/>
            <w:r w:rsidRPr="007668FC">
              <w:rPr>
                <w:rFonts w:ascii="Courier New" w:hAnsi="Courier New" w:cs="Courier New"/>
                <w:sz w:val="24"/>
                <w:szCs w:val="24"/>
              </w:rPr>
              <w:t xml:space="preserve"> kazandırıcı bir </w:t>
            </w:r>
            <w:proofErr w:type="spellStart"/>
            <w:r w:rsidRPr="007668FC">
              <w:rPr>
                <w:rFonts w:ascii="Courier New" w:hAnsi="Courier New" w:cs="Courier New"/>
                <w:sz w:val="24"/>
                <w:szCs w:val="24"/>
              </w:rPr>
              <w:t>birel</w:t>
            </w:r>
            <w:proofErr w:type="spellEnd"/>
            <w:r w:rsidRPr="007668FC">
              <w:rPr>
                <w:rFonts w:ascii="Courier New" w:hAnsi="Courier New" w:cs="Courier New"/>
                <w:sz w:val="24"/>
                <w:szCs w:val="24"/>
              </w:rPr>
              <w:t xml:space="preserve"> işlem, tebliğ </w:t>
            </w:r>
          </w:p>
          <w:p w:rsidR="007668FC" w:rsidRDefault="007668FC" w:rsidP="007668FC">
            <w:pPr>
              <w:spacing w:after="0"/>
              <w:rPr>
                <w:rFonts w:ascii="Courier New" w:hAnsi="Courier New" w:cs="Courier New"/>
                <w:sz w:val="24"/>
                <w:szCs w:val="24"/>
              </w:rPr>
            </w:pPr>
            <w:r>
              <w:rPr>
                <w:rFonts w:ascii="Courier New" w:hAnsi="Courier New" w:cs="Courier New"/>
                <w:sz w:val="24"/>
                <w:szCs w:val="24"/>
              </w:rPr>
              <w:t xml:space="preserve">   </w:t>
            </w:r>
            <w:proofErr w:type="gramStart"/>
            <w:r w:rsidRPr="007668FC">
              <w:rPr>
                <w:rFonts w:ascii="Courier New" w:hAnsi="Courier New" w:cs="Courier New"/>
                <w:sz w:val="24"/>
                <w:szCs w:val="24"/>
              </w:rPr>
              <w:t>edildiği</w:t>
            </w:r>
            <w:proofErr w:type="gramEnd"/>
            <w:r w:rsidRPr="007668FC">
              <w:rPr>
                <w:rFonts w:ascii="Courier New" w:hAnsi="Courier New" w:cs="Courier New"/>
                <w:sz w:val="24"/>
                <w:szCs w:val="24"/>
              </w:rPr>
              <w:t xml:space="preserve"> tarihten itibaren yetmiş beş gün </w:t>
            </w:r>
          </w:p>
          <w:p w:rsidR="007668FC" w:rsidRPr="007668FC" w:rsidRDefault="007668FC" w:rsidP="007668FC">
            <w:pPr>
              <w:spacing w:after="0"/>
              <w:rPr>
                <w:rFonts w:ascii="Courier New" w:hAnsi="Courier New" w:cs="Courier New"/>
                <w:sz w:val="24"/>
                <w:szCs w:val="24"/>
              </w:rPr>
            </w:pPr>
            <w:r>
              <w:rPr>
                <w:rFonts w:ascii="Courier New" w:hAnsi="Courier New" w:cs="Courier New"/>
                <w:sz w:val="24"/>
                <w:szCs w:val="24"/>
              </w:rPr>
              <w:t xml:space="preserve">   </w:t>
            </w:r>
            <w:proofErr w:type="gramStart"/>
            <w:r w:rsidRPr="007668FC">
              <w:rPr>
                <w:rFonts w:ascii="Courier New" w:hAnsi="Courier New" w:cs="Courier New"/>
                <w:sz w:val="24"/>
                <w:szCs w:val="24"/>
              </w:rPr>
              <w:t>geçtikten</w:t>
            </w:r>
            <w:proofErr w:type="gramEnd"/>
            <w:r w:rsidRPr="007668FC">
              <w:rPr>
                <w:rFonts w:ascii="Courier New" w:hAnsi="Courier New" w:cs="Courier New"/>
                <w:sz w:val="24"/>
                <w:szCs w:val="24"/>
              </w:rPr>
              <w:t xml:space="preserve"> sonra geri alınamaz.</w:t>
            </w:r>
            <w:r>
              <w:rPr>
                <w:rFonts w:ascii="Courier New" w:hAnsi="Courier New" w:cs="Courier New"/>
                <w:sz w:val="24"/>
                <w:szCs w:val="24"/>
              </w:rPr>
              <w:t>”</w:t>
            </w:r>
          </w:p>
        </w:tc>
      </w:tr>
      <w:tr w:rsidR="007668FC" w:rsidRPr="007668FC" w:rsidTr="007668FC">
        <w:trPr>
          <w:trHeight w:val="272"/>
        </w:trPr>
        <w:tc>
          <w:tcPr>
            <w:tcW w:w="1699" w:type="dxa"/>
            <w:shd w:val="clear" w:color="auto" w:fill="auto"/>
          </w:tcPr>
          <w:p w:rsidR="007668FC" w:rsidRPr="007668FC" w:rsidRDefault="007668FC" w:rsidP="007668FC">
            <w:pPr>
              <w:spacing w:after="0"/>
              <w:rPr>
                <w:rFonts w:ascii="Courier New" w:hAnsi="Courier New" w:cs="Courier New"/>
                <w:sz w:val="24"/>
                <w:szCs w:val="24"/>
                <w:lang w:eastAsia="tr-TR"/>
              </w:rPr>
            </w:pPr>
          </w:p>
        </w:tc>
        <w:tc>
          <w:tcPr>
            <w:tcW w:w="609" w:type="dxa"/>
            <w:shd w:val="clear" w:color="auto" w:fill="auto"/>
          </w:tcPr>
          <w:p w:rsidR="007668FC" w:rsidRPr="007668FC" w:rsidRDefault="007668FC" w:rsidP="007668FC">
            <w:pPr>
              <w:spacing w:after="0"/>
              <w:rPr>
                <w:rFonts w:ascii="Courier New" w:hAnsi="Courier New" w:cs="Courier New"/>
                <w:sz w:val="24"/>
                <w:szCs w:val="24"/>
                <w:lang w:eastAsia="tr-TR"/>
              </w:rPr>
            </w:pPr>
          </w:p>
        </w:tc>
        <w:tc>
          <w:tcPr>
            <w:tcW w:w="567" w:type="dxa"/>
            <w:shd w:val="clear" w:color="auto" w:fill="auto"/>
          </w:tcPr>
          <w:p w:rsidR="007668FC" w:rsidRPr="007668FC" w:rsidRDefault="007668FC" w:rsidP="007668FC">
            <w:pPr>
              <w:spacing w:after="0"/>
              <w:rPr>
                <w:rFonts w:ascii="Courier New" w:hAnsi="Courier New" w:cs="Courier New"/>
                <w:sz w:val="24"/>
                <w:szCs w:val="24"/>
                <w:lang w:eastAsia="tr-TR"/>
              </w:rPr>
            </w:pPr>
          </w:p>
        </w:tc>
        <w:tc>
          <w:tcPr>
            <w:tcW w:w="6249" w:type="dxa"/>
            <w:shd w:val="clear" w:color="auto" w:fill="auto"/>
          </w:tcPr>
          <w:p w:rsidR="007668FC" w:rsidRPr="007668FC" w:rsidRDefault="007668FC" w:rsidP="007668FC">
            <w:pPr>
              <w:spacing w:after="0"/>
              <w:jc w:val="both"/>
              <w:rPr>
                <w:rFonts w:ascii="Courier New" w:hAnsi="Courier New" w:cs="Courier New"/>
                <w:sz w:val="24"/>
                <w:szCs w:val="24"/>
              </w:rPr>
            </w:pPr>
          </w:p>
        </w:tc>
      </w:tr>
    </w:tbl>
    <w:p w:rsidR="00D700F6" w:rsidRDefault="00D700F6" w:rsidP="00BF5C0B">
      <w:pPr>
        <w:spacing w:line="360" w:lineRule="auto"/>
        <w:rPr>
          <w:rFonts w:ascii="Courier New" w:hAnsi="Courier New" w:cs="Courier New"/>
          <w:sz w:val="24"/>
          <w:szCs w:val="24"/>
        </w:rPr>
      </w:pPr>
      <w:proofErr w:type="gramStart"/>
      <w:r>
        <w:rPr>
          <w:rFonts w:ascii="Courier New" w:hAnsi="Courier New" w:cs="Courier New"/>
          <w:sz w:val="24"/>
          <w:szCs w:val="24"/>
        </w:rPr>
        <w:t>şeklindeki</w:t>
      </w:r>
      <w:proofErr w:type="gramEnd"/>
      <w:r>
        <w:rPr>
          <w:rFonts w:ascii="Courier New" w:hAnsi="Courier New" w:cs="Courier New"/>
          <w:sz w:val="24"/>
          <w:szCs w:val="24"/>
        </w:rPr>
        <w:t xml:space="preserve"> 18’inci maddesine göre</w:t>
      </w:r>
      <w:r w:rsidR="002132E9">
        <w:rPr>
          <w:rFonts w:ascii="Courier New" w:hAnsi="Courier New" w:cs="Courier New"/>
          <w:sz w:val="24"/>
          <w:szCs w:val="24"/>
        </w:rPr>
        <w:t>,</w:t>
      </w:r>
      <w:r>
        <w:rPr>
          <w:rFonts w:ascii="Courier New" w:hAnsi="Courier New" w:cs="Courier New"/>
          <w:sz w:val="24"/>
          <w:szCs w:val="24"/>
        </w:rPr>
        <w:t xml:space="preserve"> hukuka aykırı kazandırıcı </w:t>
      </w:r>
      <w:proofErr w:type="spellStart"/>
      <w:r>
        <w:rPr>
          <w:rFonts w:ascii="Courier New" w:hAnsi="Courier New" w:cs="Courier New"/>
          <w:sz w:val="24"/>
          <w:szCs w:val="24"/>
        </w:rPr>
        <w:t>birel</w:t>
      </w:r>
      <w:proofErr w:type="spellEnd"/>
      <w:r>
        <w:rPr>
          <w:rFonts w:ascii="Courier New" w:hAnsi="Courier New" w:cs="Courier New"/>
          <w:sz w:val="24"/>
          <w:szCs w:val="24"/>
        </w:rPr>
        <w:t xml:space="preserve"> işlemler, tebliğ edildikleri tarihten itibaren 75 gün geçtikten sonra geri alınamamaktadırlar.</w:t>
      </w:r>
      <w:r w:rsidR="002132E9">
        <w:rPr>
          <w:rFonts w:ascii="Courier New" w:hAnsi="Courier New" w:cs="Courier New"/>
          <w:sz w:val="24"/>
          <w:szCs w:val="24"/>
        </w:rPr>
        <w:t xml:space="preserve"> Hesaplama yapıldı</w:t>
      </w:r>
      <w:r w:rsidR="005E1BDE">
        <w:rPr>
          <w:rFonts w:ascii="Courier New" w:hAnsi="Courier New" w:cs="Courier New"/>
          <w:sz w:val="24"/>
          <w:szCs w:val="24"/>
        </w:rPr>
        <w:t>-</w:t>
      </w:r>
      <w:proofErr w:type="spellStart"/>
      <w:r w:rsidR="002132E9">
        <w:rPr>
          <w:rFonts w:ascii="Courier New" w:hAnsi="Courier New" w:cs="Courier New"/>
          <w:sz w:val="24"/>
          <w:szCs w:val="24"/>
        </w:rPr>
        <w:t>ğında</w:t>
      </w:r>
      <w:proofErr w:type="spellEnd"/>
      <w:r w:rsidR="002132E9">
        <w:rPr>
          <w:rFonts w:ascii="Courier New" w:hAnsi="Courier New" w:cs="Courier New"/>
          <w:sz w:val="24"/>
          <w:szCs w:val="24"/>
        </w:rPr>
        <w:t>,</w:t>
      </w:r>
      <w:r>
        <w:rPr>
          <w:rFonts w:ascii="Courier New" w:hAnsi="Courier New" w:cs="Courier New"/>
          <w:sz w:val="24"/>
          <w:szCs w:val="24"/>
        </w:rPr>
        <w:t xml:space="preserve"> yukarıda belirtilen tarihler</w:t>
      </w:r>
      <w:r w:rsidR="002132E9">
        <w:rPr>
          <w:rFonts w:ascii="Courier New" w:hAnsi="Courier New" w:cs="Courier New"/>
          <w:sz w:val="24"/>
          <w:szCs w:val="24"/>
        </w:rPr>
        <w:t xml:space="preserve">den hangisi dikkate alınırsa alınsın (ki aslında </w:t>
      </w:r>
      <w:proofErr w:type="gramStart"/>
      <w:r w:rsidR="002132E9">
        <w:rPr>
          <w:rFonts w:ascii="Courier New" w:hAnsi="Courier New" w:cs="Courier New"/>
          <w:sz w:val="24"/>
          <w:szCs w:val="24"/>
        </w:rPr>
        <w:t>25/1/2018’in</w:t>
      </w:r>
      <w:proofErr w:type="gramEnd"/>
      <w:r w:rsidR="002132E9">
        <w:rPr>
          <w:rFonts w:ascii="Courier New" w:hAnsi="Courier New" w:cs="Courier New"/>
          <w:sz w:val="24"/>
          <w:szCs w:val="24"/>
        </w:rPr>
        <w:t xml:space="preserve"> dikkate alınmaması gereklidir)</w:t>
      </w:r>
      <w:r w:rsidR="00FE0C4F">
        <w:rPr>
          <w:rFonts w:ascii="Courier New" w:hAnsi="Courier New" w:cs="Courier New"/>
          <w:sz w:val="24"/>
          <w:szCs w:val="24"/>
        </w:rPr>
        <w:t>,</w:t>
      </w:r>
      <w:r w:rsidR="002132E9">
        <w:rPr>
          <w:rFonts w:ascii="Courier New" w:hAnsi="Courier New" w:cs="Courier New"/>
          <w:sz w:val="24"/>
          <w:szCs w:val="24"/>
        </w:rPr>
        <w:t xml:space="preserve"> </w:t>
      </w:r>
      <w:r>
        <w:rPr>
          <w:rFonts w:ascii="Courier New" w:hAnsi="Courier New" w:cs="Courier New"/>
          <w:sz w:val="24"/>
          <w:szCs w:val="24"/>
        </w:rPr>
        <w:t>18</w:t>
      </w:r>
      <w:r w:rsidR="00CE2DD6">
        <w:rPr>
          <w:rFonts w:ascii="Courier New" w:hAnsi="Courier New" w:cs="Courier New"/>
          <w:sz w:val="24"/>
          <w:szCs w:val="24"/>
        </w:rPr>
        <w:t>.</w:t>
      </w:r>
      <w:r>
        <w:rPr>
          <w:rFonts w:ascii="Courier New" w:hAnsi="Courier New" w:cs="Courier New"/>
          <w:sz w:val="24"/>
          <w:szCs w:val="24"/>
        </w:rPr>
        <w:t>Girne</w:t>
      </w:r>
      <w:r w:rsidR="00A8592F">
        <w:rPr>
          <w:rFonts w:ascii="Courier New" w:hAnsi="Courier New" w:cs="Courier New"/>
          <w:sz w:val="24"/>
          <w:szCs w:val="24"/>
        </w:rPr>
        <w:t>II</w:t>
      </w:r>
      <w:r>
        <w:rPr>
          <w:rFonts w:ascii="Courier New" w:hAnsi="Courier New" w:cs="Courier New"/>
          <w:sz w:val="24"/>
          <w:szCs w:val="24"/>
        </w:rPr>
        <w:t xml:space="preserve">.203 </w:t>
      </w:r>
      <w:proofErr w:type="spellStart"/>
      <w:r>
        <w:rPr>
          <w:rFonts w:ascii="Courier New" w:hAnsi="Courier New" w:cs="Courier New"/>
          <w:sz w:val="24"/>
          <w:szCs w:val="24"/>
        </w:rPr>
        <w:t>no’lu</w:t>
      </w:r>
      <w:proofErr w:type="spellEnd"/>
      <w:r>
        <w:rPr>
          <w:rFonts w:ascii="Courier New" w:hAnsi="Courier New" w:cs="Courier New"/>
          <w:sz w:val="24"/>
          <w:szCs w:val="24"/>
        </w:rPr>
        <w:t xml:space="preserve"> Emare 27 Planlama Onayının</w:t>
      </w:r>
      <w:r w:rsidR="00FE0C4F">
        <w:rPr>
          <w:rFonts w:ascii="Courier New" w:hAnsi="Courier New" w:cs="Courier New"/>
          <w:sz w:val="24"/>
          <w:szCs w:val="24"/>
        </w:rPr>
        <w:t>,</w:t>
      </w:r>
      <w:r w:rsidR="002132E9">
        <w:rPr>
          <w:rFonts w:ascii="Courier New" w:hAnsi="Courier New" w:cs="Courier New"/>
          <w:sz w:val="24"/>
          <w:szCs w:val="24"/>
        </w:rPr>
        <w:t xml:space="preserve"> 75 günlük süre geçmeden önce</w:t>
      </w:r>
      <w:r>
        <w:rPr>
          <w:rFonts w:ascii="Courier New" w:hAnsi="Courier New" w:cs="Courier New"/>
          <w:sz w:val="24"/>
          <w:szCs w:val="24"/>
        </w:rPr>
        <w:t xml:space="preserve"> Davalı tarafından geri alındığı </w:t>
      </w:r>
      <w:r w:rsidR="002132E9">
        <w:rPr>
          <w:rFonts w:ascii="Courier New" w:hAnsi="Courier New" w:cs="Courier New"/>
          <w:sz w:val="24"/>
          <w:szCs w:val="24"/>
        </w:rPr>
        <w:t>ortaya çıkmaktadır.</w:t>
      </w:r>
      <w:r>
        <w:rPr>
          <w:rFonts w:ascii="Courier New" w:hAnsi="Courier New" w:cs="Courier New"/>
          <w:sz w:val="24"/>
          <w:szCs w:val="24"/>
        </w:rPr>
        <w:t xml:space="preserve"> Bu noktada</w:t>
      </w:r>
      <w:r w:rsidR="00A8592F">
        <w:rPr>
          <w:rFonts w:ascii="Courier New" w:hAnsi="Courier New" w:cs="Courier New"/>
          <w:sz w:val="24"/>
          <w:szCs w:val="24"/>
        </w:rPr>
        <w:t>,</w:t>
      </w:r>
      <w:r>
        <w:rPr>
          <w:rFonts w:ascii="Courier New" w:hAnsi="Courier New" w:cs="Courier New"/>
          <w:sz w:val="24"/>
          <w:szCs w:val="24"/>
        </w:rPr>
        <w:t xml:space="preserve"> Emare 27 Planlama Onayının geri alınması açısından yanıt aranacak sorular, 18</w:t>
      </w:r>
      <w:r w:rsidR="00CE2DD6">
        <w:rPr>
          <w:rFonts w:ascii="Courier New" w:hAnsi="Courier New" w:cs="Courier New"/>
          <w:sz w:val="24"/>
          <w:szCs w:val="24"/>
        </w:rPr>
        <w:t>.</w:t>
      </w:r>
      <w:r>
        <w:rPr>
          <w:rFonts w:ascii="Courier New" w:hAnsi="Courier New" w:cs="Courier New"/>
          <w:sz w:val="24"/>
          <w:szCs w:val="24"/>
        </w:rPr>
        <w:t xml:space="preserve">GirneII.203 </w:t>
      </w:r>
      <w:proofErr w:type="spellStart"/>
      <w:r>
        <w:rPr>
          <w:rFonts w:ascii="Courier New" w:hAnsi="Courier New" w:cs="Courier New"/>
          <w:sz w:val="24"/>
          <w:szCs w:val="24"/>
        </w:rPr>
        <w:lastRenderedPageBreak/>
        <w:t>no’lu</w:t>
      </w:r>
      <w:proofErr w:type="spellEnd"/>
      <w:r>
        <w:rPr>
          <w:rFonts w:ascii="Courier New" w:hAnsi="Courier New" w:cs="Courier New"/>
          <w:sz w:val="24"/>
          <w:szCs w:val="24"/>
        </w:rPr>
        <w:t xml:space="preserve"> Planlama Onayının hukuka aykırı olup olmadığı ve kazandırıcı </w:t>
      </w:r>
      <w:proofErr w:type="spellStart"/>
      <w:r>
        <w:rPr>
          <w:rFonts w:ascii="Courier New" w:hAnsi="Courier New" w:cs="Courier New"/>
          <w:sz w:val="24"/>
          <w:szCs w:val="24"/>
        </w:rPr>
        <w:t>birel</w:t>
      </w:r>
      <w:proofErr w:type="spellEnd"/>
      <w:r>
        <w:rPr>
          <w:rFonts w:ascii="Courier New" w:hAnsi="Courier New" w:cs="Courier New"/>
          <w:sz w:val="24"/>
          <w:szCs w:val="24"/>
        </w:rPr>
        <w:t xml:space="preserve"> işlem kapsamında değerlendirilip, değerlendirilemeyeceği</w:t>
      </w:r>
      <w:r w:rsidR="002132E9">
        <w:rPr>
          <w:rFonts w:ascii="Courier New" w:hAnsi="Courier New" w:cs="Courier New"/>
          <w:sz w:val="24"/>
          <w:szCs w:val="24"/>
        </w:rPr>
        <w:t xml:space="preserve"> şeklinde varlık göstermektedir</w:t>
      </w:r>
      <w:r>
        <w:rPr>
          <w:rFonts w:ascii="Courier New" w:hAnsi="Courier New" w:cs="Courier New"/>
          <w:sz w:val="24"/>
          <w:szCs w:val="24"/>
        </w:rPr>
        <w:t>.</w:t>
      </w:r>
    </w:p>
    <w:p w:rsidR="00EB2FAA" w:rsidRDefault="002C65F0" w:rsidP="00EB2FAA">
      <w:pPr>
        <w:spacing w:line="360" w:lineRule="auto"/>
        <w:rPr>
          <w:rFonts w:ascii="Courier New" w:hAnsi="Courier New" w:cs="Courier New"/>
          <w:sz w:val="24"/>
          <w:szCs w:val="24"/>
        </w:rPr>
      </w:pPr>
      <w:r>
        <w:rPr>
          <w:rFonts w:ascii="Courier New" w:hAnsi="Courier New" w:cs="Courier New"/>
          <w:sz w:val="24"/>
          <w:szCs w:val="24"/>
        </w:rPr>
        <w:tab/>
        <w:t>18</w:t>
      </w:r>
      <w:r w:rsidR="00CE2DD6">
        <w:rPr>
          <w:rFonts w:ascii="Courier New" w:hAnsi="Courier New" w:cs="Courier New"/>
          <w:sz w:val="24"/>
          <w:szCs w:val="24"/>
        </w:rPr>
        <w:t>.</w:t>
      </w:r>
      <w:r>
        <w:rPr>
          <w:rFonts w:ascii="Courier New" w:hAnsi="Courier New" w:cs="Courier New"/>
          <w:sz w:val="24"/>
          <w:szCs w:val="24"/>
        </w:rPr>
        <w:t xml:space="preserve">GirneII.203 </w:t>
      </w:r>
      <w:proofErr w:type="spellStart"/>
      <w:r>
        <w:rPr>
          <w:rFonts w:ascii="Courier New" w:hAnsi="Courier New" w:cs="Courier New"/>
          <w:sz w:val="24"/>
          <w:szCs w:val="24"/>
        </w:rPr>
        <w:t>no’lu</w:t>
      </w:r>
      <w:proofErr w:type="spellEnd"/>
      <w:r>
        <w:rPr>
          <w:rFonts w:ascii="Courier New" w:hAnsi="Courier New" w:cs="Courier New"/>
          <w:sz w:val="24"/>
          <w:szCs w:val="24"/>
        </w:rPr>
        <w:t xml:space="preserve"> Emare 27 Planlama Onayı açısından durum net olmakla birlikte</w:t>
      </w:r>
      <w:r w:rsidR="002132E9">
        <w:rPr>
          <w:rFonts w:ascii="Courier New" w:hAnsi="Courier New" w:cs="Courier New"/>
          <w:sz w:val="24"/>
          <w:szCs w:val="24"/>
        </w:rPr>
        <w:t xml:space="preserve">, </w:t>
      </w:r>
      <w:proofErr w:type="gramStart"/>
      <w:r w:rsidR="002132E9">
        <w:rPr>
          <w:rFonts w:ascii="Courier New" w:hAnsi="Courier New" w:cs="Courier New"/>
          <w:sz w:val="24"/>
          <w:szCs w:val="24"/>
        </w:rPr>
        <w:t>23/1/2018</w:t>
      </w:r>
      <w:proofErr w:type="gramEnd"/>
      <w:r w:rsidR="002132E9">
        <w:rPr>
          <w:rFonts w:ascii="Courier New" w:hAnsi="Courier New" w:cs="Courier New"/>
          <w:sz w:val="24"/>
          <w:szCs w:val="24"/>
        </w:rPr>
        <w:t xml:space="preserve"> tarihli başvuru uyarınca verilmiş</w:t>
      </w:r>
      <w:r w:rsidR="00FE0C4F">
        <w:rPr>
          <w:rFonts w:ascii="Courier New" w:hAnsi="Courier New" w:cs="Courier New"/>
          <w:sz w:val="24"/>
          <w:szCs w:val="24"/>
        </w:rPr>
        <w:t>,</w:t>
      </w:r>
      <w:r>
        <w:rPr>
          <w:rFonts w:ascii="Courier New" w:hAnsi="Courier New" w:cs="Courier New"/>
          <w:sz w:val="24"/>
          <w:szCs w:val="24"/>
        </w:rPr>
        <w:t xml:space="preserve"> 16</w:t>
      </w:r>
      <w:r w:rsidR="00CE2DD6">
        <w:rPr>
          <w:rFonts w:ascii="Courier New" w:hAnsi="Courier New" w:cs="Courier New"/>
          <w:sz w:val="24"/>
          <w:szCs w:val="24"/>
        </w:rPr>
        <w:t>.</w:t>
      </w:r>
      <w:r>
        <w:rPr>
          <w:rFonts w:ascii="Courier New" w:hAnsi="Courier New" w:cs="Courier New"/>
          <w:sz w:val="24"/>
          <w:szCs w:val="24"/>
        </w:rPr>
        <w:t xml:space="preserve">GirneII.499 </w:t>
      </w:r>
      <w:proofErr w:type="spellStart"/>
      <w:r>
        <w:rPr>
          <w:rFonts w:ascii="Courier New" w:hAnsi="Courier New" w:cs="Courier New"/>
          <w:sz w:val="24"/>
          <w:szCs w:val="24"/>
        </w:rPr>
        <w:t>no’lu</w:t>
      </w:r>
      <w:proofErr w:type="spellEnd"/>
      <w:r>
        <w:rPr>
          <w:rFonts w:ascii="Courier New" w:hAnsi="Courier New" w:cs="Courier New"/>
          <w:sz w:val="24"/>
          <w:szCs w:val="24"/>
        </w:rPr>
        <w:t xml:space="preserve"> </w:t>
      </w:r>
      <w:r w:rsidR="002132E9">
        <w:rPr>
          <w:rFonts w:ascii="Courier New" w:hAnsi="Courier New" w:cs="Courier New"/>
          <w:sz w:val="24"/>
          <w:szCs w:val="24"/>
        </w:rPr>
        <w:t xml:space="preserve">(Emare 28) </w:t>
      </w:r>
      <w:r>
        <w:rPr>
          <w:rFonts w:ascii="Courier New" w:hAnsi="Courier New" w:cs="Courier New"/>
          <w:sz w:val="24"/>
          <w:szCs w:val="24"/>
        </w:rPr>
        <w:t>Planlama Onayı açısından durum bu kadar net değildir. Tarafların iddialarına bakıldığında, Davacı Avukatının da, Davalıyı temsilen hazır bulunan Savcının da</w:t>
      </w:r>
      <w:r w:rsidR="002132E9">
        <w:rPr>
          <w:rFonts w:ascii="Courier New" w:hAnsi="Courier New" w:cs="Courier New"/>
          <w:sz w:val="24"/>
          <w:szCs w:val="24"/>
        </w:rPr>
        <w:t>,</w:t>
      </w:r>
      <w:r>
        <w:rPr>
          <w:rFonts w:ascii="Courier New" w:hAnsi="Courier New" w:cs="Courier New"/>
          <w:sz w:val="24"/>
          <w:szCs w:val="24"/>
        </w:rPr>
        <w:t xml:space="preserve"> bu</w:t>
      </w:r>
      <w:r w:rsidR="002132E9">
        <w:rPr>
          <w:rFonts w:ascii="Courier New" w:hAnsi="Courier New" w:cs="Courier New"/>
          <w:sz w:val="24"/>
          <w:szCs w:val="24"/>
        </w:rPr>
        <w:t xml:space="preserve"> onay</w:t>
      </w:r>
      <w:r>
        <w:rPr>
          <w:rFonts w:ascii="Courier New" w:hAnsi="Courier New" w:cs="Courier New"/>
          <w:sz w:val="24"/>
          <w:szCs w:val="24"/>
        </w:rPr>
        <w:t xml:space="preserve"> karar</w:t>
      </w:r>
      <w:r w:rsidR="002132E9">
        <w:rPr>
          <w:rFonts w:ascii="Courier New" w:hAnsi="Courier New" w:cs="Courier New"/>
          <w:sz w:val="24"/>
          <w:szCs w:val="24"/>
        </w:rPr>
        <w:t>ın</w:t>
      </w:r>
      <w:r>
        <w:rPr>
          <w:rFonts w:ascii="Courier New" w:hAnsi="Courier New" w:cs="Courier New"/>
          <w:sz w:val="24"/>
          <w:szCs w:val="24"/>
        </w:rPr>
        <w:t xml:space="preserve">dan itibaren 75 gün geçtikten sonra konu onayın geri alındığını belirttikleri </w:t>
      </w:r>
      <w:r w:rsidR="00652D0A">
        <w:rPr>
          <w:rFonts w:ascii="Courier New" w:hAnsi="Courier New" w:cs="Courier New"/>
          <w:sz w:val="24"/>
          <w:szCs w:val="24"/>
        </w:rPr>
        <w:t xml:space="preserve">görülmektedir. Buna karşın </w:t>
      </w:r>
      <w:proofErr w:type="gramStart"/>
      <w:r>
        <w:rPr>
          <w:rFonts w:ascii="Courier New" w:hAnsi="Courier New" w:cs="Courier New"/>
          <w:sz w:val="24"/>
          <w:szCs w:val="24"/>
        </w:rPr>
        <w:t>23/5/2018</w:t>
      </w:r>
      <w:proofErr w:type="gramEnd"/>
      <w:r>
        <w:rPr>
          <w:rFonts w:ascii="Courier New" w:hAnsi="Courier New" w:cs="Courier New"/>
          <w:sz w:val="24"/>
          <w:szCs w:val="24"/>
        </w:rPr>
        <w:t xml:space="preserve"> tarihli</w:t>
      </w:r>
      <w:r w:rsidR="00EB2FAA">
        <w:rPr>
          <w:rFonts w:ascii="Courier New" w:hAnsi="Courier New" w:cs="Courier New"/>
          <w:sz w:val="24"/>
          <w:szCs w:val="24"/>
        </w:rPr>
        <w:t>;</w:t>
      </w:r>
    </w:p>
    <w:p w:rsidR="005F2F7B" w:rsidRDefault="00EB2FAA" w:rsidP="005F2F7B">
      <w:pPr>
        <w:spacing w:after="0" w:line="240" w:lineRule="auto"/>
        <w:ind w:left="708" w:hanging="40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sidR="005F2F7B">
        <w:rPr>
          <w:rFonts w:ascii="Courier New" w:hAnsi="Courier New" w:cs="Courier New"/>
          <w:sz w:val="24"/>
          <w:szCs w:val="24"/>
        </w:rPr>
        <w:t>Sayın Halide Özerin,</w:t>
      </w:r>
    </w:p>
    <w:p w:rsidR="005F2F7B" w:rsidRDefault="005F2F7B" w:rsidP="005F2F7B">
      <w:pPr>
        <w:spacing w:after="0" w:line="240" w:lineRule="auto"/>
        <w:ind w:left="708" w:hanging="408"/>
        <w:rPr>
          <w:rFonts w:ascii="Courier New" w:hAnsi="Courier New" w:cs="Courier New"/>
          <w:sz w:val="24"/>
          <w:szCs w:val="24"/>
        </w:rPr>
      </w:pPr>
      <w:r>
        <w:rPr>
          <w:rFonts w:ascii="Courier New" w:hAnsi="Courier New" w:cs="Courier New"/>
          <w:sz w:val="24"/>
          <w:szCs w:val="24"/>
        </w:rPr>
        <w:tab/>
        <w:t>Karşıyaka Sokak No.9</w:t>
      </w:r>
    </w:p>
    <w:p w:rsidR="005F2F7B" w:rsidRDefault="005F2F7B" w:rsidP="005F2F7B">
      <w:pPr>
        <w:spacing w:after="0" w:line="240" w:lineRule="auto"/>
        <w:ind w:left="708" w:hanging="408"/>
        <w:rPr>
          <w:rFonts w:ascii="Courier New" w:hAnsi="Courier New" w:cs="Courier New"/>
          <w:sz w:val="24"/>
          <w:szCs w:val="24"/>
        </w:rPr>
      </w:pPr>
      <w:r>
        <w:rPr>
          <w:rFonts w:ascii="Courier New" w:hAnsi="Courier New" w:cs="Courier New"/>
          <w:sz w:val="24"/>
          <w:szCs w:val="24"/>
        </w:rPr>
        <w:tab/>
        <w:t>Balıkesir/Lefkoşa.</w:t>
      </w:r>
    </w:p>
    <w:p w:rsidR="005F2F7B" w:rsidRDefault="005F2F7B" w:rsidP="005F2F7B">
      <w:pPr>
        <w:spacing w:after="0" w:line="240" w:lineRule="auto"/>
        <w:ind w:left="708" w:hanging="408"/>
        <w:rPr>
          <w:rFonts w:ascii="Courier New" w:hAnsi="Courier New" w:cs="Courier New"/>
          <w:sz w:val="24"/>
          <w:szCs w:val="24"/>
        </w:rPr>
      </w:pPr>
    </w:p>
    <w:p w:rsidR="00EB2FAA" w:rsidRDefault="00EB2FAA" w:rsidP="005F2F7B">
      <w:pPr>
        <w:spacing w:line="240" w:lineRule="auto"/>
        <w:ind w:left="708"/>
        <w:rPr>
          <w:rFonts w:ascii="Courier New" w:hAnsi="Courier New" w:cs="Courier New"/>
          <w:sz w:val="24"/>
          <w:szCs w:val="24"/>
        </w:rPr>
      </w:pPr>
      <w:r>
        <w:rPr>
          <w:rFonts w:ascii="Courier New" w:hAnsi="Courier New" w:cs="Courier New"/>
          <w:sz w:val="24"/>
          <w:szCs w:val="24"/>
        </w:rPr>
        <w:t xml:space="preserve">Maliki olduğunuz </w:t>
      </w:r>
      <w:proofErr w:type="spellStart"/>
      <w:proofErr w:type="gramStart"/>
      <w:r>
        <w:rPr>
          <w:rFonts w:ascii="Courier New" w:hAnsi="Courier New" w:cs="Courier New"/>
          <w:sz w:val="24"/>
          <w:szCs w:val="24"/>
        </w:rPr>
        <w:t>G</w:t>
      </w:r>
      <w:r w:rsidR="008950B3">
        <w:rPr>
          <w:rFonts w:ascii="Courier New" w:hAnsi="Courier New" w:cs="Courier New"/>
          <w:sz w:val="24"/>
          <w:szCs w:val="24"/>
        </w:rPr>
        <w:t>irne,</w:t>
      </w:r>
      <w:r>
        <w:rPr>
          <w:rFonts w:ascii="Courier New" w:hAnsi="Courier New" w:cs="Courier New"/>
          <w:sz w:val="24"/>
          <w:szCs w:val="24"/>
        </w:rPr>
        <w:t>Z</w:t>
      </w:r>
      <w:r w:rsidR="008950B3">
        <w:rPr>
          <w:rFonts w:ascii="Courier New" w:hAnsi="Courier New" w:cs="Courier New"/>
          <w:sz w:val="24"/>
          <w:szCs w:val="24"/>
        </w:rPr>
        <w:t>eytinlik</w:t>
      </w:r>
      <w:proofErr w:type="spellEnd"/>
      <w:proofErr w:type="gramEnd"/>
      <w:r w:rsidR="00A8592F">
        <w:rPr>
          <w:rFonts w:ascii="Courier New" w:hAnsi="Courier New" w:cs="Courier New"/>
          <w:sz w:val="24"/>
          <w:szCs w:val="24"/>
        </w:rPr>
        <w:t>,</w:t>
      </w:r>
      <w:r w:rsidR="008950B3">
        <w:rPr>
          <w:rFonts w:ascii="Courier New" w:hAnsi="Courier New" w:cs="Courier New"/>
          <w:sz w:val="24"/>
          <w:szCs w:val="24"/>
        </w:rPr>
        <w:t xml:space="preserve"> </w:t>
      </w:r>
      <w:r>
        <w:rPr>
          <w:rFonts w:ascii="Courier New" w:hAnsi="Courier New" w:cs="Courier New"/>
          <w:sz w:val="24"/>
          <w:szCs w:val="24"/>
        </w:rPr>
        <w:t>pafta/</w:t>
      </w:r>
      <w:proofErr w:type="spellStart"/>
      <w:r>
        <w:rPr>
          <w:rFonts w:ascii="Courier New" w:hAnsi="Courier New" w:cs="Courier New"/>
          <w:sz w:val="24"/>
          <w:szCs w:val="24"/>
        </w:rPr>
        <w:t>harita:XII</w:t>
      </w:r>
      <w:proofErr w:type="spellEnd"/>
      <w:r>
        <w:rPr>
          <w:rFonts w:ascii="Courier New" w:hAnsi="Courier New" w:cs="Courier New"/>
          <w:sz w:val="24"/>
          <w:szCs w:val="24"/>
        </w:rPr>
        <w:t xml:space="preserve">/19.E1’de bulunan 191/4 numaralı parselde Dairemize 16.GirneII.36 numaralı dosya ile yeni inşaat (üç katlı yurt) amaçlı Planlama Onayı müracaatı yapmıştınız. İlgi başvuru </w:t>
      </w:r>
      <w:proofErr w:type="gramStart"/>
      <w:r>
        <w:rPr>
          <w:rFonts w:ascii="Courier New" w:hAnsi="Courier New" w:cs="Courier New"/>
          <w:sz w:val="24"/>
          <w:szCs w:val="24"/>
        </w:rPr>
        <w:t>18/05/2016</w:t>
      </w:r>
      <w:proofErr w:type="gramEnd"/>
      <w:r>
        <w:rPr>
          <w:rFonts w:ascii="Courier New" w:hAnsi="Courier New" w:cs="Courier New"/>
          <w:sz w:val="24"/>
          <w:szCs w:val="24"/>
        </w:rPr>
        <w:t xml:space="preserve"> tarihinde gerekçeli olarak reddedilmişti. Sonrasında ise </w:t>
      </w:r>
      <w:proofErr w:type="gramStart"/>
      <w:r>
        <w:rPr>
          <w:rFonts w:ascii="Courier New" w:hAnsi="Courier New" w:cs="Courier New"/>
          <w:sz w:val="24"/>
          <w:szCs w:val="24"/>
        </w:rPr>
        <w:t>2/08/2016</w:t>
      </w:r>
      <w:proofErr w:type="gramEnd"/>
      <w:r>
        <w:rPr>
          <w:rFonts w:ascii="Courier New" w:hAnsi="Courier New" w:cs="Courier New"/>
          <w:sz w:val="24"/>
          <w:szCs w:val="24"/>
        </w:rPr>
        <w:t xml:space="preserve"> tarihinde 16.GirneII.499 dosya ile yeni inşaat (iki katlı yurt) amaçlı Planlama Onayı müracaatı yapmış ve 29/09/2016 tarihinde koşullu Planlama Onayı almıştınız.</w:t>
      </w:r>
      <w:r w:rsidR="006C3768">
        <w:rPr>
          <w:rFonts w:ascii="Courier New" w:hAnsi="Courier New" w:cs="Courier New"/>
          <w:sz w:val="24"/>
          <w:szCs w:val="24"/>
        </w:rPr>
        <w:t xml:space="preserve"> Planlama Onayı aldığınız bu projeye ruhsat makamı olan Girne Belediyesi’nden </w:t>
      </w:r>
      <w:proofErr w:type="gramStart"/>
      <w:r w:rsidR="006C3768">
        <w:rPr>
          <w:rFonts w:ascii="Courier New" w:hAnsi="Courier New" w:cs="Courier New"/>
          <w:sz w:val="24"/>
          <w:szCs w:val="24"/>
        </w:rPr>
        <w:t>30/01/2017</w:t>
      </w:r>
      <w:proofErr w:type="gramEnd"/>
      <w:r w:rsidR="006C3768">
        <w:rPr>
          <w:rFonts w:ascii="Courier New" w:hAnsi="Courier New" w:cs="Courier New"/>
          <w:sz w:val="24"/>
          <w:szCs w:val="24"/>
        </w:rPr>
        <w:t xml:space="preserve"> tarihinde inşaat ruhsatı almıştınız. S</w:t>
      </w:r>
      <w:r w:rsidR="00CE2DD6">
        <w:rPr>
          <w:rFonts w:ascii="Courier New" w:hAnsi="Courier New" w:cs="Courier New"/>
          <w:sz w:val="24"/>
          <w:szCs w:val="24"/>
        </w:rPr>
        <w:t>öz konusu ruh</w:t>
      </w:r>
      <w:r w:rsidR="006C3768">
        <w:rPr>
          <w:rFonts w:ascii="Courier New" w:hAnsi="Courier New" w:cs="Courier New"/>
          <w:sz w:val="24"/>
          <w:szCs w:val="24"/>
        </w:rPr>
        <w:t xml:space="preserve">satlı projeye 17.GirneII.90 numaralı Planlama Onayı ile </w:t>
      </w:r>
      <w:proofErr w:type="gramStart"/>
      <w:r w:rsidR="006C3768">
        <w:rPr>
          <w:rFonts w:ascii="Courier New" w:hAnsi="Courier New" w:cs="Courier New"/>
          <w:sz w:val="24"/>
          <w:szCs w:val="24"/>
        </w:rPr>
        <w:t>14/02/2017</w:t>
      </w:r>
      <w:proofErr w:type="gramEnd"/>
      <w:r w:rsidR="006C3768">
        <w:rPr>
          <w:rFonts w:ascii="Courier New" w:hAnsi="Courier New" w:cs="Courier New"/>
          <w:sz w:val="24"/>
          <w:szCs w:val="24"/>
        </w:rPr>
        <w:t xml:space="preserve"> tarihinde tadilat onayı da almıştınız.</w:t>
      </w:r>
    </w:p>
    <w:p w:rsidR="006C3768" w:rsidRDefault="006C3768" w:rsidP="00EB2FAA">
      <w:pPr>
        <w:spacing w:line="240" w:lineRule="auto"/>
        <w:ind w:left="708" w:hanging="408"/>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12/10/2017</w:t>
      </w:r>
      <w:proofErr w:type="gramEnd"/>
      <w:r>
        <w:rPr>
          <w:rFonts w:ascii="Courier New" w:hAnsi="Courier New" w:cs="Courier New"/>
          <w:sz w:val="24"/>
          <w:szCs w:val="24"/>
        </w:rPr>
        <w:t xml:space="preserve"> tarihinde 16.GirneII.36 numaralı Planlama Onayı dosyası ile ilgili Yüksek İdare Mahkemesinde tarafımıza dava ikame ettiğiniz YİM No:167/2016 davada Avukat Emre Efendi ile yapılan görüşmelerde usulen ilave kat ile ilgili uzlaşmaya varılmış ve 18.GirneII.203 numaralı Planlama Onayı ile 2/02/2018 tarihinde Planlama Onayı verilmişti. (Bu onay geri alınmıştır.) Aynı zamanda 16.GirneII.499 numaralı Planlama Onayının (iki katlı yurt) iptal edilerek ayni numara ile yeni bir projeye (üç katlı yurt) verildiği bilgimize gelmiştir. Sehven hata ile verilen bu onay geçersizdir ve/veya hükümsüzdür ve/veya etkisizdir. Planlama Onayı ve buna bağlı inşaat izni almış, aynı zamanda yerinde yapılmış olan bir </w:t>
      </w:r>
      <w:proofErr w:type="gramStart"/>
      <w:r>
        <w:rPr>
          <w:rFonts w:ascii="Courier New" w:hAnsi="Courier New" w:cs="Courier New"/>
          <w:sz w:val="24"/>
          <w:szCs w:val="24"/>
        </w:rPr>
        <w:t>projenin  mahkeme</w:t>
      </w:r>
      <w:proofErr w:type="gramEnd"/>
      <w:r>
        <w:rPr>
          <w:rFonts w:ascii="Courier New" w:hAnsi="Courier New" w:cs="Courier New"/>
          <w:sz w:val="24"/>
          <w:szCs w:val="24"/>
        </w:rPr>
        <w:t xml:space="preserve"> kararı olmadan iptal edilmesi ve yerine yeni bir dosyanın sunulması teknik olarak da mümkün değildir.</w:t>
      </w:r>
    </w:p>
    <w:p w:rsidR="005F2F7B" w:rsidRDefault="005F2F7B" w:rsidP="00EB2FAA">
      <w:pPr>
        <w:spacing w:line="240" w:lineRule="auto"/>
        <w:ind w:left="708" w:hanging="408"/>
        <w:rPr>
          <w:rFonts w:ascii="Courier New" w:hAnsi="Courier New" w:cs="Courier New"/>
          <w:sz w:val="24"/>
          <w:szCs w:val="24"/>
        </w:rPr>
      </w:pPr>
      <w:r>
        <w:rPr>
          <w:rFonts w:ascii="Courier New" w:hAnsi="Courier New" w:cs="Courier New"/>
          <w:sz w:val="24"/>
          <w:szCs w:val="24"/>
        </w:rPr>
        <w:lastRenderedPageBreak/>
        <w:tab/>
        <w:t>Bilgilerinize saygı ile sunulur.</w:t>
      </w:r>
    </w:p>
    <w:p w:rsidR="005F2F7B" w:rsidRDefault="005F2F7B" w:rsidP="005F2F7B">
      <w:pPr>
        <w:spacing w:after="0" w:line="240" w:lineRule="auto"/>
        <w:ind w:left="708"/>
        <w:rPr>
          <w:rFonts w:ascii="Courier New" w:hAnsi="Courier New" w:cs="Courier New"/>
          <w:sz w:val="24"/>
          <w:szCs w:val="24"/>
        </w:rPr>
      </w:pPr>
      <w:r>
        <w:rPr>
          <w:rFonts w:ascii="Courier New" w:hAnsi="Courier New" w:cs="Courier New"/>
          <w:sz w:val="24"/>
          <w:szCs w:val="24"/>
        </w:rPr>
        <w:t>Türkmen Yiğitcan</w:t>
      </w:r>
    </w:p>
    <w:p w:rsidR="0013640E" w:rsidRDefault="005F2F7B" w:rsidP="0013640E">
      <w:pPr>
        <w:spacing w:after="0" w:line="240" w:lineRule="auto"/>
        <w:ind w:left="708"/>
        <w:rPr>
          <w:rFonts w:ascii="Courier New" w:hAnsi="Courier New" w:cs="Courier New"/>
          <w:sz w:val="24"/>
          <w:szCs w:val="24"/>
        </w:rPr>
      </w:pPr>
      <w:r>
        <w:rPr>
          <w:rFonts w:ascii="Courier New" w:hAnsi="Courier New" w:cs="Courier New"/>
          <w:sz w:val="24"/>
          <w:szCs w:val="24"/>
        </w:rPr>
        <w:t>Müdür.”</w:t>
      </w:r>
    </w:p>
    <w:p w:rsidR="0013640E" w:rsidRDefault="0013640E" w:rsidP="0013640E">
      <w:pPr>
        <w:spacing w:after="0" w:line="240" w:lineRule="auto"/>
        <w:rPr>
          <w:rFonts w:ascii="Courier New" w:hAnsi="Courier New" w:cs="Courier New"/>
          <w:sz w:val="24"/>
          <w:szCs w:val="24"/>
        </w:rPr>
      </w:pPr>
    </w:p>
    <w:p w:rsidR="002C65F0" w:rsidRDefault="002C65F0" w:rsidP="0013640E">
      <w:pPr>
        <w:spacing w:after="0" w:line="360" w:lineRule="auto"/>
        <w:rPr>
          <w:rFonts w:ascii="Courier New" w:hAnsi="Courier New" w:cs="Courier New"/>
          <w:sz w:val="24"/>
          <w:szCs w:val="24"/>
        </w:rPr>
      </w:pPr>
      <w:proofErr w:type="gramStart"/>
      <w:r>
        <w:rPr>
          <w:rFonts w:ascii="Courier New" w:hAnsi="Courier New" w:cs="Courier New"/>
          <w:sz w:val="24"/>
          <w:szCs w:val="24"/>
        </w:rPr>
        <w:t>içerikli</w:t>
      </w:r>
      <w:proofErr w:type="gramEnd"/>
      <w:r>
        <w:rPr>
          <w:rFonts w:ascii="Courier New" w:hAnsi="Courier New" w:cs="Courier New"/>
          <w:sz w:val="24"/>
          <w:szCs w:val="24"/>
        </w:rPr>
        <w:t xml:space="preserve"> Emare 14 yazı incelendiğinde, konu yazı ile</w:t>
      </w:r>
      <w:r w:rsidR="00652D0A">
        <w:rPr>
          <w:rFonts w:ascii="Courier New" w:hAnsi="Courier New" w:cs="Courier New"/>
          <w:sz w:val="24"/>
          <w:szCs w:val="24"/>
        </w:rPr>
        <w:t>, 23/1/2018 tarihli başvuru uyarınca verilen</w:t>
      </w:r>
      <w:r>
        <w:rPr>
          <w:rFonts w:ascii="Courier New" w:hAnsi="Courier New" w:cs="Courier New"/>
          <w:sz w:val="24"/>
          <w:szCs w:val="24"/>
        </w:rPr>
        <w:t xml:space="preserve"> 16</w:t>
      </w:r>
      <w:r w:rsidR="00CE2DD6">
        <w:rPr>
          <w:rFonts w:ascii="Courier New" w:hAnsi="Courier New" w:cs="Courier New"/>
          <w:sz w:val="24"/>
          <w:szCs w:val="24"/>
        </w:rPr>
        <w:t>.</w:t>
      </w:r>
      <w:r>
        <w:rPr>
          <w:rFonts w:ascii="Courier New" w:hAnsi="Courier New" w:cs="Courier New"/>
          <w:sz w:val="24"/>
          <w:szCs w:val="24"/>
        </w:rPr>
        <w:t xml:space="preserve">GirneII.499 </w:t>
      </w:r>
      <w:proofErr w:type="spellStart"/>
      <w:r>
        <w:rPr>
          <w:rFonts w:ascii="Courier New" w:hAnsi="Courier New" w:cs="Courier New"/>
          <w:sz w:val="24"/>
          <w:szCs w:val="24"/>
        </w:rPr>
        <w:t>no’lu</w:t>
      </w:r>
      <w:proofErr w:type="spellEnd"/>
      <w:r w:rsidR="00652D0A">
        <w:rPr>
          <w:rFonts w:ascii="Courier New" w:hAnsi="Courier New" w:cs="Courier New"/>
          <w:sz w:val="24"/>
          <w:szCs w:val="24"/>
        </w:rPr>
        <w:t xml:space="preserve"> (Emare 28)</w:t>
      </w:r>
      <w:r>
        <w:rPr>
          <w:rFonts w:ascii="Courier New" w:hAnsi="Courier New" w:cs="Courier New"/>
          <w:sz w:val="24"/>
          <w:szCs w:val="24"/>
        </w:rPr>
        <w:t xml:space="preserve"> onayın geri alındığından söz etmek ve</w:t>
      </w:r>
      <w:r w:rsidR="00652D0A">
        <w:rPr>
          <w:rFonts w:ascii="Courier New" w:hAnsi="Courier New" w:cs="Courier New"/>
          <w:sz w:val="24"/>
          <w:szCs w:val="24"/>
        </w:rPr>
        <w:t xml:space="preserve"> buna bağlı olarak</w:t>
      </w:r>
      <w:r>
        <w:rPr>
          <w:rFonts w:ascii="Courier New" w:hAnsi="Courier New" w:cs="Courier New"/>
          <w:sz w:val="24"/>
          <w:szCs w:val="24"/>
        </w:rPr>
        <w:t xml:space="preserve"> 75 gün</w:t>
      </w:r>
      <w:r w:rsidR="00652D0A">
        <w:rPr>
          <w:rFonts w:ascii="Courier New" w:hAnsi="Courier New" w:cs="Courier New"/>
          <w:sz w:val="24"/>
          <w:szCs w:val="24"/>
        </w:rPr>
        <w:t>lük süre</w:t>
      </w:r>
      <w:r>
        <w:rPr>
          <w:rFonts w:ascii="Courier New" w:hAnsi="Courier New" w:cs="Courier New"/>
          <w:sz w:val="24"/>
          <w:szCs w:val="24"/>
        </w:rPr>
        <w:t xml:space="preserve"> dolduktan sonra bu karar geri alındı demek o kadar kolay görünmemektedir. Bu</w:t>
      </w:r>
      <w:r w:rsidR="00652D0A">
        <w:rPr>
          <w:rFonts w:ascii="Courier New" w:hAnsi="Courier New" w:cs="Courier New"/>
          <w:sz w:val="24"/>
          <w:szCs w:val="24"/>
        </w:rPr>
        <w:t xml:space="preserve"> yazı </w:t>
      </w:r>
      <w:r>
        <w:rPr>
          <w:rFonts w:ascii="Courier New" w:hAnsi="Courier New" w:cs="Courier New"/>
          <w:sz w:val="24"/>
          <w:szCs w:val="24"/>
        </w:rPr>
        <w:t>ötesinde</w:t>
      </w:r>
      <w:r w:rsidR="00652D0A">
        <w:rPr>
          <w:rFonts w:ascii="Courier New" w:hAnsi="Courier New" w:cs="Courier New"/>
          <w:sz w:val="24"/>
          <w:szCs w:val="24"/>
        </w:rPr>
        <w:t xml:space="preserve"> </w:t>
      </w:r>
      <w:proofErr w:type="gramStart"/>
      <w:r w:rsidR="00652D0A">
        <w:rPr>
          <w:rFonts w:ascii="Courier New" w:hAnsi="Courier New" w:cs="Courier New"/>
          <w:sz w:val="24"/>
          <w:szCs w:val="24"/>
        </w:rPr>
        <w:t>23/1/2018</w:t>
      </w:r>
      <w:proofErr w:type="gramEnd"/>
      <w:r w:rsidR="00652D0A">
        <w:rPr>
          <w:rFonts w:ascii="Courier New" w:hAnsi="Courier New" w:cs="Courier New"/>
          <w:sz w:val="24"/>
          <w:szCs w:val="24"/>
        </w:rPr>
        <w:t xml:space="preserve"> tarihli başvuru uyarınca verilen</w:t>
      </w:r>
      <w:r>
        <w:rPr>
          <w:rFonts w:ascii="Courier New" w:hAnsi="Courier New" w:cs="Courier New"/>
          <w:sz w:val="24"/>
          <w:szCs w:val="24"/>
        </w:rPr>
        <w:t xml:space="preserve"> 1</w:t>
      </w:r>
      <w:r w:rsidR="00652D0A">
        <w:rPr>
          <w:rFonts w:ascii="Courier New" w:hAnsi="Courier New" w:cs="Courier New"/>
          <w:sz w:val="24"/>
          <w:szCs w:val="24"/>
        </w:rPr>
        <w:t>6</w:t>
      </w:r>
      <w:r w:rsidR="00CE2DD6">
        <w:rPr>
          <w:rFonts w:ascii="Courier New" w:hAnsi="Courier New" w:cs="Courier New"/>
          <w:sz w:val="24"/>
          <w:szCs w:val="24"/>
        </w:rPr>
        <w:t>.</w:t>
      </w:r>
      <w:r>
        <w:rPr>
          <w:rFonts w:ascii="Courier New" w:hAnsi="Courier New" w:cs="Courier New"/>
          <w:sz w:val="24"/>
          <w:szCs w:val="24"/>
        </w:rPr>
        <w:t>GirneII.499</w:t>
      </w:r>
      <w:r w:rsidR="00652D0A">
        <w:rPr>
          <w:rFonts w:ascii="Courier New" w:hAnsi="Courier New" w:cs="Courier New"/>
          <w:sz w:val="24"/>
          <w:szCs w:val="24"/>
        </w:rPr>
        <w:t xml:space="preserve"> </w:t>
      </w:r>
      <w:proofErr w:type="spellStart"/>
      <w:r w:rsidR="00652D0A">
        <w:rPr>
          <w:rFonts w:ascii="Courier New" w:hAnsi="Courier New" w:cs="Courier New"/>
          <w:sz w:val="24"/>
          <w:szCs w:val="24"/>
        </w:rPr>
        <w:t>no’lu</w:t>
      </w:r>
      <w:proofErr w:type="spellEnd"/>
      <w:r w:rsidR="00652D0A">
        <w:rPr>
          <w:rFonts w:ascii="Courier New" w:hAnsi="Courier New" w:cs="Courier New"/>
          <w:sz w:val="24"/>
          <w:szCs w:val="24"/>
        </w:rPr>
        <w:t xml:space="preserve"> Emare 28 Planlama Onayının</w:t>
      </w:r>
      <w:r>
        <w:rPr>
          <w:rFonts w:ascii="Courier New" w:hAnsi="Courier New" w:cs="Courier New"/>
          <w:sz w:val="24"/>
          <w:szCs w:val="24"/>
        </w:rPr>
        <w:t xml:space="preserve"> açıkça geri alındığını gösteren başka somut bir belge veya bilgi </w:t>
      </w:r>
      <w:r w:rsidR="00652D0A">
        <w:rPr>
          <w:rFonts w:ascii="Courier New" w:hAnsi="Courier New" w:cs="Courier New"/>
          <w:sz w:val="24"/>
          <w:szCs w:val="24"/>
        </w:rPr>
        <w:t>ise</w:t>
      </w:r>
      <w:r>
        <w:rPr>
          <w:rFonts w:ascii="Courier New" w:hAnsi="Courier New" w:cs="Courier New"/>
          <w:sz w:val="24"/>
          <w:szCs w:val="24"/>
        </w:rPr>
        <w:t xml:space="preserve"> Mahkeme huzurunda bulunmamaktadır. Buna karşın</w:t>
      </w:r>
      <w:r w:rsidR="00652D0A">
        <w:rPr>
          <w:rFonts w:ascii="Courier New" w:hAnsi="Courier New" w:cs="Courier New"/>
          <w:sz w:val="24"/>
          <w:szCs w:val="24"/>
        </w:rPr>
        <w:t>,</w:t>
      </w:r>
      <w:r>
        <w:rPr>
          <w:rFonts w:ascii="Courier New" w:hAnsi="Courier New" w:cs="Courier New"/>
          <w:sz w:val="24"/>
          <w:szCs w:val="24"/>
        </w:rPr>
        <w:t xml:space="preserve"> Mahkeme huzurunda</w:t>
      </w:r>
      <w:r w:rsidR="00652D0A">
        <w:rPr>
          <w:rFonts w:ascii="Courier New" w:hAnsi="Courier New" w:cs="Courier New"/>
          <w:sz w:val="24"/>
          <w:szCs w:val="24"/>
        </w:rPr>
        <w:t>,</w:t>
      </w:r>
      <w:r>
        <w:rPr>
          <w:rFonts w:ascii="Courier New" w:hAnsi="Courier New" w:cs="Courier New"/>
          <w:sz w:val="24"/>
          <w:szCs w:val="24"/>
        </w:rPr>
        <w:t xml:space="preserve"> 23/1/2018 tarihli başvuru uyarınca</w:t>
      </w:r>
      <w:r w:rsidR="00652D0A">
        <w:rPr>
          <w:rFonts w:ascii="Courier New" w:hAnsi="Courier New" w:cs="Courier New"/>
          <w:sz w:val="24"/>
          <w:szCs w:val="24"/>
        </w:rPr>
        <w:t xml:space="preserve"> konu yer için,</w:t>
      </w:r>
      <w:r>
        <w:rPr>
          <w:rFonts w:ascii="Courier New" w:hAnsi="Courier New" w:cs="Courier New"/>
          <w:sz w:val="24"/>
          <w:szCs w:val="24"/>
        </w:rPr>
        <w:t xml:space="preserve"> 16</w:t>
      </w:r>
      <w:r w:rsidR="00CE2DD6">
        <w:rPr>
          <w:rFonts w:ascii="Courier New" w:hAnsi="Courier New" w:cs="Courier New"/>
          <w:sz w:val="24"/>
          <w:szCs w:val="24"/>
        </w:rPr>
        <w:t>.</w:t>
      </w:r>
      <w:r>
        <w:rPr>
          <w:rFonts w:ascii="Courier New" w:hAnsi="Courier New" w:cs="Courier New"/>
          <w:sz w:val="24"/>
          <w:szCs w:val="24"/>
        </w:rPr>
        <w:t xml:space="preserve">GirneII.499 </w:t>
      </w:r>
      <w:proofErr w:type="spellStart"/>
      <w:r>
        <w:rPr>
          <w:rFonts w:ascii="Courier New" w:hAnsi="Courier New" w:cs="Courier New"/>
          <w:sz w:val="24"/>
          <w:szCs w:val="24"/>
        </w:rPr>
        <w:t>no’lu</w:t>
      </w:r>
      <w:proofErr w:type="spellEnd"/>
      <w:r>
        <w:rPr>
          <w:rFonts w:ascii="Courier New" w:hAnsi="Courier New" w:cs="Courier New"/>
          <w:sz w:val="24"/>
          <w:szCs w:val="24"/>
        </w:rPr>
        <w:t xml:space="preserve"> “ilgili parsele yur</w:t>
      </w:r>
      <w:r w:rsidR="0062424F">
        <w:rPr>
          <w:rFonts w:ascii="Courier New" w:hAnsi="Courier New" w:cs="Courier New"/>
          <w:sz w:val="24"/>
          <w:szCs w:val="24"/>
        </w:rPr>
        <w:t>t</w:t>
      </w:r>
      <w:r>
        <w:rPr>
          <w:rFonts w:ascii="Courier New" w:hAnsi="Courier New" w:cs="Courier New"/>
          <w:sz w:val="24"/>
          <w:szCs w:val="24"/>
        </w:rPr>
        <w:t xml:space="preserve"> binası (bodrum + zemin + 1’inci+ 2’nci kat) ve bahçe duvarı amaçlı 69 oda ve 121 kişilik kapasiteye sahip gelişmeye aşağıdaki koşullarda planlama onayı verilir” şeklindeki bir onayın verildiği, hemen sonrasında</w:t>
      </w:r>
      <w:r w:rsidR="00652D0A">
        <w:rPr>
          <w:rFonts w:ascii="Courier New" w:hAnsi="Courier New" w:cs="Courier New"/>
          <w:sz w:val="24"/>
          <w:szCs w:val="24"/>
        </w:rPr>
        <w:t>,</w:t>
      </w:r>
      <w:r>
        <w:rPr>
          <w:rFonts w:ascii="Courier New" w:hAnsi="Courier New" w:cs="Courier New"/>
          <w:sz w:val="24"/>
          <w:szCs w:val="24"/>
        </w:rPr>
        <w:t xml:space="preserve"> 25/1/2018 </w:t>
      </w:r>
      <w:proofErr w:type="gramStart"/>
      <w:r>
        <w:rPr>
          <w:rFonts w:ascii="Courier New" w:hAnsi="Courier New" w:cs="Courier New"/>
          <w:sz w:val="24"/>
          <w:szCs w:val="24"/>
        </w:rPr>
        <w:t>tarihli  başvuru</w:t>
      </w:r>
      <w:proofErr w:type="gramEnd"/>
      <w:r>
        <w:rPr>
          <w:rFonts w:ascii="Courier New" w:hAnsi="Courier New" w:cs="Courier New"/>
          <w:sz w:val="24"/>
          <w:szCs w:val="24"/>
        </w:rPr>
        <w:t xml:space="preserve"> uyarınca ise, “ilgili parsele 16</w:t>
      </w:r>
      <w:r w:rsidR="00CE2DD6">
        <w:rPr>
          <w:rFonts w:ascii="Courier New" w:hAnsi="Courier New" w:cs="Courier New"/>
          <w:sz w:val="24"/>
          <w:szCs w:val="24"/>
        </w:rPr>
        <w:t>.</w:t>
      </w:r>
      <w:r>
        <w:rPr>
          <w:rFonts w:ascii="Courier New" w:hAnsi="Courier New" w:cs="Courier New"/>
          <w:sz w:val="24"/>
          <w:szCs w:val="24"/>
        </w:rPr>
        <w:t xml:space="preserve">HGirneII.499 </w:t>
      </w:r>
      <w:proofErr w:type="spellStart"/>
      <w:r>
        <w:rPr>
          <w:rFonts w:ascii="Courier New" w:hAnsi="Courier New" w:cs="Courier New"/>
          <w:sz w:val="24"/>
          <w:szCs w:val="24"/>
        </w:rPr>
        <w:t>no’lu</w:t>
      </w:r>
      <w:proofErr w:type="spellEnd"/>
      <w:r>
        <w:rPr>
          <w:rFonts w:ascii="Courier New" w:hAnsi="Courier New" w:cs="Courier New"/>
          <w:sz w:val="24"/>
          <w:szCs w:val="24"/>
        </w:rPr>
        <w:t xml:space="preserve"> Planlama Onayı ile izin verilen yur</w:t>
      </w:r>
      <w:r w:rsidR="0062424F">
        <w:rPr>
          <w:rFonts w:ascii="Courier New" w:hAnsi="Courier New" w:cs="Courier New"/>
          <w:sz w:val="24"/>
          <w:szCs w:val="24"/>
        </w:rPr>
        <w:t>t</w:t>
      </w:r>
      <w:r>
        <w:rPr>
          <w:rFonts w:ascii="Courier New" w:hAnsi="Courier New" w:cs="Courier New"/>
          <w:sz w:val="24"/>
          <w:szCs w:val="24"/>
        </w:rPr>
        <w:t xml:space="preserve"> binasına ilave 2’nci kat yapılmasına ve toplam kapasitenin 69 oda ve 121 kişilik kapasite olacak gelişmeye aşağıdaki koşullarda planlama onayı verilir” şeklinde başka bir onayın daha verildiği</w:t>
      </w:r>
      <w:r w:rsidR="00652D0A">
        <w:rPr>
          <w:rFonts w:ascii="Courier New" w:hAnsi="Courier New" w:cs="Courier New"/>
          <w:sz w:val="24"/>
          <w:szCs w:val="24"/>
        </w:rPr>
        <w:t xml:space="preserve"> olgusal</w:t>
      </w:r>
      <w:r>
        <w:rPr>
          <w:rFonts w:ascii="Courier New" w:hAnsi="Courier New" w:cs="Courier New"/>
          <w:sz w:val="24"/>
          <w:szCs w:val="24"/>
        </w:rPr>
        <w:t xml:space="preserve"> gerçe</w:t>
      </w:r>
      <w:r w:rsidR="00652D0A">
        <w:rPr>
          <w:rFonts w:ascii="Courier New" w:hAnsi="Courier New" w:cs="Courier New"/>
          <w:sz w:val="24"/>
          <w:szCs w:val="24"/>
        </w:rPr>
        <w:t>kl</w:t>
      </w:r>
      <w:r w:rsidR="00FE0C4F">
        <w:rPr>
          <w:rFonts w:ascii="Courier New" w:hAnsi="Courier New" w:cs="Courier New"/>
          <w:sz w:val="24"/>
          <w:szCs w:val="24"/>
        </w:rPr>
        <w:t>e</w:t>
      </w:r>
      <w:r w:rsidR="00652D0A">
        <w:rPr>
          <w:rFonts w:ascii="Courier New" w:hAnsi="Courier New" w:cs="Courier New"/>
          <w:sz w:val="24"/>
          <w:szCs w:val="24"/>
        </w:rPr>
        <w:t>ri bulunmaktadır</w:t>
      </w:r>
      <w:r>
        <w:rPr>
          <w:rFonts w:ascii="Courier New" w:hAnsi="Courier New" w:cs="Courier New"/>
          <w:sz w:val="24"/>
          <w:szCs w:val="24"/>
        </w:rPr>
        <w:t>. Her iki onayın da</w:t>
      </w:r>
      <w:r w:rsidR="00652D0A">
        <w:rPr>
          <w:rFonts w:ascii="Courier New" w:hAnsi="Courier New" w:cs="Courier New"/>
          <w:sz w:val="24"/>
          <w:szCs w:val="24"/>
        </w:rPr>
        <w:t>,</w:t>
      </w:r>
      <w:r>
        <w:rPr>
          <w:rFonts w:ascii="Courier New" w:hAnsi="Courier New" w:cs="Courier New"/>
          <w:sz w:val="24"/>
          <w:szCs w:val="24"/>
        </w:rPr>
        <w:t xml:space="preserve"> başvuruya bağlı olarak gerçekleştiği</w:t>
      </w:r>
      <w:r w:rsidR="00652D0A">
        <w:rPr>
          <w:rFonts w:ascii="Courier New" w:hAnsi="Courier New" w:cs="Courier New"/>
          <w:sz w:val="24"/>
          <w:szCs w:val="24"/>
        </w:rPr>
        <w:t>,</w:t>
      </w:r>
      <w:r>
        <w:rPr>
          <w:rFonts w:ascii="Courier New" w:hAnsi="Courier New" w:cs="Courier New"/>
          <w:sz w:val="24"/>
          <w:szCs w:val="24"/>
        </w:rPr>
        <w:t xml:space="preserve"> Emarelerden de ortaya çıkan bir gerçekliktir. Bu çerçevede Davacıya ait araziye</w:t>
      </w:r>
      <w:r w:rsidR="00652D0A">
        <w:rPr>
          <w:rFonts w:ascii="Courier New" w:hAnsi="Courier New" w:cs="Courier New"/>
          <w:sz w:val="24"/>
          <w:szCs w:val="24"/>
        </w:rPr>
        <w:t xml:space="preserve"> </w:t>
      </w:r>
      <w:proofErr w:type="gramStart"/>
      <w:r w:rsidR="00652D0A">
        <w:rPr>
          <w:rFonts w:ascii="Courier New" w:hAnsi="Courier New" w:cs="Courier New"/>
          <w:sz w:val="24"/>
          <w:szCs w:val="24"/>
        </w:rPr>
        <w:t>23/1/2018</w:t>
      </w:r>
      <w:proofErr w:type="gramEnd"/>
      <w:r w:rsidR="00652D0A">
        <w:rPr>
          <w:rFonts w:ascii="Courier New" w:hAnsi="Courier New" w:cs="Courier New"/>
          <w:sz w:val="24"/>
          <w:szCs w:val="24"/>
        </w:rPr>
        <w:t xml:space="preserve"> tarihli başvuru uyarınca</w:t>
      </w:r>
      <w:r>
        <w:rPr>
          <w:rFonts w:ascii="Courier New" w:hAnsi="Courier New" w:cs="Courier New"/>
          <w:sz w:val="24"/>
          <w:szCs w:val="24"/>
        </w:rPr>
        <w:t xml:space="preserve"> verilen Emare 28</w:t>
      </w:r>
      <w:r w:rsidR="00E1489B">
        <w:rPr>
          <w:rFonts w:ascii="Courier New" w:hAnsi="Courier New" w:cs="Courier New"/>
          <w:sz w:val="24"/>
          <w:szCs w:val="24"/>
        </w:rPr>
        <w:t>,</w:t>
      </w:r>
      <w:r>
        <w:rPr>
          <w:rFonts w:ascii="Courier New" w:hAnsi="Courier New" w:cs="Courier New"/>
          <w:sz w:val="24"/>
          <w:szCs w:val="24"/>
        </w:rPr>
        <w:t xml:space="preserve"> 16</w:t>
      </w:r>
      <w:r w:rsidR="00CE2DD6">
        <w:rPr>
          <w:rFonts w:ascii="Courier New" w:hAnsi="Courier New" w:cs="Courier New"/>
          <w:sz w:val="24"/>
          <w:szCs w:val="24"/>
        </w:rPr>
        <w:t>.</w:t>
      </w:r>
      <w:r>
        <w:rPr>
          <w:rFonts w:ascii="Courier New" w:hAnsi="Courier New" w:cs="Courier New"/>
          <w:sz w:val="24"/>
          <w:szCs w:val="24"/>
        </w:rPr>
        <w:t>GirneII.499</w:t>
      </w:r>
      <w:r w:rsidR="00652D0A">
        <w:rPr>
          <w:rFonts w:ascii="Courier New" w:hAnsi="Courier New" w:cs="Courier New"/>
          <w:sz w:val="24"/>
          <w:szCs w:val="24"/>
        </w:rPr>
        <w:t xml:space="preserve"> </w:t>
      </w:r>
      <w:proofErr w:type="spellStart"/>
      <w:r w:rsidR="00652D0A">
        <w:rPr>
          <w:rFonts w:ascii="Courier New" w:hAnsi="Courier New" w:cs="Courier New"/>
          <w:sz w:val="24"/>
          <w:szCs w:val="24"/>
        </w:rPr>
        <w:t>no’lu</w:t>
      </w:r>
      <w:proofErr w:type="spellEnd"/>
      <w:r>
        <w:rPr>
          <w:rFonts w:ascii="Courier New" w:hAnsi="Courier New" w:cs="Courier New"/>
          <w:sz w:val="24"/>
          <w:szCs w:val="24"/>
        </w:rPr>
        <w:t xml:space="preserve"> Planlama Onayının</w:t>
      </w:r>
      <w:r w:rsidR="00652D0A">
        <w:rPr>
          <w:rFonts w:ascii="Courier New" w:hAnsi="Courier New" w:cs="Courier New"/>
          <w:sz w:val="24"/>
          <w:szCs w:val="24"/>
        </w:rPr>
        <w:t>,</w:t>
      </w:r>
      <w:r>
        <w:rPr>
          <w:rFonts w:ascii="Courier New" w:hAnsi="Courier New" w:cs="Courier New"/>
          <w:sz w:val="24"/>
          <w:szCs w:val="24"/>
        </w:rPr>
        <w:t xml:space="preserve"> 25/1/2018 tarihli başvuru sonrasında 2/2/2018 tarihinde verilen Emare 27 18GirneII.203 </w:t>
      </w:r>
      <w:proofErr w:type="spellStart"/>
      <w:r>
        <w:rPr>
          <w:rFonts w:ascii="Courier New" w:hAnsi="Courier New" w:cs="Courier New"/>
          <w:sz w:val="24"/>
          <w:szCs w:val="24"/>
        </w:rPr>
        <w:t>no’lu</w:t>
      </w:r>
      <w:proofErr w:type="spellEnd"/>
      <w:r>
        <w:rPr>
          <w:rFonts w:ascii="Courier New" w:hAnsi="Courier New" w:cs="Courier New"/>
          <w:sz w:val="24"/>
          <w:szCs w:val="24"/>
        </w:rPr>
        <w:t xml:space="preserve"> Planlama Onayı</w:t>
      </w:r>
      <w:r w:rsidR="00652D0A">
        <w:rPr>
          <w:rFonts w:ascii="Courier New" w:hAnsi="Courier New" w:cs="Courier New"/>
          <w:sz w:val="24"/>
          <w:szCs w:val="24"/>
        </w:rPr>
        <w:t>ndan dolayı</w:t>
      </w:r>
      <w:r>
        <w:rPr>
          <w:rFonts w:ascii="Courier New" w:hAnsi="Courier New" w:cs="Courier New"/>
          <w:sz w:val="24"/>
          <w:szCs w:val="24"/>
        </w:rPr>
        <w:t xml:space="preserve"> tüm hüküm ve sonuçlarıyla</w:t>
      </w:r>
      <w:r w:rsidR="00652D0A">
        <w:rPr>
          <w:rFonts w:ascii="Courier New" w:hAnsi="Courier New" w:cs="Courier New"/>
          <w:sz w:val="24"/>
          <w:szCs w:val="24"/>
        </w:rPr>
        <w:t xml:space="preserve"> birlikte</w:t>
      </w:r>
      <w:r>
        <w:rPr>
          <w:rFonts w:ascii="Courier New" w:hAnsi="Courier New" w:cs="Courier New"/>
          <w:sz w:val="24"/>
          <w:szCs w:val="24"/>
        </w:rPr>
        <w:t xml:space="preserve"> ortadan kalktığı düşünülebilir hale gelmektedir. Davacı Avukatı</w:t>
      </w:r>
      <w:r w:rsidR="00A8592F">
        <w:rPr>
          <w:rFonts w:ascii="Courier New" w:hAnsi="Courier New" w:cs="Courier New"/>
          <w:sz w:val="24"/>
          <w:szCs w:val="24"/>
        </w:rPr>
        <w:t>,</w:t>
      </w:r>
      <w:r>
        <w:rPr>
          <w:rFonts w:ascii="Courier New" w:hAnsi="Courier New" w:cs="Courier New"/>
          <w:sz w:val="24"/>
          <w:szCs w:val="24"/>
        </w:rPr>
        <w:t xml:space="preserve"> Emare 27’nin </w:t>
      </w:r>
      <w:proofErr w:type="gramStart"/>
      <w:r>
        <w:rPr>
          <w:rFonts w:ascii="Courier New" w:hAnsi="Courier New" w:cs="Courier New"/>
          <w:sz w:val="24"/>
          <w:szCs w:val="24"/>
        </w:rPr>
        <w:t>revizyon</w:t>
      </w:r>
      <w:proofErr w:type="gramEnd"/>
      <w:r>
        <w:rPr>
          <w:rFonts w:ascii="Courier New" w:hAnsi="Courier New" w:cs="Courier New"/>
          <w:sz w:val="24"/>
          <w:szCs w:val="24"/>
        </w:rPr>
        <w:t xml:space="preserve"> projesi olduğunu iddia etmekle birlikte</w:t>
      </w:r>
      <w:r w:rsidR="00A8592F">
        <w:rPr>
          <w:rFonts w:ascii="Courier New" w:hAnsi="Courier New" w:cs="Courier New"/>
          <w:sz w:val="24"/>
          <w:szCs w:val="24"/>
        </w:rPr>
        <w:t>,</w:t>
      </w:r>
      <w:r>
        <w:rPr>
          <w:rFonts w:ascii="Courier New" w:hAnsi="Courier New" w:cs="Courier New"/>
          <w:sz w:val="24"/>
          <w:szCs w:val="24"/>
        </w:rPr>
        <w:t xml:space="preserve"> aslında</w:t>
      </w:r>
      <w:r w:rsidR="00A8592F">
        <w:rPr>
          <w:rFonts w:ascii="Courier New" w:hAnsi="Courier New" w:cs="Courier New"/>
          <w:sz w:val="24"/>
          <w:szCs w:val="24"/>
        </w:rPr>
        <w:t>,</w:t>
      </w:r>
      <w:r>
        <w:rPr>
          <w:rFonts w:ascii="Courier New" w:hAnsi="Courier New" w:cs="Courier New"/>
          <w:sz w:val="24"/>
          <w:szCs w:val="24"/>
        </w:rPr>
        <w:t xml:space="preserve"> konu inşaatın veya projesinin daha önceden revizyona uğradığı ve bu konuda da gerekli onayın önceden verildiği tüm </w:t>
      </w:r>
      <w:r>
        <w:rPr>
          <w:rFonts w:ascii="Courier New" w:hAnsi="Courier New" w:cs="Courier New"/>
          <w:sz w:val="24"/>
          <w:szCs w:val="24"/>
        </w:rPr>
        <w:lastRenderedPageBreak/>
        <w:t>iddialardan ve Emarelerden görülmektedir. Emare 27</w:t>
      </w:r>
      <w:r w:rsidR="00652D0A">
        <w:rPr>
          <w:rFonts w:ascii="Courier New" w:hAnsi="Courier New" w:cs="Courier New"/>
          <w:sz w:val="24"/>
          <w:szCs w:val="24"/>
        </w:rPr>
        <w:t>,</w:t>
      </w:r>
      <w:r>
        <w:rPr>
          <w:rFonts w:ascii="Courier New" w:hAnsi="Courier New" w:cs="Courier New"/>
          <w:sz w:val="24"/>
          <w:szCs w:val="24"/>
        </w:rPr>
        <w:t xml:space="preserve"> 18</w:t>
      </w:r>
      <w:r w:rsidR="0061072A">
        <w:rPr>
          <w:rFonts w:ascii="Courier New" w:hAnsi="Courier New" w:cs="Courier New"/>
          <w:sz w:val="24"/>
          <w:szCs w:val="24"/>
        </w:rPr>
        <w:t>.</w:t>
      </w:r>
      <w:r>
        <w:rPr>
          <w:rFonts w:ascii="Courier New" w:hAnsi="Courier New" w:cs="Courier New"/>
          <w:sz w:val="24"/>
          <w:szCs w:val="24"/>
        </w:rPr>
        <w:t xml:space="preserve">GirneII.203 </w:t>
      </w:r>
      <w:proofErr w:type="spellStart"/>
      <w:r>
        <w:rPr>
          <w:rFonts w:ascii="Courier New" w:hAnsi="Courier New" w:cs="Courier New"/>
          <w:sz w:val="24"/>
          <w:szCs w:val="24"/>
        </w:rPr>
        <w:t>no’lu</w:t>
      </w:r>
      <w:proofErr w:type="spellEnd"/>
      <w:r>
        <w:rPr>
          <w:rFonts w:ascii="Courier New" w:hAnsi="Courier New" w:cs="Courier New"/>
          <w:sz w:val="24"/>
          <w:szCs w:val="24"/>
        </w:rPr>
        <w:t xml:space="preserve"> onay</w:t>
      </w:r>
      <w:r w:rsidR="00652D0A">
        <w:rPr>
          <w:rFonts w:ascii="Courier New" w:hAnsi="Courier New" w:cs="Courier New"/>
          <w:sz w:val="24"/>
          <w:szCs w:val="24"/>
        </w:rPr>
        <w:t>,</w:t>
      </w:r>
      <w:r>
        <w:rPr>
          <w:rFonts w:ascii="Courier New" w:hAnsi="Courier New" w:cs="Courier New"/>
          <w:sz w:val="24"/>
          <w:szCs w:val="24"/>
        </w:rPr>
        <w:t xml:space="preserve"> bir </w:t>
      </w:r>
      <w:proofErr w:type="gramStart"/>
      <w:r>
        <w:rPr>
          <w:rFonts w:ascii="Courier New" w:hAnsi="Courier New" w:cs="Courier New"/>
          <w:sz w:val="24"/>
          <w:szCs w:val="24"/>
        </w:rPr>
        <w:t>revizyon</w:t>
      </w:r>
      <w:proofErr w:type="gramEnd"/>
      <w:r>
        <w:rPr>
          <w:rFonts w:ascii="Courier New" w:hAnsi="Courier New" w:cs="Courier New"/>
          <w:sz w:val="24"/>
          <w:szCs w:val="24"/>
        </w:rPr>
        <w:t xml:space="preserve"> onayı değil, mevcut ve inşaat izni de olan bodrum + zemin + 1’inci katı olan</w:t>
      </w:r>
      <w:r w:rsidR="00652D0A">
        <w:rPr>
          <w:rFonts w:ascii="Courier New" w:hAnsi="Courier New" w:cs="Courier New"/>
          <w:sz w:val="24"/>
          <w:szCs w:val="24"/>
        </w:rPr>
        <w:t xml:space="preserve"> ve revizyon</w:t>
      </w:r>
      <w:r w:rsidR="00E46680">
        <w:rPr>
          <w:rFonts w:ascii="Courier New" w:hAnsi="Courier New" w:cs="Courier New"/>
          <w:sz w:val="24"/>
          <w:szCs w:val="24"/>
        </w:rPr>
        <w:t xml:space="preserve"> onayı da verilmiş</w:t>
      </w:r>
      <w:r>
        <w:rPr>
          <w:rFonts w:ascii="Courier New" w:hAnsi="Courier New" w:cs="Courier New"/>
          <w:sz w:val="24"/>
          <w:szCs w:val="24"/>
        </w:rPr>
        <w:t xml:space="preserve"> bir binaya</w:t>
      </w:r>
      <w:r w:rsidR="00652D0A">
        <w:rPr>
          <w:rFonts w:ascii="Courier New" w:hAnsi="Courier New" w:cs="Courier New"/>
          <w:sz w:val="24"/>
          <w:szCs w:val="24"/>
        </w:rPr>
        <w:t>,</w:t>
      </w:r>
      <w:r>
        <w:rPr>
          <w:rFonts w:ascii="Courier New" w:hAnsi="Courier New" w:cs="Courier New"/>
          <w:sz w:val="24"/>
          <w:szCs w:val="24"/>
        </w:rPr>
        <w:t xml:space="preserve"> ilave 2’nci kat yapılmasına onay veren bir planlama onayı görünümündedir ve bu haliyle</w:t>
      </w:r>
      <w:r w:rsidR="00E46680">
        <w:rPr>
          <w:rFonts w:ascii="Courier New" w:hAnsi="Courier New" w:cs="Courier New"/>
          <w:sz w:val="24"/>
          <w:szCs w:val="24"/>
        </w:rPr>
        <w:t>,</w:t>
      </w:r>
      <w:r>
        <w:rPr>
          <w:rFonts w:ascii="Courier New" w:hAnsi="Courier New" w:cs="Courier New"/>
          <w:sz w:val="24"/>
          <w:szCs w:val="24"/>
        </w:rPr>
        <w:t xml:space="preserve"> sanki konu yerde bodrum + zemin + 1’inci kat için Planlama onayı, inşaat izni ve inşaat hiç yokmuşçasına verilen Emare 28 16</w:t>
      </w:r>
      <w:r w:rsidR="00CE2DD6">
        <w:rPr>
          <w:rFonts w:ascii="Courier New" w:hAnsi="Courier New" w:cs="Courier New"/>
          <w:sz w:val="24"/>
          <w:szCs w:val="24"/>
        </w:rPr>
        <w:t>.</w:t>
      </w:r>
      <w:r>
        <w:rPr>
          <w:rFonts w:ascii="Courier New" w:hAnsi="Courier New" w:cs="Courier New"/>
          <w:sz w:val="24"/>
          <w:szCs w:val="24"/>
        </w:rPr>
        <w:t xml:space="preserve">GirneII.499 </w:t>
      </w:r>
      <w:proofErr w:type="spellStart"/>
      <w:r>
        <w:rPr>
          <w:rFonts w:ascii="Courier New" w:hAnsi="Courier New" w:cs="Courier New"/>
          <w:sz w:val="24"/>
          <w:szCs w:val="24"/>
        </w:rPr>
        <w:t>no’lu</w:t>
      </w:r>
      <w:proofErr w:type="spellEnd"/>
      <w:r>
        <w:rPr>
          <w:rFonts w:ascii="Courier New" w:hAnsi="Courier New" w:cs="Courier New"/>
          <w:sz w:val="24"/>
          <w:szCs w:val="24"/>
        </w:rPr>
        <w:t xml:space="preserve"> onayın</w:t>
      </w:r>
      <w:r w:rsidR="00E46680">
        <w:rPr>
          <w:rFonts w:ascii="Courier New" w:hAnsi="Courier New" w:cs="Courier New"/>
          <w:sz w:val="24"/>
          <w:szCs w:val="24"/>
        </w:rPr>
        <w:t>,</w:t>
      </w:r>
      <w:r>
        <w:rPr>
          <w:rFonts w:ascii="Courier New" w:hAnsi="Courier New" w:cs="Courier New"/>
          <w:sz w:val="24"/>
          <w:szCs w:val="24"/>
        </w:rPr>
        <w:t xml:space="preserve"> tüm hüküm ve sonuçlarıyla birlikte ortadan kalkmasını sağlamış durumdadır. Tüm bunlar Emare 28</w:t>
      </w:r>
      <w:r w:rsidR="00E1489B">
        <w:rPr>
          <w:rFonts w:ascii="Courier New" w:hAnsi="Courier New" w:cs="Courier New"/>
          <w:sz w:val="24"/>
          <w:szCs w:val="24"/>
        </w:rPr>
        <w:t>,</w:t>
      </w:r>
      <w:r>
        <w:rPr>
          <w:rFonts w:ascii="Courier New" w:hAnsi="Courier New" w:cs="Courier New"/>
          <w:sz w:val="24"/>
          <w:szCs w:val="24"/>
        </w:rPr>
        <w:t xml:space="preserve"> 16</w:t>
      </w:r>
      <w:r w:rsidR="00CE2DD6">
        <w:rPr>
          <w:rFonts w:ascii="Courier New" w:hAnsi="Courier New" w:cs="Courier New"/>
          <w:sz w:val="24"/>
          <w:szCs w:val="24"/>
        </w:rPr>
        <w:t>.</w:t>
      </w:r>
      <w:r>
        <w:rPr>
          <w:rFonts w:ascii="Courier New" w:hAnsi="Courier New" w:cs="Courier New"/>
          <w:sz w:val="24"/>
          <w:szCs w:val="24"/>
        </w:rPr>
        <w:t xml:space="preserve">GirneII.499 </w:t>
      </w:r>
      <w:proofErr w:type="spellStart"/>
      <w:r>
        <w:rPr>
          <w:rFonts w:ascii="Courier New" w:hAnsi="Courier New" w:cs="Courier New"/>
          <w:sz w:val="24"/>
          <w:szCs w:val="24"/>
        </w:rPr>
        <w:t>no’lu</w:t>
      </w:r>
      <w:proofErr w:type="spellEnd"/>
      <w:r>
        <w:rPr>
          <w:rFonts w:ascii="Courier New" w:hAnsi="Courier New" w:cs="Courier New"/>
          <w:sz w:val="24"/>
          <w:szCs w:val="24"/>
        </w:rPr>
        <w:t xml:space="preserve"> onayın </w:t>
      </w:r>
      <w:proofErr w:type="gramStart"/>
      <w:r>
        <w:rPr>
          <w:rFonts w:ascii="Courier New" w:hAnsi="Courier New" w:cs="Courier New"/>
          <w:sz w:val="24"/>
          <w:szCs w:val="24"/>
        </w:rPr>
        <w:t>2/2/2018’de</w:t>
      </w:r>
      <w:proofErr w:type="gramEnd"/>
      <w:r>
        <w:rPr>
          <w:rFonts w:ascii="Courier New" w:hAnsi="Courier New" w:cs="Courier New"/>
          <w:sz w:val="24"/>
          <w:szCs w:val="24"/>
        </w:rPr>
        <w:t xml:space="preserve"> verilen Emare 27</w:t>
      </w:r>
      <w:r w:rsidR="00E1489B">
        <w:rPr>
          <w:rFonts w:ascii="Courier New" w:hAnsi="Courier New" w:cs="Courier New"/>
          <w:sz w:val="24"/>
          <w:szCs w:val="24"/>
        </w:rPr>
        <w:t>,</w:t>
      </w:r>
      <w:r>
        <w:rPr>
          <w:rFonts w:ascii="Courier New" w:hAnsi="Courier New" w:cs="Courier New"/>
          <w:sz w:val="24"/>
          <w:szCs w:val="24"/>
        </w:rPr>
        <w:t xml:space="preserve"> 18</w:t>
      </w:r>
      <w:r w:rsidR="00CE2DD6">
        <w:rPr>
          <w:rFonts w:ascii="Courier New" w:hAnsi="Courier New" w:cs="Courier New"/>
          <w:sz w:val="24"/>
          <w:szCs w:val="24"/>
        </w:rPr>
        <w:t>.</w:t>
      </w:r>
      <w:r>
        <w:rPr>
          <w:rFonts w:ascii="Courier New" w:hAnsi="Courier New" w:cs="Courier New"/>
          <w:sz w:val="24"/>
          <w:szCs w:val="24"/>
        </w:rPr>
        <w:t xml:space="preserve">GirneII.203 </w:t>
      </w:r>
      <w:proofErr w:type="spellStart"/>
      <w:r>
        <w:rPr>
          <w:rFonts w:ascii="Courier New" w:hAnsi="Courier New" w:cs="Courier New"/>
          <w:sz w:val="24"/>
          <w:szCs w:val="24"/>
        </w:rPr>
        <w:t>no’lu</w:t>
      </w:r>
      <w:proofErr w:type="spellEnd"/>
      <w:r>
        <w:rPr>
          <w:rFonts w:ascii="Courier New" w:hAnsi="Courier New" w:cs="Courier New"/>
          <w:sz w:val="24"/>
          <w:szCs w:val="24"/>
        </w:rPr>
        <w:t xml:space="preserve"> Planlama Onayı ile zımnen geri alındığını ortaya koymaktadır ki biz</w:t>
      </w:r>
      <w:r w:rsidR="00E46680">
        <w:rPr>
          <w:rFonts w:ascii="Courier New" w:hAnsi="Courier New" w:cs="Courier New"/>
          <w:sz w:val="24"/>
          <w:szCs w:val="24"/>
        </w:rPr>
        <w:t>,</w:t>
      </w:r>
      <w:r>
        <w:rPr>
          <w:rFonts w:ascii="Courier New" w:hAnsi="Courier New" w:cs="Courier New"/>
          <w:sz w:val="24"/>
          <w:szCs w:val="24"/>
        </w:rPr>
        <w:t xml:space="preserve"> bu hususta da bulgu yaparız.</w:t>
      </w:r>
      <w:r w:rsidR="0041388F">
        <w:rPr>
          <w:rFonts w:ascii="Courier New" w:hAnsi="Courier New" w:cs="Courier New"/>
          <w:sz w:val="24"/>
          <w:szCs w:val="24"/>
        </w:rPr>
        <w:t xml:space="preserve"> (Zımni </w:t>
      </w:r>
      <w:r w:rsidR="00652D0A">
        <w:rPr>
          <w:rFonts w:ascii="Courier New" w:hAnsi="Courier New" w:cs="Courier New"/>
          <w:sz w:val="24"/>
          <w:szCs w:val="24"/>
        </w:rPr>
        <w:t>geri alma</w:t>
      </w:r>
      <w:r w:rsidR="0041388F">
        <w:rPr>
          <w:rFonts w:ascii="Courier New" w:hAnsi="Courier New" w:cs="Courier New"/>
          <w:sz w:val="24"/>
          <w:szCs w:val="24"/>
        </w:rPr>
        <w:t xml:space="preserve"> açısından </w:t>
      </w:r>
      <w:proofErr w:type="spellStart"/>
      <w:proofErr w:type="gramStart"/>
      <w:r w:rsidR="0041388F">
        <w:rPr>
          <w:rFonts w:ascii="Courier New" w:hAnsi="Courier New" w:cs="Courier New"/>
          <w:sz w:val="24"/>
          <w:szCs w:val="24"/>
        </w:rPr>
        <w:t>gör:</w:t>
      </w:r>
      <w:r w:rsidR="00A8592F">
        <w:rPr>
          <w:rFonts w:ascii="Courier New" w:hAnsi="Courier New" w:cs="Courier New"/>
          <w:sz w:val="24"/>
          <w:szCs w:val="24"/>
        </w:rPr>
        <w:t>Kemal</w:t>
      </w:r>
      <w:proofErr w:type="spellEnd"/>
      <w:proofErr w:type="gramEnd"/>
      <w:r w:rsidR="00A8592F">
        <w:rPr>
          <w:rFonts w:ascii="Courier New" w:hAnsi="Courier New" w:cs="Courier New"/>
          <w:sz w:val="24"/>
          <w:szCs w:val="24"/>
        </w:rPr>
        <w:t xml:space="preserve"> Gözler,</w:t>
      </w:r>
      <w:r w:rsidR="00EB2FAA">
        <w:rPr>
          <w:rFonts w:ascii="Courier New" w:hAnsi="Courier New" w:cs="Courier New"/>
          <w:sz w:val="24"/>
          <w:szCs w:val="24"/>
        </w:rPr>
        <w:t xml:space="preserve"> İdare Hukuku, Cilt 1,</w:t>
      </w:r>
      <w:r w:rsidR="00A8592F">
        <w:rPr>
          <w:rFonts w:ascii="Courier New" w:hAnsi="Courier New" w:cs="Courier New"/>
          <w:sz w:val="24"/>
          <w:szCs w:val="24"/>
        </w:rPr>
        <w:t xml:space="preserve"> </w:t>
      </w:r>
      <w:r w:rsidR="0041388F">
        <w:rPr>
          <w:rFonts w:ascii="Courier New" w:hAnsi="Courier New" w:cs="Courier New"/>
          <w:sz w:val="24"/>
          <w:szCs w:val="24"/>
        </w:rPr>
        <w:t>sayfa 1112.)</w:t>
      </w:r>
    </w:p>
    <w:p w:rsidR="0041388F" w:rsidRDefault="0041388F" w:rsidP="00BF5C0B">
      <w:pPr>
        <w:spacing w:line="360" w:lineRule="auto"/>
        <w:rPr>
          <w:rFonts w:ascii="Courier New" w:hAnsi="Courier New" w:cs="Courier New"/>
          <w:sz w:val="24"/>
          <w:szCs w:val="24"/>
        </w:rPr>
      </w:pPr>
      <w:r>
        <w:rPr>
          <w:rFonts w:ascii="Courier New" w:hAnsi="Courier New" w:cs="Courier New"/>
          <w:sz w:val="24"/>
          <w:szCs w:val="24"/>
        </w:rPr>
        <w:tab/>
      </w:r>
      <w:r w:rsidR="00E05F50">
        <w:rPr>
          <w:rFonts w:ascii="Courier New" w:hAnsi="Courier New" w:cs="Courier New"/>
          <w:sz w:val="24"/>
          <w:szCs w:val="24"/>
        </w:rPr>
        <w:t xml:space="preserve">25/1/2018 başvuru tarihli Emare 28 Planlama Onayının 2/2/2018 tarihinde, yani 75 günlük süre dolmadan çok önce geri alındığı sonucunu doğuran zımni geri alma nedeni </w:t>
      </w:r>
      <w:proofErr w:type="gramStart"/>
      <w:r w:rsidR="00E05F50">
        <w:rPr>
          <w:rFonts w:ascii="Courier New" w:hAnsi="Courier New" w:cs="Courier New"/>
          <w:sz w:val="24"/>
          <w:szCs w:val="24"/>
        </w:rPr>
        <w:t>ile</w:t>
      </w:r>
      <w:r w:rsidR="00652D0A">
        <w:rPr>
          <w:rFonts w:ascii="Courier New" w:hAnsi="Courier New" w:cs="Courier New"/>
          <w:sz w:val="24"/>
          <w:szCs w:val="24"/>
        </w:rPr>
        <w:t>,</w:t>
      </w:r>
      <w:proofErr w:type="gramEnd"/>
      <w:r w:rsidR="00E05F50">
        <w:rPr>
          <w:rFonts w:ascii="Courier New" w:hAnsi="Courier New" w:cs="Courier New"/>
          <w:sz w:val="24"/>
          <w:szCs w:val="24"/>
        </w:rPr>
        <w:t xml:space="preserve"> bu</w:t>
      </w:r>
      <w:r w:rsidR="00652D0A">
        <w:rPr>
          <w:rFonts w:ascii="Courier New" w:hAnsi="Courier New" w:cs="Courier New"/>
          <w:sz w:val="24"/>
          <w:szCs w:val="24"/>
        </w:rPr>
        <w:t xml:space="preserve"> onayın geri alınması</w:t>
      </w:r>
      <w:r w:rsidR="00E05F50">
        <w:rPr>
          <w:rFonts w:ascii="Courier New" w:hAnsi="Courier New" w:cs="Courier New"/>
          <w:sz w:val="24"/>
          <w:szCs w:val="24"/>
        </w:rPr>
        <w:t xml:space="preserve"> açısından da yanıt aranacak sorular</w:t>
      </w:r>
      <w:r w:rsidR="00652D0A">
        <w:rPr>
          <w:rFonts w:ascii="Courier New" w:hAnsi="Courier New" w:cs="Courier New"/>
          <w:sz w:val="24"/>
          <w:szCs w:val="24"/>
        </w:rPr>
        <w:t>,</w:t>
      </w:r>
      <w:r w:rsidR="00E05F50">
        <w:rPr>
          <w:rFonts w:ascii="Courier New" w:hAnsi="Courier New" w:cs="Courier New"/>
          <w:sz w:val="24"/>
          <w:szCs w:val="24"/>
        </w:rPr>
        <w:t xml:space="preserve"> 2/2/2018 tarihinde zımnen geri alınan Emare 28</w:t>
      </w:r>
      <w:r w:rsidR="00E1489B">
        <w:rPr>
          <w:rFonts w:ascii="Courier New" w:hAnsi="Courier New" w:cs="Courier New"/>
          <w:sz w:val="24"/>
          <w:szCs w:val="24"/>
        </w:rPr>
        <w:t>,</w:t>
      </w:r>
      <w:r w:rsidR="00CF67E3">
        <w:rPr>
          <w:rFonts w:ascii="Courier New" w:hAnsi="Courier New" w:cs="Courier New"/>
          <w:sz w:val="24"/>
          <w:szCs w:val="24"/>
        </w:rPr>
        <w:t xml:space="preserve"> 16</w:t>
      </w:r>
      <w:r w:rsidR="00CE2DD6">
        <w:rPr>
          <w:rFonts w:ascii="Courier New" w:hAnsi="Courier New" w:cs="Courier New"/>
          <w:sz w:val="24"/>
          <w:szCs w:val="24"/>
        </w:rPr>
        <w:t>.</w:t>
      </w:r>
      <w:r w:rsidR="00CF67E3">
        <w:rPr>
          <w:rFonts w:ascii="Courier New" w:hAnsi="Courier New" w:cs="Courier New"/>
          <w:sz w:val="24"/>
          <w:szCs w:val="24"/>
        </w:rPr>
        <w:t xml:space="preserve">GirneII.499 </w:t>
      </w:r>
      <w:proofErr w:type="spellStart"/>
      <w:r w:rsidR="00CF67E3">
        <w:rPr>
          <w:rFonts w:ascii="Courier New" w:hAnsi="Courier New" w:cs="Courier New"/>
          <w:sz w:val="24"/>
          <w:szCs w:val="24"/>
        </w:rPr>
        <w:t>no’lu</w:t>
      </w:r>
      <w:proofErr w:type="spellEnd"/>
      <w:r w:rsidR="00CF67E3">
        <w:rPr>
          <w:rFonts w:ascii="Courier New" w:hAnsi="Courier New" w:cs="Courier New"/>
          <w:sz w:val="24"/>
          <w:szCs w:val="24"/>
        </w:rPr>
        <w:t xml:space="preserve"> Planlama Onayının da hukuka aykırı olup olmadığı ve kazandırıcı </w:t>
      </w:r>
      <w:proofErr w:type="spellStart"/>
      <w:r w:rsidR="00CF67E3">
        <w:rPr>
          <w:rFonts w:ascii="Courier New" w:hAnsi="Courier New" w:cs="Courier New"/>
          <w:sz w:val="24"/>
          <w:szCs w:val="24"/>
        </w:rPr>
        <w:t>birel</w:t>
      </w:r>
      <w:proofErr w:type="spellEnd"/>
      <w:r w:rsidR="00CF67E3">
        <w:rPr>
          <w:rFonts w:ascii="Courier New" w:hAnsi="Courier New" w:cs="Courier New"/>
          <w:sz w:val="24"/>
          <w:szCs w:val="24"/>
        </w:rPr>
        <w:t xml:space="preserve"> işlem kapsamında değerlendirilip, değerlendirilemeyeceği olarak karşımıza çıkmaktadır.</w:t>
      </w:r>
    </w:p>
    <w:p w:rsidR="00CF67E3" w:rsidRDefault="00CF67E3" w:rsidP="00BF5C0B">
      <w:pPr>
        <w:spacing w:line="360" w:lineRule="auto"/>
        <w:rPr>
          <w:rFonts w:ascii="Courier New" w:hAnsi="Courier New" w:cs="Courier New"/>
          <w:sz w:val="24"/>
          <w:szCs w:val="24"/>
        </w:rPr>
      </w:pPr>
      <w:r>
        <w:rPr>
          <w:rFonts w:ascii="Courier New" w:hAnsi="Courier New" w:cs="Courier New"/>
          <w:sz w:val="24"/>
          <w:szCs w:val="24"/>
        </w:rPr>
        <w:tab/>
        <w:t xml:space="preserve">İlgili yere </w:t>
      </w:r>
      <w:r w:rsidR="00652D0A">
        <w:rPr>
          <w:rFonts w:ascii="Courier New" w:hAnsi="Courier New" w:cs="Courier New"/>
          <w:sz w:val="24"/>
          <w:szCs w:val="24"/>
        </w:rPr>
        <w:t xml:space="preserve">ilave </w:t>
      </w:r>
      <w:r>
        <w:rPr>
          <w:rFonts w:ascii="Courier New" w:hAnsi="Courier New" w:cs="Courier New"/>
          <w:sz w:val="24"/>
          <w:szCs w:val="24"/>
        </w:rPr>
        <w:t>inşaat yapılmasının hukuksal bir adımını oluşturan her iki planlama onayının</w:t>
      </w:r>
      <w:r w:rsidR="00652D0A">
        <w:rPr>
          <w:rFonts w:ascii="Courier New" w:hAnsi="Courier New" w:cs="Courier New"/>
          <w:sz w:val="24"/>
          <w:szCs w:val="24"/>
        </w:rPr>
        <w:t xml:space="preserve"> da</w:t>
      </w:r>
      <w:r>
        <w:rPr>
          <w:rFonts w:ascii="Courier New" w:hAnsi="Courier New" w:cs="Courier New"/>
          <w:sz w:val="24"/>
          <w:szCs w:val="24"/>
        </w:rPr>
        <w:t xml:space="preserve"> kazandırıcı bir </w:t>
      </w:r>
      <w:proofErr w:type="spellStart"/>
      <w:r>
        <w:rPr>
          <w:rFonts w:ascii="Courier New" w:hAnsi="Courier New" w:cs="Courier New"/>
          <w:sz w:val="24"/>
          <w:szCs w:val="24"/>
        </w:rPr>
        <w:t>birel</w:t>
      </w:r>
      <w:proofErr w:type="spellEnd"/>
      <w:r>
        <w:rPr>
          <w:rFonts w:ascii="Courier New" w:hAnsi="Courier New" w:cs="Courier New"/>
          <w:sz w:val="24"/>
          <w:szCs w:val="24"/>
        </w:rPr>
        <w:t xml:space="preserve"> işlem niteliğinde olduğunu söylemek mümkün haldedir. B</w:t>
      </w:r>
      <w:r w:rsidR="00652D0A">
        <w:rPr>
          <w:rFonts w:ascii="Courier New" w:hAnsi="Courier New" w:cs="Courier New"/>
          <w:sz w:val="24"/>
          <w:szCs w:val="24"/>
        </w:rPr>
        <w:t>u noktada önemli olan her iki on</w:t>
      </w:r>
      <w:r>
        <w:rPr>
          <w:rFonts w:ascii="Courier New" w:hAnsi="Courier New" w:cs="Courier New"/>
          <w:sz w:val="24"/>
          <w:szCs w:val="24"/>
        </w:rPr>
        <w:t>ayın da hukuka aykırı olup olmadığı sorusudur.</w:t>
      </w:r>
    </w:p>
    <w:p w:rsidR="006C3FFB" w:rsidRDefault="00CF67E3" w:rsidP="002B1468">
      <w:pPr>
        <w:spacing w:line="24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26/5/2016</w:t>
      </w:r>
      <w:proofErr w:type="gramEnd"/>
      <w:r>
        <w:rPr>
          <w:rFonts w:ascii="Courier New" w:hAnsi="Courier New" w:cs="Courier New"/>
          <w:sz w:val="24"/>
          <w:szCs w:val="24"/>
        </w:rPr>
        <w:t xml:space="preserve"> tarih ve AE340/2016 sayılı</w:t>
      </w:r>
      <w:r w:rsidR="00CE2DD6">
        <w:rPr>
          <w:rFonts w:ascii="Courier New" w:hAnsi="Courier New" w:cs="Courier New"/>
          <w:sz w:val="24"/>
          <w:szCs w:val="24"/>
        </w:rPr>
        <w:t xml:space="preserve"> “2016 Girne İkinci Bölge (Karşıyaka, Lapta, Alsancak, Malatya, İncesu, Yeşiltepe, Ilgaz, Karaoğlanoğlu, Edremit, Karaman, Zeytinlik, Girne, </w:t>
      </w:r>
      <w:proofErr w:type="spellStart"/>
      <w:r w:rsidR="00CE2DD6">
        <w:rPr>
          <w:rFonts w:ascii="Courier New" w:hAnsi="Courier New" w:cs="Courier New"/>
          <w:sz w:val="24"/>
          <w:szCs w:val="24"/>
        </w:rPr>
        <w:t>Doğanköy</w:t>
      </w:r>
      <w:proofErr w:type="spellEnd"/>
      <w:r w:rsidR="00CE2DD6">
        <w:rPr>
          <w:rFonts w:ascii="Courier New" w:hAnsi="Courier New" w:cs="Courier New"/>
          <w:sz w:val="24"/>
          <w:szCs w:val="24"/>
        </w:rPr>
        <w:t xml:space="preserve">, Karakum, </w:t>
      </w:r>
      <w:proofErr w:type="spellStart"/>
      <w:r w:rsidR="00CE2DD6">
        <w:rPr>
          <w:rFonts w:ascii="Courier New" w:hAnsi="Courier New" w:cs="Courier New"/>
          <w:sz w:val="24"/>
          <w:szCs w:val="24"/>
        </w:rPr>
        <w:t>Ozanköy</w:t>
      </w:r>
      <w:proofErr w:type="spellEnd"/>
      <w:r w:rsidR="00CE2DD6">
        <w:rPr>
          <w:rFonts w:ascii="Courier New" w:hAnsi="Courier New" w:cs="Courier New"/>
          <w:sz w:val="24"/>
          <w:szCs w:val="24"/>
        </w:rPr>
        <w:t xml:space="preserve">, Beylerbeyi, </w:t>
      </w:r>
      <w:proofErr w:type="spellStart"/>
      <w:r w:rsidR="00CE2DD6">
        <w:rPr>
          <w:rFonts w:ascii="Courier New" w:hAnsi="Courier New" w:cs="Courier New"/>
          <w:sz w:val="24"/>
          <w:szCs w:val="24"/>
        </w:rPr>
        <w:t>Çatalköy</w:t>
      </w:r>
      <w:proofErr w:type="spellEnd"/>
      <w:r w:rsidR="00CE2DD6">
        <w:rPr>
          <w:rFonts w:ascii="Courier New" w:hAnsi="Courier New" w:cs="Courier New"/>
          <w:sz w:val="24"/>
          <w:szCs w:val="24"/>
        </w:rPr>
        <w:t xml:space="preserve">, </w:t>
      </w:r>
      <w:proofErr w:type="spellStart"/>
      <w:r w:rsidR="00CE2DD6">
        <w:rPr>
          <w:rFonts w:ascii="Courier New" w:hAnsi="Courier New" w:cs="Courier New"/>
          <w:sz w:val="24"/>
          <w:szCs w:val="24"/>
        </w:rPr>
        <w:t>Arapköy</w:t>
      </w:r>
      <w:proofErr w:type="spellEnd"/>
      <w:r w:rsidR="00CE2DD6">
        <w:rPr>
          <w:rFonts w:ascii="Courier New" w:hAnsi="Courier New" w:cs="Courier New"/>
          <w:sz w:val="24"/>
          <w:szCs w:val="24"/>
        </w:rPr>
        <w:t>, Beşparmak, Karaağaç, Esentepe, Bahçeli Ön İmar Sınırları ve Bu Alanlar içerisinde Uygulanacak Kural ve Koşullar)</w:t>
      </w:r>
      <w:r>
        <w:rPr>
          <w:rFonts w:ascii="Courier New" w:hAnsi="Courier New" w:cs="Courier New"/>
          <w:sz w:val="24"/>
          <w:szCs w:val="24"/>
        </w:rPr>
        <w:t>(D</w:t>
      </w:r>
      <w:r w:rsidR="00686CB1">
        <w:rPr>
          <w:rFonts w:ascii="Courier New" w:hAnsi="Courier New" w:cs="Courier New"/>
          <w:sz w:val="24"/>
          <w:szCs w:val="24"/>
        </w:rPr>
        <w:t>eğişiklik</w:t>
      </w:r>
      <w:r w:rsidR="00652D0A">
        <w:rPr>
          <w:rFonts w:ascii="Courier New" w:hAnsi="Courier New" w:cs="Courier New"/>
          <w:sz w:val="24"/>
          <w:szCs w:val="24"/>
        </w:rPr>
        <w:t xml:space="preserve"> </w:t>
      </w:r>
      <w:r w:rsidR="00E20942">
        <w:rPr>
          <w:rFonts w:ascii="Courier New" w:hAnsi="Courier New" w:cs="Courier New"/>
          <w:sz w:val="24"/>
          <w:szCs w:val="24"/>
        </w:rPr>
        <w:t xml:space="preserve">1) ‘Kapsamlı </w:t>
      </w:r>
      <w:proofErr w:type="spellStart"/>
      <w:r w:rsidR="00E20942">
        <w:rPr>
          <w:rFonts w:ascii="Courier New" w:hAnsi="Courier New" w:cs="Courier New"/>
          <w:sz w:val="24"/>
          <w:szCs w:val="24"/>
        </w:rPr>
        <w:t>Emirnamesi</w:t>
      </w:r>
      <w:r>
        <w:rPr>
          <w:rFonts w:ascii="Courier New" w:hAnsi="Courier New" w:cs="Courier New"/>
          <w:sz w:val="24"/>
          <w:szCs w:val="24"/>
        </w:rPr>
        <w:t>’nin</w:t>
      </w:r>
      <w:proofErr w:type="spellEnd"/>
      <w:r>
        <w:rPr>
          <w:rFonts w:ascii="Courier New" w:hAnsi="Courier New" w:cs="Courier New"/>
          <w:sz w:val="24"/>
          <w:szCs w:val="24"/>
        </w:rPr>
        <w:t xml:space="preserve"> 2.maddesi</w:t>
      </w:r>
      <w:r w:rsidR="00686CB1">
        <w:rPr>
          <w:rFonts w:ascii="Courier New" w:hAnsi="Courier New" w:cs="Courier New"/>
          <w:sz w:val="24"/>
          <w:szCs w:val="24"/>
        </w:rPr>
        <w:t>:</w:t>
      </w:r>
    </w:p>
    <w:p w:rsidR="00D27A5F" w:rsidRDefault="00D27A5F" w:rsidP="002B1468">
      <w:pPr>
        <w:spacing w:line="240" w:lineRule="auto"/>
        <w:rPr>
          <w:rFonts w:ascii="Courier New" w:hAnsi="Courier New" w:cs="Courier New"/>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0"/>
        <w:gridCol w:w="937"/>
        <w:gridCol w:w="5875"/>
      </w:tblGrid>
      <w:tr w:rsidR="00686CB1" w:rsidTr="00686CB1">
        <w:tc>
          <w:tcPr>
            <w:tcW w:w="2263" w:type="dxa"/>
          </w:tcPr>
          <w:p w:rsidR="00686CB1" w:rsidRDefault="00686CB1" w:rsidP="00686CB1">
            <w:pPr>
              <w:rPr>
                <w:rFonts w:ascii="Courier New" w:hAnsi="Courier New" w:cs="Courier New"/>
                <w:sz w:val="24"/>
                <w:szCs w:val="24"/>
              </w:rPr>
            </w:pPr>
            <w:r>
              <w:rPr>
                <w:rFonts w:ascii="Courier New" w:hAnsi="Courier New" w:cs="Courier New"/>
                <w:sz w:val="24"/>
                <w:szCs w:val="24"/>
              </w:rPr>
              <w:lastRenderedPageBreak/>
              <w:t>“Esas Emirnamenin 2’nci Maddesinin Değiştirilmesi</w:t>
            </w:r>
          </w:p>
        </w:tc>
        <w:tc>
          <w:tcPr>
            <w:tcW w:w="426" w:type="dxa"/>
          </w:tcPr>
          <w:p w:rsidR="00686CB1" w:rsidRDefault="00686CB1" w:rsidP="00686CB1">
            <w:pPr>
              <w:rPr>
                <w:rFonts w:ascii="Courier New" w:hAnsi="Courier New" w:cs="Courier New"/>
                <w:sz w:val="24"/>
                <w:szCs w:val="24"/>
              </w:rPr>
            </w:pPr>
            <w:r>
              <w:rPr>
                <w:rFonts w:ascii="Courier New" w:hAnsi="Courier New" w:cs="Courier New"/>
                <w:sz w:val="24"/>
                <w:szCs w:val="24"/>
              </w:rPr>
              <w:t>2.(1)</w:t>
            </w:r>
          </w:p>
        </w:tc>
        <w:tc>
          <w:tcPr>
            <w:tcW w:w="6373" w:type="dxa"/>
          </w:tcPr>
          <w:p w:rsidR="00686CB1" w:rsidRDefault="00686CB1" w:rsidP="00686CB1">
            <w:pPr>
              <w:rPr>
                <w:rFonts w:ascii="Courier New" w:hAnsi="Courier New" w:cs="Courier New"/>
                <w:sz w:val="24"/>
                <w:szCs w:val="24"/>
              </w:rPr>
            </w:pPr>
            <w:r>
              <w:rPr>
                <w:rFonts w:ascii="Courier New" w:hAnsi="Courier New" w:cs="Courier New"/>
                <w:sz w:val="24"/>
                <w:szCs w:val="24"/>
              </w:rPr>
              <w:t>Esas Emirnamenin 2’nci maddesindeki, “Geleneksel Yurt”, “Öğrenci Sitesi”, “</w:t>
            </w:r>
            <w:proofErr w:type="spellStart"/>
            <w:r>
              <w:rPr>
                <w:rFonts w:ascii="Courier New" w:hAnsi="Courier New" w:cs="Courier New"/>
                <w:sz w:val="24"/>
                <w:szCs w:val="24"/>
              </w:rPr>
              <w:t>Suit</w:t>
            </w:r>
            <w:proofErr w:type="spellEnd"/>
            <w:r>
              <w:rPr>
                <w:rFonts w:ascii="Courier New" w:hAnsi="Courier New" w:cs="Courier New"/>
                <w:sz w:val="24"/>
                <w:szCs w:val="24"/>
              </w:rPr>
              <w:t xml:space="preserve"> Yurt” tanımları kaldırılmak suretiyle değiştirilir.</w:t>
            </w:r>
          </w:p>
        </w:tc>
      </w:tr>
      <w:tr w:rsidR="00686CB1" w:rsidTr="00686CB1">
        <w:tc>
          <w:tcPr>
            <w:tcW w:w="2263" w:type="dxa"/>
          </w:tcPr>
          <w:p w:rsidR="00686CB1" w:rsidRDefault="00686CB1" w:rsidP="00686CB1">
            <w:pPr>
              <w:rPr>
                <w:rFonts w:ascii="Courier New" w:hAnsi="Courier New" w:cs="Courier New"/>
                <w:sz w:val="24"/>
                <w:szCs w:val="24"/>
              </w:rPr>
            </w:pPr>
          </w:p>
        </w:tc>
        <w:tc>
          <w:tcPr>
            <w:tcW w:w="426" w:type="dxa"/>
          </w:tcPr>
          <w:p w:rsidR="00686CB1" w:rsidRDefault="00686CB1" w:rsidP="00686CB1">
            <w:pPr>
              <w:rPr>
                <w:rFonts w:ascii="Courier New" w:hAnsi="Courier New" w:cs="Courier New"/>
                <w:sz w:val="24"/>
                <w:szCs w:val="24"/>
              </w:rPr>
            </w:pPr>
            <w:r>
              <w:rPr>
                <w:rFonts w:ascii="Courier New" w:hAnsi="Courier New" w:cs="Courier New"/>
                <w:sz w:val="24"/>
                <w:szCs w:val="24"/>
              </w:rPr>
              <w:t xml:space="preserve">  (2)</w:t>
            </w:r>
          </w:p>
        </w:tc>
        <w:tc>
          <w:tcPr>
            <w:tcW w:w="6373" w:type="dxa"/>
          </w:tcPr>
          <w:p w:rsidR="00686CB1" w:rsidRDefault="00686CB1" w:rsidP="00686CB1">
            <w:pPr>
              <w:rPr>
                <w:rFonts w:ascii="Courier New" w:hAnsi="Courier New" w:cs="Courier New"/>
                <w:sz w:val="24"/>
                <w:szCs w:val="24"/>
              </w:rPr>
            </w:pPr>
            <w:r>
              <w:rPr>
                <w:rFonts w:ascii="Courier New" w:hAnsi="Courier New" w:cs="Courier New"/>
                <w:sz w:val="24"/>
                <w:szCs w:val="24"/>
              </w:rPr>
              <w:t>Esas Emirname 2’nci maddesindeki “Yurt” tanımı kaldırılmak ve yerine aşağıdaki yeni “Yurt” tanımı konmak suretiyle değiştirilir.</w:t>
            </w:r>
          </w:p>
          <w:p w:rsidR="00686CB1" w:rsidRDefault="00686CB1" w:rsidP="00686CB1">
            <w:pPr>
              <w:rPr>
                <w:rFonts w:ascii="Courier New" w:hAnsi="Courier New" w:cs="Courier New"/>
                <w:sz w:val="24"/>
                <w:szCs w:val="24"/>
              </w:rPr>
            </w:pPr>
            <w:r>
              <w:rPr>
                <w:rFonts w:ascii="Courier New" w:hAnsi="Courier New" w:cs="Courier New"/>
                <w:sz w:val="24"/>
                <w:szCs w:val="24"/>
              </w:rPr>
              <w:t>“Yurt”, Eğitim Ortak Hizmetler Dairesi (Kuruluş, Görev ve Çalışma Esasları) Yasası’nın 5(7) maddesi altında yayınlanan “Yüksek Öğrenim Yurt Tüzüğü’nün” ve/veya yerine çıkarılacak yasal mevzuata uygun olarak, öğrencilere hizmet veren binaları anlatır.”</w:t>
            </w:r>
          </w:p>
          <w:p w:rsidR="0061072A" w:rsidRDefault="0061072A" w:rsidP="00686CB1">
            <w:pPr>
              <w:rPr>
                <w:rFonts w:ascii="Courier New" w:hAnsi="Courier New" w:cs="Courier New"/>
                <w:sz w:val="24"/>
                <w:szCs w:val="24"/>
              </w:rPr>
            </w:pPr>
          </w:p>
        </w:tc>
      </w:tr>
    </w:tbl>
    <w:p w:rsidR="00686CB1" w:rsidRDefault="002B1468" w:rsidP="002B1468">
      <w:pPr>
        <w:spacing w:line="36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sidR="00CF67E3">
        <w:rPr>
          <w:rFonts w:ascii="Courier New" w:hAnsi="Courier New" w:cs="Courier New"/>
          <w:sz w:val="24"/>
          <w:szCs w:val="24"/>
        </w:rPr>
        <w:t>4.maddesinin (6)’</w:t>
      </w:r>
      <w:proofErr w:type="spellStart"/>
      <w:r w:rsidR="00CF67E3">
        <w:rPr>
          <w:rFonts w:ascii="Courier New" w:hAnsi="Courier New" w:cs="Courier New"/>
          <w:sz w:val="24"/>
          <w:szCs w:val="24"/>
        </w:rPr>
        <w:t>ncı</w:t>
      </w:r>
      <w:proofErr w:type="spellEnd"/>
      <w:r w:rsidR="00CF67E3">
        <w:rPr>
          <w:rFonts w:ascii="Courier New" w:hAnsi="Courier New" w:cs="Courier New"/>
          <w:sz w:val="24"/>
          <w:szCs w:val="24"/>
        </w:rPr>
        <w:t xml:space="preserve"> fıkrası</w:t>
      </w:r>
      <w:r w:rsidR="00686CB1">
        <w:rPr>
          <w:rFonts w:ascii="Courier New" w:hAnsi="Courier New" w:cs="Courier New"/>
          <w:sz w:val="24"/>
          <w:szCs w:val="24"/>
        </w:rPr>
        <w:t>:</w:t>
      </w:r>
    </w:p>
    <w:p w:rsidR="002B1468" w:rsidRDefault="00686CB1" w:rsidP="002B1468">
      <w:pPr>
        <w:spacing w:after="0" w:line="240" w:lineRule="auto"/>
        <w:ind w:left="1413"/>
        <w:rPr>
          <w:rFonts w:ascii="Courier New" w:hAnsi="Courier New" w:cs="Courier New"/>
          <w:sz w:val="24"/>
          <w:szCs w:val="24"/>
        </w:rPr>
      </w:pPr>
      <w:r>
        <w:rPr>
          <w:rFonts w:ascii="Courier New" w:hAnsi="Courier New" w:cs="Courier New"/>
          <w:sz w:val="24"/>
          <w:szCs w:val="24"/>
        </w:rPr>
        <w:t>“(6)</w:t>
      </w:r>
      <w:r>
        <w:rPr>
          <w:rFonts w:ascii="Courier New" w:hAnsi="Courier New" w:cs="Courier New"/>
          <w:sz w:val="24"/>
          <w:szCs w:val="24"/>
        </w:rPr>
        <w:tab/>
        <w:t>Esas Emirname 10’uncu maddesinin (6)’</w:t>
      </w:r>
      <w:proofErr w:type="spellStart"/>
      <w:r>
        <w:rPr>
          <w:rFonts w:ascii="Courier New" w:hAnsi="Courier New" w:cs="Courier New"/>
          <w:sz w:val="24"/>
          <w:szCs w:val="24"/>
        </w:rPr>
        <w:t>ncı</w:t>
      </w:r>
      <w:proofErr w:type="spellEnd"/>
      <w:r>
        <w:rPr>
          <w:rFonts w:ascii="Courier New" w:hAnsi="Courier New" w:cs="Courier New"/>
          <w:sz w:val="24"/>
          <w:szCs w:val="24"/>
        </w:rPr>
        <w:t xml:space="preserve"> </w:t>
      </w:r>
    </w:p>
    <w:p w:rsidR="00686CB1" w:rsidRDefault="00686CB1" w:rsidP="002B1468">
      <w:pPr>
        <w:spacing w:after="0" w:line="240" w:lineRule="auto"/>
        <w:ind w:left="2124"/>
        <w:rPr>
          <w:rFonts w:ascii="Courier New" w:hAnsi="Courier New" w:cs="Courier New"/>
          <w:sz w:val="24"/>
          <w:szCs w:val="24"/>
        </w:rPr>
      </w:pPr>
      <w:proofErr w:type="gramStart"/>
      <w:r>
        <w:rPr>
          <w:rFonts w:ascii="Courier New" w:hAnsi="Courier New" w:cs="Courier New"/>
          <w:sz w:val="24"/>
          <w:szCs w:val="24"/>
        </w:rPr>
        <w:t>fıkrasının</w:t>
      </w:r>
      <w:proofErr w:type="gramEnd"/>
      <w:r>
        <w:rPr>
          <w:rFonts w:ascii="Courier New" w:hAnsi="Courier New" w:cs="Courier New"/>
          <w:sz w:val="24"/>
          <w:szCs w:val="24"/>
        </w:rPr>
        <w:t xml:space="preserve"> (c) bendi kaldı</w:t>
      </w:r>
      <w:r w:rsidR="002B1468">
        <w:rPr>
          <w:rFonts w:ascii="Courier New" w:hAnsi="Courier New" w:cs="Courier New"/>
          <w:sz w:val="24"/>
          <w:szCs w:val="24"/>
        </w:rPr>
        <w:t>rılmak suretiyle değiştirilir.”</w:t>
      </w:r>
    </w:p>
    <w:p w:rsidR="002B1468" w:rsidRDefault="002B1468" w:rsidP="002B1468">
      <w:pPr>
        <w:spacing w:after="0" w:line="240" w:lineRule="auto"/>
        <w:ind w:left="2124"/>
        <w:rPr>
          <w:rFonts w:ascii="Courier New" w:hAnsi="Courier New" w:cs="Courier New"/>
          <w:sz w:val="24"/>
          <w:szCs w:val="24"/>
        </w:rPr>
      </w:pPr>
    </w:p>
    <w:p w:rsidR="00CF67E3" w:rsidRDefault="00CF67E3" w:rsidP="00686CB1">
      <w:pPr>
        <w:spacing w:line="360" w:lineRule="auto"/>
        <w:ind w:firstLine="708"/>
        <w:rPr>
          <w:rFonts w:ascii="Courier New" w:hAnsi="Courier New" w:cs="Courier New"/>
          <w:sz w:val="24"/>
          <w:szCs w:val="24"/>
        </w:rPr>
      </w:pPr>
      <w:r>
        <w:rPr>
          <w:rFonts w:ascii="Courier New" w:hAnsi="Courier New" w:cs="Courier New"/>
          <w:sz w:val="24"/>
          <w:szCs w:val="24"/>
        </w:rPr>
        <w:t>5.maddesinin (4)’üncü fıkrası</w:t>
      </w:r>
      <w:r w:rsidR="00686CB1">
        <w:rPr>
          <w:rFonts w:ascii="Courier New" w:hAnsi="Courier New" w:cs="Courier New"/>
          <w:sz w:val="24"/>
          <w:szCs w:val="24"/>
        </w:rPr>
        <w:t>:</w:t>
      </w:r>
    </w:p>
    <w:p w:rsidR="002B1468" w:rsidRDefault="002B1468" w:rsidP="002B1468">
      <w:pPr>
        <w:spacing w:after="0" w:line="240" w:lineRule="auto"/>
        <w:ind w:left="1416"/>
        <w:rPr>
          <w:rFonts w:ascii="Courier New" w:hAnsi="Courier New" w:cs="Courier New"/>
          <w:sz w:val="24"/>
          <w:szCs w:val="24"/>
        </w:rPr>
      </w:pPr>
      <w:r>
        <w:rPr>
          <w:rFonts w:ascii="Courier New" w:hAnsi="Courier New" w:cs="Courier New"/>
          <w:sz w:val="24"/>
          <w:szCs w:val="24"/>
        </w:rPr>
        <w:t>“(4) Esas Emirname 12’nci maddesinin (6)’</w:t>
      </w:r>
      <w:proofErr w:type="spellStart"/>
      <w:r>
        <w:rPr>
          <w:rFonts w:ascii="Courier New" w:hAnsi="Courier New" w:cs="Courier New"/>
          <w:sz w:val="24"/>
          <w:szCs w:val="24"/>
        </w:rPr>
        <w:t>ncı</w:t>
      </w:r>
      <w:proofErr w:type="spellEnd"/>
      <w:r>
        <w:rPr>
          <w:rFonts w:ascii="Courier New" w:hAnsi="Courier New" w:cs="Courier New"/>
          <w:sz w:val="24"/>
          <w:szCs w:val="24"/>
        </w:rPr>
        <w:t xml:space="preserve"> </w:t>
      </w:r>
    </w:p>
    <w:p w:rsidR="002B1468" w:rsidRDefault="002B1468" w:rsidP="002B1468">
      <w:pPr>
        <w:spacing w:after="0" w:line="240" w:lineRule="auto"/>
        <w:ind w:left="2124"/>
        <w:rPr>
          <w:rFonts w:ascii="Courier New" w:hAnsi="Courier New" w:cs="Courier New"/>
          <w:sz w:val="24"/>
          <w:szCs w:val="24"/>
        </w:rPr>
      </w:pPr>
      <w:proofErr w:type="gramStart"/>
      <w:r>
        <w:rPr>
          <w:rFonts w:ascii="Courier New" w:hAnsi="Courier New" w:cs="Courier New"/>
          <w:sz w:val="24"/>
          <w:szCs w:val="24"/>
        </w:rPr>
        <w:t>fıkrasının</w:t>
      </w:r>
      <w:proofErr w:type="gramEnd"/>
      <w:r>
        <w:rPr>
          <w:rFonts w:ascii="Courier New" w:hAnsi="Courier New" w:cs="Courier New"/>
          <w:sz w:val="24"/>
          <w:szCs w:val="24"/>
        </w:rPr>
        <w:t xml:space="preserve"> (c) bendi kaldırılmak suretiyle değiştirilir.</w:t>
      </w:r>
    </w:p>
    <w:p w:rsidR="002B1468" w:rsidRDefault="002B1468" w:rsidP="002B1468">
      <w:pPr>
        <w:spacing w:after="0" w:line="240" w:lineRule="auto"/>
        <w:ind w:left="2124"/>
        <w:rPr>
          <w:rFonts w:ascii="Courier New" w:hAnsi="Courier New" w:cs="Courier New"/>
          <w:sz w:val="24"/>
          <w:szCs w:val="24"/>
        </w:rPr>
      </w:pPr>
    </w:p>
    <w:p w:rsidR="00CF67E3" w:rsidRDefault="00CF67E3" w:rsidP="002B1468">
      <w:pPr>
        <w:spacing w:after="0" w:line="360" w:lineRule="auto"/>
        <w:ind w:firstLine="708"/>
        <w:rPr>
          <w:rFonts w:ascii="Courier New" w:hAnsi="Courier New" w:cs="Courier New"/>
          <w:sz w:val="24"/>
          <w:szCs w:val="24"/>
        </w:rPr>
      </w:pPr>
      <w:r>
        <w:rPr>
          <w:rFonts w:ascii="Courier New" w:hAnsi="Courier New" w:cs="Courier New"/>
          <w:sz w:val="24"/>
          <w:szCs w:val="24"/>
        </w:rPr>
        <w:t>6.maddesinin (1)’inci fıkrası</w:t>
      </w:r>
      <w:r w:rsidR="002B1468">
        <w:rPr>
          <w:rFonts w:ascii="Courier New" w:hAnsi="Courier New" w:cs="Courier New"/>
          <w:sz w:val="24"/>
          <w:szCs w:val="24"/>
        </w:rPr>
        <w:t>:</w:t>
      </w:r>
    </w:p>
    <w:p w:rsidR="002B1468" w:rsidRDefault="002B1468" w:rsidP="002B1468">
      <w:pPr>
        <w:spacing w:after="0" w:line="240" w:lineRule="auto"/>
        <w:ind w:left="1416"/>
        <w:rPr>
          <w:rFonts w:ascii="Courier New" w:hAnsi="Courier New" w:cs="Courier New"/>
          <w:sz w:val="24"/>
          <w:szCs w:val="24"/>
        </w:rPr>
      </w:pPr>
      <w:r>
        <w:rPr>
          <w:rFonts w:ascii="Courier New" w:hAnsi="Courier New" w:cs="Courier New"/>
          <w:sz w:val="24"/>
          <w:szCs w:val="24"/>
        </w:rPr>
        <w:t xml:space="preserve">“(1) Esas Emirname 23’üncü maddesinin ‘(1) ve </w:t>
      </w:r>
    </w:p>
    <w:p w:rsidR="002B1468" w:rsidRDefault="002B1468" w:rsidP="002B1468">
      <w:pPr>
        <w:spacing w:after="0" w:line="240" w:lineRule="auto"/>
        <w:ind w:left="2124"/>
        <w:rPr>
          <w:rFonts w:ascii="Courier New" w:hAnsi="Courier New" w:cs="Courier New"/>
          <w:sz w:val="24"/>
          <w:szCs w:val="24"/>
        </w:rPr>
      </w:pPr>
      <w:r>
        <w:rPr>
          <w:rFonts w:ascii="Courier New" w:hAnsi="Courier New" w:cs="Courier New"/>
          <w:sz w:val="24"/>
          <w:szCs w:val="24"/>
        </w:rPr>
        <w:t>(2)’</w:t>
      </w:r>
      <w:proofErr w:type="spellStart"/>
      <w:r>
        <w:rPr>
          <w:rFonts w:ascii="Courier New" w:hAnsi="Courier New" w:cs="Courier New"/>
          <w:sz w:val="24"/>
          <w:szCs w:val="24"/>
        </w:rPr>
        <w:t>nci</w:t>
      </w:r>
      <w:proofErr w:type="spellEnd"/>
      <w:r>
        <w:rPr>
          <w:rFonts w:ascii="Courier New" w:hAnsi="Courier New" w:cs="Courier New"/>
          <w:sz w:val="24"/>
          <w:szCs w:val="24"/>
        </w:rPr>
        <w:t>’ fıkraları kaldırılmak ve yerine aşağıdaki yeni ‘(1)’inci fıkra konmak suretiyle değiştirilir.</w:t>
      </w:r>
    </w:p>
    <w:p w:rsidR="002B1468" w:rsidRDefault="002B1468" w:rsidP="002B1468">
      <w:pPr>
        <w:spacing w:after="0" w:line="240" w:lineRule="auto"/>
        <w:ind w:left="2124"/>
        <w:rPr>
          <w:rFonts w:ascii="Courier New" w:hAnsi="Courier New" w:cs="Courier New"/>
          <w:sz w:val="24"/>
          <w:szCs w:val="24"/>
        </w:rPr>
      </w:pPr>
      <w:r>
        <w:rPr>
          <w:rFonts w:ascii="Courier New" w:hAnsi="Courier New" w:cs="Courier New"/>
          <w:sz w:val="24"/>
          <w:szCs w:val="24"/>
        </w:rPr>
        <w:t>‘(1)Bu emirname amaçları ve kapsamı bakımından yukarıdaki 12’nci maddede ve 1/2500</w:t>
      </w:r>
      <w:r w:rsidR="00E20942">
        <w:rPr>
          <w:rFonts w:ascii="Courier New" w:hAnsi="Courier New" w:cs="Courier New"/>
          <w:sz w:val="24"/>
          <w:szCs w:val="24"/>
        </w:rPr>
        <w:t>0</w:t>
      </w:r>
      <w:r>
        <w:rPr>
          <w:rFonts w:ascii="Courier New" w:hAnsi="Courier New" w:cs="Courier New"/>
          <w:sz w:val="24"/>
          <w:szCs w:val="24"/>
        </w:rPr>
        <w:t xml:space="preserve"> ölçekli Gelişme Kararları haritasında gösterilen alanlarda yapılabilecek yurt amaçlı gelişmeler bu emirnamenin 2’nci maddesinde belirtilen ‘yurt’ tanımına uygun olarak yapılabilir.”</w:t>
      </w:r>
    </w:p>
    <w:p w:rsidR="002B1468" w:rsidRDefault="002B1468" w:rsidP="002B1468">
      <w:pPr>
        <w:spacing w:after="0" w:line="240" w:lineRule="auto"/>
        <w:rPr>
          <w:rFonts w:ascii="Courier New" w:hAnsi="Courier New" w:cs="Courier New"/>
          <w:sz w:val="24"/>
          <w:szCs w:val="24"/>
        </w:rPr>
      </w:pPr>
    </w:p>
    <w:p w:rsidR="00CF67E3" w:rsidRDefault="00CF67E3" w:rsidP="002B1468">
      <w:pPr>
        <w:spacing w:after="0" w:line="240" w:lineRule="auto"/>
        <w:rPr>
          <w:rFonts w:ascii="Courier New" w:hAnsi="Courier New" w:cs="Courier New"/>
          <w:sz w:val="24"/>
          <w:szCs w:val="24"/>
        </w:rPr>
      </w:pPr>
      <w:proofErr w:type="gramStart"/>
      <w:r>
        <w:rPr>
          <w:rFonts w:ascii="Courier New" w:hAnsi="Courier New" w:cs="Courier New"/>
          <w:sz w:val="24"/>
          <w:szCs w:val="24"/>
        </w:rPr>
        <w:t>şeklindedir</w:t>
      </w:r>
      <w:proofErr w:type="gramEnd"/>
      <w:r>
        <w:rPr>
          <w:rFonts w:ascii="Courier New" w:hAnsi="Courier New" w:cs="Courier New"/>
          <w:sz w:val="24"/>
          <w:szCs w:val="24"/>
        </w:rPr>
        <w:t>.</w:t>
      </w:r>
    </w:p>
    <w:p w:rsidR="002B1468" w:rsidRDefault="002B1468" w:rsidP="002B1468">
      <w:pPr>
        <w:spacing w:after="0" w:line="240" w:lineRule="auto"/>
        <w:rPr>
          <w:rFonts w:ascii="Courier New" w:hAnsi="Courier New" w:cs="Courier New"/>
          <w:sz w:val="24"/>
          <w:szCs w:val="24"/>
        </w:rPr>
      </w:pPr>
    </w:p>
    <w:p w:rsidR="005E1BDE" w:rsidRDefault="00CF67E3" w:rsidP="00BF5C0B">
      <w:pPr>
        <w:spacing w:line="360" w:lineRule="auto"/>
        <w:rPr>
          <w:rFonts w:ascii="Courier New" w:hAnsi="Courier New" w:cs="Courier New"/>
          <w:sz w:val="24"/>
          <w:szCs w:val="24"/>
        </w:rPr>
      </w:pPr>
      <w:r>
        <w:rPr>
          <w:rFonts w:ascii="Courier New" w:hAnsi="Courier New" w:cs="Courier New"/>
          <w:sz w:val="24"/>
          <w:szCs w:val="24"/>
        </w:rPr>
        <w:tab/>
        <w:t>Alıntılanan düzenlemelerden görüleceği üzere</w:t>
      </w:r>
      <w:r w:rsidR="00E20942">
        <w:rPr>
          <w:rFonts w:ascii="Courier New" w:hAnsi="Courier New" w:cs="Courier New"/>
          <w:sz w:val="24"/>
          <w:szCs w:val="24"/>
        </w:rPr>
        <w:t>,</w:t>
      </w:r>
      <w:r>
        <w:rPr>
          <w:rFonts w:ascii="Courier New" w:hAnsi="Courier New" w:cs="Courier New"/>
          <w:sz w:val="24"/>
          <w:szCs w:val="24"/>
        </w:rPr>
        <w:t xml:space="preserve"> Emirnamenin </w:t>
      </w:r>
      <w:proofErr w:type="gramStart"/>
      <w:r>
        <w:rPr>
          <w:rFonts w:ascii="Courier New" w:hAnsi="Courier New" w:cs="Courier New"/>
          <w:sz w:val="24"/>
          <w:szCs w:val="24"/>
        </w:rPr>
        <w:t>26/5/2016</w:t>
      </w:r>
      <w:proofErr w:type="gramEnd"/>
      <w:r>
        <w:rPr>
          <w:rFonts w:ascii="Courier New" w:hAnsi="Courier New" w:cs="Courier New"/>
          <w:sz w:val="24"/>
          <w:szCs w:val="24"/>
        </w:rPr>
        <w:t xml:space="preserve"> tarihinden önce yürürlükte bulunan ve dava ile doğrudan ilgisi olan</w:t>
      </w:r>
      <w:r w:rsidR="00147F9B">
        <w:rPr>
          <w:rFonts w:ascii="Courier New" w:hAnsi="Courier New" w:cs="Courier New"/>
          <w:sz w:val="24"/>
          <w:szCs w:val="24"/>
        </w:rPr>
        <w:t>;</w:t>
      </w:r>
    </w:p>
    <w:p w:rsidR="00D27A5F" w:rsidRDefault="00D27A5F" w:rsidP="00BF5C0B">
      <w:pPr>
        <w:spacing w:line="360" w:lineRule="auto"/>
        <w:rPr>
          <w:rFonts w:ascii="Courier New" w:hAnsi="Courier New" w:cs="Courier New"/>
          <w:sz w:val="24"/>
          <w:szCs w:val="24"/>
        </w:rPr>
      </w:pPr>
      <w:bookmarkStart w:id="0" w:name="_GoBack"/>
      <w:bookmarkEnd w:id="0"/>
    </w:p>
    <w:p w:rsidR="00147F9B" w:rsidRDefault="00147F9B" w:rsidP="00147F9B">
      <w:pPr>
        <w:spacing w:after="0" w:line="240" w:lineRule="auto"/>
        <w:ind w:left="708"/>
        <w:rPr>
          <w:rFonts w:ascii="Courier New" w:hAnsi="Courier New" w:cs="Courier New"/>
          <w:sz w:val="24"/>
          <w:szCs w:val="24"/>
        </w:rPr>
      </w:pPr>
      <w:r>
        <w:rPr>
          <w:rFonts w:ascii="Courier New" w:hAnsi="Courier New" w:cs="Courier New"/>
          <w:sz w:val="24"/>
          <w:szCs w:val="24"/>
        </w:rPr>
        <w:lastRenderedPageBreak/>
        <w:t xml:space="preserve">“ (c) </w:t>
      </w:r>
      <w:r w:rsidRPr="00147F9B">
        <w:rPr>
          <w:rFonts w:ascii="Courier New" w:hAnsi="Courier New" w:cs="Courier New"/>
          <w:b/>
          <w:sz w:val="24"/>
          <w:szCs w:val="24"/>
        </w:rPr>
        <w:t>Girne Belediyesi</w:t>
      </w:r>
      <w:r>
        <w:rPr>
          <w:rFonts w:ascii="Courier New" w:hAnsi="Courier New" w:cs="Courier New"/>
          <w:sz w:val="24"/>
          <w:szCs w:val="24"/>
        </w:rPr>
        <w:t xml:space="preserve"> sınırları içindeki Karaoğlanoğlu, </w:t>
      </w:r>
    </w:p>
    <w:p w:rsidR="00147F9B" w:rsidRDefault="00147F9B" w:rsidP="00147F9B">
      <w:pPr>
        <w:spacing w:after="0" w:line="240" w:lineRule="auto"/>
        <w:ind w:left="1566"/>
        <w:rPr>
          <w:rFonts w:ascii="Courier New" w:hAnsi="Courier New" w:cs="Courier New"/>
          <w:sz w:val="24"/>
          <w:szCs w:val="24"/>
        </w:rPr>
      </w:pPr>
      <w:r>
        <w:rPr>
          <w:rFonts w:ascii="Courier New" w:hAnsi="Courier New" w:cs="Courier New"/>
          <w:sz w:val="24"/>
          <w:szCs w:val="24"/>
        </w:rPr>
        <w:t xml:space="preserve">Zeytinlik, Girne, </w:t>
      </w:r>
      <w:proofErr w:type="spellStart"/>
      <w:r>
        <w:rPr>
          <w:rFonts w:ascii="Courier New" w:hAnsi="Courier New" w:cs="Courier New"/>
          <w:sz w:val="24"/>
          <w:szCs w:val="24"/>
        </w:rPr>
        <w:t>Doğanköy</w:t>
      </w:r>
      <w:proofErr w:type="spellEnd"/>
      <w:r>
        <w:rPr>
          <w:rFonts w:ascii="Courier New" w:hAnsi="Courier New" w:cs="Courier New"/>
          <w:sz w:val="24"/>
          <w:szCs w:val="24"/>
        </w:rPr>
        <w:t xml:space="preserve">, Edremit ve Karaman yerleşim birimlerinin yönetsel sınırlarını kapsayan alanlar ile </w:t>
      </w:r>
      <w:proofErr w:type="spellStart"/>
      <w:r w:rsidRPr="002C103C">
        <w:rPr>
          <w:rFonts w:ascii="Courier New" w:hAnsi="Courier New" w:cs="Courier New"/>
          <w:b/>
          <w:sz w:val="24"/>
          <w:szCs w:val="24"/>
        </w:rPr>
        <w:t>Çatalköy</w:t>
      </w:r>
      <w:proofErr w:type="spellEnd"/>
      <w:r w:rsidRPr="002C103C">
        <w:rPr>
          <w:rFonts w:ascii="Courier New" w:hAnsi="Courier New" w:cs="Courier New"/>
          <w:b/>
          <w:sz w:val="24"/>
          <w:szCs w:val="24"/>
        </w:rPr>
        <w:t xml:space="preserve"> Belediyesi</w:t>
      </w:r>
      <w:r>
        <w:rPr>
          <w:rFonts w:ascii="Courier New" w:hAnsi="Courier New" w:cs="Courier New"/>
          <w:sz w:val="24"/>
          <w:szCs w:val="24"/>
        </w:rPr>
        <w:t xml:space="preserve"> sınırları içerisindeki, </w:t>
      </w:r>
      <w:proofErr w:type="spellStart"/>
      <w:r>
        <w:rPr>
          <w:rFonts w:ascii="Courier New" w:hAnsi="Courier New" w:cs="Courier New"/>
          <w:sz w:val="24"/>
          <w:szCs w:val="24"/>
        </w:rPr>
        <w:t>Çatalköy</w:t>
      </w:r>
      <w:proofErr w:type="spellEnd"/>
      <w:r>
        <w:rPr>
          <w:rFonts w:ascii="Courier New" w:hAnsi="Courier New" w:cs="Courier New"/>
          <w:sz w:val="24"/>
          <w:szCs w:val="24"/>
        </w:rPr>
        <w:t xml:space="preserve"> yerleşim biriminin yönetsel sınırlarını kapsayan alanlarda yapılabilecek geleneksel yurt türünde </w:t>
      </w:r>
      <w:r w:rsidRPr="002C103C">
        <w:rPr>
          <w:rFonts w:ascii="Courier New" w:hAnsi="Courier New" w:cs="Courier New"/>
          <w:b/>
          <w:sz w:val="24"/>
          <w:szCs w:val="24"/>
        </w:rPr>
        <w:t>yurt kullanımı</w:t>
      </w:r>
      <w:r>
        <w:rPr>
          <w:rFonts w:ascii="Courier New" w:hAnsi="Courier New" w:cs="Courier New"/>
          <w:sz w:val="24"/>
          <w:szCs w:val="24"/>
        </w:rPr>
        <w:t xml:space="preserve"> amaçlı </w:t>
      </w:r>
      <w:proofErr w:type="gramStart"/>
      <w:r>
        <w:rPr>
          <w:rFonts w:ascii="Courier New" w:hAnsi="Courier New" w:cs="Courier New"/>
          <w:sz w:val="24"/>
          <w:szCs w:val="24"/>
        </w:rPr>
        <w:t>restorasyon</w:t>
      </w:r>
      <w:proofErr w:type="gramEnd"/>
      <w:r>
        <w:rPr>
          <w:rFonts w:ascii="Courier New" w:hAnsi="Courier New" w:cs="Courier New"/>
          <w:sz w:val="24"/>
          <w:szCs w:val="24"/>
        </w:rPr>
        <w:t xml:space="preserve"> ve/veya yeni inşaat kullanım değişikliğine yönelik gelişmeler teşvik edilir ve bu tür gelişmeler ile ilgili aşağıdaki 12’nci maddenin (6)’</w:t>
      </w:r>
      <w:proofErr w:type="spellStart"/>
      <w:r>
        <w:rPr>
          <w:rFonts w:ascii="Courier New" w:hAnsi="Courier New" w:cs="Courier New"/>
          <w:sz w:val="24"/>
          <w:szCs w:val="24"/>
        </w:rPr>
        <w:t>ncı</w:t>
      </w:r>
      <w:proofErr w:type="spellEnd"/>
      <w:r>
        <w:rPr>
          <w:rFonts w:ascii="Courier New" w:hAnsi="Courier New" w:cs="Courier New"/>
          <w:sz w:val="24"/>
          <w:szCs w:val="24"/>
        </w:rPr>
        <w:t xml:space="preserve"> fıkrasının (c) bendi kuralları ve 23’üncü madde kuralları uygulanır.</w:t>
      </w:r>
      <w:r w:rsidR="002C103C">
        <w:rPr>
          <w:rFonts w:ascii="Courier New" w:hAnsi="Courier New" w:cs="Courier New"/>
          <w:sz w:val="24"/>
          <w:szCs w:val="24"/>
        </w:rPr>
        <w:t>”</w:t>
      </w:r>
    </w:p>
    <w:p w:rsidR="002C103C" w:rsidRDefault="002C103C" w:rsidP="00147F9B">
      <w:pPr>
        <w:spacing w:after="0" w:line="240" w:lineRule="auto"/>
        <w:ind w:left="1566"/>
        <w:rPr>
          <w:rFonts w:ascii="Courier New" w:hAnsi="Courier New" w:cs="Courier New"/>
          <w:sz w:val="24"/>
          <w:szCs w:val="24"/>
        </w:rPr>
      </w:pPr>
    </w:p>
    <w:p w:rsidR="002C103C" w:rsidRDefault="00CF67E3" w:rsidP="00BF5C0B">
      <w:pPr>
        <w:spacing w:line="360" w:lineRule="auto"/>
        <w:rPr>
          <w:rFonts w:ascii="Courier New" w:hAnsi="Courier New" w:cs="Courier New"/>
          <w:sz w:val="24"/>
          <w:szCs w:val="24"/>
        </w:rPr>
      </w:pPr>
      <w:proofErr w:type="gramStart"/>
      <w:r>
        <w:rPr>
          <w:rFonts w:ascii="Courier New" w:hAnsi="Courier New" w:cs="Courier New"/>
          <w:sz w:val="24"/>
          <w:szCs w:val="24"/>
        </w:rPr>
        <w:t>şeklindeki</w:t>
      </w:r>
      <w:proofErr w:type="gramEnd"/>
      <w:r>
        <w:rPr>
          <w:rFonts w:ascii="Courier New" w:hAnsi="Courier New" w:cs="Courier New"/>
          <w:sz w:val="24"/>
          <w:szCs w:val="24"/>
        </w:rPr>
        <w:t xml:space="preserve"> 10’uncu maddesinin (6)’</w:t>
      </w:r>
      <w:proofErr w:type="spellStart"/>
      <w:r>
        <w:rPr>
          <w:rFonts w:ascii="Courier New" w:hAnsi="Courier New" w:cs="Courier New"/>
          <w:sz w:val="24"/>
          <w:szCs w:val="24"/>
        </w:rPr>
        <w:t>ncı</w:t>
      </w:r>
      <w:proofErr w:type="spellEnd"/>
      <w:r>
        <w:rPr>
          <w:rFonts w:ascii="Courier New" w:hAnsi="Courier New" w:cs="Courier New"/>
          <w:sz w:val="24"/>
          <w:szCs w:val="24"/>
        </w:rPr>
        <w:t xml:space="preserve"> fıkrasının (c)bendi ile</w:t>
      </w:r>
      <w:r w:rsidR="002C103C">
        <w:rPr>
          <w:rFonts w:ascii="Courier New" w:hAnsi="Courier New" w:cs="Courier New"/>
          <w:sz w:val="24"/>
          <w:szCs w:val="24"/>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1081"/>
        <w:gridCol w:w="7147"/>
      </w:tblGrid>
      <w:tr w:rsidR="002C103C" w:rsidTr="002D5728">
        <w:tc>
          <w:tcPr>
            <w:tcW w:w="845" w:type="dxa"/>
          </w:tcPr>
          <w:p w:rsidR="002C103C" w:rsidRDefault="002C103C" w:rsidP="002C103C">
            <w:pPr>
              <w:rPr>
                <w:rFonts w:ascii="Courier New" w:hAnsi="Courier New" w:cs="Courier New"/>
                <w:sz w:val="24"/>
                <w:szCs w:val="24"/>
              </w:rPr>
            </w:pPr>
            <w:r>
              <w:rPr>
                <w:rFonts w:ascii="Courier New" w:hAnsi="Courier New" w:cs="Courier New"/>
                <w:sz w:val="24"/>
                <w:szCs w:val="24"/>
              </w:rPr>
              <w:t>“12.</w:t>
            </w:r>
          </w:p>
        </w:tc>
        <w:tc>
          <w:tcPr>
            <w:tcW w:w="993" w:type="dxa"/>
          </w:tcPr>
          <w:p w:rsidR="002C103C" w:rsidRDefault="002C103C" w:rsidP="002C103C">
            <w:pPr>
              <w:rPr>
                <w:rFonts w:ascii="Courier New" w:hAnsi="Courier New" w:cs="Courier New"/>
                <w:sz w:val="24"/>
                <w:szCs w:val="24"/>
              </w:rPr>
            </w:pPr>
            <w:r>
              <w:rPr>
                <w:rFonts w:ascii="Courier New" w:hAnsi="Courier New" w:cs="Courier New"/>
                <w:sz w:val="24"/>
                <w:szCs w:val="24"/>
              </w:rPr>
              <w:t>(6)(c)</w:t>
            </w:r>
          </w:p>
        </w:tc>
        <w:tc>
          <w:tcPr>
            <w:tcW w:w="7224" w:type="dxa"/>
          </w:tcPr>
          <w:p w:rsidR="002C103C" w:rsidRDefault="002C103C" w:rsidP="002D5728">
            <w:pPr>
              <w:rPr>
                <w:rFonts w:ascii="Courier New" w:hAnsi="Courier New" w:cs="Courier New"/>
                <w:sz w:val="24"/>
                <w:szCs w:val="24"/>
              </w:rPr>
            </w:pPr>
            <w:r>
              <w:rPr>
                <w:rFonts w:ascii="Courier New" w:hAnsi="Courier New" w:cs="Courier New"/>
                <w:sz w:val="24"/>
                <w:szCs w:val="24"/>
              </w:rPr>
              <w:t>Yukarıdaki 10’uncu maddenin (6)’</w:t>
            </w:r>
            <w:proofErr w:type="spellStart"/>
            <w:r>
              <w:rPr>
                <w:rFonts w:ascii="Courier New" w:hAnsi="Courier New" w:cs="Courier New"/>
                <w:sz w:val="24"/>
                <w:szCs w:val="24"/>
              </w:rPr>
              <w:t>ncı</w:t>
            </w:r>
            <w:proofErr w:type="spellEnd"/>
            <w:r>
              <w:rPr>
                <w:rFonts w:ascii="Courier New" w:hAnsi="Courier New" w:cs="Courier New"/>
                <w:sz w:val="24"/>
                <w:szCs w:val="24"/>
              </w:rPr>
              <w:t xml:space="preserve"> fıkrasının </w:t>
            </w:r>
            <w:r w:rsidR="002D5728">
              <w:rPr>
                <w:rFonts w:ascii="Courier New" w:hAnsi="Courier New" w:cs="Courier New"/>
                <w:sz w:val="24"/>
                <w:szCs w:val="24"/>
              </w:rPr>
              <w:t>(e)</w:t>
            </w:r>
            <w:r>
              <w:rPr>
                <w:rFonts w:ascii="Courier New" w:hAnsi="Courier New" w:cs="Courier New"/>
                <w:sz w:val="24"/>
                <w:szCs w:val="24"/>
              </w:rPr>
              <w:t xml:space="preserve"> ve (</w:t>
            </w:r>
            <w:r w:rsidR="002D5728">
              <w:rPr>
                <w:rFonts w:ascii="Courier New" w:hAnsi="Courier New" w:cs="Courier New"/>
                <w:sz w:val="24"/>
                <w:szCs w:val="24"/>
              </w:rPr>
              <w:t>7)’</w:t>
            </w:r>
            <w:proofErr w:type="spellStart"/>
            <w:r w:rsidR="002D5728">
              <w:rPr>
                <w:rFonts w:ascii="Courier New" w:hAnsi="Courier New" w:cs="Courier New"/>
                <w:sz w:val="24"/>
                <w:szCs w:val="24"/>
              </w:rPr>
              <w:t>nci</w:t>
            </w:r>
            <w:proofErr w:type="spellEnd"/>
            <w:r w:rsidR="002D5728">
              <w:rPr>
                <w:rFonts w:ascii="Courier New" w:hAnsi="Courier New" w:cs="Courier New"/>
                <w:sz w:val="24"/>
                <w:szCs w:val="24"/>
              </w:rPr>
              <w:t xml:space="preserve"> fıkrasının (e) bendinde belirtilen ve teşvik kapsamı içerisindeki </w:t>
            </w:r>
            <w:proofErr w:type="gramStart"/>
            <w:r w:rsidR="002D5728">
              <w:rPr>
                <w:rFonts w:ascii="Courier New" w:hAnsi="Courier New" w:cs="Courier New"/>
                <w:sz w:val="24"/>
                <w:szCs w:val="24"/>
              </w:rPr>
              <w:t>geleneksel  yurt</w:t>
            </w:r>
            <w:proofErr w:type="gramEnd"/>
            <w:r w:rsidR="002D5728">
              <w:rPr>
                <w:rFonts w:ascii="Courier New" w:hAnsi="Courier New" w:cs="Courier New"/>
                <w:sz w:val="24"/>
                <w:szCs w:val="24"/>
              </w:rPr>
              <w:t xml:space="preserve"> türündeki yurt kullanımı amaçlı restorasyon ve/veya yeni inşaat ve/veya tadilat ve/veya ilave ve benzeri yapı ve inşaata ve/veya kullanım değişikliğine yönelik gelişmeler, </w:t>
            </w:r>
            <w:r w:rsidR="002D5728">
              <w:rPr>
                <w:rFonts w:ascii="Courier New" w:hAnsi="Courier New" w:cs="Courier New"/>
                <w:b/>
                <w:sz w:val="24"/>
                <w:szCs w:val="24"/>
              </w:rPr>
              <w:t xml:space="preserve">İnşaat Toplam Alan </w:t>
            </w:r>
            <w:proofErr w:type="spellStart"/>
            <w:r w:rsidR="002D5728">
              <w:rPr>
                <w:rFonts w:ascii="Courier New" w:hAnsi="Courier New" w:cs="Courier New"/>
                <w:b/>
                <w:sz w:val="24"/>
                <w:szCs w:val="24"/>
              </w:rPr>
              <w:t>Oranı’nın</w:t>
            </w:r>
            <w:proofErr w:type="spellEnd"/>
            <w:r w:rsidR="002D5728">
              <w:rPr>
                <w:rFonts w:ascii="Courier New" w:hAnsi="Courier New" w:cs="Courier New"/>
                <w:b/>
                <w:sz w:val="24"/>
                <w:szCs w:val="24"/>
              </w:rPr>
              <w:t xml:space="preserve"> 0.50’yi, İnşaat Taban Alanı </w:t>
            </w:r>
            <w:proofErr w:type="spellStart"/>
            <w:r w:rsidR="002D5728">
              <w:rPr>
                <w:rFonts w:ascii="Courier New" w:hAnsi="Courier New" w:cs="Courier New"/>
                <w:b/>
                <w:sz w:val="24"/>
                <w:szCs w:val="24"/>
              </w:rPr>
              <w:t>Oranı’nın</w:t>
            </w:r>
            <w:proofErr w:type="spellEnd"/>
            <w:r w:rsidR="002D5728">
              <w:rPr>
                <w:rFonts w:ascii="Courier New" w:hAnsi="Courier New" w:cs="Courier New"/>
                <w:b/>
                <w:sz w:val="24"/>
                <w:szCs w:val="24"/>
              </w:rPr>
              <w:t xml:space="preserve"> %20’yi, Bina Kat Sayısı 4(dört)’ü, Bina Toplam </w:t>
            </w:r>
            <w:proofErr w:type="spellStart"/>
            <w:r w:rsidR="002D5728">
              <w:rPr>
                <w:rFonts w:ascii="Courier New" w:hAnsi="Courier New" w:cs="Courier New"/>
                <w:b/>
                <w:sz w:val="24"/>
                <w:szCs w:val="24"/>
              </w:rPr>
              <w:t>Yüksekliği’nin</w:t>
            </w:r>
            <w:proofErr w:type="spellEnd"/>
            <w:r w:rsidR="002D5728">
              <w:rPr>
                <w:rFonts w:ascii="Courier New" w:hAnsi="Courier New" w:cs="Courier New"/>
                <w:b/>
                <w:sz w:val="24"/>
                <w:szCs w:val="24"/>
              </w:rPr>
              <w:t xml:space="preserve"> 13.70 metreyi (45 ayak) </w:t>
            </w:r>
            <w:r w:rsidR="002D5728">
              <w:rPr>
                <w:rFonts w:ascii="Courier New" w:hAnsi="Courier New" w:cs="Courier New"/>
                <w:sz w:val="24"/>
                <w:szCs w:val="24"/>
              </w:rPr>
              <w:t>aşmaması koşulları ile yapılabilir.”</w:t>
            </w:r>
          </w:p>
          <w:p w:rsidR="003D3D5F" w:rsidRPr="002D5728" w:rsidRDefault="003D3D5F" w:rsidP="002D5728">
            <w:pPr>
              <w:rPr>
                <w:rFonts w:ascii="Courier New" w:hAnsi="Courier New" w:cs="Courier New"/>
                <w:sz w:val="24"/>
                <w:szCs w:val="24"/>
              </w:rPr>
            </w:pPr>
          </w:p>
        </w:tc>
      </w:tr>
    </w:tbl>
    <w:p w:rsidR="002C103C" w:rsidRDefault="00CF67E3" w:rsidP="00BF5C0B">
      <w:pPr>
        <w:spacing w:line="360" w:lineRule="auto"/>
        <w:rPr>
          <w:rFonts w:ascii="Courier New" w:hAnsi="Courier New" w:cs="Courier New"/>
          <w:sz w:val="24"/>
          <w:szCs w:val="24"/>
        </w:rPr>
      </w:pPr>
      <w:proofErr w:type="gramStart"/>
      <w:r>
        <w:rPr>
          <w:rFonts w:ascii="Courier New" w:hAnsi="Courier New" w:cs="Courier New"/>
          <w:sz w:val="24"/>
          <w:szCs w:val="24"/>
        </w:rPr>
        <w:t>şeklindeki</w:t>
      </w:r>
      <w:proofErr w:type="gramEnd"/>
      <w:r>
        <w:rPr>
          <w:rFonts w:ascii="Courier New" w:hAnsi="Courier New" w:cs="Courier New"/>
          <w:sz w:val="24"/>
          <w:szCs w:val="24"/>
        </w:rPr>
        <w:t xml:space="preserve"> 12’nci maddesinin (6)’</w:t>
      </w:r>
      <w:proofErr w:type="spellStart"/>
      <w:r>
        <w:rPr>
          <w:rFonts w:ascii="Courier New" w:hAnsi="Courier New" w:cs="Courier New"/>
          <w:sz w:val="24"/>
          <w:szCs w:val="24"/>
        </w:rPr>
        <w:t>ncı</w:t>
      </w:r>
      <w:proofErr w:type="spellEnd"/>
      <w:r>
        <w:rPr>
          <w:rFonts w:ascii="Courier New" w:hAnsi="Courier New" w:cs="Courier New"/>
          <w:sz w:val="24"/>
          <w:szCs w:val="24"/>
        </w:rPr>
        <w:t xml:space="preserve"> fıkrasının (c)bentleri, daha açık bir deyişle, bina kat sayısının 4’ü aşmama</w:t>
      </w:r>
      <w:r w:rsidR="00652D0A">
        <w:rPr>
          <w:rFonts w:ascii="Courier New" w:hAnsi="Courier New" w:cs="Courier New"/>
          <w:sz w:val="24"/>
          <w:szCs w:val="24"/>
        </w:rPr>
        <w:t>sı</w:t>
      </w:r>
      <w:r>
        <w:rPr>
          <w:rFonts w:ascii="Courier New" w:hAnsi="Courier New" w:cs="Courier New"/>
          <w:sz w:val="24"/>
          <w:szCs w:val="24"/>
        </w:rPr>
        <w:t xml:space="preserve"> koşuluyla geleneksel yurt yapılabileceği kuralı</w:t>
      </w:r>
      <w:r w:rsidR="00E1489B">
        <w:rPr>
          <w:rFonts w:ascii="Courier New" w:hAnsi="Courier New" w:cs="Courier New"/>
          <w:sz w:val="24"/>
          <w:szCs w:val="24"/>
        </w:rPr>
        <w:t>,</w:t>
      </w:r>
      <w:r w:rsidR="00E46680">
        <w:rPr>
          <w:rFonts w:ascii="Courier New" w:hAnsi="Courier New" w:cs="Courier New"/>
          <w:sz w:val="24"/>
          <w:szCs w:val="24"/>
        </w:rPr>
        <w:t xml:space="preserve"> 26/5/2016 tarihi </w:t>
      </w:r>
      <w:proofErr w:type="spellStart"/>
      <w:r w:rsidR="00E46680">
        <w:rPr>
          <w:rFonts w:ascii="Courier New" w:hAnsi="Courier New" w:cs="Courier New"/>
          <w:sz w:val="24"/>
          <w:szCs w:val="24"/>
        </w:rPr>
        <w:t>itibarıyle</w:t>
      </w:r>
      <w:proofErr w:type="spellEnd"/>
      <w:r>
        <w:rPr>
          <w:rFonts w:ascii="Courier New" w:hAnsi="Courier New" w:cs="Courier New"/>
          <w:sz w:val="24"/>
          <w:szCs w:val="24"/>
        </w:rPr>
        <w:t xml:space="preserve"> yürürlükten kalkmıştır</w:t>
      </w:r>
      <w:r w:rsidR="00652D0A">
        <w:rPr>
          <w:rFonts w:ascii="Courier New" w:hAnsi="Courier New" w:cs="Courier New"/>
          <w:sz w:val="24"/>
          <w:szCs w:val="24"/>
        </w:rPr>
        <w:t xml:space="preserve">. Bu durumda </w:t>
      </w:r>
      <w:proofErr w:type="gramStart"/>
      <w:r w:rsidR="00652D0A">
        <w:rPr>
          <w:rFonts w:ascii="Courier New" w:hAnsi="Courier New" w:cs="Courier New"/>
          <w:sz w:val="24"/>
          <w:szCs w:val="24"/>
        </w:rPr>
        <w:t>26/5/2016’dan</w:t>
      </w:r>
      <w:proofErr w:type="gramEnd"/>
      <w:r w:rsidR="00652D0A">
        <w:rPr>
          <w:rFonts w:ascii="Courier New" w:hAnsi="Courier New" w:cs="Courier New"/>
          <w:sz w:val="24"/>
          <w:szCs w:val="24"/>
        </w:rPr>
        <w:t xml:space="preserve"> itibaren,</w:t>
      </w:r>
      <w:r>
        <w:rPr>
          <w:rFonts w:ascii="Courier New" w:hAnsi="Courier New" w:cs="Courier New"/>
          <w:sz w:val="24"/>
          <w:szCs w:val="24"/>
        </w:rPr>
        <w:t xml:space="preserve"> açık yeşil bölge için</w:t>
      </w:r>
      <w:r w:rsidR="00652D0A">
        <w:rPr>
          <w:rFonts w:ascii="Courier New" w:hAnsi="Courier New" w:cs="Courier New"/>
          <w:sz w:val="24"/>
          <w:szCs w:val="24"/>
        </w:rPr>
        <w:t>de</w:t>
      </w:r>
      <w:r w:rsidR="00E1489B">
        <w:rPr>
          <w:rFonts w:ascii="Courier New" w:hAnsi="Courier New" w:cs="Courier New"/>
          <w:sz w:val="24"/>
          <w:szCs w:val="24"/>
        </w:rPr>
        <w:t>,</w:t>
      </w:r>
      <w:r>
        <w:rPr>
          <w:rFonts w:ascii="Courier New" w:hAnsi="Courier New" w:cs="Courier New"/>
          <w:sz w:val="24"/>
          <w:szCs w:val="24"/>
        </w:rPr>
        <w:t xml:space="preserve"> geleneksel veya süit yurt ayrımı olmaksızın</w:t>
      </w:r>
      <w:r w:rsidR="00652D0A">
        <w:rPr>
          <w:rFonts w:ascii="Courier New" w:hAnsi="Courier New" w:cs="Courier New"/>
          <w:sz w:val="24"/>
          <w:szCs w:val="24"/>
        </w:rPr>
        <w:t xml:space="preserve"> yapılacak</w:t>
      </w:r>
      <w:r>
        <w:rPr>
          <w:rFonts w:ascii="Courier New" w:hAnsi="Courier New" w:cs="Courier New"/>
          <w:sz w:val="24"/>
          <w:szCs w:val="24"/>
        </w:rPr>
        <w:t xml:space="preserve"> tüm yurtların</w:t>
      </w:r>
      <w:r w:rsidR="00652D0A">
        <w:rPr>
          <w:rFonts w:ascii="Courier New" w:hAnsi="Courier New" w:cs="Courier New"/>
          <w:sz w:val="24"/>
          <w:szCs w:val="24"/>
        </w:rPr>
        <w:t>,</w:t>
      </w:r>
      <w:r>
        <w:rPr>
          <w:rFonts w:ascii="Courier New" w:hAnsi="Courier New" w:cs="Courier New"/>
          <w:sz w:val="24"/>
          <w:szCs w:val="24"/>
        </w:rPr>
        <w:t xml:space="preserve"> sair </w:t>
      </w:r>
      <w:proofErr w:type="spellStart"/>
      <w:r>
        <w:rPr>
          <w:rFonts w:ascii="Courier New" w:hAnsi="Courier New" w:cs="Courier New"/>
          <w:sz w:val="24"/>
          <w:szCs w:val="24"/>
        </w:rPr>
        <w:t>izinlendirilebilecek</w:t>
      </w:r>
      <w:proofErr w:type="spellEnd"/>
      <w:r>
        <w:rPr>
          <w:rFonts w:ascii="Courier New" w:hAnsi="Courier New" w:cs="Courier New"/>
          <w:sz w:val="24"/>
          <w:szCs w:val="24"/>
        </w:rPr>
        <w:t xml:space="preserve"> inşaatlarla birlikte</w:t>
      </w:r>
      <w:r w:rsidR="002C103C">
        <w:rPr>
          <w:rFonts w:ascii="Courier New" w:hAnsi="Courier New" w:cs="Courier New"/>
          <w:sz w:val="24"/>
          <w:szCs w:val="24"/>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793"/>
        <w:gridCol w:w="7435"/>
      </w:tblGrid>
      <w:tr w:rsidR="003D3D5F" w:rsidTr="003D3D5F">
        <w:tc>
          <w:tcPr>
            <w:tcW w:w="846" w:type="dxa"/>
          </w:tcPr>
          <w:p w:rsidR="003D3D5F" w:rsidRDefault="003D3D5F" w:rsidP="003D3D5F">
            <w:pPr>
              <w:rPr>
                <w:rFonts w:ascii="Courier New" w:hAnsi="Courier New" w:cs="Courier New"/>
                <w:sz w:val="24"/>
                <w:szCs w:val="24"/>
              </w:rPr>
            </w:pPr>
            <w:r>
              <w:rPr>
                <w:rFonts w:ascii="Courier New" w:hAnsi="Courier New" w:cs="Courier New"/>
                <w:sz w:val="24"/>
                <w:szCs w:val="24"/>
              </w:rPr>
              <w:t>“(b)</w:t>
            </w:r>
          </w:p>
        </w:tc>
        <w:tc>
          <w:tcPr>
            <w:tcW w:w="8216" w:type="dxa"/>
            <w:gridSpan w:val="2"/>
          </w:tcPr>
          <w:p w:rsidR="003D3D5F" w:rsidRDefault="003D3D5F" w:rsidP="003D3D5F">
            <w:pPr>
              <w:rPr>
                <w:rFonts w:ascii="Courier New" w:hAnsi="Courier New" w:cs="Courier New"/>
                <w:sz w:val="24"/>
                <w:szCs w:val="24"/>
              </w:rPr>
            </w:pPr>
            <w:r>
              <w:rPr>
                <w:rFonts w:ascii="Courier New" w:hAnsi="Courier New" w:cs="Courier New"/>
                <w:sz w:val="24"/>
                <w:szCs w:val="24"/>
              </w:rPr>
              <w:t>Diğer tüm arazi kullanımı amaçlı gelişmeler,</w:t>
            </w:r>
          </w:p>
        </w:tc>
      </w:tr>
      <w:tr w:rsidR="003D3D5F" w:rsidTr="003D3D5F">
        <w:tc>
          <w:tcPr>
            <w:tcW w:w="846" w:type="dxa"/>
          </w:tcPr>
          <w:p w:rsidR="003D3D5F" w:rsidRDefault="003D3D5F" w:rsidP="003D3D5F">
            <w:pPr>
              <w:rPr>
                <w:rFonts w:ascii="Courier New" w:hAnsi="Courier New" w:cs="Courier New"/>
                <w:sz w:val="24"/>
                <w:szCs w:val="24"/>
              </w:rPr>
            </w:pPr>
          </w:p>
        </w:tc>
        <w:tc>
          <w:tcPr>
            <w:tcW w:w="540" w:type="dxa"/>
          </w:tcPr>
          <w:p w:rsidR="003D3D5F" w:rsidRDefault="003D3D5F" w:rsidP="003D3D5F">
            <w:pPr>
              <w:rPr>
                <w:rFonts w:ascii="Courier New" w:hAnsi="Courier New" w:cs="Courier New"/>
                <w:sz w:val="24"/>
                <w:szCs w:val="24"/>
              </w:rPr>
            </w:pPr>
            <w:r>
              <w:rPr>
                <w:rFonts w:ascii="Courier New" w:hAnsi="Courier New" w:cs="Courier New"/>
                <w:sz w:val="24"/>
                <w:szCs w:val="24"/>
              </w:rPr>
              <w:t>(i)</w:t>
            </w:r>
          </w:p>
        </w:tc>
        <w:tc>
          <w:tcPr>
            <w:tcW w:w="7676" w:type="dxa"/>
          </w:tcPr>
          <w:p w:rsidR="003D3D5F" w:rsidRDefault="003D3D5F" w:rsidP="003D3D5F">
            <w:pPr>
              <w:rPr>
                <w:rFonts w:ascii="Courier New" w:hAnsi="Courier New" w:cs="Courier New"/>
                <w:sz w:val="24"/>
                <w:szCs w:val="24"/>
              </w:rPr>
            </w:pPr>
            <w:proofErr w:type="gramStart"/>
            <w:r>
              <w:rPr>
                <w:rFonts w:ascii="Courier New" w:hAnsi="Courier New" w:cs="Courier New"/>
                <w:sz w:val="24"/>
                <w:szCs w:val="24"/>
              </w:rPr>
              <w:t xml:space="preserve">Araziler ve/veya planlama onayı ve/veya yürürlükteki herhangi bir başka yasaya ve/veya tüzüğe göre izin almış bir projeye uygun olarak parsellenerek aşağıdaki 14’üncü madde uyarınca kamu için yol ve/veya kaldırım ve/veya yeşil alan ve/veya altyapı ve/veya benzeri kamusal alan gereksinimleri için gerekli alan kamuya ayrılmamış ve/veya altyapısı tamamlanmamış ve/veya nihai tasvip almamış parseller üzerinde olması halinde, İnşaat Toplam Alan </w:t>
            </w:r>
            <w:proofErr w:type="spellStart"/>
            <w:r>
              <w:rPr>
                <w:rFonts w:ascii="Courier New" w:hAnsi="Courier New" w:cs="Courier New"/>
                <w:sz w:val="24"/>
                <w:szCs w:val="24"/>
              </w:rPr>
              <w:t>Oranı’nın</w:t>
            </w:r>
            <w:proofErr w:type="spellEnd"/>
            <w:r>
              <w:rPr>
                <w:rFonts w:ascii="Courier New" w:hAnsi="Courier New" w:cs="Courier New"/>
                <w:sz w:val="24"/>
                <w:szCs w:val="24"/>
              </w:rPr>
              <w:t xml:space="preserve"> 0.20/1’i, İnşaat Taban Alanı </w:t>
            </w:r>
            <w:proofErr w:type="spellStart"/>
            <w:r>
              <w:rPr>
                <w:rFonts w:ascii="Courier New" w:hAnsi="Courier New" w:cs="Courier New"/>
                <w:sz w:val="24"/>
                <w:szCs w:val="24"/>
              </w:rPr>
              <w:t>Oranı’nın</w:t>
            </w:r>
            <w:proofErr w:type="spellEnd"/>
            <w:r>
              <w:rPr>
                <w:rFonts w:ascii="Courier New" w:hAnsi="Courier New" w:cs="Courier New"/>
                <w:sz w:val="24"/>
                <w:szCs w:val="24"/>
              </w:rPr>
              <w:t xml:space="preserve"> %20’yi, Bina Kat </w:t>
            </w:r>
            <w:proofErr w:type="spellStart"/>
            <w:r>
              <w:rPr>
                <w:rFonts w:ascii="Courier New" w:hAnsi="Courier New" w:cs="Courier New"/>
                <w:sz w:val="24"/>
                <w:szCs w:val="24"/>
              </w:rPr>
              <w:t>Sayısı’nın</w:t>
            </w:r>
            <w:proofErr w:type="spellEnd"/>
            <w:r>
              <w:rPr>
                <w:rFonts w:ascii="Courier New" w:hAnsi="Courier New" w:cs="Courier New"/>
                <w:sz w:val="24"/>
                <w:szCs w:val="24"/>
              </w:rPr>
              <w:t xml:space="preserve"> </w:t>
            </w:r>
            <w:r>
              <w:rPr>
                <w:rFonts w:ascii="Courier New" w:hAnsi="Courier New" w:cs="Courier New"/>
                <w:sz w:val="24"/>
                <w:szCs w:val="24"/>
              </w:rPr>
              <w:lastRenderedPageBreak/>
              <w:t>2(iki)’</w:t>
            </w:r>
            <w:proofErr w:type="spellStart"/>
            <w:r>
              <w:rPr>
                <w:rFonts w:ascii="Courier New" w:hAnsi="Courier New" w:cs="Courier New"/>
                <w:sz w:val="24"/>
                <w:szCs w:val="24"/>
              </w:rPr>
              <w:t>yi</w:t>
            </w:r>
            <w:proofErr w:type="spellEnd"/>
            <w:r>
              <w:rPr>
                <w:rFonts w:ascii="Courier New" w:hAnsi="Courier New" w:cs="Courier New"/>
                <w:sz w:val="24"/>
                <w:szCs w:val="24"/>
              </w:rPr>
              <w:t xml:space="preserve">, Bina Toplam </w:t>
            </w:r>
            <w:proofErr w:type="spellStart"/>
            <w:r>
              <w:rPr>
                <w:rFonts w:ascii="Courier New" w:hAnsi="Courier New" w:cs="Courier New"/>
                <w:sz w:val="24"/>
                <w:szCs w:val="24"/>
              </w:rPr>
              <w:t>Yüksekliği’nin</w:t>
            </w:r>
            <w:proofErr w:type="spellEnd"/>
            <w:r>
              <w:rPr>
                <w:rFonts w:ascii="Courier New" w:hAnsi="Courier New" w:cs="Courier New"/>
                <w:sz w:val="24"/>
                <w:szCs w:val="24"/>
              </w:rPr>
              <w:t xml:space="preserve"> 8.20 metreyi (27 ayak) veya</w:t>
            </w:r>
            <w:proofErr w:type="gramEnd"/>
          </w:p>
        </w:tc>
      </w:tr>
      <w:tr w:rsidR="003D3D5F" w:rsidTr="003D3D5F">
        <w:tc>
          <w:tcPr>
            <w:tcW w:w="846" w:type="dxa"/>
          </w:tcPr>
          <w:p w:rsidR="003D3D5F" w:rsidRDefault="003D3D5F" w:rsidP="003D3D5F">
            <w:pPr>
              <w:rPr>
                <w:rFonts w:ascii="Courier New" w:hAnsi="Courier New" w:cs="Courier New"/>
                <w:sz w:val="24"/>
                <w:szCs w:val="24"/>
              </w:rPr>
            </w:pPr>
          </w:p>
        </w:tc>
        <w:tc>
          <w:tcPr>
            <w:tcW w:w="540" w:type="dxa"/>
          </w:tcPr>
          <w:p w:rsidR="003D3D5F" w:rsidRDefault="003D3D5F" w:rsidP="003D3D5F">
            <w:pPr>
              <w:rPr>
                <w:rFonts w:ascii="Courier New" w:hAnsi="Courier New" w:cs="Courier New"/>
                <w:sz w:val="24"/>
                <w:szCs w:val="24"/>
              </w:rPr>
            </w:pPr>
            <w:r>
              <w:rPr>
                <w:rFonts w:ascii="Courier New" w:hAnsi="Courier New" w:cs="Courier New"/>
                <w:sz w:val="24"/>
                <w:szCs w:val="24"/>
              </w:rPr>
              <w:t>(ii)</w:t>
            </w:r>
          </w:p>
        </w:tc>
        <w:tc>
          <w:tcPr>
            <w:tcW w:w="7676" w:type="dxa"/>
          </w:tcPr>
          <w:p w:rsidR="003D3D5F" w:rsidRDefault="003D3D5F" w:rsidP="003D3D5F">
            <w:pPr>
              <w:rPr>
                <w:rFonts w:ascii="Courier New" w:hAnsi="Courier New" w:cs="Courier New"/>
                <w:sz w:val="24"/>
                <w:szCs w:val="24"/>
              </w:rPr>
            </w:pPr>
            <w:proofErr w:type="gramStart"/>
            <w:r>
              <w:rPr>
                <w:rFonts w:ascii="Courier New" w:hAnsi="Courier New" w:cs="Courier New"/>
                <w:sz w:val="24"/>
                <w:szCs w:val="24"/>
              </w:rPr>
              <w:t xml:space="preserve">Mevcut tasvip olmuş arsalar veya planlama onayı ve yürürlükteki bir başka mevzuat altında izin almış bir projeye uygun olarak parsellenmiş ve aşağıdaki 14’üncü madde uyarınca kamu için yol ve/veya kaldırım ve/veya yeşil alan ve/veya altyapı ve/veya benzeri kamusal alan gereksinimleri için gerekli alan kamuya ayrılmış, altyapıları tamamlanmış ve nihai tasvip belgesi almış arsalar üzerinde olması halinde, İnşaat Toplan Alan </w:t>
            </w:r>
            <w:proofErr w:type="spellStart"/>
            <w:r>
              <w:rPr>
                <w:rFonts w:ascii="Courier New" w:hAnsi="Courier New" w:cs="Courier New"/>
                <w:sz w:val="24"/>
                <w:szCs w:val="24"/>
              </w:rPr>
              <w:t>Oranı’nın</w:t>
            </w:r>
            <w:proofErr w:type="spellEnd"/>
            <w:r>
              <w:rPr>
                <w:rFonts w:ascii="Courier New" w:hAnsi="Courier New" w:cs="Courier New"/>
                <w:sz w:val="24"/>
                <w:szCs w:val="24"/>
              </w:rPr>
              <w:t xml:space="preserve"> 0.35/1’i, İnşaat </w:t>
            </w:r>
            <w:proofErr w:type="spellStart"/>
            <w:r>
              <w:rPr>
                <w:rFonts w:ascii="Courier New" w:hAnsi="Courier New" w:cs="Courier New"/>
                <w:sz w:val="24"/>
                <w:szCs w:val="24"/>
              </w:rPr>
              <w:t>Toban</w:t>
            </w:r>
            <w:proofErr w:type="spellEnd"/>
            <w:r>
              <w:rPr>
                <w:rFonts w:ascii="Courier New" w:hAnsi="Courier New" w:cs="Courier New"/>
                <w:sz w:val="24"/>
                <w:szCs w:val="24"/>
              </w:rPr>
              <w:t xml:space="preserve"> Alanı </w:t>
            </w:r>
            <w:proofErr w:type="spellStart"/>
            <w:r>
              <w:rPr>
                <w:rFonts w:ascii="Courier New" w:hAnsi="Courier New" w:cs="Courier New"/>
                <w:sz w:val="24"/>
                <w:szCs w:val="24"/>
              </w:rPr>
              <w:t>Oranı’nın</w:t>
            </w:r>
            <w:proofErr w:type="spellEnd"/>
            <w:r>
              <w:rPr>
                <w:rFonts w:ascii="Courier New" w:hAnsi="Courier New" w:cs="Courier New"/>
                <w:sz w:val="24"/>
                <w:szCs w:val="24"/>
              </w:rPr>
              <w:t xml:space="preserve"> %20’yi, Bina Kat </w:t>
            </w:r>
            <w:proofErr w:type="spellStart"/>
            <w:r>
              <w:rPr>
                <w:rFonts w:ascii="Courier New" w:hAnsi="Courier New" w:cs="Courier New"/>
                <w:sz w:val="24"/>
                <w:szCs w:val="24"/>
              </w:rPr>
              <w:t>Sayısı’nın</w:t>
            </w:r>
            <w:proofErr w:type="spellEnd"/>
            <w:r>
              <w:rPr>
                <w:rFonts w:ascii="Courier New" w:hAnsi="Courier New" w:cs="Courier New"/>
                <w:sz w:val="24"/>
                <w:szCs w:val="24"/>
              </w:rPr>
              <w:t xml:space="preserve"> 2(iki)’</w:t>
            </w:r>
            <w:proofErr w:type="spellStart"/>
            <w:r>
              <w:rPr>
                <w:rFonts w:ascii="Courier New" w:hAnsi="Courier New" w:cs="Courier New"/>
                <w:sz w:val="24"/>
                <w:szCs w:val="24"/>
              </w:rPr>
              <w:t>yi</w:t>
            </w:r>
            <w:proofErr w:type="spellEnd"/>
            <w:r>
              <w:rPr>
                <w:rFonts w:ascii="Courier New" w:hAnsi="Courier New" w:cs="Courier New"/>
                <w:sz w:val="24"/>
                <w:szCs w:val="24"/>
              </w:rPr>
              <w:t xml:space="preserve">, Bina Toplam </w:t>
            </w:r>
            <w:proofErr w:type="spellStart"/>
            <w:r>
              <w:rPr>
                <w:rFonts w:ascii="Courier New" w:hAnsi="Courier New" w:cs="Courier New"/>
                <w:sz w:val="24"/>
                <w:szCs w:val="24"/>
              </w:rPr>
              <w:t>Yüksekliği’nin</w:t>
            </w:r>
            <w:proofErr w:type="spellEnd"/>
            <w:r>
              <w:rPr>
                <w:rFonts w:ascii="Courier New" w:hAnsi="Courier New" w:cs="Courier New"/>
                <w:sz w:val="24"/>
                <w:szCs w:val="24"/>
              </w:rPr>
              <w:t xml:space="preserve"> 8.20 metreyi (27 ayağı</w:t>
            </w:r>
            <w:r w:rsidR="00740ABA">
              <w:rPr>
                <w:rFonts w:ascii="Courier New" w:hAnsi="Courier New" w:cs="Courier New"/>
                <w:sz w:val="24"/>
                <w:szCs w:val="24"/>
              </w:rPr>
              <w:t>)</w:t>
            </w:r>
            <w:r>
              <w:rPr>
                <w:rFonts w:ascii="Courier New" w:hAnsi="Courier New" w:cs="Courier New"/>
                <w:sz w:val="24"/>
                <w:szCs w:val="24"/>
              </w:rPr>
              <w:t>”</w:t>
            </w:r>
            <w:proofErr w:type="gramEnd"/>
          </w:p>
        </w:tc>
      </w:tr>
    </w:tbl>
    <w:p w:rsidR="003D3D5F" w:rsidRDefault="003D3D5F" w:rsidP="00BF5C0B">
      <w:pPr>
        <w:spacing w:line="360" w:lineRule="auto"/>
        <w:rPr>
          <w:rFonts w:ascii="Courier New" w:hAnsi="Courier New" w:cs="Courier New"/>
          <w:sz w:val="24"/>
          <w:szCs w:val="24"/>
        </w:rPr>
      </w:pPr>
    </w:p>
    <w:p w:rsidR="005A2CD2" w:rsidRDefault="00CF67E3" w:rsidP="00BF5C0B">
      <w:pPr>
        <w:spacing w:line="360" w:lineRule="auto"/>
        <w:rPr>
          <w:rFonts w:ascii="Courier New" w:hAnsi="Courier New" w:cs="Courier New"/>
          <w:sz w:val="24"/>
          <w:szCs w:val="24"/>
        </w:rPr>
      </w:pPr>
      <w:proofErr w:type="gramStart"/>
      <w:r>
        <w:rPr>
          <w:rFonts w:ascii="Courier New" w:hAnsi="Courier New" w:cs="Courier New"/>
          <w:sz w:val="24"/>
          <w:szCs w:val="24"/>
        </w:rPr>
        <w:t>şeklindeki</w:t>
      </w:r>
      <w:proofErr w:type="gramEnd"/>
      <w:r>
        <w:rPr>
          <w:rFonts w:ascii="Courier New" w:hAnsi="Courier New" w:cs="Courier New"/>
          <w:sz w:val="24"/>
          <w:szCs w:val="24"/>
        </w:rPr>
        <w:t xml:space="preserve"> 12’nci maddenin (6)’</w:t>
      </w:r>
      <w:proofErr w:type="spellStart"/>
      <w:r>
        <w:rPr>
          <w:rFonts w:ascii="Courier New" w:hAnsi="Courier New" w:cs="Courier New"/>
          <w:sz w:val="24"/>
          <w:szCs w:val="24"/>
        </w:rPr>
        <w:t>ncı</w:t>
      </w:r>
      <w:proofErr w:type="spellEnd"/>
      <w:r>
        <w:rPr>
          <w:rFonts w:ascii="Courier New" w:hAnsi="Courier New" w:cs="Courier New"/>
          <w:sz w:val="24"/>
          <w:szCs w:val="24"/>
        </w:rPr>
        <w:t xml:space="preserve"> fıkrasının (b) bendi gereği bina kat sayısının 2’yi aşamayacağı kuralın</w:t>
      </w:r>
      <w:r w:rsidR="00652D0A">
        <w:rPr>
          <w:rFonts w:ascii="Courier New" w:hAnsi="Courier New" w:cs="Courier New"/>
          <w:sz w:val="24"/>
          <w:szCs w:val="24"/>
        </w:rPr>
        <w:t>a tabi olduğu</w:t>
      </w:r>
      <w:r>
        <w:rPr>
          <w:rFonts w:ascii="Courier New" w:hAnsi="Courier New" w:cs="Courier New"/>
          <w:sz w:val="24"/>
          <w:szCs w:val="24"/>
        </w:rPr>
        <w:t xml:space="preserve"> görülmektedir. </w:t>
      </w:r>
      <w:r w:rsidR="005A2CD2">
        <w:rPr>
          <w:rFonts w:ascii="Courier New" w:hAnsi="Courier New" w:cs="Courier New"/>
          <w:sz w:val="24"/>
          <w:szCs w:val="24"/>
        </w:rPr>
        <w:t>Bu noktada hemen belirtmekte yarar vardır ki, g</w:t>
      </w:r>
      <w:r>
        <w:rPr>
          <w:rFonts w:ascii="Courier New" w:hAnsi="Courier New" w:cs="Courier New"/>
          <w:sz w:val="24"/>
          <w:szCs w:val="24"/>
        </w:rPr>
        <w:t xml:space="preserve">erek 23/1/2016 tarihinde, </w:t>
      </w:r>
      <w:proofErr w:type="gramStart"/>
      <w:r>
        <w:rPr>
          <w:rFonts w:ascii="Courier New" w:hAnsi="Courier New" w:cs="Courier New"/>
          <w:sz w:val="24"/>
          <w:szCs w:val="24"/>
        </w:rPr>
        <w:t>gerek  25</w:t>
      </w:r>
      <w:proofErr w:type="gramEnd"/>
      <w:r>
        <w:rPr>
          <w:rFonts w:ascii="Courier New" w:hAnsi="Courier New" w:cs="Courier New"/>
          <w:sz w:val="24"/>
          <w:szCs w:val="24"/>
        </w:rPr>
        <w:t>/1/2016 tarihinde, gerek 2/2/2016 tarihinde, gerekse de 10/4/2016 tarihin</w:t>
      </w:r>
      <w:r w:rsidR="005A2CD2">
        <w:rPr>
          <w:rFonts w:ascii="Courier New" w:hAnsi="Courier New" w:cs="Courier New"/>
          <w:sz w:val="24"/>
          <w:szCs w:val="24"/>
        </w:rPr>
        <w:t>d</w:t>
      </w:r>
      <w:r>
        <w:rPr>
          <w:rFonts w:ascii="Courier New" w:hAnsi="Courier New" w:cs="Courier New"/>
          <w:sz w:val="24"/>
          <w:szCs w:val="24"/>
        </w:rPr>
        <w:t>e</w:t>
      </w:r>
      <w:r w:rsidR="00E46680">
        <w:rPr>
          <w:rFonts w:ascii="Courier New" w:hAnsi="Courier New" w:cs="Courier New"/>
          <w:sz w:val="24"/>
          <w:szCs w:val="24"/>
        </w:rPr>
        <w:t>,</w:t>
      </w:r>
      <w:r w:rsidR="005A2CD2">
        <w:rPr>
          <w:rFonts w:ascii="Courier New" w:hAnsi="Courier New" w:cs="Courier New"/>
          <w:sz w:val="24"/>
          <w:szCs w:val="24"/>
        </w:rPr>
        <w:t xml:space="preserve"> </w:t>
      </w:r>
      <w:r w:rsidR="00E46680">
        <w:rPr>
          <w:rFonts w:ascii="Courier New" w:hAnsi="Courier New" w:cs="Courier New"/>
          <w:sz w:val="24"/>
          <w:szCs w:val="24"/>
        </w:rPr>
        <w:t>“</w:t>
      </w:r>
      <w:r w:rsidR="005A2CD2">
        <w:rPr>
          <w:rFonts w:ascii="Courier New" w:hAnsi="Courier New" w:cs="Courier New"/>
          <w:sz w:val="24"/>
          <w:szCs w:val="24"/>
        </w:rPr>
        <w:t>geleneksel yurtlar</w:t>
      </w:r>
      <w:r w:rsidR="00E46680">
        <w:rPr>
          <w:rFonts w:ascii="Courier New" w:hAnsi="Courier New" w:cs="Courier New"/>
          <w:sz w:val="24"/>
          <w:szCs w:val="24"/>
        </w:rPr>
        <w:t>”</w:t>
      </w:r>
      <w:r w:rsidR="005A2CD2">
        <w:rPr>
          <w:rFonts w:ascii="Courier New" w:hAnsi="Courier New" w:cs="Courier New"/>
          <w:sz w:val="24"/>
          <w:szCs w:val="24"/>
        </w:rPr>
        <w:t xml:space="preserve"> haricindekiler için</w:t>
      </w:r>
      <w:r>
        <w:rPr>
          <w:rFonts w:ascii="Courier New" w:hAnsi="Courier New" w:cs="Courier New"/>
          <w:sz w:val="24"/>
          <w:szCs w:val="24"/>
        </w:rPr>
        <w:t xml:space="preserve"> yürürlükte olan  kural da</w:t>
      </w:r>
      <w:r w:rsidR="00E46680">
        <w:rPr>
          <w:rFonts w:ascii="Courier New" w:hAnsi="Courier New" w:cs="Courier New"/>
          <w:sz w:val="24"/>
          <w:szCs w:val="24"/>
        </w:rPr>
        <w:t>,</w:t>
      </w:r>
      <w:r w:rsidR="005A2CD2">
        <w:rPr>
          <w:rFonts w:ascii="Courier New" w:hAnsi="Courier New" w:cs="Courier New"/>
          <w:sz w:val="24"/>
          <w:szCs w:val="24"/>
        </w:rPr>
        <w:t xml:space="preserve"> süit yurtları </w:t>
      </w:r>
      <w:r>
        <w:rPr>
          <w:rFonts w:ascii="Courier New" w:hAnsi="Courier New" w:cs="Courier New"/>
          <w:sz w:val="24"/>
          <w:szCs w:val="24"/>
        </w:rPr>
        <w:t>iki katla sınırlayan kuraldır.</w:t>
      </w:r>
    </w:p>
    <w:p w:rsidR="005E1BDE" w:rsidRDefault="00CF67E3" w:rsidP="00BF5C0B">
      <w:pPr>
        <w:spacing w:line="360" w:lineRule="auto"/>
        <w:rPr>
          <w:rFonts w:ascii="Courier New" w:hAnsi="Courier New" w:cs="Courier New"/>
          <w:sz w:val="24"/>
          <w:szCs w:val="24"/>
        </w:rPr>
      </w:pPr>
      <w:r>
        <w:rPr>
          <w:rFonts w:ascii="Courier New" w:hAnsi="Courier New" w:cs="Courier New"/>
          <w:sz w:val="24"/>
          <w:szCs w:val="24"/>
        </w:rPr>
        <w:tab/>
        <w:t>Gerek Emare 27</w:t>
      </w:r>
      <w:r w:rsidR="00E1489B">
        <w:rPr>
          <w:rFonts w:ascii="Courier New" w:hAnsi="Courier New" w:cs="Courier New"/>
          <w:sz w:val="24"/>
          <w:szCs w:val="24"/>
        </w:rPr>
        <w:t>,</w:t>
      </w:r>
      <w:r>
        <w:rPr>
          <w:rFonts w:ascii="Courier New" w:hAnsi="Courier New" w:cs="Courier New"/>
          <w:sz w:val="24"/>
          <w:szCs w:val="24"/>
        </w:rPr>
        <w:t xml:space="preserve"> 18</w:t>
      </w:r>
      <w:r w:rsidR="0061072A">
        <w:rPr>
          <w:rFonts w:ascii="Courier New" w:hAnsi="Courier New" w:cs="Courier New"/>
          <w:sz w:val="24"/>
          <w:szCs w:val="24"/>
        </w:rPr>
        <w:t>.</w:t>
      </w:r>
      <w:r>
        <w:rPr>
          <w:rFonts w:ascii="Courier New" w:hAnsi="Courier New" w:cs="Courier New"/>
          <w:sz w:val="24"/>
          <w:szCs w:val="24"/>
        </w:rPr>
        <w:t>GirneII.203, gerekse de Emare 28</w:t>
      </w:r>
      <w:r w:rsidR="00E1489B">
        <w:rPr>
          <w:rFonts w:ascii="Courier New" w:hAnsi="Courier New" w:cs="Courier New"/>
          <w:sz w:val="24"/>
          <w:szCs w:val="24"/>
        </w:rPr>
        <w:t>,</w:t>
      </w:r>
      <w:r>
        <w:rPr>
          <w:rFonts w:ascii="Courier New" w:hAnsi="Courier New" w:cs="Courier New"/>
          <w:sz w:val="24"/>
          <w:szCs w:val="24"/>
        </w:rPr>
        <w:t xml:space="preserve"> 16</w:t>
      </w:r>
      <w:r w:rsidR="0061072A">
        <w:rPr>
          <w:rFonts w:ascii="Courier New" w:hAnsi="Courier New" w:cs="Courier New"/>
          <w:sz w:val="24"/>
          <w:szCs w:val="24"/>
        </w:rPr>
        <w:t>.</w:t>
      </w:r>
      <w:r>
        <w:rPr>
          <w:rFonts w:ascii="Courier New" w:hAnsi="Courier New" w:cs="Courier New"/>
          <w:sz w:val="24"/>
          <w:szCs w:val="24"/>
        </w:rPr>
        <w:t>GirneII.499</w:t>
      </w:r>
      <w:r w:rsidR="005A2CD2">
        <w:rPr>
          <w:rFonts w:ascii="Courier New" w:hAnsi="Courier New" w:cs="Courier New"/>
          <w:sz w:val="24"/>
          <w:szCs w:val="24"/>
        </w:rPr>
        <w:t xml:space="preserve"> </w:t>
      </w:r>
      <w:proofErr w:type="spellStart"/>
      <w:r w:rsidR="005A2CD2">
        <w:rPr>
          <w:rFonts w:ascii="Courier New" w:hAnsi="Courier New" w:cs="Courier New"/>
          <w:sz w:val="24"/>
          <w:szCs w:val="24"/>
        </w:rPr>
        <w:t>no’lu</w:t>
      </w:r>
      <w:proofErr w:type="spellEnd"/>
      <w:r>
        <w:rPr>
          <w:rFonts w:ascii="Courier New" w:hAnsi="Courier New" w:cs="Courier New"/>
          <w:sz w:val="24"/>
          <w:szCs w:val="24"/>
        </w:rPr>
        <w:t xml:space="preserve"> Planlama Onayları incelendiğinde, her iki onayda da iki katı aşan bina yapılmasına onay verildiği açık</w:t>
      </w:r>
      <w:r w:rsidR="005A2CD2">
        <w:rPr>
          <w:rFonts w:ascii="Courier New" w:hAnsi="Courier New" w:cs="Courier New"/>
          <w:sz w:val="24"/>
          <w:szCs w:val="24"/>
        </w:rPr>
        <w:t xml:space="preserve"> gerçeği ile karşılaşılmaktadır. Mevzuatın</w:t>
      </w:r>
      <w:r w:rsidR="00E46680">
        <w:rPr>
          <w:rFonts w:ascii="Courier New" w:hAnsi="Courier New" w:cs="Courier New"/>
          <w:sz w:val="24"/>
          <w:szCs w:val="24"/>
        </w:rPr>
        <w:t>,</w:t>
      </w:r>
      <w:r w:rsidR="005A2CD2">
        <w:rPr>
          <w:rFonts w:ascii="Courier New" w:hAnsi="Courier New" w:cs="Courier New"/>
          <w:sz w:val="24"/>
          <w:szCs w:val="24"/>
        </w:rPr>
        <w:t xml:space="preserve"> ne 26/5/2016 tarihinden önce</w:t>
      </w:r>
      <w:r w:rsidR="00E46680">
        <w:rPr>
          <w:rFonts w:ascii="Courier New" w:hAnsi="Courier New" w:cs="Courier New"/>
          <w:sz w:val="24"/>
          <w:szCs w:val="24"/>
        </w:rPr>
        <w:t>,</w:t>
      </w:r>
      <w:r w:rsidR="005A2CD2">
        <w:rPr>
          <w:rFonts w:ascii="Courier New" w:hAnsi="Courier New" w:cs="Courier New"/>
          <w:sz w:val="24"/>
          <w:szCs w:val="24"/>
        </w:rPr>
        <w:t xml:space="preserve"> ne de sonra konu açık yeşil bölgede iki katı aşan süit yurt </w:t>
      </w:r>
      <w:proofErr w:type="gramStart"/>
      <w:r w:rsidR="005A2CD2">
        <w:rPr>
          <w:rFonts w:ascii="Courier New" w:hAnsi="Courier New" w:cs="Courier New"/>
          <w:sz w:val="24"/>
          <w:szCs w:val="24"/>
        </w:rPr>
        <w:t>yapılmasına  izin</w:t>
      </w:r>
      <w:proofErr w:type="gramEnd"/>
      <w:r w:rsidR="005A2CD2">
        <w:rPr>
          <w:rFonts w:ascii="Courier New" w:hAnsi="Courier New" w:cs="Courier New"/>
          <w:sz w:val="24"/>
          <w:szCs w:val="24"/>
        </w:rPr>
        <w:t xml:space="preserve"> verilmesini kurala bağlamadığı açıktır. </w:t>
      </w:r>
      <w:proofErr w:type="gramStart"/>
      <w:r w:rsidR="005A2CD2">
        <w:rPr>
          <w:rFonts w:ascii="Courier New" w:hAnsi="Courier New" w:cs="Courier New"/>
          <w:sz w:val="24"/>
          <w:szCs w:val="24"/>
        </w:rPr>
        <w:t>26/5/2016</w:t>
      </w:r>
      <w:proofErr w:type="gramEnd"/>
      <w:r w:rsidR="005A2CD2">
        <w:rPr>
          <w:rFonts w:ascii="Courier New" w:hAnsi="Courier New" w:cs="Courier New"/>
          <w:sz w:val="24"/>
          <w:szCs w:val="24"/>
        </w:rPr>
        <w:t xml:space="preserve"> tarihinden önce iki katı aşacak şekilde izin alabilecek yurtlar geleneksel yurtlardır </w:t>
      </w:r>
      <w:r>
        <w:rPr>
          <w:rFonts w:ascii="Courier New" w:hAnsi="Courier New" w:cs="Courier New"/>
          <w:sz w:val="24"/>
          <w:szCs w:val="24"/>
        </w:rPr>
        <w:t>ki,</w:t>
      </w:r>
      <w:r w:rsidR="005A2CD2">
        <w:rPr>
          <w:rFonts w:ascii="Courier New" w:hAnsi="Courier New" w:cs="Courier New"/>
          <w:sz w:val="24"/>
          <w:szCs w:val="24"/>
        </w:rPr>
        <w:t xml:space="preserve"> Davacının yap</w:t>
      </w:r>
      <w:r w:rsidR="001E1E77">
        <w:rPr>
          <w:rFonts w:ascii="Courier New" w:hAnsi="Courier New" w:cs="Courier New"/>
          <w:sz w:val="24"/>
          <w:szCs w:val="24"/>
        </w:rPr>
        <w:t>tığı yurt bu kapsamda değildir.</w:t>
      </w:r>
      <w:r w:rsidR="005A2CD2">
        <w:rPr>
          <w:rFonts w:ascii="Courier New" w:hAnsi="Courier New" w:cs="Courier New"/>
          <w:sz w:val="24"/>
          <w:szCs w:val="24"/>
        </w:rPr>
        <w:t>26/5/2016 tarihinden sonra ise konu bölgede yapılacak tüm yurtlar iki katla sınırlı olmak durumundadır. Tüm bunlar göz önüne alındığında</w:t>
      </w:r>
      <w:r w:rsidR="00E46680">
        <w:rPr>
          <w:rFonts w:ascii="Courier New" w:hAnsi="Courier New" w:cs="Courier New"/>
          <w:sz w:val="24"/>
          <w:szCs w:val="24"/>
        </w:rPr>
        <w:t xml:space="preserve"> davaya konu</w:t>
      </w:r>
      <w:r w:rsidR="005A2CD2">
        <w:rPr>
          <w:rFonts w:ascii="Courier New" w:hAnsi="Courier New" w:cs="Courier New"/>
          <w:sz w:val="24"/>
          <w:szCs w:val="24"/>
        </w:rPr>
        <w:t xml:space="preserve"> </w:t>
      </w:r>
      <w:r>
        <w:rPr>
          <w:rFonts w:ascii="Courier New" w:hAnsi="Courier New" w:cs="Courier New"/>
          <w:sz w:val="24"/>
          <w:szCs w:val="24"/>
        </w:rPr>
        <w:t>her iki planlama onayının da</w:t>
      </w:r>
      <w:r w:rsidR="005A2CD2">
        <w:rPr>
          <w:rFonts w:ascii="Courier New" w:hAnsi="Courier New" w:cs="Courier New"/>
          <w:sz w:val="24"/>
          <w:szCs w:val="24"/>
        </w:rPr>
        <w:t>,</w:t>
      </w:r>
      <w:r>
        <w:rPr>
          <w:rFonts w:ascii="Courier New" w:hAnsi="Courier New" w:cs="Courier New"/>
          <w:sz w:val="24"/>
          <w:szCs w:val="24"/>
        </w:rPr>
        <w:t xml:space="preserve"> emirnamenin</w:t>
      </w:r>
      <w:r w:rsidR="00E46680">
        <w:rPr>
          <w:rFonts w:ascii="Courier New" w:hAnsi="Courier New" w:cs="Courier New"/>
          <w:sz w:val="24"/>
          <w:szCs w:val="24"/>
        </w:rPr>
        <w:t>,</w:t>
      </w:r>
      <w:r>
        <w:rPr>
          <w:rFonts w:ascii="Courier New" w:hAnsi="Courier New" w:cs="Courier New"/>
          <w:sz w:val="24"/>
          <w:szCs w:val="24"/>
        </w:rPr>
        <w:t xml:space="preserve"> </w:t>
      </w:r>
      <w:r w:rsidR="00E46680">
        <w:rPr>
          <w:rFonts w:ascii="Courier New" w:hAnsi="Courier New" w:cs="Courier New"/>
          <w:sz w:val="24"/>
          <w:szCs w:val="24"/>
        </w:rPr>
        <w:t>“</w:t>
      </w:r>
      <w:r>
        <w:rPr>
          <w:rFonts w:ascii="Courier New" w:hAnsi="Courier New" w:cs="Courier New"/>
          <w:sz w:val="24"/>
          <w:szCs w:val="24"/>
        </w:rPr>
        <w:t>iki katın aşılamayacağı</w:t>
      </w:r>
      <w:r w:rsidR="00E46680">
        <w:rPr>
          <w:rFonts w:ascii="Courier New" w:hAnsi="Courier New" w:cs="Courier New"/>
          <w:sz w:val="24"/>
          <w:szCs w:val="24"/>
        </w:rPr>
        <w:t>”</w:t>
      </w:r>
      <w:r>
        <w:rPr>
          <w:rFonts w:ascii="Courier New" w:hAnsi="Courier New" w:cs="Courier New"/>
          <w:sz w:val="24"/>
          <w:szCs w:val="24"/>
        </w:rPr>
        <w:t xml:space="preserve"> özlü açık düzenlemesine</w:t>
      </w:r>
      <w:r w:rsidR="005A2CD2">
        <w:rPr>
          <w:rFonts w:ascii="Courier New" w:hAnsi="Courier New" w:cs="Courier New"/>
          <w:sz w:val="24"/>
          <w:szCs w:val="24"/>
        </w:rPr>
        <w:t xml:space="preserve"> aykırı olarak verildiği ortaya çıkmaktadır</w:t>
      </w:r>
      <w:r>
        <w:rPr>
          <w:rFonts w:ascii="Courier New" w:hAnsi="Courier New" w:cs="Courier New"/>
          <w:sz w:val="24"/>
          <w:szCs w:val="24"/>
        </w:rPr>
        <w:t>.</w:t>
      </w:r>
    </w:p>
    <w:p w:rsidR="00CF67E3" w:rsidRDefault="00CF67E3" w:rsidP="00BF5C0B">
      <w:pPr>
        <w:spacing w:line="360" w:lineRule="auto"/>
        <w:rPr>
          <w:rFonts w:ascii="Courier New" w:hAnsi="Courier New" w:cs="Courier New"/>
          <w:sz w:val="24"/>
          <w:szCs w:val="24"/>
        </w:rPr>
      </w:pPr>
      <w:r>
        <w:rPr>
          <w:rFonts w:ascii="Courier New" w:hAnsi="Courier New" w:cs="Courier New"/>
          <w:sz w:val="24"/>
          <w:szCs w:val="24"/>
        </w:rPr>
        <w:tab/>
        <w:t xml:space="preserve">Hukuka aykırı olarak verilmiş her iki onayın da 75 günlük süre geçmeden geri alınması, İyi İdare Yasası’na, özellikle de </w:t>
      </w:r>
      <w:r>
        <w:rPr>
          <w:rFonts w:ascii="Courier New" w:hAnsi="Courier New" w:cs="Courier New"/>
          <w:sz w:val="24"/>
          <w:szCs w:val="24"/>
        </w:rPr>
        <w:lastRenderedPageBreak/>
        <w:t>Yasa’nın 18.maddesine aykırılık oluşturmamaktadır. Daha farklı bir söylemle, her iki onayın da idarece geri alınmasında veya iptal edilmesinde yasaya veya hukuka aykırılık yoktur.</w:t>
      </w:r>
    </w:p>
    <w:p w:rsidR="00BF0AB8" w:rsidRDefault="00C620C2" w:rsidP="00BF5C0B">
      <w:pPr>
        <w:spacing w:line="360" w:lineRule="auto"/>
        <w:rPr>
          <w:rFonts w:ascii="Courier New" w:hAnsi="Courier New" w:cs="Courier New"/>
          <w:sz w:val="24"/>
          <w:szCs w:val="24"/>
        </w:rPr>
      </w:pPr>
      <w:r>
        <w:rPr>
          <w:rFonts w:ascii="Courier New" w:hAnsi="Courier New" w:cs="Courier New"/>
          <w:sz w:val="24"/>
          <w:szCs w:val="24"/>
        </w:rPr>
        <w:tab/>
        <w:t>Son olarak belirtmekte yarar görürüz ki,</w:t>
      </w:r>
      <w:r w:rsidR="00BF0AB8">
        <w:rPr>
          <w:rFonts w:ascii="Courier New" w:hAnsi="Courier New" w:cs="Courier New"/>
          <w:sz w:val="24"/>
          <w:szCs w:val="24"/>
        </w:rPr>
        <w:t xml:space="preserve"> </w:t>
      </w:r>
      <w:r w:rsidR="00BF05C9">
        <w:rPr>
          <w:rFonts w:ascii="Courier New" w:hAnsi="Courier New" w:cs="Courier New"/>
          <w:sz w:val="24"/>
          <w:szCs w:val="24"/>
        </w:rPr>
        <w:t>Davacı</w:t>
      </w:r>
      <w:r w:rsidR="00BF0AB8">
        <w:rPr>
          <w:rFonts w:ascii="Courier New" w:hAnsi="Courier New" w:cs="Courier New"/>
          <w:sz w:val="24"/>
          <w:szCs w:val="24"/>
        </w:rPr>
        <w:t>,</w:t>
      </w:r>
      <w:r w:rsidR="00BF05C9">
        <w:rPr>
          <w:rFonts w:ascii="Courier New" w:hAnsi="Courier New" w:cs="Courier New"/>
          <w:sz w:val="24"/>
          <w:szCs w:val="24"/>
        </w:rPr>
        <w:t xml:space="preserve"> bu meselenin tüm süreçlerinde yer al</w:t>
      </w:r>
      <w:r w:rsidR="00BF0AB8">
        <w:rPr>
          <w:rFonts w:ascii="Courier New" w:hAnsi="Courier New" w:cs="Courier New"/>
          <w:sz w:val="24"/>
          <w:szCs w:val="24"/>
        </w:rPr>
        <w:t>mış</w:t>
      </w:r>
      <w:r w:rsidR="00BF05C9">
        <w:rPr>
          <w:rFonts w:ascii="Courier New" w:hAnsi="Courier New" w:cs="Courier New"/>
          <w:sz w:val="24"/>
          <w:szCs w:val="24"/>
        </w:rPr>
        <w:t>, daha ileri giderek Avukatı aracılığıyla tüm süreçleri takip et</w:t>
      </w:r>
      <w:r w:rsidR="00BF0AB8">
        <w:rPr>
          <w:rFonts w:ascii="Courier New" w:hAnsi="Courier New" w:cs="Courier New"/>
          <w:sz w:val="24"/>
          <w:szCs w:val="24"/>
        </w:rPr>
        <w:t>miş durumdadır.</w:t>
      </w:r>
      <w:r w:rsidR="006E6AA5">
        <w:rPr>
          <w:rFonts w:ascii="Courier New" w:hAnsi="Courier New" w:cs="Courier New"/>
          <w:sz w:val="24"/>
          <w:szCs w:val="24"/>
        </w:rPr>
        <w:t xml:space="preserve"> Diğer bir deyişle, bu mesele ile ilgili tüm vakıaların idare</w:t>
      </w:r>
      <w:r w:rsidR="00BF0AB8">
        <w:rPr>
          <w:rFonts w:ascii="Courier New" w:hAnsi="Courier New" w:cs="Courier New"/>
          <w:sz w:val="24"/>
          <w:szCs w:val="24"/>
        </w:rPr>
        <w:t>-</w:t>
      </w:r>
      <w:proofErr w:type="spellStart"/>
      <w:r w:rsidR="006E6AA5">
        <w:rPr>
          <w:rFonts w:ascii="Courier New" w:hAnsi="Courier New" w:cs="Courier New"/>
          <w:sz w:val="24"/>
          <w:szCs w:val="24"/>
        </w:rPr>
        <w:t>nin</w:t>
      </w:r>
      <w:proofErr w:type="spellEnd"/>
      <w:r w:rsidR="006E6AA5">
        <w:rPr>
          <w:rFonts w:ascii="Courier New" w:hAnsi="Courier New" w:cs="Courier New"/>
          <w:sz w:val="24"/>
          <w:szCs w:val="24"/>
        </w:rPr>
        <w:t xml:space="preserve"> önüne gelmesini sağla</w:t>
      </w:r>
      <w:r w:rsidR="007019D4">
        <w:rPr>
          <w:rFonts w:ascii="Courier New" w:hAnsi="Courier New" w:cs="Courier New"/>
          <w:sz w:val="24"/>
          <w:szCs w:val="24"/>
        </w:rPr>
        <w:t>ya</w:t>
      </w:r>
      <w:r w:rsidR="006E6AA5">
        <w:rPr>
          <w:rFonts w:ascii="Courier New" w:hAnsi="Courier New" w:cs="Courier New"/>
          <w:sz w:val="24"/>
          <w:szCs w:val="24"/>
        </w:rPr>
        <w:t>n bir süre</w:t>
      </w:r>
      <w:r w:rsidR="00BF0AB8">
        <w:rPr>
          <w:rFonts w:ascii="Courier New" w:hAnsi="Courier New" w:cs="Courier New"/>
          <w:sz w:val="24"/>
          <w:szCs w:val="24"/>
        </w:rPr>
        <w:t>ç</w:t>
      </w:r>
      <w:r w:rsidR="006E6AA5">
        <w:rPr>
          <w:rFonts w:ascii="Courier New" w:hAnsi="Courier New" w:cs="Courier New"/>
          <w:sz w:val="24"/>
          <w:szCs w:val="24"/>
        </w:rPr>
        <w:t xml:space="preserve"> yaşan</w:t>
      </w:r>
      <w:r w:rsidR="00BF0AB8">
        <w:rPr>
          <w:rFonts w:ascii="Courier New" w:hAnsi="Courier New" w:cs="Courier New"/>
          <w:sz w:val="24"/>
          <w:szCs w:val="24"/>
        </w:rPr>
        <w:t>mıştır</w:t>
      </w:r>
      <w:r w:rsidR="006E6AA5">
        <w:rPr>
          <w:rFonts w:ascii="Courier New" w:hAnsi="Courier New" w:cs="Courier New"/>
          <w:sz w:val="24"/>
          <w:szCs w:val="24"/>
        </w:rPr>
        <w:t xml:space="preserve"> ve </w:t>
      </w:r>
      <w:proofErr w:type="gramStart"/>
      <w:r w:rsidR="00BF0AB8">
        <w:rPr>
          <w:rFonts w:ascii="Courier New" w:hAnsi="Courier New" w:cs="Courier New"/>
          <w:sz w:val="24"/>
          <w:szCs w:val="24"/>
        </w:rPr>
        <w:t xml:space="preserve">bu </w:t>
      </w:r>
      <w:r w:rsidR="006E6AA5">
        <w:rPr>
          <w:rFonts w:ascii="Courier New" w:hAnsi="Courier New" w:cs="Courier New"/>
          <w:sz w:val="24"/>
          <w:szCs w:val="24"/>
        </w:rPr>
        <w:t xml:space="preserve">  süreçte</w:t>
      </w:r>
      <w:proofErr w:type="gramEnd"/>
      <w:r w:rsidR="00BF0AB8">
        <w:rPr>
          <w:rFonts w:ascii="Courier New" w:hAnsi="Courier New" w:cs="Courier New"/>
          <w:sz w:val="24"/>
          <w:szCs w:val="24"/>
        </w:rPr>
        <w:t xml:space="preserve"> de Davacı taraf</w:t>
      </w:r>
      <w:r w:rsidR="006E6AA5">
        <w:rPr>
          <w:rFonts w:ascii="Courier New" w:hAnsi="Courier New" w:cs="Courier New"/>
          <w:sz w:val="24"/>
          <w:szCs w:val="24"/>
        </w:rPr>
        <w:t xml:space="preserve"> aktif olarak yer al</w:t>
      </w:r>
      <w:r w:rsidR="00BF0AB8">
        <w:rPr>
          <w:rFonts w:ascii="Courier New" w:hAnsi="Courier New" w:cs="Courier New"/>
          <w:sz w:val="24"/>
          <w:szCs w:val="24"/>
        </w:rPr>
        <w:t>mıştır</w:t>
      </w:r>
      <w:r w:rsidR="007019D4">
        <w:rPr>
          <w:rFonts w:ascii="Courier New" w:hAnsi="Courier New" w:cs="Courier New"/>
          <w:sz w:val="24"/>
          <w:szCs w:val="24"/>
        </w:rPr>
        <w:t>. B</w:t>
      </w:r>
      <w:r w:rsidR="006E6AA5">
        <w:rPr>
          <w:rFonts w:ascii="Courier New" w:hAnsi="Courier New" w:cs="Courier New"/>
          <w:sz w:val="24"/>
          <w:szCs w:val="24"/>
        </w:rPr>
        <w:t xml:space="preserve">u </w:t>
      </w:r>
      <w:r w:rsidR="00BF0AB8">
        <w:rPr>
          <w:rFonts w:ascii="Courier New" w:hAnsi="Courier New" w:cs="Courier New"/>
          <w:sz w:val="24"/>
          <w:szCs w:val="24"/>
        </w:rPr>
        <w:t>nedenle</w:t>
      </w:r>
      <w:r w:rsidR="00C94746">
        <w:rPr>
          <w:rFonts w:ascii="Courier New" w:hAnsi="Courier New" w:cs="Courier New"/>
          <w:sz w:val="24"/>
          <w:szCs w:val="24"/>
        </w:rPr>
        <w:t>,</w:t>
      </w:r>
      <w:r w:rsidR="00BF0AB8">
        <w:rPr>
          <w:rFonts w:ascii="Courier New" w:hAnsi="Courier New" w:cs="Courier New"/>
          <w:sz w:val="24"/>
          <w:szCs w:val="24"/>
        </w:rPr>
        <w:t xml:space="preserve"> bu meselede</w:t>
      </w:r>
      <w:r w:rsidR="006E6AA5">
        <w:rPr>
          <w:rFonts w:ascii="Courier New" w:hAnsi="Courier New" w:cs="Courier New"/>
          <w:sz w:val="24"/>
          <w:szCs w:val="24"/>
        </w:rPr>
        <w:t xml:space="preserve">, Davacıya dinlenilme </w:t>
      </w:r>
      <w:proofErr w:type="gramStart"/>
      <w:r w:rsidR="006E6AA5">
        <w:rPr>
          <w:rFonts w:ascii="Courier New" w:hAnsi="Courier New" w:cs="Courier New"/>
          <w:sz w:val="24"/>
          <w:szCs w:val="24"/>
        </w:rPr>
        <w:t>hakkının  tanınmadığının</w:t>
      </w:r>
      <w:proofErr w:type="gramEnd"/>
      <w:r w:rsidR="006E6AA5">
        <w:rPr>
          <w:rFonts w:ascii="Courier New" w:hAnsi="Courier New" w:cs="Courier New"/>
          <w:sz w:val="24"/>
          <w:szCs w:val="24"/>
        </w:rPr>
        <w:t xml:space="preserve"> söylenmesi olanaksız hal</w:t>
      </w:r>
      <w:r w:rsidR="00BF0AB8">
        <w:rPr>
          <w:rFonts w:ascii="Courier New" w:hAnsi="Courier New" w:cs="Courier New"/>
          <w:sz w:val="24"/>
          <w:szCs w:val="24"/>
        </w:rPr>
        <w:t>dedir</w:t>
      </w:r>
      <w:r w:rsidR="006E6AA5">
        <w:rPr>
          <w:rFonts w:ascii="Courier New" w:hAnsi="Courier New" w:cs="Courier New"/>
          <w:sz w:val="24"/>
          <w:szCs w:val="24"/>
        </w:rPr>
        <w:t>.</w:t>
      </w:r>
    </w:p>
    <w:p w:rsidR="00CF67E3" w:rsidRDefault="00CF67E3" w:rsidP="00BF5C0B">
      <w:pPr>
        <w:spacing w:line="360" w:lineRule="auto"/>
        <w:rPr>
          <w:rFonts w:ascii="Courier New" w:hAnsi="Courier New" w:cs="Courier New"/>
          <w:sz w:val="24"/>
          <w:szCs w:val="24"/>
        </w:rPr>
      </w:pPr>
      <w:r>
        <w:rPr>
          <w:rFonts w:ascii="Courier New" w:hAnsi="Courier New" w:cs="Courier New"/>
          <w:sz w:val="24"/>
          <w:szCs w:val="24"/>
        </w:rPr>
        <w:tab/>
        <w:t>Tüm belirtilenlerden hareketle</w:t>
      </w:r>
      <w:r w:rsidR="00C94746">
        <w:rPr>
          <w:rFonts w:ascii="Courier New" w:hAnsi="Courier New" w:cs="Courier New"/>
          <w:sz w:val="24"/>
          <w:szCs w:val="24"/>
        </w:rPr>
        <w:t>,</w:t>
      </w:r>
      <w:r>
        <w:rPr>
          <w:rFonts w:ascii="Courier New" w:hAnsi="Courier New" w:cs="Courier New"/>
          <w:sz w:val="24"/>
          <w:szCs w:val="24"/>
        </w:rPr>
        <w:t xml:space="preserve"> Davacının dav</w:t>
      </w:r>
      <w:r w:rsidR="0061072A">
        <w:rPr>
          <w:rFonts w:ascii="Courier New" w:hAnsi="Courier New" w:cs="Courier New"/>
          <w:sz w:val="24"/>
          <w:szCs w:val="24"/>
        </w:rPr>
        <w:t xml:space="preserve">ası ret ve iptal </w:t>
      </w:r>
      <w:proofErr w:type="spellStart"/>
      <w:proofErr w:type="gramStart"/>
      <w:r w:rsidR="0061072A">
        <w:rPr>
          <w:rFonts w:ascii="Courier New" w:hAnsi="Courier New" w:cs="Courier New"/>
          <w:sz w:val="24"/>
          <w:szCs w:val="24"/>
        </w:rPr>
        <w:t>edilir.</w:t>
      </w:r>
      <w:r>
        <w:rPr>
          <w:rFonts w:ascii="Courier New" w:hAnsi="Courier New" w:cs="Courier New"/>
          <w:sz w:val="24"/>
          <w:szCs w:val="24"/>
        </w:rPr>
        <w:t>Dava</w:t>
      </w:r>
      <w:proofErr w:type="spellEnd"/>
      <w:proofErr w:type="gramEnd"/>
      <w:r>
        <w:rPr>
          <w:rFonts w:ascii="Courier New" w:hAnsi="Courier New" w:cs="Courier New"/>
          <w:sz w:val="24"/>
          <w:szCs w:val="24"/>
        </w:rPr>
        <w:t xml:space="preserve"> masrafları Davacı t</w:t>
      </w:r>
      <w:r w:rsidR="0061072A">
        <w:rPr>
          <w:rFonts w:ascii="Courier New" w:hAnsi="Courier New" w:cs="Courier New"/>
          <w:sz w:val="24"/>
          <w:szCs w:val="24"/>
        </w:rPr>
        <w:t>arafından Davalıya ödenecektir.</w:t>
      </w:r>
    </w:p>
    <w:p w:rsidR="005E1BDE" w:rsidRDefault="005E1BDE" w:rsidP="00BF5C0B">
      <w:pPr>
        <w:spacing w:line="360" w:lineRule="auto"/>
        <w:rPr>
          <w:rFonts w:ascii="Courier New" w:hAnsi="Courier New" w:cs="Courier New"/>
          <w:sz w:val="24"/>
          <w:szCs w:val="24"/>
        </w:rPr>
      </w:pPr>
    </w:p>
    <w:p w:rsidR="00CF67E3" w:rsidRPr="00CF67E3" w:rsidRDefault="00CF67E3" w:rsidP="00CF67E3">
      <w:pPr>
        <w:spacing w:after="0" w:line="240" w:lineRule="auto"/>
        <w:ind w:firstLine="708"/>
        <w:rPr>
          <w:rFonts w:ascii="Courier New" w:hAnsi="Courier New" w:cs="Courier New"/>
          <w:sz w:val="24"/>
          <w:szCs w:val="24"/>
        </w:rPr>
      </w:pPr>
      <w:r w:rsidRPr="00CF67E3">
        <w:rPr>
          <w:rFonts w:ascii="Courier New" w:hAnsi="Courier New" w:cs="Courier New"/>
          <w:sz w:val="24"/>
          <w:szCs w:val="24"/>
        </w:rPr>
        <w:t>Tanju Öncül</w:t>
      </w:r>
      <w:r w:rsidRPr="00CF67E3">
        <w:rPr>
          <w:rFonts w:ascii="Courier New" w:hAnsi="Courier New" w:cs="Courier New"/>
          <w:sz w:val="24"/>
          <w:szCs w:val="24"/>
        </w:rPr>
        <w:tab/>
      </w:r>
      <w:r w:rsidRPr="00CF67E3">
        <w:rPr>
          <w:rFonts w:ascii="Courier New" w:hAnsi="Courier New" w:cs="Courier New"/>
          <w:sz w:val="24"/>
          <w:szCs w:val="24"/>
        </w:rPr>
        <w:tab/>
        <w:t xml:space="preserve">Talat </w:t>
      </w:r>
      <w:proofErr w:type="spellStart"/>
      <w:r w:rsidRPr="00CF67E3">
        <w:rPr>
          <w:rFonts w:ascii="Courier New" w:hAnsi="Courier New" w:cs="Courier New"/>
          <w:sz w:val="24"/>
          <w:szCs w:val="24"/>
        </w:rPr>
        <w:t>Usar</w:t>
      </w:r>
      <w:proofErr w:type="spellEnd"/>
      <w:r w:rsidRPr="00CF67E3">
        <w:rPr>
          <w:rFonts w:ascii="Courier New" w:hAnsi="Courier New" w:cs="Courier New"/>
          <w:sz w:val="24"/>
          <w:szCs w:val="24"/>
        </w:rPr>
        <w:t xml:space="preserve"> </w:t>
      </w:r>
      <w:r w:rsidRPr="00CF67E3">
        <w:rPr>
          <w:rFonts w:ascii="Courier New" w:hAnsi="Courier New" w:cs="Courier New"/>
          <w:sz w:val="24"/>
          <w:szCs w:val="24"/>
        </w:rPr>
        <w:tab/>
        <w:t xml:space="preserve">   Bahar </w:t>
      </w:r>
      <w:proofErr w:type="spellStart"/>
      <w:r w:rsidRPr="00CF67E3">
        <w:rPr>
          <w:rFonts w:ascii="Courier New" w:hAnsi="Courier New" w:cs="Courier New"/>
          <w:sz w:val="24"/>
          <w:szCs w:val="24"/>
        </w:rPr>
        <w:t>Duatepe</w:t>
      </w:r>
      <w:proofErr w:type="spellEnd"/>
    </w:p>
    <w:p w:rsidR="00CF67E3" w:rsidRPr="0061072A" w:rsidRDefault="00CF67E3" w:rsidP="0061072A">
      <w:pPr>
        <w:spacing w:after="0" w:line="240" w:lineRule="auto"/>
        <w:rPr>
          <w:sz w:val="24"/>
          <w:szCs w:val="24"/>
        </w:rPr>
      </w:pPr>
      <w:r w:rsidRPr="00CF67E3">
        <w:rPr>
          <w:rFonts w:ascii="Courier New" w:hAnsi="Courier New" w:cs="Courier New"/>
          <w:sz w:val="24"/>
          <w:szCs w:val="24"/>
        </w:rPr>
        <w:t xml:space="preserve">       Yargıç</w:t>
      </w:r>
      <w:r w:rsidRPr="00CF67E3">
        <w:rPr>
          <w:rFonts w:ascii="Courier New" w:hAnsi="Courier New" w:cs="Courier New"/>
          <w:sz w:val="24"/>
          <w:szCs w:val="24"/>
        </w:rPr>
        <w:tab/>
      </w:r>
      <w:r w:rsidRPr="00CF67E3">
        <w:rPr>
          <w:rFonts w:ascii="Courier New" w:hAnsi="Courier New" w:cs="Courier New"/>
          <w:sz w:val="24"/>
          <w:szCs w:val="24"/>
        </w:rPr>
        <w:tab/>
      </w:r>
      <w:r w:rsidRPr="00CF67E3">
        <w:rPr>
          <w:rFonts w:ascii="Courier New" w:hAnsi="Courier New" w:cs="Courier New"/>
          <w:sz w:val="24"/>
          <w:szCs w:val="24"/>
        </w:rPr>
        <w:tab/>
        <w:t xml:space="preserve">  </w:t>
      </w:r>
      <w:proofErr w:type="spellStart"/>
      <w:r w:rsidRPr="00CF67E3">
        <w:rPr>
          <w:rFonts w:ascii="Courier New" w:hAnsi="Courier New" w:cs="Courier New"/>
          <w:sz w:val="24"/>
          <w:szCs w:val="24"/>
        </w:rPr>
        <w:t>Yargıç</w:t>
      </w:r>
      <w:proofErr w:type="spellEnd"/>
      <w:r w:rsidRPr="00CF67E3">
        <w:rPr>
          <w:rFonts w:ascii="Courier New" w:hAnsi="Courier New" w:cs="Courier New"/>
          <w:sz w:val="24"/>
          <w:szCs w:val="24"/>
        </w:rPr>
        <w:tab/>
      </w:r>
      <w:r w:rsidRPr="00CF67E3">
        <w:rPr>
          <w:rFonts w:ascii="Courier New" w:hAnsi="Courier New" w:cs="Courier New"/>
          <w:sz w:val="24"/>
          <w:szCs w:val="24"/>
        </w:rPr>
        <w:tab/>
      </w:r>
      <w:r w:rsidRPr="00CF67E3">
        <w:rPr>
          <w:rFonts w:ascii="Courier New" w:hAnsi="Courier New" w:cs="Courier New"/>
          <w:sz w:val="24"/>
          <w:szCs w:val="24"/>
        </w:rPr>
        <w:tab/>
        <w:t xml:space="preserve"> </w:t>
      </w:r>
      <w:proofErr w:type="spellStart"/>
      <w:r w:rsidRPr="00CF67E3">
        <w:rPr>
          <w:rFonts w:ascii="Courier New" w:hAnsi="Courier New" w:cs="Courier New"/>
          <w:sz w:val="24"/>
          <w:szCs w:val="24"/>
        </w:rPr>
        <w:t>Yargıç</w:t>
      </w:r>
      <w:proofErr w:type="spellEnd"/>
    </w:p>
    <w:p w:rsidR="00CF67E3" w:rsidRDefault="00CF67E3" w:rsidP="00BF5C0B">
      <w:pPr>
        <w:spacing w:line="360" w:lineRule="auto"/>
        <w:rPr>
          <w:rFonts w:ascii="Courier New" w:hAnsi="Courier New" w:cs="Courier New"/>
          <w:sz w:val="24"/>
          <w:szCs w:val="24"/>
        </w:rPr>
      </w:pPr>
    </w:p>
    <w:p w:rsidR="005E1BDE" w:rsidRDefault="005E1BDE" w:rsidP="00BF5C0B">
      <w:pPr>
        <w:spacing w:line="360" w:lineRule="auto"/>
        <w:rPr>
          <w:rFonts w:ascii="Courier New" w:hAnsi="Courier New" w:cs="Courier New"/>
          <w:sz w:val="24"/>
          <w:szCs w:val="24"/>
        </w:rPr>
      </w:pPr>
    </w:p>
    <w:p w:rsidR="00CF67E3" w:rsidRPr="006E43FF" w:rsidRDefault="00F53E8B" w:rsidP="00BF5C0B">
      <w:pPr>
        <w:spacing w:line="360" w:lineRule="auto"/>
        <w:rPr>
          <w:rFonts w:ascii="Courier New" w:hAnsi="Courier New" w:cs="Courier New"/>
          <w:sz w:val="24"/>
          <w:szCs w:val="24"/>
        </w:rPr>
      </w:pPr>
      <w:r>
        <w:rPr>
          <w:rFonts w:ascii="Courier New" w:hAnsi="Courier New" w:cs="Courier New"/>
          <w:sz w:val="24"/>
          <w:szCs w:val="24"/>
        </w:rPr>
        <w:t>30</w:t>
      </w:r>
      <w:r w:rsidR="00C94746">
        <w:rPr>
          <w:rFonts w:ascii="Courier New" w:hAnsi="Courier New" w:cs="Courier New"/>
          <w:sz w:val="24"/>
          <w:szCs w:val="24"/>
        </w:rPr>
        <w:t xml:space="preserve"> Ocak </w:t>
      </w:r>
      <w:r>
        <w:rPr>
          <w:rFonts w:ascii="Courier New" w:hAnsi="Courier New" w:cs="Courier New"/>
          <w:sz w:val="24"/>
          <w:szCs w:val="24"/>
        </w:rPr>
        <w:t>2023</w:t>
      </w:r>
    </w:p>
    <w:p w:rsidR="00891422" w:rsidRDefault="00891422" w:rsidP="00A452F3">
      <w:pPr>
        <w:spacing w:line="360" w:lineRule="auto"/>
        <w:ind w:firstLine="708"/>
        <w:rPr>
          <w:rFonts w:ascii="Courier New" w:hAnsi="Courier New" w:cs="Courier New"/>
          <w:sz w:val="24"/>
          <w:szCs w:val="24"/>
        </w:rPr>
      </w:pPr>
    </w:p>
    <w:p w:rsidR="00637866" w:rsidRDefault="00637866" w:rsidP="00A452F3">
      <w:pPr>
        <w:spacing w:line="360" w:lineRule="auto"/>
        <w:ind w:firstLine="708"/>
        <w:rPr>
          <w:rFonts w:ascii="Courier New" w:hAnsi="Courier New" w:cs="Courier New"/>
          <w:sz w:val="24"/>
          <w:szCs w:val="24"/>
        </w:rPr>
      </w:pPr>
    </w:p>
    <w:sectPr w:rsidR="00637866" w:rsidSect="00815DCD">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555" w:rsidRDefault="00991555" w:rsidP="00815DCD">
      <w:pPr>
        <w:spacing w:after="0" w:line="240" w:lineRule="auto"/>
      </w:pPr>
      <w:r>
        <w:separator/>
      </w:r>
    </w:p>
  </w:endnote>
  <w:endnote w:type="continuationSeparator" w:id="0">
    <w:p w:rsidR="00991555" w:rsidRDefault="00991555" w:rsidP="00815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555" w:rsidRDefault="00991555" w:rsidP="00815DCD">
      <w:pPr>
        <w:spacing w:after="0" w:line="240" w:lineRule="auto"/>
      </w:pPr>
      <w:r>
        <w:separator/>
      </w:r>
    </w:p>
  </w:footnote>
  <w:footnote w:type="continuationSeparator" w:id="0">
    <w:p w:rsidR="00991555" w:rsidRDefault="00991555" w:rsidP="00815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52339"/>
      <w:docPartObj>
        <w:docPartGallery w:val="Page Numbers (Top of Page)"/>
        <w:docPartUnique/>
      </w:docPartObj>
    </w:sdtPr>
    <w:sdtEndPr/>
    <w:sdtContent>
      <w:p w:rsidR="00686CB1" w:rsidRDefault="00686CB1">
        <w:pPr>
          <w:pStyle w:val="stbilgi"/>
          <w:jc w:val="center"/>
        </w:pPr>
        <w:r>
          <w:fldChar w:fldCharType="begin"/>
        </w:r>
        <w:r>
          <w:instrText>PAGE   \* MERGEFORMAT</w:instrText>
        </w:r>
        <w:r>
          <w:fldChar w:fldCharType="separate"/>
        </w:r>
        <w:r w:rsidR="00D27A5F">
          <w:rPr>
            <w:noProof/>
          </w:rPr>
          <w:t>14</w:t>
        </w:r>
        <w:r>
          <w:fldChar w:fldCharType="end"/>
        </w:r>
      </w:p>
    </w:sdtContent>
  </w:sdt>
  <w:p w:rsidR="00686CB1" w:rsidRDefault="00686CB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BC"/>
    <w:rsid w:val="00037CCC"/>
    <w:rsid w:val="000B313C"/>
    <w:rsid w:val="000D23F6"/>
    <w:rsid w:val="000F5E5F"/>
    <w:rsid w:val="0013640E"/>
    <w:rsid w:val="00147F9B"/>
    <w:rsid w:val="001969E9"/>
    <w:rsid w:val="001E1E77"/>
    <w:rsid w:val="002132E9"/>
    <w:rsid w:val="002175A1"/>
    <w:rsid w:val="00292AE5"/>
    <w:rsid w:val="002B1468"/>
    <w:rsid w:val="002C103C"/>
    <w:rsid w:val="002C65F0"/>
    <w:rsid w:val="002D5728"/>
    <w:rsid w:val="00384AC6"/>
    <w:rsid w:val="003D3D5F"/>
    <w:rsid w:val="00400FDD"/>
    <w:rsid w:val="0041388F"/>
    <w:rsid w:val="00413B77"/>
    <w:rsid w:val="004422DE"/>
    <w:rsid w:val="00442898"/>
    <w:rsid w:val="004F30A7"/>
    <w:rsid w:val="0053285E"/>
    <w:rsid w:val="005A2CD2"/>
    <w:rsid w:val="005B1EB5"/>
    <w:rsid w:val="005E1BDE"/>
    <w:rsid w:val="005F2F7B"/>
    <w:rsid w:val="005F4991"/>
    <w:rsid w:val="0061072A"/>
    <w:rsid w:val="0062424F"/>
    <w:rsid w:val="00637866"/>
    <w:rsid w:val="00652D0A"/>
    <w:rsid w:val="00686CB1"/>
    <w:rsid w:val="006C3768"/>
    <w:rsid w:val="006C3FFB"/>
    <w:rsid w:val="006E43FF"/>
    <w:rsid w:val="006E6AA5"/>
    <w:rsid w:val="007019D4"/>
    <w:rsid w:val="0074093E"/>
    <w:rsid w:val="00740ABA"/>
    <w:rsid w:val="007644DE"/>
    <w:rsid w:val="007668FC"/>
    <w:rsid w:val="00771FE3"/>
    <w:rsid w:val="007B05F8"/>
    <w:rsid w:val="007C3EBC"/>
    <w:rsid w:val="00811FB5"/>
    <w:rsid w:val="00815DCD"/>
    <w:rsid w:val="008552ED"/>
    <w:rsid w:val="00891422"/>
    <w:rsid w:val="008950B3"/>
    <w:rsid w:val="009000B9"/>
    <w:rsid w:val="00920945"/>
    <w:rsid w:val="00931931"/>
    <w:rsid w:val="009701A0"/>
    <w:rsid w:val="00991555"/>
    <w:rsid w:val="00994903"/>
    <w:rsid w:val="00996311"/>
    <w:rsid w:val="00A2091E"/>
    <w:rsid w:val="00A452F3"/>
    <w:rsid w:val="00A8592F"/>
    <w:rsid w:val="00A95967"/>
    <w:rsid w:val="00AD3D1B"/>
    <w:rsid w:val="00AD64F1"/>
    <w:rsid w:val="00AF2D04"/>
    <w:rsid w:val="00B04FEA"/>
    <w:rsid w:val="00BB0F68"/>
    <w:rsid w:val="00BF05C9"/>
    <w:rsid w:val="00BF0AB8"/>
    <w:rsid w:val="00BF5C0B"/>
    <w:rsid w:val="00C620C2"/>
    <w:rsid w:val="00C62E52"/>
    <w:rsid w:val="00C94746"/>
    <w:rsid w:val="00CE2DD6"/>
    <w:rsid w:val="00CF67E3"/>
    <w:rsid w:val="00D27A5F"/>
    <w:rsid w:val="00D42ECE"/>
    <w:rsid w:val="00D700F6"/>
    <w:rsid w:val="00D86888"/>
    <w:rsid w:val="00DA6A10"/>
    <w:rsid w:val="00E05F50"/>
    <w:rsid w:val="00E1216E"/>
    <w:rsid w:val="00E1489B"/>
    <w:rsid w:val="00E20942"/>
    <w:rsid w:val="00E43E95"/>
    <w:rsid w:val="00E46680"/>
    <w:rsid w:val="00E656EE"/>
    <w:rsid w:val="00E74D5F"/>
    <w:rsid w:val="00EB2FAA"/>
    <w:rsid w:val="00F53E8B"/>
    <w:rsid w:val="00FA530D"/>
    <w:rsid w:val="00FE0C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9A76B-D127-40A2-B8E3-E8BB023E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15D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15DCD"/>
  </w:style>
  <w:style w:type="paragraph" w:styleId="Altbilgi">
    <w:name w:val="footer"/>
    <w:basedOn w:val="Normal"/>
    <w:link w:val="AltbilgiChar"/>
    <w:uiPriority w:val="99"/>
    <w:unhideWhenUsed/>
    <w:rsid w:val="00815D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15DCD"/>
  </w:style>
  <w:style w:type="table" w:styleId="TabloKlavuzu">
    <w:name w:val="Table Grid"/>
    <w:basedOn w:val="NormalTablo"/>
    <w:uiPriority w:val="39"/>
    <w:rsid w:val="00686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1072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107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EE0D5-81D5-4DA2-92BA-99A52EBF5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14</Pages>
  <Words>3917</Words>
  <Characters>22330</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 Kayıpoğlu</dc:creator>
  <cp:keywords/>
  <dc:description/>
  <cp:lastModifiedBy>Mine Kayıpoğlu</cp:lastModifiedBy>
  <cp:revision>60</cp:revision>
  <cp:lastPrinted>2023-01-18T09:19:00Z</cp:lastPrinted>
  <dcterms:created xsi:type="dcterms:W3CDTF">2022-12-22T08:42:00Z</dcterms:created>
  <dcterms:modified xsi:type="dcterms:W3CDTF">2023-01-31T07:34:00Z</dcterms:modified>
</cp:coreProperties>
</file>