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DDD" w:rsidRDefault="00942DDD" w:rsidP="0061647F">
      <w:pPr>
        <w:spacing w:line="360" w:lineRule="auto"/>
        <w:rPr>
          <w:rFonts w:ascii="Courier New" w:hAnsi="Courier New" w:cs="Courier New"/>
          <w:sz w:val="24"/>
          <w:szCs w:val="24"/>
        </w:rPr>
      </w:pPr>
      <w:r>
        <w:rPr>
          <w:rFonts w:ascii="Courier New" w:hAnsi="Courier New" w:cs="Courier New"/>
          <w:sz w:val="24"/>
          <w:szCs w:val="24"/>
        </w:rPr>
        <w:t>D.</w:t>
      </w:r>
      <w:r w:rsidR="004B1AA1">
        <w:rPr>
          <w:rFonts w:ascii="Courier New" w:hAnsi="Courier New" w:cs="Courier New"/>
          <w:sz w:val="24"/>
          <w:szCs w:val="24"/>
        </w:rPr>
        <w:t>23</w:t>
      </w:r>
      <w:r>
        <w:rPr>
          <w:rFonts w:ascii="Courier New" w:hAnsi="Courier New" w:cs="Courier New"/>
          <w:sz w:val="24"/>
          <w:szCs w:val="24"/>
        </w:rPr>
        <w:t>/2022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YİM:104/2022</w:t>
      </w:r>
    </w:p>
    <w:p w:rsidR="00942DDD" w:rsidRDefault="00942DDD" w:rsidP="0061647F">
      <w:pPr>
        <w:spacing w:line="360" w:lineRule="auto"/>
        <w:rPr>
          <w:rFonts w:ascii="Courier New" w:hAnsi="Courier New" w:cs="Courier New"/>
          <w:sz w:val="24"/>
          <w:szCs w:val="24"/>
        </w:rPr>
      </w:pPr>
      <w:r>
        <w:rPr>
          <w:rFonts w:ascii="Courier New" w:hAnsi="Courier New" w:cs="Courier New"/>
          <w:sz w:val="24"/>
          <w:szCs w:val="24"/>
        </w:rPr>
        <w:t>Yüksek İdare Mahkemesinde</w:t>
      </w:r>
    </w:p>
    <w:p w:rsidR="00942DDD" w:rsidRDefault="00942DDD" w:rsidP="0061647F">
      <w:pPr>
        <w:spacing w:line="360" w:lineRule="auto"/>
        <w:rPr>
          <w:rFonts w:ascii="Courier New" w:hAnsi="Courier New" w:cs="Courier New"/>
          <w:sz w:val="24"/>
          <w:szCs w:val="24"/>
        </w:rPr>
      </w:pPr>
      <w:r>
        <w:rPr>
          <w:rFonts w:ascii="Courier New" w:hAnsi="Courier New" w:cs="Courier New"/>
          <w:sz w:val="24"/>
          <w:szCs w:val="24"/>
        </w:rPr>
        <w:t>Anayasa’nın 152.Maddesi Hakkında</w:t>
      </w:r>
      <w:r w:rsidR="00BD3937">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85535E" w:rsidRDefault="0085535E" w:rsidP="0061647F">
      <w:pPr>
        <w:spacing w:line="360" w:lineRule="auto"/>
        <w:rPr>
          <w:rFonts w:ascii="Courier New" w:hAnsi="Courier New" w:cs="Courier New"/>
          <w:sz w:val="24"/>
          <w:szCs w:val="24"/>
        </w:rPr>
      </w:pPr>
    </w:p>
    <w:p w:rsidR="00942DDD" w:rsidRDefault="0085535E" w:rsidP="0061647F">
      <w:pPr>
        <w:spacing w:line="360" w:lineRule="auto"/>
        <w:rPr>
          <w:rFonts w:ascii="Courier New" w:hAnsi="Courier New" w:cs="Courier New"/>
          <w:sz w:val="24"/>
          <w:szCs w:val="24"/>
        </w:rPr>
      </w:pPr>
      <w:r>
        <w:rPr>
          <w:rFonts w:ascii="Courier New" w:hAnsi="Courier New" w:cs="Courier New"/>
          <w:sz w:val="24"/>
          <w:szCs w:val="24"/>
        </w:rPr>
        <w:t xml:space="preserve">Mahkeme </w:t>
      </w:r>
      <w:proofErr w:type="spellStart"/>
      <w:proofErr w:type="gramStart"/>
      <w:r>
        <w:rPr>
          <w:rFonts w:ascii="Courier New" w:hAnsi="Courier New" w:cs="Courier New"/>
          <w:sz w:val="24"/>
          <w:szCs w:val="24"/>
        </w:rPr>
        <w:t>Heyeti:</w:t>
      </w:r>
      <w:r w:rsidR="00942DDD">
        <w:rPr>
          <w:rFonts w:ascii="Courier New" w:hAnsi="Courier New" w:cs="Courier New"/>
          <w:sz w:val="24"/>
          <w:szCs w:val="24"/>
        </w:rPr>
        <w:t>Tanju</w:t>
      </w:r>
      <w:proofErr w:type="spellEnd"/>
      <w:proofErr w:type="gramEnd"/>
      <w:r w:rsidR="00942DDD">
        <w:rPr>
          <w:rFonts w:ascii="Courier New" w:hAnsi="Courier New" w:cs="Courier New"/>
          <w:sz w:val="24"/>
          <w:szCs w:val="24"/>
        </w:rPr>
        <w:t xml:space="preserve"> Öncül, Talat </w:t>
      </w:r>
      <w:proofErr w:type="spellStart"/>
      <w:r w:rsidR="00942DDD">
        <w:rPr>
          <w:rFonts w:ascii="Courier New" w:hAnsi="Courier New" w:cs="Courier New"/>
          <w:sz w:val="24"/>
          <w:szCs w:val="24"/>
        </w:rPr>
        <w:t>Usar</w:t>
      </w:r>
      <w:proofErr w:type="spellEnd"/>
      <w:r w:rsidR="00942DDD">
        <w:rPr>
          <w:rFonts w:ascii="Courier New" w:hAnsi="Courier New" w:cs="Courier New"/>
          <w:sz w:val="24"/>
          <w:szCs w:val="24"/>
        </w:rPr>
        <w:t xml:space="preserve">, Bahar </w:t>
      </w:r>
      <w:proofErr w:type="spellStart"/>
      <w:r w:rsidR="00942DDD">
        <w:rPr>
          <w:rFonts w:ascii="Courier New" w:hAnsi="Courier New" w:cs="Courier New"/>
          <w:sz w:val="24"/>
          <w:szCs w:val="24"/>
        </w:rPr>
        <w:t>Duatepe</w:t>
      </w:r>
      <w:proofErr w:type="spellEnd"/>
      <w:r>
        <w:rPr>
          <w:rFonts w:ascii="Courier New" w:hAnsi="Courier New" w:cs="Courier New"/>
          <w:sz w:val="24"/>
          <w:szCs w:val="24"/>
        </w:rPr>
        <w:t>.</w:t>
      </w:r>
      <w:r w:rsidR="00942DDD">
        <w:rPr>
          <w:rFonts w:ascii="Courier New" w:hAnsi="Courier New" w:cs="Courier New"/>
          <w:sz w:val="24"/>
          <w:szCs w:val="24"/>
        </w:rPr>
        <w:t xml:space="preserve"> </w:t>
      </w:r>
    </w:p>
    <w:p w:rsidR="00942DDD" w:rsidRDefault="00942DDD" w:rsidP="0061647F">
      <w:pPr>
        <w:spacing w:line="360" w:lineRule="auto"/>
        <w:rPr>
          <w:rFonts w:ascii="Courier New" w:hAnsi="Courier New" w:cs="Courier New"/>
          <w:sz w:val="24"/>
          <w:szCs w:val="24"/>
        </w:rPr>
      </w:pPr>
    </w:p>
    <w:p w:rsidR="0085535E" w:rsidRPr="0085535E" w:rsidRDefault="00332DE6" w:rsidP="0061647F">
      <w:pPr>
        <w:spacing w:line="360" w:lineRule="auto"/>
        <w:rPr>
          <w:rFonts w:ascii="Courier New" w:hAnsi="Courier New" w:cs="Courier New"/>
          <w:sz w:val="24"/>
          <w:szCs w:val="24"/>
        </w:rPr>
      </w:pPr>
      <w:proofErr w:type="spellStart"/>
      <w:proofErr w:type="gramStart"/>
      <w:r>
        <w:rPr>
          <w:rFonts w:ascii="Courier New" w:hAnsi="Courier New" w:cs="Courier New"/>
          <w:sz w:val="24"/>
          <w:szCs w:val="24"/>
        </w:rPr>
        <w:t>Davacı:Vodafone</w:t>
      </w:r>
      <w:proofErr w:type="spellEnd"/>
      <w:proofErr w:type="gramEnd"/>
      <w:r>
        <w:rPr>
          <w:rFonts w:ascii="Courier New" w:hAnsi="Courier New" w:cs="Courier New"/>
          <w:sz w:val="24"/>
          <w:szCs w:val="24"/>
        </w:rPr>
        <w:t xml:space="preserve"> Mobil</w:t>
      </w:r>
      <w:r w:rsidR="0085535E" w:rsidRPr="0085535E">
        <w:rPr>
          <w:rFonts w:ascii="Courier New" w:hAnsi="Courier New" w:cs="Courier New"/>
          <w:sz w:val="24"/>
          <w:szCs w:val="24"/>
        </w:rPr>
        <w:t xml:space="preserve">e Operations </w:t>
      </w:r>
      <w:proofErr w:type="spellStart"/>
      <w:r w:rsidR="0085535E" w:rsidRPr="0085535E">
        <w:rPr>
          <w:rFonts w:ascii="Courier New" w:hAnsi="Courier New" w:cs="Courier New"/>
          <w:sz w:val="24"/>
          <w:szCs w:val="24"/>
        </w:rPr>
        <w:t>Limited.Lefkoşa</w:t>
      </w:r>
      <w:proofErr w:type="spellEnd"/>
    </w:p>
    <w:p w:rsidR="0085535E" w:rsidRPr="0085535E" w:rsidRDefault="0085535E" w:rsidP="0061647F">
      <w:pPr>
        <w:spacing w:line="360" w:lineRule="auto"/>
        <w:rPr>
          <w:rFonts w:ascii="Courier New" w:hAnsi="Courier New" w:cs="Courier New"/>
          <w:sz w:val="24"/>
          <w:szCs w:val="24"/>
        </w:rPr>
      </w:pPr>
      <w:r w:rsidRPr="0085535E">
        <w:rPr>
          <w:rFonts w:ascii="Courier New" w:hAnsi="Courier New" w:cs="Courier New"/>
          <w:sz w:val="24"/>
          <w:szCs w:val="24"/>
        </w:rPr>
        <w:tab/>
      </w:r>
      <w:r w:rsidRPr="0085535E">
        <w:rPr>
          <w:rFonts w:ascii="Courier New" w:hAnsi="Courier New" w:cs="Courier New"/>
          <w:sz w:val="24"/>
          <w:szCs w:val="24"/>
        </w:rPr>
        <w:tab/>
      </w:r>
      <w:r w:rsidRPr="0085535E">
        <w:rPr>
          <w:rFonts w:ascii="Courier New" w:hAnsi="Courier New" w:cs="Courier New"/>
          <w:sz w:val="24"/>
          <w:szCs w:val="24"/>
        </w:rPr>
        <w:tab/>
      </w:r>
      <w:r w:rsidRPr="0085535E">
        <w:rPr>
          <w:rFonts w:ascii="Courier New" w:hAnsi="Courier New" w:cs="Courier New"/>
          <w:sz w:val="24"/>
          <w:szCs w:val="24"/>
        </w:rPr>
        <w:tab/>
      </w:r>
      <w:r w:rsidRPr="0085535E">
        <w:rPr>
          <w:rFonts w:ascii="Courier New" w:hAnsi="Courier New" w:cs="Courier New"/>
          <w:sz w:val="24"/>
          <w:szCs w:val="24"/>
        </w:rPr>
        <w:tab/>
      </w:r>
      <w:proofErr w:type="gramStart"/>
      <w:r w:rsidRPr="0085535E">
        <w:rPr>
          <w:rFonts w:ascii="Courier New" w:hAnsi="Courier New" w:cs="Courier New"/>
          <w:sz w:val="24"/>
          <w:szCs w:val="24"/>
        </w:rPr>
        <w:t>ile</w:t>
      </w:r>
      <w:proofErr w:type="gramEnd"/>
    </w:p>
    <w:p w:rsidR="0085535E" w:rsidRDefault="0085535E" w:rsidP="00A9553E">
      <w:pPr>
        <w:spacing w:after="0" w:line="360" w:lineRule="auto"/>
        <w:rPr>
          <w:rFonts w:ascii="Courier New" w:hAnsi="Courier New" w:cs="Courier New"/>
          <w:sz w:val="24"/>
          <w:szCs w:val="24"/>
        </w:rPr>
      </w:pPr>
      <w:r w:rsidRPr="0085535E">
        <w:rPr>
          <w:rFonts w:ascii="Courier New" w:hAnsi="Courier New" w:cs="Courier New"/>
          <w:sz w:val="24"/>
          <w:szCs w:val="24"/>
        </w:rPr>
        <w:t xml:space="preserve">Davalı:1-Merkezi İhale Komisyonu vasıtası ile </w:t>
      </w:r>
      <w:r w:rsidR="005176BD">
        <w:rPr>
          <w:rFonts w:ascii="Courier New" w:hAnsi="Courier New" w:cs="Courier New"/>
          <w:sz w:val="24"/>
          <w:szCs w:val="24"/>
        </w:rPr>
        <w:t>KKTC</w:t>
      </w:r>
      <w:r w:rsidR="004B1AA1">
        <w:rPr>
          <w:rFonts w:ascii="Courier New" w:hAnsi="Courier New" w:cs="Courier New"/>
          <w:sz w:val="24"/>
          <w:szCs w:val="24"/>
        </w:rPr>
        <w:t>,</w:t>
      </w:r>
      <w:r w:rsidR="005176BD">
        <w:rPr>
          <w:rFonts w:ascii="Courier New" w:hAnsi="Courier New" w:cs="Courier New"/>
          <w:sz w:val="24"/>
          <w:szCs w:val="24"/>
        </w:rPr>
        <w:t xml:space="preserve"> Lefkoşa</w:t>
      </w:r>
    </w:p>
    <w:p w:rsidR="005176BD" w:rsidRDefault="005176BD" w:rsidP="00A9553E">
      <w:pPr>
        <w:spacing w:after="0" w:line="360" w:lineRule="auto"/>
        <w:rPr>
          <w:rFonts w:ascii="Courier New" w:hAnsi="Courier New" w:cs="Courier New"/>
          <w:sz w:val="24"/>
          <w:szCs w:val="24"/>
        </w:rPr>
      </w:pPr>
      <w:r>
        <w:rPr>
          <w:rFonts w:ascii="Courier New" w:hAnsi="Courier New" w:cs="Courier New"/>
          <w:sz w:val="24"/>
          <w:szCs w:val="24"/>
        </w:rPr>
        <w:t xml:space="preserve">       2-KKTC Maliye Bakanlığı vasıtası ile KKTC, Lefkoşa</w:t>
      </w:r>
    </w:p>
    <w:p w:rsidR="00A9553E" w:rsidRPr="0085535E" w:rsidRDefault="005176BD" w:rsidP="00A9553E">
      <w:pPr>
        <w:spacing w:after="0" w:line="360" w:lineRule="auto"/>
        <w:rPr>
          <w:rFonts w:ascii="Courier New" w:hAnsi="Courier New" w:cs="Courier New"/>
          <w:sz w:val="24"/>
          <w:szCs w:val="24"/>
        </w:rPr>
      </w:pPr>
      <w:r>
        <w:rPr>
          <w:rFonts w:ascii="Courier New" w:hAnsi="Courier New" w:cs="Courier New"/>
          <w:sz w:val="24"/>
          <w:szCs w:val="24"/>
        </w:rPr>
        <w:t xml:space="preserve">       3-Bilgi Teknolojileri ve Haberleşme Kurumu, Lefkoşa</w:t>
      </w:r>
      <w:bookmarkStart w:id="0" w:name="_GoBack"/>
      <w:bookmarkEnd w:id="0"/>
    </w:p>
    <w:p w:rsidR="0085535E" w:rsidRPr="0085535E" w:rsidRDefault="0085535E" w:rsidP="0061647F">
      <w:pPr>
        <w:spacing w:line="360" w:lineRule="auto"/>
        <w:rPr>
          <w:rFonts w:ascii="Courier New" w:hAnsi="Courier New" w:cs="Courier New"/>
          <w:sz w:val="24"/>
          <w:szCs w:val="24"/>
        </w:rPr>
      </w:pPr>
      <w:r w:rsidRPr="0085535E">
        <w:rPr>
          <w:rFonts w:ascii="Courier New" w:hAnsi="Courier New" w:cs="Courier New"/>
          <w:sz w:val="24"/>
          <w:szCs w:val="24"/>
        </w:rPr>
        <w:tab/>
      </w:r>
      <w:r w:rsidRPr="0085535E">
        <w:rPr>
          <w:rFonts w:ascii="Courier New" w:hAnsi="Courier New" w:cs="Courier New"/>
          <w:sz w:val="24"/>
          <w:szCs w:val="24"/>
        </w:rPr>
        <w:tab/>
      </w:r>
      <w:r w:rsidRPr="0085535E">
        <w:rPr>
          <w:rFonts w:ascii="Courier New" w:hAnsi="Courier New" w:cs="Courier New"/>
          <w:sz w:val="24"/>
          <w:szCs w:val="24"/>
        </w:rPr>
        <w:tab/>
      </w:r>
      <w:r w:rsidRPr="0085535E">
        <w:rPr>
          <w:rFonts w:ascii="Courier New" w:hAnsi="Courier New" w:cs="Courier New"/>
          <w:sz w:val="24"/>
          <w:szCs w:val="24"/>
        </w:rPr>
        <w:tab/>
      </w:r>
      <w:r w:rsidRPr="0085535E">
        <w:rPr>
          <w:rFonts w:ascii="Courier New" w:hAnsi="Courier New" w:cs="Courier New"/>
          <w:sz w:val="24"/>
          <w:szCs w:val="24"/>
        </w:rPr>
        <w:tab/>
      </w:r>
      <w:r w:rsidRPr="0085535E">
        <w:rPr>
          <w:rFonts w:ascii="Courier New" w:hAnsi="Courier New" w:cs="Courier New"/>
          <w:sz w:val="24"/>
          <w:szCs w:val="24"/>
        </w:rPr>
        <w:tab/>
      </w:r>
      <w:r w:rsidRPr="0085535E">
        <w:rPr>
          <w:rFonts w:ascii="Courier New" w:hAnsi="Courier New" w:cs="Courier New"/>
          <w:sz w:val="24"/>
          <w:szCs w:val="24"/>
        </w:rPr>
        <w:tab/>
      </w:r>
      <w:r w:rsidRPr="0085535E">
        <w:rPr>
          <w:rFonts w:ascii="Courier New" w:hAnsi="Courier New" w:cs="Courier New"/>
          <w:sz w:val="24"/>
          <w:szCs w:val="24"/>
        </w:rPr>
        <w:tab/>
      </w:r>
      <w:r w:rsidRPr="0085535E">
        <w:rPr>
          <w:rFonts w:ascii="Courier New" w:hAnsi="Courier New" w:cs="Courier New"/>
          <w:sz w:val="24"/>
          <w:szCs w:val="24"/>
        </w:rPr>
        <w:tab/>
        <w:t>A r a s ı n d a</w:t>
      </w:r>
      <w:r w:rsidR="00A9553E">
        <w:rPr>
          <w:rFonts w:ascii="Courier New" w:hAnsi="Courier New" w:cs="Courier New"/>
          <w:sz w:val="24"/>
          <w:szCs w:val="24"/>
        </w:rPr>
        <w:t>.</w:t>
      </w:r>
    </w:p>
    <w:p w:rsidR="0085535E" w:rsidRPr="0085535E" w:rsidRDefault="0085535E" w:rsidP="0061647F">
      <w:pPr>
        <w:spacing w:line="360" w:lineRule="auto"/>
        <w:ind w:left="2124" w:firstLine="708"/>
        <w:rPr>
          <w:rFonts w:ascii="Courier New" w:hAnsi="Courier New" w:cs="Courier New"/>
          <w:b/>
          <w:sz w:val="24"/>
          <w:szCs w:val="24"/>
          <w:u w:val="single"/>
        </w:rPr>
      </w:pPr>
      <w:r>
        <w:rPr>
          <w:rFonts w:ascii="Courier New" w:hAnsi="Courier New" w:cs="Courier New"/>
          <w:sz w:val="24"/>
          <w:szCs w:val="24"/>
        </w:rPr>
        <w:t xml:space="preserve">  </w:t>
      </w:r>
      <w:r w:rsidRPr="0085535E">
        <w:rPr>
          <w:rFonts w:ascii="Courier New" w:hAnsi="Courier New" w:cs="Courier New"/>
          <w:b/>
          <w:sz w:val="24"/>
          <w:szCs w:val="24"/>
          <w:u w:val="single"/>
        </w:rPr>
        <w:t>A</w:t>
      </w:r>
      <w:r>
        <w:rPr>
          <w:rFonts w:ascii="Courier New" w:hAnsi="Courier New" w:cs="Courier New"/>
          <w:b/>
          <w:sz w:val="24"/>
          <w:szCs w:val="24"/>
          <w:u w:val="single"/>
        </w:rPr>
        <w:t xml:space="preserve"> </w:t>
      </w:r>
      <w:r w:rsidRPr="0085535E">
        <w:rPr>
          <w:rFonts w:ascii="Courier New" w:hAnsi="Courier New" w:cs="Courier New"/>
          <w:b/>
          <w:sz w:val="24"/>
          <w:szCs w:val="24"/>
          <w:u w:val="single"/>
        </w:rPr>
        <w:t>R</w:t>
      </w:r>
      <w:r>
        <w:rPr>
          <w:rFonts w:ascii="Courier New" w:hAnsi="Courier New" w:cs="Courier New"/>
          <w:b/>
          <w:sz w:val="24"/>
          <w:szCs w:val="24"/>
          <w:u w:val="single"/>
        </w:rPr>
        <w:t xml:space="preserve"> </w:t>
      </w:r>
      <w:proofErr w:type="gramStart"/>
      <w:r w:rsidRPr="0085535E">
        <w:rPr>
          <w:rFonts w:ascii="Courier New" w:hAnsi="Courier New" w:cs="Courier New"/>
          <w:b/>
          <w:sz w:val="24"/>
          <w:szCs w:val="24"/>
          <w:u w:val="single"/>
        </w:rPr>
        <w:t>A</w:t>
      </w:r>
      <w:r>
        <w:rPr>
          <w:rFonts w:ascii="Courier New" w:hAnsi="Courier New" w:cs="Courier New"/>
          <w:b/>
          <w:sz w:val="24"/>
          <w:szCs w:val="24"/>
          <w:u w:val="single"/>
        </w:rPr>
        <w:t xml:space="preserve">  </w:t>
      </w:r>
      <w:r w:rsidRPr="0085535E">
        <w:rPr>
          <w:rFonts w:ascii="Courier New" w:hAnsi="Courier New" w:cs="Courier New"/>
          <w:b/>
          <w:sz w:val="24"/>
          <w:szCs w:val="24"/>
          <w:u w:val="single"/>
        </w:rPr>
        <w:t xml:space="preserve"> K</w:t>
      </w:r>
      <w:proofErr w:type="gramEnd"/>
      <w:r>
        <w:rPr>
          <w:rFonts w:ascii="Courier New" w:hAnsi="Courier New" w:cs="Courier New"/>
          <w:b/>
          <w:sz w:val="24"/>
          <w:szCs w:val="24"/>
          <w:u w:val="single"/>
        </w:rPr>
        <w:t xml:space="preserve"> </w:t>
      </w:r>
      <w:r w:rsidRPr="0085535E">
        <w:rPr>
          <w:rFonts w:ascii="Courier New" w:hAnsi="Courier New" w:cs="Courier New"/>
          <w:b/>
          <w:sz w:val="24"/>
          <w:szCs w:val="24"/>
          <w:u w:val="single"/>
        </w:rPr>
        <w:t>A</w:t>
      </w:r>
      <w:r>
        <w:rPr>
          <w:rFonts w:ascii="Courier New" w:hAnsi="Courier New" w:cs="Courier New"/>
          <w:b/>
          <w:sz w:val="24"/>
          <w:szCs w:val="24"/>
          <w:u w:val="single"/>
        </w:rPr>
        <w:t xml:space="preserve"> </w:t>
      </w:r>
      <w:r w:rsidRPr="0085535E">
        <w:rPr>
          <w:rFonts w:ascii="Courier New" w:hAnsi="Courier New" w:cs="Courier New"/>
          <w:b/>
          <w:sz w:val="24"/>
          <w:szCs w:val="24"/>
          <w:u w:val="single"/>
        </w:rPr>
        <w:t>R</w:t>
      </w:r>
      <w:r>
        <w:rPr>
          <w:rFonts w:ascii="Courier New" w:hAnsi="Courier New" w:cs="Courier New"/>
          <w:b/>
          <w:sz w:val="24"/>
          <w:szCs w:val="24"/>
          <w:u w:val="single"/>
        </w:rPr>
        <w:t xml:space="preserve"> </w:t>
      </w:r>
      <w:r w:rsidRPr="0085535E">
        <w:rPr>
          <w:rFonts w:ascii="Courier New" w:hAnsi="Courier New" w:cs="Courier New"/>
          <w:b/>
          <w:sz w:val="24"/>
          <w:szCs w:val="24"/>
          <w:u w:val="single"/>
        </w:rPr>
        <w:t>A</w:t>
      </w:r>
      <w:r>
        <w:rPr>
          <w:rFonts w:ascii="Courier New" w:hAnsi="Courier New" w:cs="Courier New"/>
          <w:b/>
          <w:sz w:val="24"/>
          <w:szCs w:val="24"/>
          <w:u w:val="single"/>
        </w:rPr>
        <w:t xml:space="preserve"> </w:t>
      </w:r>
      <w:r w:rsidRPr="0085535E">
        <w:rPr>
          <w:rFonts w:ascii="Courier New" w:hAnsi="Courier New" w:cs="Courier New"/>
          <w:b/>
          <w:sz w:val="24"/>
          <w:szCs w:val="24"/>
          <w:u w:val="single"/>
        </w:rPr>
        <w:t>R</w:t>
      </w:r>
    </w:p>
    <w:p w:rsidR="00BD3937" w:rsidRPr="0085535E" w:rsidRDefault="0085535E" w:rsidP="0061647F">
      <w:pPr>
        <w:spacing w:line="360" w:lineRule="auto"/>
        <w:rPr>
          <w:rFonts w:ascii="Courier New" w:hAnsi="Courier New" w:cs="Courier New"/>
          <w:sz w:val="24"/>
          <w:szCs w:val="24"/>
        </w:rPr>
      </w:pPr>
      <w:r w:rsidRPr="0085535E">
        <w:rPr>
          <w:rFonts w:ascii="Courier New" w:hAnsi="Courier New" w:cs="Courier New"/>
          <w:sz w:val="24"/>
          <w:szCs w:val="24"/>
        </w:rPr>
        <w:tab/>
      </w:r>
      <w:r>
        <w:rPr>
          <w:rFonts w:ascii="Courier New" w:hAnsi="Courier New" w:cs="Courier New"/>
          <w:sz w:val="24"/>
          <w:szCs w:val="24"/>
        </w:rPr>
        <w:t>(</w:t>
      </w:r>
      <w:r w:rsidRPr="0085535E">
        <w:rPr>
          <w:rFonts w:ascii="Courier New" w:hAnsi="Courier New" w:cs="Courier New"/>
          <w:sz w:val="24"/>
          <w:szCs w:val="24"/>
        </w:rPr>
        <w:t>30.9.2022 Tarihli Ara Emri İstidası Hakkında</w:t>
      </w:r>
      <w:r>
        <w:rPr>
          <w:rFonts w:ascii="Courier New" w:hAnsi="Courier New" w:cs="Courier New"/>
          <w:sz w:val="24"/>
          <w:szCs w:val="24"/>
        </w:rPr>
        <w:t>)</w:t>
      </w:r>
    </w:p>
    <w:p w:rsidR="0085535E" w:rsidRPr="0085535E" w:rsidRDefault="0085535E" w:rsidP="00A9553E">
      <w:pPr>
        <w:spacing w:after="0" w:line="360" w:lineRule="auto"/>
        <w:rPr>
          <w:rFonts w:ascii="Courier New" w:hAnsi="Courier New" w:cs="Courier New"/>
          <w:sz w:val="24"/>
          <w:szCs w:val="24"/>
        </w:rPr>
      </w:pPr>
      <w:proofErr w:type="spellStart"/>
      <w:r w:rsidRPr="0085535E">
        <w:rPr>
          <w:rFonts w:ascii="Courier New" w:hAnsi="Courier New" w:cs="Courier New"/>
          <w:sz w:val="24"/>
          <w:szCs w:val="24"/>
        </w:rPr>
        <w:t>Müstedi</w:t>
      </w:r>
      <w:proofErr w:type="spellEnd"/>
      <w:r w:rsidRPr="0085535E">
        <w:rPr>
          <w:rFonts w:ascii="Courier New" w:hAnsi="Courier New" w:cs="Courier New"/>
          <w:sz w:val="24"/>
          <w:szCs w:val="24"/>
        </w:rPr>
        <w:t>/Davacıyı temsilen Fevzi Tanpınar</w:t>
      </w:r>
      <w:r w:rsidR="00850769">
        <w:rPr>
          <w:rFonts w:ascii="Courier New" w:hAnsi="Courier New" w:cs="Courier New"/>
          <w:sz w:val="24"/>
          <w:szCs w:val="24"/>
        </w:rPr>
        <w:t xml:space="preserve"> </w:t>
      </w:r>
      <w:r>
        <w:rPr>
          <w:rFonts w:ascii="Courier New" w:hAnsi="Courier New" w:cs="Courier New"/>
          <w:sz w:val="24"/>
          <w:szCs w:val="24"/>
        </w:rPr>
        <w:t>h</w:t>
      </w:r>
      <w:r w:rsidRPr="0085535E">
        <w:rPr>
          <w:rFonts w:ascii="Courier New" w:hAnsi="Courier New" w:cs="Courier New"/>
          <w:sz w:val="24"/>
          <w:szCs w:val="24"/>
        </w:rPr>
        <w:t xml:space="preserve">azır </w:t>
      </w:r>
      <w:proofErr w:type="gramStart"/>
      <w:r w:rsidRPr="0085535E">
        <w:rPr>
          <w:rFonts w:ascii="Courier New" w:hAnsi="Courier New" w:cs="Courier New"/>
          <w:sz w:val="24"/>
          <w:szCs w:val="24"/>
        </w:rPr>
        <w:t xml:space="preserve">tarafından  </w:t>
      </w:r>
      <w:proofErr w:type="spellStart"/>
      <w:r w:rsidRPr="0085535E">
        <w:rPr>
          <w:rFonts w:ascii="Courier New" w:hAnsi="Courier New" w:cs="Courier New"/>
          <w:sz w:val="24"/>
          <w:szCs w:val="24"/>
        </w:rPr>
        <w:t>Av.Serhan</w:t>
      </w:r>
      <w:proofErr w:type="spellEnd"/>
      <w:proofErr w:type="gramEnd"/>
      <w:r w:rsidRPr="0085535E">
        <w:rPr>
          <w:rFonts w:ascii="Courier New" w:hAnsi="Courier New" w:cs="Courier New"/>
          <w:sz w:val="24"/>
          <w:szCs w:val="24"/>
        </w:rPr>
        <w:t xml:space="preserve"> Çınar ve </w:t>
      </w:r>
      <w:proofErr w:type="spellStart"/>
      <w:r w:rsidRPr="0085535E">
        <w:rPr>
          <w:rFonts w:ascii="Courier New" w:hAnsi="Courier New" w:cs="Courier New"/>
          <w:sz w:val="24"/>
          <w:szCs w:val="24"/>
        </w:rPr>
        <w:t>Av.Arzu</w:t>
      </w:r>
      <w:proofErr w:type="spellEnd"/>
      <w:r w:rsidRPr="0085535E">
        <w:rPr>
          <w:rFonts w:ascii="Courier New" w:hAnsi="Courier New" w:cs="Courier New"/>
          <w:sz w:val="24"/>
          <w:szCs w:val="24"/>
        </w:rPr>
        <w:t xml:space="preserve"> </w:t>
      </w:r>
      <w:proofErr w:type="spellStart"/>
      <w:r w:rsidRPr="0085535E">
        <w:rPr>
          <w:rFonts w:ascii="Courier New" w:hAnsi="Courier New" w:cs="Courier New"/>
          <w:sz w:val="24"/>
          <w:szCs w:val="24"/>
        </w:rPr>
        <w:t>Özerdağ</w:t>
      </w:r>
      <w:proofErr w:type="spellEnd"/>
    </w:p>
    <w:p w:rsidR="0085535E" w:rsidRPr="0085535E" w:rsidRDefault="004B1AA1" w:rsidP="00A9553E">
      <w:pPr>
        <w:spacing w:after="0" w:line="360" w:lineRule="auto"/>
        <w:rPr>
          <w:rFonts w:ascii="Courier New" w:hAnsi="Courier New" w:cs="Courier New"/>
          <w:sz w:val="24"/>
          <w:szCs w:val="24"/>
        </w:rPr>
      </w:pPr>
      <w:proofErr w:type="spellStart"/>
      <w:r>
        <w:rPr>
          <w:rFonts w:ascii="Courier New" w:hAnsi="Courier New" w:cs="Courier New"/>
          <w:sz w:val="24"/>
          <w:szCs w:val="24"/>
        </w:rPr>
        <w:t>Müstedi</w:t>
      </w:r>
      <w:r w:rsidR="0085535E" w:rsidRPr="0085535E">
        <w:rPr>
          <w:rFonts w:ascii="Courier New" w:hAnsi="Courier New" w:cs="Courier New"/>
          <w:sz w:val="24"/>
          <w:szCs w:val="24"/>
        </w:rPr>
        <w:t>aleyh</w:t>
      </w:r>
      <w:proofErr w:type="spellEnd"/>
      <w:r w:rsidR="0085535E" w:rsidRPr="0085535E">
        <w:rPr>
          <w:rFonts w:ascii="Courier New" w:hAnsi="Courier New" w:cs="Courier New"/>
          <w:sz w:val="24"/>
          <w:szCs w:val="24"/>
        </w:rPr>
        <w:t>/Davalı No.1 ve</w:t>
      </w:r>
      <w:r>
        <w:rPr>
          <w:rFonts w:ascii="Courier New" w:hAnsi="Courier New" w:cs="Courier New"/>
          <w:sz w:val="24"/>
          <w:szCs w:val="24"/>
        </w:rPr>
        <w:t xml:space="preserve"> No.</w:t>
      </w:r>
      <w:r w:rsidR="0085535E" w:rsidRPr="0085535E">
        <w:rPr>
          <w:rFonts w:ascii="Courier New" w:hAnsi="Courier New" w:cs="Courier New"/>
          <w:sz w:val="24"/>
          <w:szCs w:val="24"/>
        </w:rPr>
        <w:t xml:space="preserve">2’yi temsilen Savcı Ayfer Şefik </w:t>
      </w:r>
      <w:proofErr w:type="spellStart"/>
      <w:r w:rsidR="0085535E" w:rsidRPr="0085535E">
        <w:rPr>
          <w:rFonts w:ascii="Courier New" w:hAnsi="Courier New" w:cs="Courier New"/>
          <w:sz w:val="24"/>
          <w:szCs w:val="24"/>
        </w:rPr>
        <w:t>Tekinay</w:t>
      </w:r>
      <w:proofErr w:type="spellEnd"/>
      <w:r w:rsidR="0085535E" w:rsidRPr="0085535E">
        <w:rPr>
          <w:rFonts w:ascii="Courier New" w:hAnsi="Courier New" w:cs="Courier New"/>
          <w:sz w:val="24"/>
          <w:szCs w:val="24"/>
        </w:rPr>
        <w:t xml:space="preserve"> </w:t>
      </w:r>
    </w:p>
    <w:p w:rsidR="0085535E" w:rsidRPr="0085535E" w:rsidRDefault="004B1AA1" w:rsidP="00A9553E">
      <w:pPr>
        <w:spacing w:after="0" w:line="360" w:lineRule="auto"/>
        <w:rPr>
          <w:rFonts w:ascii="Courier New" w:hAnsi="Courier New" w:cs="Courier New"/>
          <w:sz w:val="24"/>
          <w:szCs w:val="24"/>
        </w:rPr>
      </w:pPr>
      <w:proofErr w:type="spellStart"/>
      <w:r>
        <w:rPr>
          <w:rFonts w:ascii="Courier New" w:hAnsi="Courier New" w:cs="Courier New"/>
          <w:sz w:val="24"/>
          <w:szCs w:val="24"/>
        </w:rPr>
        <w:t>Müstedi</w:t>
      </w:r>
      <w:r w:rsidR="00150964">
        <w:rPr>
          <w:rFonts w:ascii="Courier New" w:hAnsi="Courier New" w:cs="Courier New"/>
          <w:sz w:val="24"/>
          <w:szCs w:val="24"/>
        </w:rPr>
        <w:t>aleyh</w:t>
      </w:r>
      <w:proofErr w:type="spellEnd"/>
      <w:r w:rsidR="0085535E" w:rsidRPr="0085535E">
        <w:rPr>
          <w:rFonts w:ascii="Courier New" w:hAnsi="Courier New" w:cs="Courier New"/>
          <w:sz w:val="24"/>
          <w:szCs w:val="24"/>
        </w:rPr>
        <w:t>/Davalı No.3</w:t>
      </w:r>
      <w:r w:rsidR="0085535E">
        <w:rPr>
          <w:rFonts w:ascii="Courier New" w:hAnsi="Courier New" w:cs="Courier New"/>
          <w:sz w:val="24"/>
          <w:szCs w:val="24"/>
        </w:rPr>
        <w:t xml:space="preserve"> hazır</w:t>
      </w:r>
      <w:r w:rsidR="00850769">
        <w:rPr>
          <w:rFonts w:ascii="Courier New" w:hAnsi="Courier New" w:cs="Courier New"/>
          <w:sz w:val="24"/>
          <w:szCs w:val="24"/>
        </w:rPr>
        <w:t xml:space="preserve"> </w:t>
      </w:r>
      <w:r w:rsidR="0085535E" w:rsidRPr="0085535E">
        <w:rPr>
          <w:rFonts w:ascii="Courier New" w:hAnsi="Courier New" w:cs="Courier New"/>
          <w:sz w:val="24"/>
          <w:szCs w:val="24"/>
        </w:rPr>
        <w:t xml:space="preserve">değil tarafından </w:t>
      </w:r>
      <w:proofErr w:type="spellStart"/>
      <w:r w:rsidR="0085535E" w:rsidRPr="0085535E">
        <w:rPr>
          <w:rFonts w:ascii="Courier New" w:hAnsi="Courier New" w:cs="Courier New"/>
          <w:sz w:val="24"/>
          <w:szCs w:val="24"/>
        </w:rPr>
        <w:t>Av.Hasan</w:t>
      </w:r>
      <w:proofErr w:type="spellEnd"/>
      <w:r w:rsidR="0085535E" w:rsidRPr="0085535E">
        <w:rPr>
          <w:rFonts w:ascii="Courier New" w:hAnsi="Courier New" w:cs="Courier New"/>
          <w:sz w:val="24"/>
          <w:szCs w:val="24"/>
        </w:rPr>
        <w:t xml:space="preserve"> </w:t>
      </w:r>
      <w:proofErr w:type="spellStart"/>
      <w:r w:rsidR="0085535E" w:rsidRPr="0085535E">
        <w:rPr>
          <w:rFonts w:ascii="Courier New" w:hAnsi="Courier New" w:cs="Courier New"/>
          <w:sz w:val="24"/>
          <w:szCs w:val="24"/>
        </w:rPr>
        <w:t>Esendağlı</w:t>
      </w:r>
      <w:proofErr w:type="spellEnd"/>
      <w:r w:rsidR="0085535E" w:rsidRPr="0085535E">
        <w:rPr>
          <w:rFonts w:ascii="Courier New" w:hAnsi="Courier New" w:cs="Courier New"/>
          <w:sz w:val="24"/>
          <w:szCs w:val="24"/>
        </w:rPr>
        <w:t>.</w:t>
      </w:r>
    </w:p>
    <w:p w:rsidR="00942DDD" w:rsidRPr="0085535E" w:rsidRDefault="00942DDD" w:rsidP="00942DDD">
      <w:pPr>
        <w:rPr>
          <w:rFonts w:ascii="Courier New" w:hAnsi="Courier New" w:cs="Courier New"/>
          <w:sz w:val="24"/>
          <w:szCs w:val="24"/>
        </w:rPr>
      </w:pPr>
    </w:p>
    <w:p w:rsidR="00942DDD" w:rsidRDefault="004058E3" w:rsidP="00942DDD">
      <w:pPr>
        <w:spacing w:line="360" w:lineRule="auto"/>
        <w:ind w:firstLine="708"/>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/Davacı</w:t>
      </w:r>
      <w:r w:rsidR="0085535E">
        <w:rPr>
          <w:rFonts w:ascii="Courier New" w:hAnsi="Courier New" w:cs="Courier New"/>
          <w:sz w:val="24"/>
          <w:szCs w:val="24"/>
        </w:rPr>
        <w:t>:</w:t>
      </w:r>
    </w:p>
    <w:p w:rsidR="00C76CC7" w:rsidRDefault="00C76CC7" w:rsidP="00C76CC7">
      <w:pPr>
        <w:pStyle w:val="ListeParagraf"/>
        <w:spacing w:line="240" w:lineRule="auto"/>
        <w:ind w:left="1068"/>
        <w:rPr>
          <w:rFonts w:ascii="Courier New" w:hAnsi="Courier New" w:cs="Courier New"/>
          <w:sz w:val="24"/>
          <w:szCs w:val="24"/>
        </w:rPr>
      </w:pPr>
      <w:r>
        <w:rPr>
          <w:rFonts w:ascii="Courier New" w:hAnsi="Courier New" w:cs="Courier New"/>
          <w:sz w:val="24"/>
          <w:szCs w:val="24"/>
        </w:rPr>
        <w:t>“A-</w:t>
      </w:r>
      <w:r w:rsidR="0085535E">
        <w:rPr>
          <w:rFonts w:ascii="Courier New" w:hAnsi="Courier New" w:cs="Courier New"/>
          <w:sz w:val="24"/>
          <w:szCs w:val="24"/>
        </w:rPr>
        <w:t xml:space="preserve">6 Eylül 2022 tarihinde ihale edilen 278/2022 sayılı </w:t>
      </w:r>
    </w:p>
    <w:p w:rsidR="0085535E" w:rsidRDefault="0085535E" w:rsidP="00C76CC7">
      <w:pPr>
        <w:pStyle w:val="ListeParagraf"/>
        <w:spacing w:line="240" w:lineRule="auto"/>
        <w:ind w:left="1416"/>
        <w:rPr>
          <w:rFonts w:ascii="Courier New" w:hAnsi="Courier New" w:cs="Courier New"/>
          <w:sz w:val="24"/>
          <w:szCs w:val="24"/>
        </w:rPr>
      </w:pPr>
      <w:proofErr w:type="gramStart"/>
      <w:r>
        <w:rPr>
          <w:rFonts w:ascii="Courier New" w:hAnsi="Courier New" w:cs="Courier New"/>
          <w:sz w:val="24"/>
          <w:szCs w:val="24"/>
        </w:rPr>
        <w:t>ve</w:t>
      </w:r>
      <w:proofErr w:type="gramEnd"/>
      <w:r>
        <w:rPr>
          <w:rFonts w:ascii="Courier New" w:hAnsi="Courier New" w:cs="Courier New"/>
          <w:sz w:val="24"/>
          <w:szCs w:val="24"/>
        </w:rPr>
        <w:t xml:space="preserve"> “IMT Hizmet ve Sayısı Sınırlandırılmış Bireysel Kullanım Hakları ile Kurulacak Altyapılarına</w:t>
      </w:r>
      <w:r w:rsidR="004B1AA1">
        <w:rPr>
          <w:rFonts w:ascii="Courier New" w:hAnsi="Courier New" w:cs="Courier New"/>
          <w:sz w:val="24"/>
          <w:szCs w:val="24"/>
        </w:rPr>
        <w:t xml:space="preserve"> İlişkin Yetkilendirme </w:t>
      </w:r>
      <w:proofErr w:type="spellStart"/>
      <w:r w:rsidR="004B1AA1">
        <w:rPr>
          <w:rFonts w:ascii="Courier New" w:hAnsi="Courier New" w:cs="Courier New"/>
          <w:sz w:val="24"/>
          <w:szCs w:val="24"/>
        </w:rPr>
        <w:t>ihalesi”</w:t>
      </w:r>
      <w:r>
        <w:rPr>
          <w:rFonts w:ascii="Courier New" w:hAnsi="Courier New" w:cs="Courier New"/>
          <w:sz w:val="24"/>
          <w:szCs w:val="24"/>
        </w:rPr>
        <w:t>nin</w:t>
      </w:r>
      <w:proofErr w:type="spellEnd"/>
      <w:r>
        <w:rPr>
          <w:rFonts w:ascii="Courier New" w:hAnsi="Courier New" w:cs="Courier New"/>
          <w:sz w:val="24"/>
          <w:szCs w:val="24"/>
        </w:rPr>
        <w:t xml:space="preserve"> ve bu hususta Davalılar tarafından alınan karar ve yapılan işlemlerin hükümsüz ve etkisiz olduğuna ve iptal edilmesini öngören bir Mahkeme </w:t>
      </w:r>
      <w:r w:rsidR="00652D97">
        <w:rPr>
          <w:rFonts w:ascii="Courier New" w:hAnsi="Courier New" w:cs="Courier New"/>
          <w:sz w:val="24"/>
          <w:szCs w:val="24"/>
        </w:rPr>
        <w:t>h</w:t>
      </w:r>
      <w:r>
        <w:rPr>
          <w:rFonts w:ascii="Courier New" w:hAnsi="Courier New" w:cs="Courier New"/>
          <w:sz w:val="24"/>
          <w:szCs w:val="24"/>
        </w:rPr>
        <w:t>ükmü ve/veya emri; ve</w:t>
      </w:r>
    </w:p>
    <w:p w:rsidR="00652D97" w:rsidRDefault="00652D97" w:rsidP="00652D97">
      <w:pPr>
        <w:pStyle w:val="ListeParagraf"/>
        <w:spacing w:line="240" w:lineRule="auto"/>
        <w:ind w:left="1068"/>
        <w:rPr>
          <w:rFonts w:ascii="Courier New" w:hAnsi="Courier New" w:cs="Courier New"/>
          <w:sz w:val="24"/>
          <w:szCs w:val="24"/>
        </w:rPr>
      </w:pPr>
    </w:p>
    <w:p w:rsidR="0085535E" w:rsidRPr="0085535E" w:rsidRDefault="0085535E" w:rsidP="00C76CC7">
      <w:pPr>
        <w:pStyle w:val="ListeParagraf"/>
        <w:numPr>
          <w:ilvl w:val="0"/>
          <w:numId w:val="3"/>
        </w:numPr>
        <w:spacing w:line="240" w:lineRule="auto"/>
        <w:rPr>
          <w:rFonts w:ascii="Courier New" w:hAnsi="Courier New" w:cs="Courier New"/>
          <w:sz w:val="24"/>
          <w:szCs w:val="24"/>
        </w:rPr>
      </w:pPr>
      <w:r>
        <w:rPr>
          <w:rFonts w:ascii="Courier New" w:hAnsi="Courier New" w:cs="Courier New"/>
          <w:sz w:val="24"/>
          <w:szCs w:val="24"/>
        </w:rPr>
        <w:t>28 Eylül</w:t>
      </w:r>
      <w:r w:rsidR="00652D97">
        <w:rPr>
          <w:rFonts w:ascii="Courier New" w:hAnsi="Courier New" w:cs="Courier New"/>
          <w:sz w:val="24"/>
          <w:szCs w:val="24"/>
        </w:rPr>
        <w:t xml:space="preserve"> 2022 tarihinde A paragrafına konu ihale ile ilgili yayınlanan zeyilnamenin ve bu hususta Davalılar tarafından alınan karar ve yapılan </w:t>
      </w:r>
      <w:r w:rsidR="00652D97">
        <w:rPr>
          <w:rFonts w:ascii="Courier New" w:hAnsi="Courier New" w:cs="Courier New"/>
          <w:sz w:val="24"/>
          <w:szCs w:val="24"/>
        </w:rPr>
        <w:lastRenderedPageBreak/>
        <w:t>işlemlerin hükümsüz ve etkisiz olduğuna ve iptal edilmesini öngören bir Mahkeme hükmü ve/veya emri;</w:t>
      </w:r>
      <w:r w:rsidR="00C76CC7">
        <w:rPr>
          <w:rFonts w:ascii="Courier New" w:hAnsi="Courier New" w:cs="Courier New"/>
          <w:sz w:val="24"/>
          <w:szCs w:val="24"/>
        </w:rPr>
        <w:t>”</w:t>
      </w:r>
    </w:p>
    <w:p w:rsidR="00C76CC7" w:rsidRDefault="00652D97" w:rsidP="00C76CC7">
      <w:pPr>
        <w:spacing w:line="360" w:lineRule="auto"/>
        <w:rPr>
          <w:rFonts w:ascii="Courier New" w:hAnsi="Courier New" w:cs="Courier New"/>
          <w:sz w:val="24"/>
          <w:szCs w:val="24"/>
        </w:rPr>
      </w:pPr>
      <w:proofErr w:type="gramStart"/>
      <w:r>
        <w:rPr>
          <w:rFonts w:ascii="Courier New" w:hAnsi="Courier New" w:cs="Courier New"/>
          <w:sz w:val="24"/>
          <w:szCs w:val="24"/>
        </w:rPr>
        <w:t>v</w:t>
      </w:r>
      <w:r w:rsidR="00824276">
        <w:rPr>
          <w:rFonts w:ascii="Courier New" w:hAnsi="Courier New" w:cs="Courier New"/>
          <w:sz w:val="24"/>
          <w:szCs w:val="24"/>
        </w:rPr>
        <w:t>erilmesi</w:t>
      </w:r>
      <w:proofErr w:type="gramEnd"/>
      <w:r w:rsidR="00824276">
        <w:rPr>
          <w:rFonts w:ascii="Courier New" w:hAnsi="Courier New" w:cs="Courier New"/>
          <w:sz w:val="24"/>
          <w:szCs w:val="24"/>
        </w:rPr>
        <w:t xml:space="preserve"> talepleriyle başlattığı davası altında dosyaladığı 30/9/2022 tarihli istidası ile;</w:t>
      </w:r>
    </w:p>
    <w:p w:rsidR="00C76CC7" w:rsidRDefault="00C76CC7" w:rsidP="00C76CC7">
      <w:pPr>
        <w:pStyle w:val="ListeParagraf"/>
        <w:spacing w:line="240" w:lineRule="auto"/>
        <w:ind w:left="1065"/>
        <w:rPr>
          <w:rFonts w:ascii="Courier New" w:hAnsi="Courier New" w:cs="Courier New"/>
          <w:sz w:val="24"/>
          <w:szCs w:val="24"/>
        </w:rPr>
      </w:pPr>
      <w:r>
        <w:rPr>
          <w:rFonts w:ascii="Courier New" w:hAnsi="Courier New" w:cs="Courier New"/>
          <w:sz w:val="24"/>
          <w:szCs w:val="24"/>
        </w:rPr>
        <w:t>“A-</w:t>
      </w:r>
      <w:r w:rsidR="00652D97">
        <w:rPr>
          <w:rFonts w:ascii="Courier New" w:hAnsi="Courier New" w:cs="Courier New"/>
          <w:sz w:val="24"/>
          <w:szCs w:val="24"/>
        </w:rPr>
        <w:t xml:space="preserve">6 Eylül 2022 tarihinde ihale edilen ve bilahare </w:t>
      </w:r>
    </w:p>
    <w:p w:rsidR="00824276" w:rsidRPr="00652D97" w:rsidRDefault="00652D97" w:rsidP="00C76CC7">
      <w:pPr>
        <w:pStyle w:val="ListeParagraf"/>
        <w:spacing w:line="240" w:lineRule="auto"/>
        <w:ind w:left="1416"/>
        <w:rPr>
          <w:rFonts w:ascii="Courier New" w:hAnsi="Courier New" w:cs="Courier New"/>
          <w:sz w:val="24"/>
          <w:szCs w:val="24"/>
        </w:rPr>
      </w:pPr>
      <w:r>
        <w:rPr>
          <w:rFonts w:ascii="Courier New" w:hAnsi="Courier New" w:cs="Courier New"/>
          <w:sz w:val="24"/>
          <w:szCs w:val="24"/>
        </w:rPr>
        <w:t>28.9.2022 tarihli zeyilname ile tadil edilen değiştirilmiş şekildeki 278/2022 sayılı ve “IMT Hizmet ve Sayısı Sınırlandırılmış Bireysel Kul</w:t>
      </w:r>
      <w:r w:rsidR="008D429D">
        <w:rPr>
          <w:rFonts w:ascii="Courier New" w:hAnsi="Courier New" w:cs="Courier New"/>
          <w:sz w:val="24"/>
          <w:szCs w:val="24"/>
        </w:rPr>
        <w:t>lanım Hakları ile Kurulacak Alt</w:t>
      </w:r>
      <w:r w:rsidR="004B1AA1">
        <w:rPr>
          <w:rFonts w:ascii="Courier New" w:hAnsi="Courier New" w:cs="Courier New"/>
          <w:sz w:val="24"/>
          <w:szCs w:val="24"/>
        </w:rPr>
        <w:t>yapılarına İ</w:t>
      </w:r>
      <w:r>
        <w:rPr>
          <w:rFonts w:ascii="Courier New" w:hAnsi="Courier New" w:cs="Courier New"/>
          <w:sz w:val="24"/>
          <w:szCs w:val="24"/>
        </w:rPr>
        <w:t xml:space="preserve">lişkin Yetkilendirme </w:t>
      </w:r>
      <w:proofErr w:type="spellStart"/>
      <w:r>
        <w:rPr>
          <w:rFonts w:ascii="Courier New" w:hAnsi="Courier New" w:cs="Courier New"/>
          <w:sz w:val="24"/>
          <w:szCs w:val="24"/>
        </w:rPr>
        <w:t>İhalesi”nin</w:t>
      </w:r>
      <w:proofErr w:type="spellEnd"/>
      <w:r>
        <w:rPr>
          <w:rFonts w:ascii="Courier New" w:hAnsi="Courier New" w:cs="Courier New"/>
          <w:sz w:val="24"/>
          <w:szCs w:val="24"/>
        </w:rPr>
        <w:t xml:space="preserve"> işbu davanın neticelen</w:t>
      </w:r>
      <w:r w:rsidR="004B1AA1">
        <w:rPr>
          <w:rFonts w:ascii="Courier New" w:hAnsi="Courier New" w:cs="Courier New"/>
          <w:sz w:val="24"/>
          <w:szCs w:val="24"/>
        </w:rPr>
        <w:t>-</w:t>
      </w:r>
      <w:proofErr w:type="spellStart"/>
      <w:r>
        <w:rPr>
          <w:rFonts w:ascii="Courier New" w:hAnsi="Courier New" w:cs="Courier New"/>
          <w:sz w:val="24"/>
          <w:szCs w:val="24"/>
        </w:rPr>
        <w:t>mesine</w:t>
      </w:r>
      <w:proofErr w:type="spellEnd"/>
      <w:r>
        <w:rPr>
          <w:rFonts w:ascii="Courier New" w:hAnsi="Courier New" w:cs="Courier New"/>
          <w:sz w:val="24"/>
          <w:szCs w:val="24"/>
        </w:rPr>
        <w:t xml:space="preserve"> değin yapılmaması ve/veya ileriye götürülmemesi ve/veya ihalenin yapılması hususunda alınan kararların yürütmesinin durdurulması ve/veya </w:t>
      </w:r>
      <w:proofErr w:type="gramStart"/>
      <w:r>
        <w:rPr>
          <w:rFonts w:ascii="Courier New" w:hAnsi="Courier New" w:cs="Courier New"/>
          <w:sz w:val="24"/>
          <w:szCs w:val="24"/>
        </w:rPr>
        <w:t>statükonun</w:t>
      </w:r>
      <w:proofErr w:type="gramEnd"/>
      <w:r>
        <w:rPr>
          <w:rFonts w:ascii="Courier New" w:hAnsi="Courier New" w:cs="Courier New"/>
          <w:sz w:val="24"/>
          <w:szCs w:val="24"/>
        </w:rPr>
        <w:t xml:space="preserve"> korunması hususunda bir emir;</w:t>
      </w:r>
      <w:r w:rsidR="00C76CC7">
        <w:rPr>
          <w:rFonts w:ascii="Courier New" w:hAnsi="Courier New" w:cs="Courier New"/>
          <w:sz w:val="24"/>
          <w:szCs w:val="24"/>
        </w:rPr>
        <w:t>”</w:t>
      </w:r>
    </w:p>
    <w:p w:rsidR="00824276" w:rsidRDefault="00652D97" w:rsidP="00503FBB">
      <w:pPr>
        <w:spacing w:line="360" w:lineRule="auto"/>
        <w:rPr>
          <w:rFonts w:ascii="Courier New" w:hAnsi="Courier New" w:cs="Courier New"/>
          <w:sz w:val="24"/>
          <w:szCs w:val="24"/>
        </w:rPr>
      </w:pPr>
      <w:proofErr w:type="gramStart"/>
      <w:r>
        <w:rPr>
          <w:rFonts w:ascii="Courier New" w:hAnsi="Courier New" w:cs="Courier New"/>
          <w:sz w:val="24"/>
          <w:szCs w:val="24"/>
        </w:rPr>
        <w:t>verilmesi</w:t>
      </w:r>
      <w:proofErr w:type="gramEnd"/>
      <w:r>
        <w:rPr>
          <w:rFonts w:ascii="Courier New" w:hAnsi="Courier New" w:cs="Courier New"/>
          <w:sz w:val="24"/>
          <w:szCs w:val="24"/>
        </w:rPr>
        <w:t xml:space="preserve"> </w:t>
      </w:r>
      <w:r w:rsidR="00824276">
        <w:rPr>
          <w:rFonts w:ascii="Courier New" w:hAnsi="Courier New" w:cs="Courier New"/>
          <w:sz w:val="24"/>
          <w:szCs w:val="24"/>
        </w:rPr>
        <w:t>talebinde bulunmuştur.</w:t>
      </w:r>
    </w:p>
    <w:p w:rsidR="00B15B1A" w:rsidRDefault="00824276" w:rsidP="00503FBB">
      <w:pPr>
        <w:spacing w:line="360" w:lineRule="auto"/>
        <w:rPr>
          <w:rFonts w:ascii="Courier New" w:hAnsi="Courier New" w:cs="Courier New"/>
          <w:sz w:val="24"/>
          <w:szCs w:val="24"/>
        </w:rPr>
      </w:pPr>
      <w:r>
        <w:rPr>
          <w:rFonts w:ascii="Courier New" w:hAnsi="Courier New" w:cs="Courier New"/>
          <w:sz w:val="24"/>
          <w:szCs w:val="24"/>
        </w:rPr>
        <w:tab/>
      </w:r>
      <w:proofErr w:type="spellStart"/>
      <w:r w:rsidR="00C51295">
        <w:rPr>
          <w:rFonts w:ascii="Courier New" w:hAnsi="Courier New" w:cs="Courier New"/>
          <w:sz w:val="24"/>
          <w:szCs w:val="24"/>
        </w:rPr>
        <w:t>Müstedi</w:t>
      </w:r>
      <w:r w:rsidR="00652D97">
        <w:rPr>
          <w:rFonts w:ascii="Courier New" w:hAnsi="Courier New" w:cs="Courier New"/>
          <w:sz w:val="24"/>
          <w:szCs w:val="24"/>
        </w:rPr>
        <w:t>aleyh</w:t>
      </w:r>
      <w:proofErr w:type="spellEnd"/>
      <w:r w:rsidR="00652D97">
        <w:rPr>
          <w:rFonts w:ascii="Courier New" w:hAnsi="Courier New" w:cs="Courier New"/>
          <w:sz w:val="24"/>
          <w:szCs w:val="24"/>
        </w:rPr>
        <w:t>/</w:t>
      </w:r>
      <w:r>
        <w:rPr>
          <w:rFonts w:ascii="Courier New" w:hAnsi="Courier New" w:cs="Courier New"/>
          <w:sz w:val="24"/>
          <w:szCs w:val="24"/>
        </w:rPr>
        <w:t xml:space="preserve">Davalı No.1 ve </w:t>
      </w:r>
      <w:r w:rsidR="004B1AA1">
        <w:rPr>
          <w:rFonts w:ascii="Courier New" w:hAnsi="Courier New" w:cs="Courier New"/>
          <w:sz w:val="24"/>
          <w:szCs w:val="24"/>
        </w:rPr>
        <w:t>No.</w:t>
      </w:r>
      <w:r>
        <w:rPr>
          <w:rFonts w:ascii="Courier New" w:hAnsi="Courier New" w:cs="Courier New"/>
          <w:sz w:val="24"/>
          <w:szCs w:val="24"/>
        </w:rPr>
        <w:t xml:space="preserve">2’yi temsil eden Başsavcılık, dosyaladığı </w:t>
      </w:r>
      <w:proofErr w:type="spellStart"/>
      <w:r>
        <w:rPr>
          <w:rFonts w:ascii="Courier New" w:hAnsi="Courier New" w:cs="Courier New"/>
          <w:sz w:val="24"/>
          <w:szCs w:val="24"/>
        </w:rPr>
        <w:t>itiraznameye</w:t>
      </w:r>
      <w:proofErr w:type="spellEnd"/>
      <w:r>
        <w:rPr>
          <w:rFonts w:ascii="Courier New" w:hAnsi="Courier New" w:cs="Courier New"/>
          <w:sz w:val="24"/>
          <w:szCs w:val="24"/>
        </w:rPr>
        <w:t xml:space="preserve"> ekli yemin varakasında</w:t>
      </w:r>
      <w:r w:rsidR="00B15B1A">
        <w:rPr>
          <w:rFonts w:ascii="Courier New" w:hAnsi="Courier New" w:cs="Courier New"/>
          <w:sz w:val="24"/>
          <w:szCs w:val="24"/>
        </w:rPr>
        <w:t>;</w:t>
      </w:r>
    </w:p>
    <w:p w:rsidR="00824276" w:rsidRDefault="00C76CC7" w:rsidP="00B15B1A">
      <w:pPr>
        <w:spacing w:line="240" w:lineRule="auto"/>
        <w:ind w:left="708"/>
        <w:rPr>
          <w:rFonts w:ascii="Courier New" w:hAnsi="Courier New" w:cs="Courier New"/>
          <w:sz w:val="24"/>
          <w:szCs w:val="24"/>
        </w:rPr>
      </w:pPr>
      <w:r>
        <w:rPr>
          <w:rFonts w:ascii="Courier New" w:hAnsi="Courier New" w:cs="Courier New"/>
          <w:b/>
          <w:sz w:val="24"/>
          <w:szCs w:val="24"/>
          <w:u w:val="single"/>
        </w:rPr>
        <w:t>“</w:t>
      </w:r>
      <w:r w:rsidR="00B15B1A" w:rsidRPr="00B15B1A">
        <w:rPr>
          <w:rFonts w:ascii="Courier New" w:hAnsi="Courier New" w:cs="Courier New"/>
          <w:b/>
          <w:sz w:val="24"/>
          <w:szCs w:val="24"/>
          <w:u w:val="single"/>
        </w:rPr>
        <w:t>Ön İtiraz:</w:t>
      </w:r>
      <w:r w:rsidR="00B15B1A">
        <w:rPr>
          <w:rFonts w:ascii="Courier New" w:hAnsi="Courier New" w:cs="Courier New"/>
          <w:sz w:val="24"/>
          <w:szCs w:val="24"/>
        </w:rPr>
        <w:t>6 Eylül 2022 tarihinde ilan edilen 278/2022 sayılı ve “IMT Hizmet ve Sayısı Sınırlandırılmış Bireysel Kul</w:t>
      </w:r>
      <w:r w:rsidR="008D429D">
        <w:rPr>
          <w:rFonts w:ascii="Courier New" w:hAnsi="Courier New" w:cs="Courier New"/>
          <w:sz w:val="24"/>
          <w:szCs w:val="24"/>
        </w:rPr>
        <w:t>lanım Hakları ile Kurulacak Alt</w:t>
      </w:r>
      <w:r w:rsidR="00B15B1A">
        <w:rPr>
          <w:rFonts w:ascii="Courier New" w:hAnsi="Courier New" w:cs="Courier New"/>
          <w:sz w:val="24"/>
          <w:szCs w:val="24"/>
        </w:rPr>
        <w:t>yapılarına ilişkin Yetkilendirme İhalesi” henü</w:t>
      </w:r>
      <w:r w:rsidR="004B1AA1">
        <w:rPr>
          <w:rFonts w:ascii="Courier New" w:hAnsi="Courier New" w:cs="Courier New"/>
          <w:sz w:val="24"/>
          <w:szCs w:val="24"/>
        </w:rPr>
        <w:t>z neticelenmemiş olup, Davalı/</w:t>
      </w:r>
      <w:proofErr w:type="spellStart"/>
      <w:r w:rsidR="004B1AA1">
        <w:rPr>
          <w:rFonts w:ascii="Courier New" w:hAnsi="Courier New" w:cs="Courier New"/>
          <w:sz w:val="24"/>
          <w:szCs w:val="24"/>
        </w:rPr>
        <w:t>Müstedi</w:t>
      </w:r>
      <w:r w:rsidR="00B15B1A">
        <w:rPr>
          <w:rFonts w:ascii="Courier New" w:hAnsi="Courier New" w:cs="Courier New"/>
          <w:sz w:val="24"/>
          <w:szCs w:val="24"/>
        </w:rPr>
        <w:t>aleyhler</w:t>
      </w:r>
      <w:proofErr w:type="spellEnd"/>
      <w:r w:rsidR="00B15B1A">
        <w:rPr>
          <w:rFonts w:ascii="Courier New" w:hAnsi="Courier New" w:cs="Courier New"/>
          <w:sz w:val="24"/>
          <w:szCs w:val="24"/>
        </w:rPr>
        <w:t xml:space="preserve"> tarafından bu konuda üretilen nihai ve/veya </w:t>
      </w:r>
      <w:proofErr w:type="spellStart"/>
      <w:r w:rsidR="00B15B1A">
        <w:rPr>
          <w:rFonts w:ascii="Courier New" w:hAnsi="Courier New" w:cs="Courier New"/>
          <w:sz w:val="24"/>
          <w:szCs w:val="24"/>
        </w:rPr>
        <w:t>icrai</w:t>
      </w:r>
      <w:proofErr w:type="spellEnd"/>
      <w:r w:rsidR="00B15B1A">
        <w:rPr>
          <w:rFonts w:ascii="Courier New" w:hAnsi="Courier New" w:cs="Courier New"/>
          <w:sz w:val="24"/>
          <w:szCs w:val="24"/>
        </w:rPr>
        <w:t xml:space="preserve"> bir karar bulunmamaktadır. </w:t>
      </w:r>
      <w:proofErr w:type="gramStart"/>
      <w:r w:rsidR="00B15B1A">
        <w:rPr>
          <w:rFonts w:ascii="Courier New" w:hAnsi="Courier New" w:cs="Courier New"/>
          <w:sz w:val="24"/>
          <w:szCs w:val="24"/>
        </w:rPr>
        <w:t>İhaleye çıkma duyurusu ve/veya kararı ile Dava ve istida konusu edilen zeyilnameler ve idari ve teknik şartnamelere ilişkin kurallar hazırlık işlemi niteliğinde olup konu işlemlerin nihai karar verilmeden önce ve/veya bu işlemler Davacı/</w:t>
      </w:r>
      <w:proofErr w:type="spellStart"/>
      <w:r w:rsidR="00B15B1A">
        <w:rPr>
          <w:rFonts w:ascii="Courier New" w:hAnsi="Courier New" w:cs="Courier New"/>
          <w:sz w:val="24"/>
          <w:szCs w:val="24"/>
        </w:rPr>
        <w:t>Müstedi</w:t>
      </w:r>
      <w:proofErr w:type="spellEnd"/>
      <w:r w:rsidR="00B15B1A">
        <w:rPr>
          <w:rFonts w:ascii="Courier New" w:hAnsi="Courier New" w:cs="Courier New"/>
          <w:sz w:val="24"/>
          <w:szCs w:val="24"/>
        </w:rPr>
        <w:t xml:space="preserve"> açısından kesin ve/veya icra edilebilir bir sonuç da doğurur nitelikte olmadıklarından tek başına KKTC Anayasası’nın 152.maddesi tahtında dava edilmeleri ve/veya iptallerinin talep edilmesi mümkün değildir. </w:t>
      </w:r>
      <w:proofErr w:type="gramEnd"/>
      <w:r w:rsidR="00B15B1A">
        <w:rPr>
          <w:rFonts w:ascii="Courier New" w:hAnsi="Courier New" w:cs="Courier New"/>
          <w:sz w:val="24"/>
          <w:szCs w:val="24"/>
        </w:rPr>
        <w:t>Dolayısı ile bu nok</w:t>
      </w:r>
      <w:r w:rsidR="00CC1571">
        <w:rPr>
          <w:rFonts w:ascii="Courier New" w:hAnsi="Courier New" w:cs="Courier New"/>
          <w:sz w:val="24"/>
          <w:szCs w:val="24"/>
        </w:rPr>
        <w:t xml:space="preserve">tadan hareketle Davacı ve/veya </w:t>
      </w:r>
      <w:proofErr w:type="spellStart"/>
      <w:r w:rsidR="00CC1571">
        <w:rPr>
          <w:rFonts w:ascii="Courier New" w:hAnsi="Courier New" w:cs="Courier New"/>
          <w:sz w:val="24"/>
          <w:szCs w:val="24"/>
        </w:rPr>
        <w:t>M</w:t>
      </w:r>
      <w:r w:rsidR="00B15B1A">
        <w:rPr>
          <w:rFonts w:ascii="Courier New" w:hAnsi="Courier New" w:cs="Courier New"/>
          <w:sz w:val="24"/>
          <w:szCs w:val="24"/>
        </w:rPr>
        <w:t>üstedinin</w:t>
      </w:r>
      <w:proofErr w:type="spellEnd"/>
      <w:r w:rsidR="00B15B1A">
        <w:rPr>
          <w:rFonts w:ascii="Courier New" w:hAnsi="Courier New" w:cs="Courier New"/>
          <w:sz w:val="24"/>
          <w:szCs w:val="24"/>
        </w:rPr>
        <w:t xml:space="preserve"> ciddi bir dava sebebi mevcut olmadığından işbu istidanın daha ileriye gitmeden masraflarla birlikte ret ve iptal edilmesini talep ederim.</w:t>
      </w:r>
    </w:p>
    <w:p w:rsidR="00B15B1A" w:rsidRDefault="00B15B1A" w:rsidP="00B15B1A">
      <w:pPr>
        <w:spacing w:line="240" w:lineRule="auto"/>
        <w:ind w:left="708"/>
        <w:rPr>
          <w:rFonts w:ascii="Courier New" w:hAnsi="Courier New" w:cs="Courier New"/>
          <w:sz w:val="24"/>
          <w:szCs w:val="24"/>
        </w:rPr>
      </w:pPr>
      <w:r>
        <w:rPr>
          <w:rFonts w:ascii="Courier New" w:hAnsi="Courier New" w:cs="Courier New"/>
          <w:b/>
          <w:sz w:val="24"/>
          <w:szCs w:val="24"/>
          <w:u w:val="single"/>
        </w:rPr>
        <w:t>Ön İtiraz:</w:t>
      </w:r>
      <w:r>
        <w:rPr>
          <w:rFonts w:ascii="Courier New" w:hAnsi="Courier New" w:cs="Courier New"/>
          <w:sz w:val="24"/>
          <w:szCs w:val="24"/>
        </w:rPr>
        <w:t xml:space="preserve">6 Eylül 2022 tarihinde ilan edilen 278/2022 sayılı ve “IMT Hizmet ve Sayısı Sınırlandırılmış Bireysel Kullanım Hakları ile </w:t>
      </w:r>
      <w:r w:rsidR="008D429D">
        <w:rPr>
          <w:rFonts w:ascii="Courier New" w:hAnsi="Courier New" w:cs="Courier New"/>
          <w:sz w:val="24"/>
          <w:szCs w:val="24"/>
        </w:rPr>
        <w:t>Kurulacak Alt</w:t>
      </w:r>
      <w:r>
        <w:rPr>
          <w:rFonts w:ascii="Courier New" w:hAnsi="Courier New" w:cs="Courier New"/>
          <w:sz w:val="24"/>
          <w:szCs w:val="24"/>
        </w:rPr>
        <w:t>yapılarına ilişkin Yetkilendirme İhalesi” henüz neticelenmemiş olup, Davacı/</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ve/veya başka herhangi bir kurumun pazarlık usulü ile çıkılan söz konusu ihaleye katılımcı olup olmayacağı belli değildir. İhaleye çıkma duyurusu ve/veya kararı ile Dava ve istida konusu edilen zeyilnamelerin ve idari ve teknik şartnamelere ilişkin kuralların bu şartlar altında kendi başlarına Davacı/</w:t>
      </w:r>
      <w:proofErr w:type="spellStart"/>
      <w:proofErr w:type="gramStart"/>
      <w:r>
        <w:rPr>
          <w:rFonts w:ascii="Courier New" w:hAnsi="Courier New" w:cs="Courier New"/>
          <w:sz w:val="24"/>
          <w:szCs w:val="24"/>
        </w:rPr>
        <w:t>Müstedinin</w:t>
      </w:r>
      <w:proofErr w:type="spellEnd"/>
      <w:r>
        <w:rPr>
          <w:rFonts w:ascii="Courier New" w:hAnsi="Courier New" w:cs="Courier New"/>
          <w:sz w:val="24"/>
          <w:szCs w:val="24"/>
        </w:rPr>
        <w:t xml:space="preserve">  meşru</w:t>
      </w:r>
      <w:proofErr w:type="gramEnd"/>
      <w:r>
        <w:rPr>
          <w:rFonts w:ascii="Courier New" w:hAnsi="Courier New" w:cs="Courier New"/>
          <w:sz w:val="24"/>
          <w:szCs w:val="24"/>
        </w:rPr>
        <w:t xml:space="preserve"> bir </w:t>
      </w:r>
      <w:r>
        <w:rPr>
          <w:rFonts w:ascii="Courier New" w:hAnsi="Courier New" w:cs="Courier New"/>
          <w:sz w:val="24"/>
          <w:szCs w:val="24"/>
        </w:rPr>
        <w:lastRenderedPageBreak/>
        <w:t>menfaatini doğrudan doğruya ve olumsuz yönde etkilediğinden bahsetmek mümkün değildir ve/veya Davacı/</w:t>
      </w:r>
      <w:proofErr w:type="spellStart"/>
      <w:r w:rsidR="00CC1571">
        <w:rPr>
          <w:rFonts w:ascii="Courier New" w:hAnsi="Courier New" w:cs="Courier New"/>
          <w:sz w:val="24"/>
          <w:szCs w:val="24"/>
        </w:rPr>
        <w:t>M</w:t>
      </w:r>
      <w:r>
        <w:rPr>
          <w:rFonts w:ascii="Courier New" w:hAnsi="Courier New" w:cs="Courier New"/>
          <w:sz w:val="24"/>
          <w:szCs w:val="24"/>
        </w:rPr>
        <w:t>üstedinin</w:t>
      </w:r>
      <w:proofErr w:type="spellEnd"/>
      <w:r>
        <w:rPr>
          <w:rFonts w:ascii="Courier New" w:hAnsi="Courier New" w:cs="Courier New"/>
          <w:sz w:val="24"/>
          <w:szCs w:val="24"/>
        </w:rPr>
        <w:t xml:space="preserve"> ihale duyurusu ve/veya dava ve istida konusu zeyilnameler ile doğrudan doğruya ve olumsuz yönde etkilenen meşru bir menfaati bulunmamaktadır. Dolayısı ile bu noktadan hareketle Davacı ve/veya </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ciddi bir dava sebebi mevcut olmadığından işbu istidanın daha ileriye gitmeden masraflarla birlikte ret ve iptal edilmesini talep ederim.</w:t>
      </w:r>
    </w:p>
    <w:p w:rsidR="00CC1571" w:rsidRDefault="00CC1571" w:rsidP="00B15B1A">
      <w:pPr>
        <w:spacing w:line="240" w:lineRule="auto"/>
        <w:ind w:left="708"/>
        <w:rPr>
          <w:rFonts w:ascii="Courier New" w:hAnsi="Courier New" w:cs="Courier New"/>
          <w:sz w:val="24"/>
          <w:szCs w:val="24"/>
        </w:rPr>
      </w:pPr>
      <w:r>
        <w:rPr>
          <w:rFonts w:ascii="Courier New" w:hAnsi="Courier New" w:cs="Courier New"/>
          <w:b/>
          <w:sz w:val="24"/>
          <w:szCs w:val="24"/>
          <w:u w:val="single"/>
        </w:rPr>
        <w:t xml:space="preserve">Ön </w:t>
      </w:r>
      <w:proofErr w:type="spellStart"/>
      <w:proofErr w:type="gramStart"/>
      <w:r>
        <w:rPr>
          <w:rFonts w:ascii="Courier New" w:hAnsi="Courier New" w:cs="Courier New"/>
          <w:b/>
          <w:sz w:val="24"/>
          <w:szCs w:val="24"/>
          <w:u w:val="single"/>
        </w:rPr>
        <w:t>İtiraz:</w:t>
      </w:r>
      <w:r w:rsidR="00C76CC7">
        <w:rPr>
          <w:rFonts w:ascii="Courier New" w:hAnsi="Courier New" w:cs="Courier New"/>
          <w:sz w:val="24"/>
          <w:szCs w:val="24"/>
        </w:rPr>
        <w:t>Davacı</w:t>
      </w:r>
      <w:proofErr w:type="spellEnd"/>
      <w:proofErr w:type="gramEnd"/>
      <w:r w:rsidR="00C76CC7">
        <w:rPr>
          <w:rFonts w:ascii="Courier New" w:hAnsi="Courier New" w:cs="Courier New"/>
          <w:sz w:val="24"/>
          <w:szCs w:val="24"/>
        </w:rPr>
        <w:t>/</w:t>
      </w:r>
      <w:proofErr w:type="spellStart"/>
      <w:r w:rsidR="00C76CC7">
        <w:rPr>
          <w:rFonts w:ascii="Courier New" w:hAnsi="Courier New" w:cs="Courier New"/>
          <w:sz w:val="24"/>
          <w:szCs w:val="24"/>
        </w:rPr>
        <w:t>Müstedi</w:t>
      </w:r>
      <w:proofErr w:type="spellEnd"/>
      <w:r w:rsidR="00C76CC7">
        <w:rPr>
          <w:rFonts w:ascii="Courier New" w:hAnsi="Courier New" w:cs="Courier New"/>
          <w:sz w:val="24"/>
          <w:szCs w:val="24"/>
        </w:rPr>
        <w:t xml:space="preserve"> 3 Ekim 2022 tarihinde 6 Eylül 2022 tarihinde ilan edilen 278/2022 sayılı ve “IMT Hizmet ve Sayısı Sınırlandırılmış Bireysel Kul</w:t>
      </w:r>
      <w:r w:rsidR="008D429D">
        <w:rPr>
          <w:rFonts w:ascii="Courier New" w:hAnsi="Courier New" w:cs="Courier New"/>
          <w:sz w:val="24"/>
          <w:szCs w:val="24"/>
        </w:rPr>
        <w:t>lanım Hakları ile Kurulacak Alt</w:t>
      </w:r>
      <w:r w:rsidR="00C76CC7">
        <w:rPr>
          <w:rFonts w:ascii="Courier New" w:hAnsi="Courier New" w:cs="Courier New"/>
          <w:sz w:val="24"/>
          <w:szCs w:val="24"/>
        </w:rPr>
        <w:t xml:space="preserve">yapılarına ilişkin Yetkilendirme İhalesi” ile </w:t>
      </w:r>
      <w:r w:rsidR="008D429D">
        <w:rPr>
          <w:rFonts w:ascii="Courier New" w:hAnsi="Courier New" w:cs="Courier New"/>
          <w:sz w:val="24"/>
          <w:szCs w:val="24"/>
        </w:rPr>
        <w:t xml:space="preserve">ilgili olarak Değiştirilmiş ve </w:t>
      </w:r>
      <w:r w:rsidR="00C76CC7">
        <w:rPr>
          <w:rFonts w:ascii="Courier New" w:hAnsi="Courier New" w:cs="Courier New"/>
          <w:sz w:val="24"/>
          <w:szCs w:val="24"/>
        </w:rPr>
        <w:t>Birleştirilmiş Şekli ile 20/2016 sayılı Kamu İhale Yasası ile itiraz makamı olarak belirlenen Rekabet Kurulu’na 10-47/2022 sayılı dosya tahtında başvuruda bulunmuş olup, Davacı/</w:t>
      </w:r>
      <w:proofErr w:type="spellStart"/>
      <w:r w:rsidR="00C76CC7">
        <w:rPr>
          <w:rFonts w:ascii="Courier New" w:hAnsi="Courier New" w:cs="Courier New"/>
          <w:sz w:val="24"/>
          <w:szCs w:val="24"/>
        </w:rPr>
        <w:t>Müstedinin</w:t>
      </w:r>
      <w:proofErr w:type="spellEnd"/>
      <w:r w:rsidR="00C76CC7">
        <w:rPr>
          <w:rFonts w:ascii="Courier New" w:hAnsi="Courier New" w:cs="Courier New"/>
          <w:sz w:val="24"/>
          <w:szCs w:val="24"/>
        </w:rPr>
        <w:t xml:space="preserve"> itirazı kurul kayıtlarına 5.10.2022 tarihinde girmiştir. Keza</w:t>
      </w:r>
      <w:r w:rsidR="004B1AA1">
        <w:rPr>
          <w:rFonts w:ascii="Courier New" w:hAnsi="Courier New" w:cs="Courier New"/>
          <w:sz w:val="24"/>
          <w:szCs w:val="24"/>
        </w:rPr>
        <w:t>,</w:t>
      </w:r>
      <w:r w:rsidR="00C76CC7">
        <w:rPr>
          <w:rFonts w:ascii="Courier New" w:hAnsi="Courier New" w:cs="Courier New"/>
          <w:sz w:val="24"/>
          <w:szCs w:val="24"/>
        </w:rPr>
        <w:t xml:space="preserve"> Rekabet Kurulu konu ihale sürecini Kurulun itiraz hakkındaki nihai kararının tebliğ edileceği tarihe kadar durdurmuştur. İhaleye çıkma duyurusu ve/veya kararı ile Dava ve istida konusu edilen zeyilnameler ve/veya idari ve teknik şartnamelere ilişkin kurallar hazırlık işlemi </w:t>
      </w:r>
      <w:proofErr w:type="gramStart"/>
      <w:r w:rsidR="00C76CC7">
        <w:rPr>
          <w:rFonts w:ascii="Courier New" w:hAnsi="Courier New" w:cs="Courier New"/>
          <w:sz w:val="24"/>
          <w:szCs w:val="24"/>
        </w:rPr>
        <w:t>niteliği</w:t>
      </w:r>
      <w:r w:rsidR="004B1AA1">
        <w:rPr>
          <w:rFonts w:ascii="Courier New" w:hAnsi="Courier New" w:cs="Courier New"/>
          <w:sz w:val="24"/>
          <w:szCs w:val="24"/>
        </w:rPr>
        <w:t>nde  olmakla</w:t>
      </w:r>
      <w:proofErr w:type="gramEnd"/>
      <w:r w:rsidR="004B1AA1">
        <w:rPr>
          <w:rFonts w:ascii="Courier New" w:hAnsi="Courier New" w:cs="Courier New"/>
          <w:sz w:val="24"/>
          <w:szCs w:val="24"/>
        </w:rPr>
        <w:t xml:space="preserve"> birlikte her halükâ</w:t>
      </w:r>
      <w:r w:rsidR="00C76CC7">
        <w:rPr>
          <w:rFonts w:ascii="Courier New" w:hAnsi="Courier New" w:cs="Courier New"/>
          <w:sz w:val="24"/>
          <w:szCs w:val="24"/>
        </w:rPr>
        <w:t>rda Davacı/</w:t>
      </w:r>
      <w:proofErr w:type="spellStart"/>
      <w:r w:rsidR="00C76CC7">
        <w:rPr>
          <w:rFonts w:ascii="Courier New" w:hAnsi="Courier New" w:cs="Courier New"/>
          <w:sz w:val="24"/>
          <w:szCs w:val="24"/>
        </w:rPr>
        <w:t>Müstedi</w:t>
      </w:r>
      <w:proofErr w:type="spellEnd"/>
      <w:r w:rsidR="00C76CC7">
        <w:rPr>
          <w:rFonts w:ascii="Courier New" w:hAnsi="Courier New" w:cs="Courier New"/>
          <w:sz w:val="24"/>
          <w:szCs w:val="24"/>
        </w:rPr>
        <w:t xml:space="preserve"> bu konulara ilişkin olarak Rekabet Kuruluna itiraz makamı olarak başvurmuş olduğundan ve/veya işbu dava ve  istidaya konu hususlarla ilgili olarak Rekabet Kurulu tarafından Davacı/</w:t>
      </w:r>
      <w:proofErr w:type="spellStart"/>
      <w:r w:rsidR="00C76CC7">
        <w:rPr>
          <w:rFonts w:ascii="Courier New" w:hAnsi="Courier New" w:cs="Courier New"/>
          <w:sz w:val="24"/>
          <w:szCs w:val="24"/>
        </w:rPr>
        <w:t>Müstedinin</w:t>
      </w:r>
      <w:proofErr w:type="spellEnd"/>
      <w:r w:rsidR="00C76CC7">
        <w:rPr>
          <w:rFonts w:ascii="Courier New" w:hAnsi="Courier New" w:cs="Courier New"/>
          <w:sz w:val="24"/>
          <w:szCs w:val="24"/>
        </w:rPr>
        <w:t xml:space="preserve"> itirazları dikkate alınarak yeni bir karar üretileceğinden artık işbu dava ve istida tamamen konusuz kalmıştır. Dolayısı ile işbu istidanın daha ileriye gitmeden masraflarla birlikte reddini talep ederim.”</w:t>
      </w:r>
    </w:p>
    <w:p w:rsidR="00824276" w:rsidRDefault="00824276" w:rsidP="00503FBB">
      <w:pPr>
        <w:spacing w:line="360" w:lineRule="auto"/>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ön itirazlarda bulunmuştur.</w:t>
      </w:r>
    </w:p>
    <w:p w:rsidR="00824276" w:rsidRDefault="00824276" w:rsidP="00503FBB">
      <w:pPr>
        <w:spacing w:line="360" w:lineRule="auto"/>
        <w:rPr>
          <w:rFonts w:ascii="Courier New" w:hAnsi="Courier New" w:cs="Courier New"/>
          <w:sz w:val="24"/>
          <w:szCs w:val="24"/>
        </w:rPr>
      </w:pPr>
      <w:r>
        <w:rPr>
          <w:rFonts w:ascii="Courier New" w:hAnsi="Courier New" w:cs="Courier New"/>
          <w:sz w:val="24"/>
          <w:szCs w:val="24"/>
        </w:rPr>
        <w:tab/>
        <w:t xml:space="preserve">Aynı şekilde </w:t>
      </w:r>
      <w:proofErr w:type="spellStart"/>
      <w:r w:rsidR="00C51295">
        <w:rPr>
          <w:rFonts w:ascii="Courier New" w:hAnsi="Courier New" w:cs="Courier New"/>
          <w:sz w:val="24"/>
          <w:szCs w:val="24"/>
        </w:rPr>
        <w:t>Müstedi</w:t>
      </w:r>
      <w:r w:rsidR="00C76CC7">
        <w:rPr>
          <w:rFonts w:ascii="Courier New" w:hAnsi="Courier New" w:cs="Courier New"/>
          <w:sz w:val="24"/>
          <w:szCs w:val="24"/>
        </w:rPr>
        <w:t>aleyh</w:t>
      </w:r>
      <w:proofErr w:type="spellEnd"/>
      <w:r w:rsidR="00C76CC7">
        <w:rPr>
          <w:rFonts w:ascii="Courier New" w:hAnsi="Courier New" w:cs="Courier New"/>
          <w:sz w:val="24"/>
          <w:szCs w:val="24"/>
        </w:rPr>
        <w:t>/</w:t>
      </w:r>
      <w:r>
        <w:rPr>
          <w:rFonts w:ascii="Courier New" w:hAnsi="Courier New" w:cs="Courier New"/>
          <w:sz w:val="24"/>
          <w:szCs w:val="24"/>
        </w:rPr>
        <w:t xml:space="preserve">Davalı No.3 Avukatı da dosyaladığı </w:t>
      </w:r>
      <w:proofErr w:type="spellStart"/>
      <w:r>
        <w:rPr>
          <w:rFonts w:ascii="Courier New" w:hAnsi="Courier New" w:cs="Courier New"/>
          <w:sz w:val="24"/>
          <w:szCs w:val="24"/>
        </w:rPr>
        <w:t>itir</w:t>
      </w:r>
      <w:r w:rsidR="00C76CC7">
        <w:rPr>
          <w:rFonts w:ascii="Courier New" w:hAnsi="Courier New" w:cs="Courier New"/>
          <w:sz w:val="24"/>
          <w:szCs w:val="24"/>
        </w:rPr>
        <w:t>aznameye</w:t>
      </w:r>
      <w:proofErr w:type="spellEnd"/>
      <w:r w:rsidR="00C76CC7">
        <w:rPr>
          <w:rFonts w:ascii="Courier New" w:hAnsi="Courier New" w:cs="Courier New"/>
          <w:sz w:val="24"/>
          <w:szCs w:val="24"/>
        </w:rPr>
        <w:t xml:space="preserve"> ekli yemin varakasında;</w:t>
      </w:r>
    </w:p>
    <w:p w:rsidR="00C76CC7" w:rsidRDefault="0078436A" w:rsidP="00534C68">
      <w:pPr>
        <w:spacing w:line="240" w:lineRule="auto"/>
        <w:ind w:left="705" w:hanging="705"/>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r>
      <w:r w:rsidRPr="0078436A">
        <w:rPr>
          <w:rFonts w:ascii="Courier New" w:hAnsi="Courier New" w:cs="Courier New"/>
          <w:b/>
          <w:sz w:val="24"/>
          <w:szCs w:val="24"/>
          <w:u w:val="single"/>
        </w:rPr>
        <w:t>Ön İtiraz:</w:t>
      </w:r>
      <w:r>
        <w:rPr>
          <w:rFonts w:ascii="Courier New" w:hAnsi="Courier New" w:cs="Courier New"/>
          <w:sz w:val="24"/>
          <w:szCs w:val="24"/>
        </w:rPr>
        <w:t xml:space="preserve"> 6 Eylül 2022 tarihinde ilan edilen 278/2022 sayılı ve “IMT Hizmet ve Sayısı Sınırlandırılmış Bireysel Kul</w:t>
      </w:r>
      <w:r w:rsidR="008D429D">
        <w:rPr>
          <w:rFonts w:ascii="Courier New" w:hAnsi="Courier New" w:cs="Courier New"/>
          <w:sz w:val="24"/>
          <w:szCs w:val="24"/>
        </w:rPr>
        <w:t>lanım Hakları ile Kurulacak Alt</w:t>
      </w:r>
      <w:r>
        <w:rPr>
          <w:rFonts w:ascii="Courier New" w:hAnsi="Courier New" w:cs="Courier New"/>
          <w:sz w:val="24"/>
          <w:szCs w:val="24"/>
        </w:rPr>
        <w:t>yapılarına ilişkin Yetkilendirme İhalesi” henüz neticelenmemiş olup Davalı/</w:t>
      </w:r>
      <w:proofErr w:type="spellStart"/>
      <w:r>
        <w:rPr>
          <w:rFonts w:ascii="Courier New" w:hAnsi="Courier New" w:cs="Courier New"/>
          <w:sz w:val="24"/>
          <w:szCs w:val="24"/>
        </w:rPr>
        <w:t>Müsted</w:t>
      </w:r>
      <w:r w:rsidR="00C51295">
        <w:rPr>
          <w:rFonts w:ascii="Courier New" w:hAnsi="Courier New" w:cs="Courier New"/>
          <w:sz w:val="24"/>
          <w:szCs w:val="24"/>
        </w:rPr>
        <w:t>i</w:t>
      </w:r>
      <w:r>
        <w:rPr>
          <w:rFonts w:ascii="Courier New" w:hAnsi="Courier New" w:cs="Courier New"/>
          <w:sz w:val="24"/>
          <w:szCs w:val="24"/>
        </w:rPr>
        <w:t>aleyhler</w:t>
      </w:r>
      <w:proofErr w:type="spellEnd"/>
      <w:r>
        <w:rPr>
          <w:rFonts w:ascii="Courier New" w:hAnsi="Courier New" w:cs="Courier New"/>
          <w:sz w:val="24"/>
          <w:szCs w:val="24"/>
        </w:rPr>
        <w:t xml:space="preserve"> tarafından bu konuda üretilen nihai ve/veya </w:t>
      </w:r>
      <w:proofErr w:type="spellStart"/>
      <w:r>
        <w:rPr>
          <w:rFonts w:ascii="Courier New" w:hAnsi="Courier New" w:cs="Courier New"/>
          <w:sz w:val="24"/>
          <w:szCs w:val="24"/>
        </w:rPr>
        <w:t>icrai</w:t>
      </w:r>
      <w:proofErr w:type="spellEnd"/>
      <w:r>
        <w:rPr>
          <w:rFonts w:ascii="Courier New" w:hAnsi="Courier New" w:cs="Courier New"/>
          <w:sz w:val="24"/>
          <w:szCs w:val="24"/>
        </w:rPr>
        <w:t xml:space="preserve"> bir karar bulunmamaktadır. İhaleye çıkma </w:t>
      </w:r>
      <w:proofErr w:type="gramStart"/>
      <w:r>
        <w:rPr>
          <w:rFonts w:ascii="Courier New" w:hAnsi="Courier New" w:cs="Courier New"/>
          <w:sz w:val="24"/>
          <w:szCs w:val="24"/>
        </w:rPr>
        <w:t xml:space="preserve">duyurusu </w:t>
      </w:r>
      <w:r w:rsidR="00F8492A">
        <w:rPr>
          <w:rFonts w:ascii="Courier New" w:hAnsi="Courier New" w:cs="Courier New"/>
          <w:sz w:val="24"/>
          <w:szCs w:val="24"/>
        </w:rPr>
        <w:t xml:space="preserve"> ve</w:t>
      </w:r>
      <w:proofErr w:type="gramEnd"/>
      <w:r w:rsidR="00F8492A">
        <w:rPr>
          <w:rFonts w:ascii="Courier New" w:hAnsi="Courier New" w:cs="Courier New"/>
          <w:sz w:val="24"/>
          <w:szCs w:val="24"/>
        </w:rPr>
        <w:t>/veya kararı ile Dava ve istida konusu edilen zeyilnameler ve idari ve teknik şartnamelere ilişkin kurallar hazırlık işlemi niteliğinde olup konu işlemlerin nihai karar verilmeden önce ve/veya bu işlemler Davacı/</w:t>
      </w:r>
      <w:proofErr w:type="spellStart"/>
      <w:r w:rsidR="00F8492A">
        <w:rPr>
          <w:rFonts w:ascii="Courier New" w:hAnsi="Courier New" w:cs="Courier New"/>
          <w:sz w:val="24"/>
          <w:szCs w:val="24"/>
        </w:rPr>
        <w:t>Müstedi</w:t>
      </w:r>
      <w:proofErr w:type="spellEnd"/>
      <w:r w:rsidR="00F8492A">
        <w:rPr>
          <w:rFonts w:ascii="Courier New" w:hAnsi="Courier New" w:cs="Courier New"/>
          <w:sz w:val="24"/>
          <w:szCs w:val="24"/>
        </w:rPr>
        <w:t xml:space="preserve"> açısından kesin ve/veya icra  edilebilir bir sonuç da doğurur nitelikte olmadıklarından tek başına </w:t>
      </w:r>
      <w:r w:rsidR="00F8492A">
        <w:rPr>
          <w:rFonts w:ascii="Courier New" w:hAnsi="Courier New" w:cs="Courier New"/>
          <w:sz w:val="24"/>
          <w:szCs w:val="24"/>
        </w:rPr>
        <w:lastRenderedPageBreak/>
        <w:t xml:space="preserve">KKTC Anayasası’nın 152.maddesi tahtında dava edilmeleri ve/veya iptallerinin talep edilmesi mümkün değildir. Dolayısı ile bu noktadan hareketle Davacı ve/veya </w:t>
      </w:r>
      <w:proofErr w:type="spellStart"/>
      <w:r w:rsidR="00F8492A">
        <w:rPr>
          <w:rFonts w:ascii="Courier New" w:hAnsi="Courier New" w:cs="Courier New"/>
          <w:sz w:val="24"/>
          <w:szCs w:val="24"/>
        </w:rPr>
        <w:t>müstedinin</w:t>
      </w:r>
      <w:proofErr w:type="spellEnd"/>
      <w:r w:rsidR="00F8492A">
        <w:rPr>
          <w:rFonts w:ascii="Courier New" w:hAnsi="Courier New" w:cs="Courier New"/>
          <w:sz w:val="24"/>
          <w:szCs w:val="24"/>
        </w:rPr>
        <w:t xml:space="preserve"> ciddi bir dava sebebi mevcut olmadığından işbu istidanın daha ileriye gitmeden masraflarla birlikte ret ve iptal edilmesini talep ederim.</w:t>
      </w:r>
    </w:p>
    <w:p w:rsidR="00824276" w:rsidRDefault="00F8492A" w:rsidP="00534C68">
      <w:pPr>
        <w:spacing w:line="240" w:lineRule="auto"/>
        <w:ind w:left="705" w:hanging="705"/>
        <w:rPr>
          <w:rFonts w:ascii="Courier New" w:hAnsi="Courier New" w:cs="Courier New"/>
          <w:sz w:val="24"/>
          <w:szCs w:val="24"/>
        </w:rPr>
      </w:pPr>
      <w:proofErr w:type="gramStart"/>
      <w:r>
        <w:rPr>
          <w:rFonts w:ascii="Courier New" w:hAnsi="Courier New" w:cs="Courier New"/>
          <w:sz w:val="24"/>
          <w:szCs w:val="24"/>
        </w:rPr>
        <w:t>b</w:t>
      </w:r>
      <w:proofErr w:type="gramEnd"/>
      <w:r>
        <w:rPr>
          <w:rFonts w:ascii="Courier New" w:hAnsi="Courier New" w:cs="Courier New"/>
          <w:sz w:val="24"/>
          <w:szCs w:val="24"/>
        </w:rPr>
        <w:t>.</w:t>
      </w:r>
      <w:r>
        <w:rPr>
          <w:rFonts w:ascii="Courier New" w:hAnsi="Courier New" w:cs="Courier New"/>
          <w:sz w:val="24"/>
          <w:szCs w:val="24"/>
        </w:rPr>
        <w:tab/>
      </w:r>
      <w:r w:rsidRPr="00F8492A">
        <w:rPr>
          <w:rFonts w:ascii="Courier New" w:hAnsi="Courier New" w:cs="Courier New"/>
          <w:b/>
          <w:sz w:val="24"/>
          <w:szCs w:val="24"/>
          <w:u w:val="single"/>
        </w:rPr>
        <w:t>Ön İtiraz:</w:t>
      </w:r>
      <w:r>
        <w:rPr>
          <w:rFonts w:ascii="Courier New" w:hAnsi="Courier New" w:cs="Courier New"/>
          <w:sz w:val="24"/>
          <w:szCs w:val="24"/>
        </w:rPr>
        <w:t xml:space="preserve"> 6 Eylül 2022 tarihinde ilan edilen 278/2022 sayılı ve “IMT Hizmet ve Sayısı Sınırlandırılmış Bireysel Kul</w:t>
      </w:r>
      <w:r w:rsidR="008D429D">
        <w:rPr>
          <w:rFonts w:ascii="Courier New" w:hAnsi="Courier New" w:cs="Courier New"/>
          <w:sz w:val="24"/>
          <w:szCs w:val="24"/>
        </w:rPr>
        <w:t>lanım Hakları ile Kurulacak Alt</w:t>
      </w:r>
      <w:r>
        <w:rPr>
          <w:rFonts w:ascii="Courier New" w:hAnsi="Courier New" w:cs="Courier New"/>
          <w:sz w:val="24"/>
          <w:szCs w:val="24"/>
        </w:rPr>
        <w:t>yapılarına ilişkin Yetkilendirme İhalesi” henüz neti</w:t>
      </w:r>
      <w:r w:rsidR="00534C68">
        <w:rPr>
          <w:rFonts w:ascii="Courier New" w:hAnsi="Courier New" w:cs="Courier New"/>
          <w:sz w:val="24"/>
          <w:szCs w:val="24"/>
        </w:rPr>
        <w:t>celenmemiş olup Davacı/</w:t>
      </w:r>
      <w:proofErr w:type="spellStart"/>
      <w:r w:rsidR="00534C68">
        <w:rPr>
          <w:rFonts w:ascii="Courier New" w:hAnsi="Courier New" w:cs="Courier New"/>
          <w:sz w:val="24"/>
          <w:szCs w:val="24"/>
        </w:rPr>
        <w:t>Müstedi</w:t>
      </w:r>
      <w:proofErr w:type="spellEnd"/>
      <w:r w:rsidR="00534C68">
        <w:rPr>
          <w:rFonts w:ascii="Courier New" w:hAnsi="Courier New" w:cs="Courier New"/>
          <w:sz w:val="24"/>
          <w:szCs w:val="24"/>
        </w:rPr>
        <w:t xml:space="preserve"> ve/veya başka herhangi bir kurumun pazarlık usulü ile çıkılan söz konusu ihaleye katılımcı olup olmayacağı belli değildir. İhaleye çıkma duyurusu ve/veya kararı ile Dava ve istida konusu edilen zeyilnamelerin ve idari </w:t>
      </w:r>
      <w:proofErr w:type="gramStart"/>
      <w:r w:rsidR="00534C68">
        <w:rPr>
          <w:rFonts w:ascii="Courier New" w:hAnsi="Courier New" w:cs="Courier New"/>
          <w:sz w:val="24"/>
          <w:szCs w:val="24"/>
        </w:rPr>
        <w:t>ve  teknik</w:t>
      </w:r>
      <w:proofErr w:type="gramEnd"/>
      <w:r w:rsidR="00534C68">
        <w:rPr>
          <w:rFonts w:ascii="Courier New" w:hAnsi="Courier New" w:cs="Courier New"/>
          <w:sz w:val="24"/>
          <w:szCs w:val="24"/>
        </w:rPr>
        <w:t xml:space="preserve"> şartnamelere ilişkin kuralların bu şartlar altında kendi başlarına</w:t>
      </w:r>
      <w:r w:rsidR="00466A84">
        <w:rPr>
          <w:rFonts w:ascii="Courier New" w:hAnsi="Courier New" w:cs="Courier New"/>
          <w:sz w:val="24"/>
          <w:szCs w:val="24"/>
        </w:rPr>
        <w:t xml:space="preserve"> Davacı/</w:t>
      </w:r>
      <w:proofErr w:type="spellStart"/>
      <w:r w:rsidR="00466A84">
        <w:rPr>
          <w:rFonts w:ascii="Courier New" w:hAnsi="Courier New" w:cs="Courier New"/>
          <w:sz w:val="24"/>
          <w:szCs w:val="24"/>
        </w:rPr>
        <w:t>Müstedinin</w:t>
      </w:r>
      <w:proofErr w:type="spellEnd"/>
      <w:r w:rsidR="00466A84">
        <w:rPr>
          <w:rFonts w:ascii="Courier New" w:hAnsi="Courier New" w:cs="Courier New"/>
          <w:sz w:val="24"/>
          <w:szCs w:val="24"/>
        </w:rPr>
        <w:t xml:space="preserve"> meşru bir menfaatini doğrudan doğruya ve olumsuz yönde etkilediğinden bahsetmek mümkün olmadığından Davacı/</w:t>
      </w:r>
      <w:proofErr w:type="spellStart"/>
      <w:r w:rsidR="00466A84">
        <w:rPr>
          <w:rFonts w:ascii="Courier New" w:hAnsi="Courier New" w:cs="Courier New"/>
          <w:sz w:val="24"/>
          <w:szCs w:val="24"/>
        </w:rPr>
        <w:t>Müstedinin</w:t>
      </w:r>
      <w:proofErr w:type="spellEnd"/>
      <w:r w:rsidR="00466A84">
        <w:rPr>
          <w:rFonts w:ascii="Courier New" w:hAnsi="Courier New" w:cs="Courier New"/>
          <w:sz w:val="24"/>
          <w:szCs w:val="24"/>
        </w:rPr>
        <w:t xml:space="preserve"> ihale duyurusu ve/veya dava ve istida konusu zeyilnameler ile doğrudan doğruya ve olumsuz yönde etkilenen meşru bir menfaati bulunmamaktadır. Dolayısı ile bu noktadan hareketle Davacı ve/veya </w:t>
      </w:r>
      <w:proofErr w:type="spellStart"/>
      <w:r w:rsidR="00466A84">
        <w:rPr>
          <w:rFonts w:ascii="Courier New" w:hAnsi="Courier New" w:cs="Courier New"/>
          <w:sz w:val="24"/>
          <w:szCs w:val="24"/>
        </w:rPr>
        <w:t>müstedinin</w:t>
      </w:r>
      <w:proofErr w:type="spellEnd"/>
      <w:r w:rsidR="00466A84">
        <w:rPr>
          <w:rFonts w:ascii="Courier New" w:hAnsi="Courier New" w:cs="Courier New"/>
          <w:sz w:val="24"/>
          <w:szCs w:val="24"/>
        </w:rPr>
        <w:t xml:space="preserve"> ciddi bir dava sebebi mevcut olmadığından işbu istidanın daha ileriye gitmeden masraflarla birlikte ret ve iptal edilmesini talep ederim.</w:t>
      </w:r>
    </w:p>
    <w:p w:rsidR="00466A84" w:rsidRDefault="00466A84" w:rsidP="00534C68">
      <w:pPr>
        <w:spacing w:line="240" w:lineRule="auto"/>
        <w:ind w:left="705" w:hanging="705"/>
        <w:rPr>
          <w:rFonts w:ascii="Courier New" w:hAnsi="Courier New" w:cs="Courier New"/>
          <w:sz w:val="24"/>
          <w:szCs w:val="24"/>
        </w:rPr>
      </w:pPr>
      <w:r>
        <w:rPr>
          <w:rFonts w:ascii="Courier New" w:hAnsi="Courier New" w:cs="Courier New"/>
          <w:sz w:val="24"/>
          <w:szCs w:val="24"/>
        </w:rPr>
        <w:t>c.</w:t>
      </w:r>
      <w:r>
        <w:rPr>
          <w:rFonts w:ascii="Courier New" w:hAnsi="Courier New" w:cs="Courier New"/>
          <w:sz w:val="24"/>
          <w:szCs w:val="24"/>
        </w:rPr>
        <w:tab/>
      </w:r>
      <w:r w:rsidRPr="00466A84">
        <w:rPr>
          <w:rFonts w:ascii="Courier New" w:hAnsi="Courier New" w:cs="Courier New"/>
          <w:b/>
          <w:sz w:val="24"/>
          <w:szCs w:val="24"/>
          <w:u w:val="single"/>
        </w:rPr>
        <w:t xml:space="preserve">Ön </w:t>
      </w:r>
      <w:proofErr w:type="spellStart"/>
      <w:proofErr w:type="gramStart"/>
      <w:r w:rsidRPr="00466A84">
        <w:rPr>
          <w:rFonts w:ascii="Courier New" w:hAnsi="Courier New" w:cs="Courier New"/>
          <w:b/>
          <w:sz w:val="24"/>
          <w:szCs w:val="24"/>
          <w:u w:val="single"/>
        </w:rPr>
        <w:t>İtiraz:</w:t>
      </w:r>
      <w:r>
        <w:rPr>
          <w:rFonts w:ascii="Courier New" w:hAnsi="Courier New" w:cs="Courier New"/>
          <w:sz w:val="24"/>
          <w:szCs w:val="24"/>
        </w:rPr>
        <w:t>Davacı</w:t>
      </w:r>
      <w:proofErr w:type="spellEnd"/>
      <w:proofErr w:type="gramEnd"/>
      <w:r>
        <w:rPr>
          <w:rFonts w:ascii="Courier New" w:hAnsi="Courier New" w:cs="Courier New"/>
          <w:sz w:val="24"/>
          <w:szCs w:val="24"/>
        </w:rPr>
        <w:t>/</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3 Ekim 2022 tarihinde 6 Eylül 2022 tarihinde ilan edilen 278/2022 sayılı ve “IMT Hizmet ve Sayısı Sınırlandırılmış Bireysel Kullanım Hakları ile Kurulacak Altyapılarına ilişkin Yetkilendirme İhalesi” ile ilgili olarak Değiştirilmiş ve Birleştirilmiş şekli ile 20/2016 sayılı Kamu İhale Yasası ile itiraz makamı olarak belirlenen Rekabet Kurulu’na 10-47/2022 sayılı dosya tahtında başvuruda bulunmuş olup Davacı/</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itirazı kurul kayıtlarına 5.10.2022 tarihinde girmiştir. Keza Rekabet Kurulu konu ihale sürecini Kurulun itiraz hakkındaki nihai kararının tebliğ edileceği tarihe kadar durdurmuştur. </w:t>
      </w:r>
      <w:proofErr w:type="gramStart"/>
      <w:r>
        <w:rPr>
          <w:rFonts w:ascii="Courier New" w:hAnsi="Courier New" w:cs="Courier New"/>
          <w:sz w:val="24"/>
          <w:szCs w:val="24"/>
        </w:rPr>
        <w:t>İhaleye çıkma duyurusu ve/veya kararı ile Dava ve istida konusu edilen zeyilnameler ve/veya idari ve teknik şartnamelere ilişkin kurallar hazırlık işlemi niteliği</w:t>
      </w:r>
      <w:r w:rsidR="004B1AA1">
        <w:rPr>
          <w:rFonts w:ascii="Courier New" w:hAnsi="Courier New" w:cs="Courier New"/>
          <w:sz w:val="24"/>
          <w:szCs w:val="24"/>
        </w:rPr>
        <w:t>nde olmakla birlikte her halükâ</w:t>
      </w:r>
      <w:r>
        <w:rPr>
          <w:rFonts w:ascii="Courier New" w:hAnsi="Courier New" w:cs="Courier New"/>
          <w:sz w:val="24"/>
          <w:szCs w:val="24"/>
        </w:rPr>
        <w:t>rda Davacı/</w:t>
      </w: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bu konulara ilişkin olarak Rekabet Kuruluna itiraz makamı olarak başvurmuş olduğundan ve/veya işbu dava ve istidaya konu hususlarla ilgili olarak Rekabet Kurulu tarafından Davacı/</w:t>
      </w:r>
      <w:proofErr w:type="spellStart"/>
      <w:r>
        <w:rPr>
          <w:rFonts w:ascii="Courier New" w:hAnsi="Courier New" w:cs="Courier New"/>
          <w:sz w:val="24"/>
          <w:szCs w:val="24"/>
        </w:rPr>
        <w:t>Müstedinin</w:t>
      </w:r>
      <w:proofErr w:type="spellEnd"/>
      <w:r>
        <w:rPr>
          <w:rFonts w:ascii="Courier New" w:hAnsi="Courier New" w:cs="Courier New"/>
          <w:sz w:val="24"/>
          <w:szCs w:val="24"/>
        </w:rPr>
        <w:t xml:space="preserve"> itirazları dikkate alınarak yeni bir karar üretileceğinden artık işbu dava ve istida tamamen konusuz kalmıştır. </w:t>
      </w:r>
      <w:proofErr w:type="gramEnd"/>
      <w:r>
        <w:rPr>
          <w:rFonts w:ascii="Courier New" w:hAnsi="Courier New" w:cs="Courier New"/>
          <w:sz w:val="24"/>
          <w:szCs w:val="24"/>
        </w:rPr>
        <w:t>Dolayısı ile işbu istidanın daha ileriye gitmeden masraflarla birlikte reddini talep ederim.”</w:t>
      </w:r>
    </w:p>
    <w:p w:rsidR="00824276" w:rsidRDefault="00466A84" w:rsidP="00503FBB">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Ön İ</w:t>
      </w:r>
      <w:r w:rsidR="00824276">
        <w:rPr>
          <w:rFonts w:ascii="Courier New" w:hAnsi="Courier New" w:cs="Courier New"/>
          <w:sz w:val="24"/>
          <w:szCs w:val="24"/>
        </w:rPr>
        <w:t>tirazlara yer vermiş bulunmaktadır.</w:t>
      </w:r>
    </w:p>
    <w:p w:rsidR="00824276" w:rsidRDefault="00824276" w:rsidP="00503FBB">
      <w:pPr>
        <w:spacing w:line="360" w:lineRule="auto"/>
        <w:rPr>
          <w:rFonts w:ascii="Courier New" w:hAnsi="Courier New" w:cs="Courier New"/>
          <w:sz w:val="24"/>
          <w:szCs w:val="24"/>
        </w:rPr>
      </w:pPr>
      <w:r>
        <w:rPr>
          <w:rFonts w:ascii="Courier New" w:hAnsi="Courier New" w:cs="Courier New"/>
          <w:sz w:val="24"/>
          <w:szCs w:val="24"/>
        </w:rPr>
        <w:lastRenderedPageBreak/>
        <w:tab/>
        <w:t>İstidanın dinlenmesine başla</w:t>
      </w:r>
      <w:r w:rsidR="008E1114">
        <w:rPr>
          <w:rFonts w:ascii="Courier New" w:hAnsi="Courier New" w:cs="Courier New"/>
          <w:sz w:val="24"/>
          <w:szCs w:val="24"/>
        </w:rPr>
        <w:t>nma</w:t>
      </w:r>
      <w:r>
        <w:rPr>
          <w:rFonts w:ascii="Courier New" w:hAnsi="Courier New" w:cs="Courier New"/>
          <w:sz w:val="24"/>
          <w:szCs w:val="24"/>
        </w:rPr>
        <w:t>dan hemen önce</w:t>
      </w:r>
      <w:r w:rsidR="008E1114">
        <w:rPr>
          <w:rFonts w:ascii="Courier New" w:hAnsi="Courier New" w:cs="Courier New"/>
          <w:sz w:val="24"/>
          <w:szCs w:val="24"/>
        </w:rPr>
        <w:t>,</w:t>
      </w:r>
      <w:r>
        <w:rPr>
          <w:rFonts w:ascii="Courier New" w:hAnsi="Courier New" w:cs="Courier New"/>
          <w:sz w:val="24"/>
          <w:szCs w:val="24"/>
        </w:rPr>
        <w:t xml:space="preserve"> </w:t>
      </w:r>
      <w:proofErr w:type="spellStart"/>
      <w:r w:rsidR="00C51295">
        <w:rPr>
          <w:rFonts w:ascii="Courier New" w:hAnsi="Courier New" w:cs="Courier New"/>
          <w:sz w:val="24"/>
          <w:szCs w:val="24"/>
        </w:rPr>
        <w:t>Müstedi</w:t>
      </w:r>
      <w:r w:rsidR="00466A84">
        <w:rPr>
          <w:rFonts w:ascii="Courier New" w:hAnsi="Courier New" w:cs="Courier New"/>
          <w:sz w:val="24"/>
          <w:szCs w:val="24"/>
        </w:rPr>
        <w:t>aleyh</w:t>
      </w:r>
      <w:proofErr w:type="spellEnd"/>
      <w:r w:rsidR="00466A84">
        <w:rPr>
          <w:rFonts w:ascii="Courier New" w:hAnsi="Courier New" w:cs="Courier New"/>
          <w:sz w:val="24"/>
          <w:szCs w:val="24"/>
        </w:rPr>
        <w:t>/</w:t>
      </w:r>
      <w:r>
        <w:rPr>
          <w:rFonts w:ascii="Courier New" w:hAnsi="Courier New" w:cs="Courier New"/>
          <w:sz w:val="24"/>
          <w:szCs w:val="24"/>
        </w:rPr>
        <w:t>Davalı No.1 ve 2’yi temsil</w:t>
      </w:r>
      <w:r w:rsidR="00466A84">
        <w:rPr>
          <w:rFonts w:ascii="Courier New" w:hAnsi="Courier New" w:cs="Courier New"/>
          <w:sz w:val="24"/>
          <w:szCs w:val="24"/>
        </w:rPr>
        <w:t>en hazır bulunan Savcı, Ö</w:t>
      </w:r>
      <w:r>
        <w:rPr>
          <w:rFonts w:ascii="Courier New" w:hAnsi="Courier New" w:cs="Courier New"/>
          <w:sz w:val="24"/>
          <w:szCs w:val="24"/>
        </w:rPr>
        <w:t xml:space="preserve">n </w:t>
      </w:r>
      <w:r w:rsidR="00466A84">
        <w:rPr>
          <w:rFonts w:ascii="Courier New" w:hAnsi="Courier New" w:cs="Courier New"/>
          <w:sz w:val="24"/>
          <w:szCs w:val="24"/>
        </w:rPr>
        <w:t>İ</w:t>
      </w:r>
      <w:r>
        <w:rPr>
          <w:rFonts w:ascii="Courier New" w:hAnsi="Courier New" w:cs="Courier New"/>
          <w:sz w:val="24"/>
          <w:szCs w:val="24"/>
        </w:rPr>
        <w:t xml:space="preserve">tirazların öncelikle dinlenilmesi talebinde bulunmuş, </w:t>
      </w:r>
      <w:proofErr w:type="spellStart"/>
      <w:r w:rsidR="00466A84">
        <w:rPr>
          <w:rFonts w:ascii="Courier New" w:hAnsi="Courier New" w:cs="Courier New"/>
          <w:sz w:val="24"/>
          <w:szCs w:val="24"/>
        </w:rPr>
        <w:t>Müsted</w:t>
      </w:r>
      <w:r w:rsidR="00C51295">
        <w:rPr>
          <w:rFonts w:ascii="Courier New" w:hAnsi="Courier New" w:cs="Courier New"/>
          <w:sz w:val="24"/>
          <w:szCs w:val="24"/>
        </w:rPr>
        <w:t>i</w:t>
      </w:r>
      <w:r w:rsidR="00466A84">
        <w:rPr>
          <w:rFonts w:ascii="Courier New" w:hAnsi="Courier New" w:cs="Courier New"/>
          <w:sz w:val="24"/>
          <w:szCs w:val="24"/>
        </w:rPr>
        <w:t>aleyh</w:t>
      </w:r>
      <w:proofErr w:type="spellEnd"/>
      <w:r w:rsidR="00466A84">
        <w:rPr>
          <w:rFonts w:ascii="Courier New" w:hAnsi="Courier New" w:cs="Courier New"/>
          <w:sz w:val="24"/>
          <w:szCs w:val="24"/>
        </w:rPr>
        <w:t>/</w:t>
      </w:r>
      <w:r>
        <w:rPr>
          <w:rFonts w:ascii="Courier New" w:hAnsi="Courier New" w:cs="Courier New"/>
          <w:sz w:val="24"/>
          <w:szCs w:val="24"/>
        </w:rPr>
        <w:t xml:space="preserve">Davalı No.3 Avukatı da bu talebe aynen katılmıştır. </w:t>
      </w:r>
      <w:proofErr w:type="spellStart"/>
      <w:r>
        <w:rPr>
          <w:rFonts w:ascii="Courier New" w:hAnsi="Courier New" w:cs="Courier New"/>
          <w:sz w:val="24"/>
          <w:szCs w:val="24"/>
        </w:rPr>
        <w:t>Müstedi</w:t>
      </w:r>
      <w:proofErr w:type="spellEnd"/>
      <w:r>
        <w:rPr>
          <w:rFonts w:ascii="Courier New" w:hAnsi="Courier New" w:cs="Courier New"/>
          <w:sz w:val="24"/>
          <w:szCs w:val="24"/>
        </w:rPr>
        <w:t>/Davacı Avukatı ise, Ön İtirazların öncelikle dinlenmesi talebine itiraz etmiştir. Bunlar sonrasında talebi inceleyen Mahkeme, Ön İtirazların öncelikle dinlenmesine karar vermiştir.</w:t>
      </w:r>
    </w:p>
    <w:p w:rsidR="00824276" w:rsidRDefault="00824276" w:rsidP="00503FBB">
      <w:pPr>
        <w:spacing w:line="360" w:lineRule="auto"/>
        <w:rPr>
          <w:rFonts w:ascii="Courier New" w:hAnsi="Courier New" w:cs="Courier New"/>
          <w:sz w:val="24"/>
          <w:szCs w:val="24"/>
        </w:rPr>
      </w:pPr>
      <w:r>
        <w:rPr>
          <w:rFonts w:ascii="Courier New" w:hAnsi="Courier New" w:cs="Courier New"/>
          <w:sz w:val="24"/>
          <w:szCs w:val="24"/>
        </w:rPr>
        <w:tab/>
        <w:t>Ön İtirazların öncelikle dinlenmesi sürecinde taraflar</w:t>
      </w:r>
      <w:r w:rsidR="008E1114">
        <w:rPr>
          <w:rFonts w:ascii="Courier New" w:hAnsi="Courier New" w:cs="Courier New"/>
          <w:sz w:val="24"/>
          <w:szCs w:val="24"/>
        </w:rPr>
        <w:t>,</w:t>
      </w:r>
      <w:r>
        <w:rPr>
          <w:rFonts w:ascii="Courier New" w:hAnsi="Courier New" w:cs="Courier New"/>
          <w:sz w:val="24"/>
          <w:szCs w:val="24"/>
        </w:rPr>
        <w:t xml:space="preserve"> itirazsız olarak</w:t>
      </w:r>
      <w:r w:rsidR="008E1114">
        <w:rPr>
          <w:rFonts w:ascii="Courier New" w:hAnsi="Courier New" w:cs="Courier New"/>
          <w:sz w:val="24"/>
          <w:szCs w:val="24"/>
        </w:rPr>
        <w:t>,</w:t>
      </w:r>
      <w:r>
        <w:rPr>
          <w:rFonts w:ascii="Courier New" w:hAnsi="Courier New" w:cs="Courier New"/>
          <w:sz w:val="24"/>
          <w:szCs w:val="24"/>
        </w:rPr>
        <w:t xml:space="preserve"> 11 adet belgenin Emare kaydını yaptırmışlar, bunun sonrasında tanık çağırmayacakları beyanına da bağlı olarak sırası ile Mahkemeye hitap etmişlerdir.</w:t>
      </w:r>
    </w:p>
    <w:p w:rsidR="00824276" w:rsidRDefault="00824276" w:rsidP="00503FBB">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Hitaplar incelendiğinde</w:t>
      </w:r>
      <w:r w:rsidR="00466A84">
        <w:rPr>
          <w:rFonts w:ascii="Courier New" w:hAnsi="Courier New" w:cs="Courier New"/>
          <w:sz w:val="24"/>
          <w:szCs w:val="24"/>
        </w:rPr>
        <w:t>,</w:t>
      </w:r>
      <w:r>
        <w:rPr>
          <w:rFonts w:ascii="Courier New" w:hAnsi="Courier New" w:cs="Courier New"/>
          <w:sz w:val="24"/>
          <w:szCs w:val="24"/>
        </w:rPr>
        <w:t xml:space="preserve"> Savcılığın iddialarının</w:t>
      </w:r>
      <w:r w:rsidR="008D429D">
        <w:rPr>
          <w:rFonts w:ascii="Courier New" w:hAnsi="Courier New" w:cs="Courier New"/>
          <w:sz w:val="24"/>
          <w:szCs w:val="24"/>
        </w:rPr>
        <w:t>,</w:t>
      </w:r>
      <w:r w:rsidR="00E72537">
        <w:rPr>
          <w:rFonts w:ascii="Courier New" w:hAnsi="Courier New" w:cs="Courier New"/>
          <w:sz w:val="24"/>
          <w:szCs w:val="24"/>
        </w:rPr>
        <w:t xml:space="preserve"> zeyilnameler ile şartnamelerin Davacı açısından doğurduğu herhangi b</w:t>
      </w:r>
      <w:r w:rsidR="00442F11">
        <w:rPr>
          <w:rFonts w:ascii="Courier New" w:hAnsi="Courier New" w:cs="Courier New"/>
          <w:sz w:val="24"/>
          <w:szCs w:val="24"/>
        </w:rPr>
        <w:t xml:space="preserve">ir olumsuz nihai sonuç olmadığı, Davacının ihaleye katılmasını, teklif vermesini engellemediği, ortada kesin ve </w:t>
      </w:r>
      <w:proofErr w:type="spellStart"/>
      <w:r w:rsidR="00442F11">
        <w:rPr>
          <w:rFonts w:ascii="Courier New" w:hAnsi="Courier New" w:cs="Courier New"/>
          <w:sz w:val="24"/>
          <w:szCs w:val="24"/>
        </w:rPr>
        <w:t>icrai</w:t>
      </w:r>
      <w:proofErr w:type="spellEnd"/>
      <w:r w:rsidR="00442F11">
        <w:rPr>
          <w:rFonts w:ascii="Courier New" w:hAnsi="Courier New" w:cs="Courier New"/>
          <w:sz w:val="24"/>
          <w:szCs w:val="24"/>
        </w:rPr>
        <w:t xml:space="preserve"> nitelikli işlem bulunmadığı, Davacının meşru menfaatini doğrudan doğruya ve olumsuz yönde etkileyen bir işlemden söz edilemeyeceği, Davacının Rekabet Kurulu’na itiraz yaptığı, bu nedenle</w:t>
      </w:r>
      <w:r w:rsidR="008E1114">
        <w:rPr>
          <w:rFonts w:ascii="Courier New" w:hAnsi="Courier New" w:cs="Courier New"/>
          <w:sz w:val="24"/>
          <w:szCs w:val="24"/>
        </w:rPr>
        <w:t>,</w:t>
      </w:r>
      <w:r w:rsidR="00442F11">
        <w:rPr>
          <w:rFonts w:ascii="Courier New" w:hAnsi="Courier New" w:cs="Courier New"/>
          <w:sz w:val="24"/>
          <w:szCs w:val="24"/>
        </w:rPr>
        <w:t xml:space="preserve"> nihai kararın Rekabet Kurulu kararından sonra ortaya çıkacağı, dolayısıyla</w:t>
      </w:r>
      <w:r w:rsidR="008E1114">
        <w:rPr>
          <w:rFonts w:ascii="Courier New" w:hAnsi="Courier New" w:cs="Courier New"/>
          <w:sz w:val="24"/>
          <w:szCs w:val="24"/>
        </w:rPr>
        <w:t>,</w:t>
      </w:r>
      <w:r w:rsidR="00442F11">
        <w:rPr>
          <w:rFonts w:ascii="Courier New" w:hAnsi="Courier New" w:cs="Courier New"/>
          <w:sz w:val="24"/>
          <w:szCs w:val="24"/>
        </w:rPr>
        <w:t xml:space="preserve"> kesinleşmiş bir karar da bulunmadığı</w:t>
      </w:r>
      <w:r w:rsidR="008D429D">
        <w:rPr>
          <w:rFonts w:ascii="Courier New" w:hAnsi="Courier New" w:cs="Courier New"/>
          <w:sz w:val="24"/>
          <w:szCs w:val="24"/>
        </w:rPr>
        <w:t>;</w:t>
      </w:r>
      <w:r w:rsidR="00540B9C">
        <w:rPr>
          <w:rFonts w:ascii="Courier New" w:hAnsi="Courier New" w:cs="Courier New"/>
          <w:sz w:val="24"/>
          <w:szCs w:val="24"/>
        </w:rPr>
        <w:t xml:space="preserve"> </w:t>
      </w:r>
      <w:proofErr w:type="gramEnd"/>
    </w:p>
    <w:p w:rsidR="00540B9C" w:rsidRDefault="00540B9C" w:rsidP="00503FBB">
      <w:pPr>
        <w:spacing w:line="360" w:lineRule="auto"/>
        <w:rPr>
          <w:rFonts w:ascii="Courier New" w:hAnsi="Courier New" w:cs="Courier New"/>
          <w:sz w:val="24"/>
          <w:szCs w:val="24"/>
        </w:rPr>
      </w:pPr>
      <w:r>
        <w:rPr>
          <w:rFonts w:ascii="Courier New" w:hAnsi="Courier New" w:cs="Courier New"/>
          <w:sz w:val="24"/>
          <w:szCs w:val="24"/>
        </w:rPr>
        <w:tab/>
        <w:t>Davalı No.3 Avukatının iddialarının ise, istidada zeyilnameye ilişkin yürütmeyi durdurma talebi olmadığı, ihale şartnamesinin yayınlanmasının</w:t>
      </w:r>
      <w:r w:rsidR="004E169C">
        <w:rPr>
          <w:rFonts w:ascii="Courier New" w:hAnsi="Courier New" w:cs="Courier New"/>
          <w:sz w:val="24"/>
          <w:szCs w:val="24"/>
        </w:rPr>
        <w:t>,</w:t>
      </w:r>
      <w:r>
        <w:rPr>
          <w:rFonts w:ascii="Courier New" w:hAnsi="Courier New" w:cs="Courier New"/>
          <w:sz w:val="24"/>
          <w:szCs w:val="24"/>
        </w:rPr>
        <w:t xml:space="preserve"> ihaleye çıkılmasının</w:t>
      </w:r>
      <w:r w:rsidR="004E169C">
        <w:rPr>
          <w:rFonts w:ascii="Courier New" w:hAnsi="Courier New" w:cs="Courier New"/>
          <w:sz w:val="24"/>
          <w:szCs w:val="24"/>
        </w:rPr>
        <w:t>,</w:t>
      </w:r>
      <w:r>
        <w:rPr>
          <w:rFonts w:ascii="Courier New" w:hAnsi="Courier New" w:cs="Courier New"/>
          <w:sz w:val="24"/>
          <w:szCs w:val="24"/>
        </w:rPr>
        <w:t xml:space="preserve"> zeyilname yayınlanmasının Davacının durumunda hukuki bir değişiklik yaratmadığı özlü olduğu görülmektedir. Davalı No.3 Avukatı bunlar</w:t>
      </w:r>
      <w:r w:rsidR="008E1114">
        <w:rPr>
          <w:rFonts w:ascii="Courier New" w:hAnsi="Courier New" w:cs="Courier New"/>
          <w:sz w:val="24"/>
          <w:szCs w:val="24"/>
        </w:rPr>
        <w:t>ın</w:t>
      </w:r>
      <w:r>
        <w:rPr>
          <w:rFonts w:ascii="Courier New" w:hAnsi="Courier New" w:cs="Courier New"/>
          <w:sz w:val="24"/>
          <w:szCs w:val="24"/>
        </w:rPr>
        <w:t xml:space="preserve"> ötesinde, Savcılığın iddialarına katıldığını da dile getirmiştir.</w:t>
      </w:r>
    </w:p>
    <w:p w:rsidR="004E169C" w:rsidRDefault="004E169C" w:rsidP="00503FBB">
      <w:pPr>
        <w:spacing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Davacı Avukatının iddiaları incelendiğinde ise, bu iddialar</w:t>
      </w:r>
      <w:r w:rsidR="008D429D">
        <w:rPr>
          <w:rFonts w:ascii="Courier New" w:hAnsi="Courier New" w:cs="Courier New"/>
          <w:sz w:val="24"/>
          <w:szCs w:val="24"/>
        </w:rPr>
        <w:t>ın,</w:t>
      </w:r>
      <w:r>
        <w:rPr>
          <w:rFonts w:ascii="Courier New" w:hAnsi="Courier New" w:cs="Courier New"/>
          <w:sz w:val="24"/>
          <w:szCs w:val="24"/>
        </w:rPr>
        <w:t xml:space="preserve"> ihalenin hizmet alım ihalesi olduğu, üç tane katılımcı olması gerekirken iki katılımcı olduğu, 30 iş günü öncesinde</w:t>
      </w:r>
      <w:r w:rsidR="008D429D">
        <w:rPr>
          <w:rFonts w:ascii="Courier New" w:hAnsi="Courier New" w:cs="Courier New"/>
          <w:sz w:val="24"/>
          <w:szCs w:val="24"/>
        </w:rPr>
        <w:t>n ihale duyurusunun yapılmadığı ve</w:t>
      </w:r>
      <w:r>
        <w:rPr>
          <w:rFonts w:ascii="Courier New" w:hAnsi="Courier New" w:cs="Courier New"/>
          <w:sz w:val="24"/>
          <w:szCs w:val="24"/>
        </w:rPr>
        <w:t xml:space="preserve"> açıklığa kavuşturulması istenen konularla ilgili soru sorma hakkının </w:t>
      </w:r>
      <w:r>
        <w:rPr>
          <w:rFonts w:ascii="Courier New" w:hAnsi="Courier New" w:cs="Courier New"/>
          <w:sz w:val="24"/>
          <w:szCs w:val="24"/>
        </w:rPr>
        <w:lastRenderedPageBreak/>
        <w:t>pratikte verilmediği nedenleriyle kanunsuzluğun söz konusu olduğu, Rekabet Kuruluna başvuruyu</w:t>
      </w:r>
      <w:r w:rsidR="008D429D">
        <w:rPr>
          <w:rFonts w:ascii="Courier New" w:hAnsi="Courier New" w:cs="Courier New"/>
          <w:sz w:val="24"/>
          <w:szCs w:val="24"/>
        </w:rPr>
        <w:t>,</w:t>
      </w:r>
      <w:r>
        <w:rPr>
          <w:rFonts w:ascii="Courier New" w:hAnsi="Courier New" w:cs="Courier New"/>
          <w:sz w:val="24"/>
          <w:szCs w:val="24"/>
        </w:rPr>
        <w:t xml:space="preserve"> gelişmeler nedeniyle son çare olarak kullandıkları, müracaat yapmamış olsalar ist</w:t>
      </w:r>
      <w:r w:rsidR="008E1114">
        <w:rPr>
          <w:rFonts w:ascii="Courier New" w:hAnsi="Courier New" w:cs="Courier New"/>
          <w:sz w:val="24"/>
          <w:szCs w:val="24"/>
        </w:rPr>
        <w:t>idanın bir manası kalmayacağı, İ</w:t>
      </w:r>
      <w:r>
        <w:rPr>
          <w:rFonts w:ascii="Courier New" w:hAnsi="Courier New" w:cs="Courier New"/>
          <w:sz w:val="24"/>
          <w:szCs w:val="24"/>
        </w:rPr>
        <w:t>hale</w:t>
      </w:r>
      <w:r w:rsidR="008E1114">
        <w:rPr>
          <w:rFonts w:ascii="Courier New" w:hAnsi="Courier New" w:cs="Courier New"/>
          <w:sz w:val="24"/>
          <w:szCs w:val="24"/>
        </w:rPr>
        <w:t xml:space="preserve"> K</w:t>
      </w:r>
      <w:r>
        <w:rPr>
          <w:rFonts w:ascii="Courier New" w:hAnsi="Courier New" w:cs="Courier New"/>
          <w:sz w:val="24"/>
          <w:szCs w:val="24"/>
        </w:rPr>
        <w:t xml:space="preserve">omisyonunun, ihale kararının veya ihale yapmama kararının, Kemal </w:t>
      </w:r>
      <w:proofErr w:type="spellStart"/>
      <w:r>
        <w:rPr>
          <w:rFonts w:ascii="Courier New" w:hAnsi="Courier New" w:cs="Courier New"/>
          <w:sz w:val="24"/>
          <w:szCs w:val="24"/>
        </w:rPr>
        <w:t>Gözler’in</w:t>
      </w:r>
      <w:proofErr w:type="spellEnd"/>
      <w:r>
        <w:rPr>
          <w:rFonts w:ascii="Courier New" w:hAnsi="Courier New" w:cs="Courier New"/>
          <w:sz w:val="24"/>
          <w:szCs w:val="24"/>
        </w:rPr>
        <w:t xml:space="preserve"> kitabında da yer aldığı üzere, kesin ve yürütülmesi zorunlu ve ayrılabilir nitelikte işlem olduğu, yasaya aykırı usulsüz bir ihale yapıldığı, 30 iş günü süre vermemekle Davacının çalışmasının kısıtlandığı, soru sorma hakkının ellerinden alındığı, üç ihale katılımcısı olması gerekirken</w:t>
      </w:r>
      <w:r w:rsidR="008E1114">
        <w:rPr>
          <w:rFonts w:ascii="Courier New" w:hAnsi="Courier New" w:cs="Courier New"/>
          <w:sz w:val="24"/>
          <w:szCs w:val="24"/>
        </w:rPr>
        <w:t>, yalnızca</w:t>
      </w:r>
      <w:r>
        <w:rPr>
          <w:rFonts w:ascii="Courier New" w:hAnsi="Courier New" w:cs="Courier New"/>
          <w:sz w:val="24"/>
          <w:szCs w:val="24"/>
        </w:rPr>
        <w:t xml:space="preserve"> iki </w:t>
      </w:r>
      <w:r w:rsidR="008E1114">
        <w:rPr>
          <w:rFonts w:ascii="Courier New" w:hAnsi="Courier New" w:cs="Courier New"/>
          <w:sz w:val="24"/>
          <w:szCs w:val="24"/>
        </w:rPr>
        <w:t>katılımcı</w:t>
      </w:r>
      <w:r>
        <w:rPr>
          <w:rFonts w:ascii="Courier New" w:hAnsi="Courier New" w:cs="Courier New"/>
          <w:sz w:val="24"/>
          <w:szCs w:val="24"/>
        </w:rPr>
        <w:t xml:space="preserve"> olduğu, yasaya aykırılık bulunduğu nedenleriyle Davacının hukuki statüsüne, haklarına zarar getirildiği, </w:t>
      </w:r>
      <w:r w:rsidR="00840806">
        <w:rPr>
          <w:rFonts w:ascii="Courier New" w:hAnsi="Courier New" w:cs="Courier New"/>
          <w:sz w:val="24"/>
          <w:szCs w:val="24"/>
        </w:rPr>
        <w:t>bu davadaki olgularla, 16/2017 sayı</w:t>
      </w:r>
      <w:r w:rsidR="008E1114">
        <w:rPr>
          <w:rFonts w:ascii="Courier New" w:hAnsi="Courier New" w:cs="Courier New"/>
          <w:sz w:val="24"/>
          <w:szCs w:val="24"/>
        </w:rPr>
        <w:t>lı davadaki olguların aynı</w:t>
      </w:r>
      <w:r w:rsidR="00840806">
        <w:rPr>
          <w:rFonts w:ascii="Courier New" w:hAnsi="Courier New" w:cs="Courier New"/>
          <w:sz w:val="24"/>
          <w:szCs w:val="24"/>
        </w:rPr>
        <w:t xml:space="preserve"> olmadığı, Rekabet Kurulu’na müracaat edilse de edilmese de, Y</w:t>
      </w:r>
      <w:r w:rsidR="00FA7A0A">
        <w:rPr>
          <w:rFonts w:ascii="Courier New" w:hAnsi="Courier New" w:cs="Courier New"/>
          <w:sz w:val="24"/>
          <w:szCs w:val="24"/>
        </w:rPr>
        <w:t xml:space="preserve">üksek </w:t>
      </w:r>
      <w:r w:rsidR="00840806">
        <w:rPr>
          <w:rFonts w:ascii="Courier New" w:hAnsi="Courier New" w:cs="Courier New"/>
          <w:sz w:val="24"/>
          <w:szCs w:val="24"/>
        </w:rPr>
        <w:t>İ</w:t>
      </w:r>
      <w:r w:rsidR="00FA7A0A">
        <w:rPr>
          <w:rFonts w:ascii="Courier New" w:hAnsi="Courier New" w:cs="Courier New"/>
          <w:sz w:val="24"/>
          <w:szCs w:val="24"/>
        </w:rPr>
        <w:t xml:space="preserve">dare </w:t>
      </w:r>
      <w:r w:rsidR="00840806">
        <w:rPr>
          <w:rFonts w:ascii="Courier New" w:hAnsi="Courier New" w:cs="Courier New"/>
          <w:sz w:val="24"/>
          <w:szCs w:val="24"/>
        </w:rPr>
        <w:t>M</w:t>
      </w:r>
      <w:r w:rsidR="00FA7A0A">
        <w:rPr>
          <w:rFonts w:ascii="Courier New" w:hAnsi="Courier New" w:cs="Courier New"/>
          <w:sz w:val="24"/>
          <w:szCs w:val="24"/>
        </w:rPr>
        <w:t>ahkemesine</w:t>
      </w:r>
      <w:r w:rsidR="008E1114">
        <w:rPr>
          <w:rFonts w:ascii="Courier New" w:hAnsi="Courier New" w:cs="Courier New"/>
          <w:sz w:val="24"/>
          <w:szCs w:val="24"/>
        </w:rPr>
        <w:t xml:space="preserve"> başvurma</w:t>
      </w:r>
      <w:r w:rsidR="00840806">
        <w:rPr>
          <w:rFonts w:ascii="Courier New" w:hAnsi="Courier New" w:cs="Courier New"/>
          <w:sz w:val="24"/>
          <w:szCs w:val="24"/>
        </w:rPr>
        <w:t xml:space="preserve"> hakkının kısıtlanamayacağı şeklinde</w:t>
      </w:r>
      <w:r w:rsidR="008D429D">
        <w:rPr>
          <w:rFonts w:ascii="Courier New" w:hAnsi="Courier New" w:cs="Courier New"/>
          <w:sz w:val="24"/>
          <w:szCs w:val="24"/>
        </w:rPr>
        <w:t xml:space="preserve"> varlık gösterdiği anlaşılmaktadır</w:t>
      </w:r>
      <w:r w:rsidR="00840806">
        <w:rPr>
          <w:rFonts w:ascii="Courier New" w:hAnsi="Courier New" w:cs="Courier New"/>
          <w:sz w:val="24"/>
          <w:szCs w:val="24"/>
        </w:rPr>
        <w:t>.</w:t>
      </w:r>
      <w:proofErr w:type="gramEnd"/>
    </w:p>
    <w:p w:rsidR="003E2F26" w:rsidRDefault="003E2F26" w:rsidP="00503FBB">
      <w:pPr>
        <w:spacing w:line="360" w:lineRule="auto"/>
        <w:rPr>
          <w:rFonts w:ascii="Courier New" w:hAnsi="Courier New" w:cs="Courier New"/>
          <w:sz w:val="24"/>
          <w:szCs w:val="24"/>
        </w:rPr>
      </w:pPr>
      <w:r>
        <w:rPr>
          <w:rFonts w:ascii="Courier New" w:hAnsi="Courier New" w:cs="Courier New"/>
          <w:sz w:val="24"/>
          <w:szCs w:val="24"/>
        </w:rPr>
        <w:tab/>
        <w:t xml:space="preserve">Davalı No.1 ve </w:t>
      </w:r>
      <w:r w:rsidR="008E1114">
        <w:rPr>
          <w:rFonts w:ascii="Courier New" w:hAnsi="Courier New" w:cs="Courier New"/>
          <w:sz w:val="24"/>
          <w:szCs w:val="24"/>
        </w:rPr>
        <w:t>No.</w:t>
      </w:r>
      <w:r>
        <w:rPr>
          <w:rFonts w:ascii="Courier New" w:hAnsi="Courier New" w:cs="Courier New"/>
          <w:sz w:val="24"/>
          <w:szCs w:val="24"/>
        </w:rPr>
        <w:t>2</w:t>
      </w:r>
      <w:r w:rsidR="00FA57B5">
        <w:rPr>
          <w:rFonts w:ascii="Courier New" w:hAnsi="Courier New" w:cs="Courier New"/>
          <w:sz w:val="24"/>
          <w:szCs w:val="24"/>
        </w:rPr>
        <w:t xml:space="preserve"> ile</w:t>
      </w:r>
      <w:r>
        <w:rPr>
          <w:rFonts w:ascii="Courier New" w:hAnsi="Courier New" w:cs="Courier New"/>
          <w:sz w:val="24"/>
          <w:szCs w:val="24"/>
        </w:rPr>
        <w:t xml:space="preserve"> Davalı No.3’ün</w:t>
      </w:r>
      <w:r w:rsidR="00CF3E87">
        <w:rPr>
          <w:rFonts w:ascii="Courier New" w:hAnsi="Courier New" w:cs="Courier New"/>
          <w:sz w:val="24"/>
          <w:szCs w:val="24"/>
        </w:rPr>
        <w:t xml:space="preserve"> </w:t>
      </w:r>
      <w:r w:rsidR="00FA57B5">
        <w:rPr>
          <w:rFonts w:ascii="Courier New" w:hAnsi="Courier New" w:cs="Courier New"/>
          <w:sz w:val="24"/>
          <w:szCs w:val="24"/>
        </w:rPr>
        <w:t>birinci</w:t>
      </w:r>
      <w:r w:rsidR="00BD3937">
        <w:rPr>
          <w:rFonts w:ascii="Courier New" w:hAnsi="Courier New" w:cs="Courier New"/>
          <w:sz w:val="24"/>
          <w:szCs w:val="24"/>
        </w:rPr>
        <w:t xml:space="preserve"> Ön İ</w:t>
      </w:r>
      <w:r w:rsidR="00CF3E87">
        <w:rPr>
          <w:rFonts w:ascii="Courier New" w:hAnsi="Courier New" w:cs="Courier New"/>
          <w:sz w:val="24"/>
          <w:szCs w:val="24"/>
        </w:rPr>
        <w:t>tiraz</w:t>
      </w:r>
      <w:r w:rsidR="00FA57B5">
        <w:rPr>
          <w:rFonts w:ascii="Courier New" w:hAnsi="Courier New" w:cs="Courier New"/>
          <w:sz w:val="24"/>
          <w:szCs w:val="24"/>
        </w:rPr>
        <w:t>lar</w:t>
      </w:r>
      <w:r w:rsidR="00CF3E87">
        <w:rPr>
          <w:rFonts w:ascii="Courier New" w:hAnsi="Courier New" w:cs="Courier New"/>
          <w:sz w:val="24"/>
          <w:szCs w:val="24"/>
        </w:rPr>
        <w:t xml:space="preserve">ı ortada </w:t>
      </w:r>
      <w:proofErr w:type="spellStart"/>
      <w:r w:rsidR="00CF3E87">
        <w:rPr>
          <w:rFonts w:ascii="Courier New" w:hAnsi="Courier New" w:cs="Courier New"/>
          <w:sz w:val="24"/>
          <w:szCs w:val="24"/>
        </w:rPr>
        <w:t>icrai</w:t>
      </w:r>
      <w:proofErr w:type="spellEnd"/>
      <w:r w:rsidR="00CF3E87">
        <w:rPr>
          <w:rFonts w:ascii="Courier New" w:hAnsi="Courier New" w:cs="Courier New"/>
          <w:sz w:val="24"/>
          <w:szCs w:val="24"/>
        </w:rPr>
        <w:t xml:space="preserve"> bir karar olmadığı </w:t>
      </w:r>
      <w:r w:rsidR="00FA57B5">
        <w:rPr>
          <w:rFonts w:ascii="Courier New" w:hAnsi="Courier New" w:cs="Courier New"/>
          <w:sz w:val="24"/>
          <w:szCs w:val="24"/>
        </w:rPr>
        <w:t>özlüdür</w:t>
      </w:r>
      <w:r w:rsidR="00CF3E87">
        <w:rPr>
          <w:rFonts w:ascii="Courier New" w:hAnsi="Courier New" w:cs="Courier New"/>
          <w:sz w:val="24"/>
          <w:szCs w:val="24"/>
        </w:rPr>
        <w:t>.</w:t>
      </w:r>
    </w:p>
    <w:p w:rsidR="00CF3E87" w:rsidRDefault="00CF3E87" w:rsidP="00503FBB">
      <w:pPr>
        <w:spacing w:line="360" w:lineRule="auto"/>
        <w:rPr>
          <w:rFonts w:ascii="Courier New" w:hAnsi="Courier New" w:cs="Courier New"/>
          <w:sz w:val="24"/>
          <w:szCs w:val="24"/>
        </w:rPr>
      </w:pPr>
      <w:r>
        <w:rPr>
          <w:rFonts w:ascii="Courier New" w:hAnsi="Courier New" w:cs="Courier New"/>
          <w:sz w:val="24"/>
          <w:szCs w:val="24"/>
        </w:rPr>
        <w:tab/>
        <w:t>Davacı Avukatının atıf yaptığı üzere</w:t>
      </w:r>
      <w:r w:rsidR="008B4A01">
        <w:rPr>
          <w:rFonts w:ascii="Courier New" w:hAnsi="Courier New" w:cs="Courier New"/>
          <w:sz w:val="24"/>
          <w:szCs w:val="24"/>
        </w:rPr>
        <w:t>,</w:t>
      </w:r>
      <w:r>
        <w:rPr>
          <w:rFonts w:ascii="Courier New" w:hAnsi="Courier New" w:cs="Courier New"/>
          <w:sz w:val="24"/>
          <w:szCs w:val="24"/>
        </w:rPr>
        <w:t xml:space="preserve"> Kemal </w:t>
      </w:r>
      <w:proofErr w:type="spellStart"/>
      <w:r>
        <w:rPr>
          <w:rFonts w:ascii="Courier New" w:hAnsi="Courier New" w:cs="Courier New"/>
          <w:sz w:val="24"/>
          <w:szCs w:val="24"/>
        </w:rPr>
        <w:t>Gözler’in</w:t>
      </w:r>
      <w:proofErr w:type="spellEnd"/>
      <w:r>
        <w:rPr>
          <w:rFonts w:ascii="Courier New" w:hAnsi="Courier New" w:cs="Courier New"/>
          <w:sz w:val="24"/>
          <w:szCs w:val="24"/>
        </w:rPr>
        <w:t xml:space="preserve"> </w:t>
      </w:r>
      <w:r w:rsidR="00055C56">
        <w:rPr>
          <w:rFonts w:ascii="Courier New" w:hAnsi="Courier New" w:cs="Courier New"/>
          <w:sz w:val="24"/>
          <w:szCs w:val="24"/>
        </w:rPr>
        <w:t xml:space="preserve">İdare Hukuku, </w:t>
      </w:r>
      <w:r w:rsidR="008E1114">
        <w:rPr>
          <w:rFonts w:ascii="Courier New" w:hAnsi="Courier New" w:cs="Courier New"/>
          <w:sz w:val="24"/>
          <w:szCs w:val="24"/>
        </w:rPr>
        <w:t xml:space="preserve">Cilt 2, </w:t>
      </w:r>
      <w:r w:rsidR="00055C56">
        <w:rPr>
          <w:rFonts w:ascii="Courier New" w:hAnsi="Courier New" w:cs="Courier New"/>
          <w:sz w:val="24"/>
          <w:szCs w:val="24"/>
        </w:rPr>
        <w:t>2’nci baskı, adlı eserinde sayfa 143’te; “örneğin ihale komisyonunun ihale kararı veya ihale yapmama kararı, kesin ve yürütülmesi zorunlu ve ayrılabilir nitelikte işlemler olduğu için bunlar iptal davasına konu olabilirler</w:t>
      </w:r>
      <w:r w:rsidR="008B4A01">
        <w:rPr>
          <w:rFonts w:ascii="Courier New" w:hAnsi="Courier New" w:cs="Courier New"/>
          <w:sz w:val="24"/>
          <w:szCs w:val="24"/>
          <w:vertAlign w:val="superscript"/>
        </w:rPr>
        <w:t>441</w:t>
      </w:r>
      <w:r w:rsidR="00055C56">
        <w:rPr>
          <w:rFonts w:ascii="Courier New" w:hAnsi="Courier New" w:cs="Courier New"/>
          <w:sz w:val="24"/>
          <w:szCs w:val="24"/>
        </w:rPr>
        <w:t xml:space="preserve">” şeklinde bir cümlenin yer aldığı gerçektir. Ancak cümlenin sonunda </w:t>
      </w:r>
      <w:r w:rsidR="00A66977">
        <w:rPr>
          <w:rFonts w:ascii="Courier New" w:hAnsi="Courier New" w:cs="Courier New"/>
          <w:sz w:val="24"/>
          <w:szCs w:val="24"/>
        </w:rPr>
        <w:t>“</w:t>
      </w:r>
      <w:r w:rsidR="00055C56">
        <w:rPr>
          <w:rFonts w:ascii="Courier New" w:hAnsi="Courier New" w:cs="Courier New"/>
          <w:sz w:val="24"/>
          <w:szCs w:val="24"/>
        </w:rPr>
        <w:t>441</w:t>
      </w:r>
      <w:r w:rsidR="00A66977">
        <w:rPr>
          <w:rFonts w:ascii="Courier New" w:hAnsi="Courier New" w:cs="Courier New"/>
          <w:sz w:val="24"/>
          <w:szCs w:val="24"/>
        </w:rPr>
        <w:t>”</w:t>
      </w:r>
      <w:r w:rsidR="00055C56">
        <w:rPr>
          <w:rFonts w:ascii="Courier New" w:hAnsi="Courier New" w:cs="Courier New"/>
          <w:sz w:val="24"/>
          <w:szCs w:val="24"/>
        </w:rPr>
        <w:t xml:space="preserve"> diye bir</w:t>
      </w:r>
      <w:r w:rsidR="008E1114">
        <w:rPr>
          <w:rFonts w:ascii="Courier New" w:hAnsi="Courier New" w:cs="Courier New"/>
          <w:sz w:val="24"/>
          <w:szCs w:val="24"/>
        </w:rPr>
        <w:t xml:space="preserve"> dip</w:t>
      </w:r>
      <w:r w:rsidR="00055C56">
        <w:rPr>
          <w:rFonts w:ascii="Courier New" w:hAnsi="Courier New" w:cs="Courier New"/>
          <w:sz w:val="24"/>
          <w:szCs w:val="24"/>
        </w:rPr>
        <w:t>not</w:t>
      </w:r>
      <w:r w:rsidR="008E1114">
        <w:rPr>
          <w:rFonts w:ascii="Courier New" w:hAnsi="Courier New" w:cs="Courier New"/>
          <w:sz w:val="24"/>
          <w:szCs w:val="24"/>
        </w:rPr>
        <w:t xml:space="preserve"> numarası</w:t>
      </w:r>
      <w:r w:rsidR="00055C56">
        <w:rPr>
          <w:rFonts w:ascii="Courier New" w:hAnsi="Courier New" w:cs="Courier New"/>
          <w:sz w:val="24"/>
          <w:szCs w:val="24"/>
        </w:rPr>
        <w:t xml:space="preserve"> düşülmüştür ve </w:t>
      </w:r>
      <w:r w:rsidR="00A66977">
        <w:rPr>
          <w:rFonts w:ascii="Courier New" w:hAnsi="Courier New" w:cs="Courier New"/>
          <w:sz w:val="24"/>
          <w:szCs w:val="24"/>
        </w:rPr>
        <w:t>“</w:t>
      </w:r>
      <w:r w:rsidR="00055C56">
        <w:rPr>
          <w:rFonts w:ascii="Courier New" w:hAnsi="Courier New" w:cs="Courier New"/>
          <w:sz w:val="24"/>
          <w:szCs w:val="24"/>
        </w:rPr>
        <w:t>441</w:t>
      </w:r>
      <w:r w:rsidR="00A66977">
        <w:rPr>
          <w:rFonts w:ascii="Courier New" w:hAnsi="Courier New" w:cs="Courier New"/>
          <w:sz w:val="24"/>
          <w:szCs w:val="24"/>
        </w:rPr>
        <w:t>”</w:t>
      </w:r>
      <w:r w:rsidR="008E1114">
        <w:rPr>
          <w:rFonts w:ascii="Courier New" w:hAnsi="Courier New" w:cs="Courier New"/>
          <w:sz w:val="24"/>
          <w:szCs w:val="24"/>
        </w:rPr>
        <w:t xml:space="preserve"> </w:t>
      </w:r>
      <w:proofErr w:type="spellStart"/>
      <w:r w:rsidR="008E1114">
        <w:rPr>
          <w:rFonts w:ascii="Courier New" w:hAnsi="Courier New" w:cs="Courier New"/>
          <w:sz w:val="24"/>
          <w:szCs w:val="24"/>
        </w:rPr>
        <w:t>no’lu</w:t>
      </w:r>
      <w:proofErr w:type="spellEnd"/>
      <w:r w:rsidR="008E1114">
        <w:rPr>
          <w:rFonts w:ascii="Courier New" w:hAnsi="Courier New" w:cs="Courier New"/>
          <w:sz w:val="24"/>
          <w:szCs w:val="24"/>
        </w:rPr>
        <w:t xml:space="preserve"> dipnota </w:t>
      </w:r>
      <w:r w:rsidR="00055C56">
        <w:rPr>
          <w:rFonts w:ascii="Courier New" w:hAnsi="Courier New" w:cs="Courier New"/>
          <w:sz w:val="24"/>
          <w:szCs w:val="24"/>
        </w:rPr>
        <w:t>bakıldığında, “Danıştay içtihadı da bu yöndedir” cümlesinin yer aldığı görülmektedir.</w:t>
      </w:r>
    </w:p>
    <w:p w:rsidR="00BD79DD" w:rsidRDefault="00BD79DD" w:rsidP="00503FBB">
      <w:pPr>
        <w:spacing w:line="360" w:lineRule="auto"/>
        <w:rPr>
          <w:rFonts w:ascii="Courier New" w:hAnsi="Courier New" w:cs="Courier New"/>
          <w:sz w:val="24"/>
          <w:szCs w:val="24"/>
        </w:rPr>
      </w:pPr>
      <w:r>
        <w:rPr>
          <w:rFonts w:ascii="Courier New" w:hAnsi="Courier New" w:cs="Courier New"/>
          <w:sz w:val="24"/>
          <w:szCs w:val="24"/>
        </w:rPr>
        <w:tab/>
        <w:t xml:space="preserve">Kemal </w:t>
      </w:r>
      <w:proofErr w:type="spellStart"/>
      <w:r>
        <w:rPr>
          <w:rFonts w:ascii="Courier New" w:hAnsi="Courier New" w:cs="Courier New"/>
          <w:sz w:val="24"/>
          <w:szCs w:val="24"/>
        </w:rPr>
        <w:t>Gözler’in</w:t>
      </w:r>
      <w:proofErr w:type="spellEnd"/>
      <w:r>
        <w:rPr>
          <w:rFonts w:ascii="Courier New" w:hAnsi="Courier New" w:cs="Courier New"/>
          <w:sz w:val="24"/>
          <w:szCs w:val="24"/>
        </w:rPr>
        <w:t xml:space="preserve"> anılan eserinde</w:t>
      </w:r>
      <w:r w:rsidR="00FA57B5">
        <w:rPr>
          <w:rFonts w:ascii="Courier New" w:hAnsi="Courier New" w:cs="Courier New"/>
          <w:sz w:val="24"/>
          <w:szCs w:val="24"/>
        </w:rPr>
        <w:t xml:space="preserve"> yukarıda</w:t>
      </w:r>
      <w:r>
        <w:rPr>
          <w:rFonts w:ascii="Courier New" w:hAnsi="Courier New" w:cs="Courier New"/>
          <w:sz w:val="24"/>
          <w:szCs w:val="24"/>
        </w:rPr>
        <w:t xml:space="preserve"> belirtilen şekilde bir cümle yer almakla birlikte</w:t>
      </w:r>
      <w:r w:rsidR="00B763AA">
        <w:rPr>
          <w:rFonts w:ascii="Courier New" w:hAnsi="Courier New" w:cs="Courier New"/>
          <w:sz w:val="24"/>
          <w:szCs w:val="24"/>
        </w:rPr>
        <w:t>,</w:t>
      </w:r>
      <w:r>
        <w:rPr>
          <w:rFonts w:ascii="Courier New" w:hAnsi="Courier New" w:cs="Courier New"/>
          <w:sz w:val="24"/>
          <w:szCs w:val="24"/>
        </w:rPr>
        <w:t xml:space="preserve"> yine aynı</w:t>
      </w:r>
      <w:r w:rsidR="00FA57B5">
        <w:rPr>
          <w:rFonts w:ascii="Courier New" w:hAnsi="Courier New" w:cs="Courier New"/>
          <w:sz w:val="24"/>
          <w:szCs w:val="24"/>
        </w:rPr>
        <w:t xml:space="preserve"> </w:t>
      </w:r>
      <w:r>
        <w:rPr>
          <w:rFonts w:ascii="Courier New" w:hAnsi="Courier New" w:cs="Courier New"/>
          <w:sz w:val="24"/>
          <w:szCs w:val="24"/>
        </w:rPr>
        <w:t>yazarın, aynı eserinin 1’inci cildinde, sayfa 710’dan 714’e kadar ayrılabilir işlem</w:t>
      </w:r>
      <w:r w:rsidR="00FA57B5">
        <w:rPr>
          <w:rFonts w:ascii="Courier New" w:hAnsi="Courier New" w:cs="Courier New"/>
          <w:sz w:val="24"/>
          <w:szCs w:val="24"/>
        </w:rPr>
        <w:t xml:space="preserve"> teorisi incelenmiş</w:t>
      </w:r>
      <w:r>
        <w:rPr>
          <w:rFonts w:ascii="Courier New" w:hAnsi="Courier New" w:cs="Courier New"/>
          <w:sz w:val="24"/>
          <w:szCs w:val="24"/>
        </w:rPr>
        <w:t xml:space="preserve"> ve</w:t>
      </w:r>
      <w:r w:rsidR="00FA57B5">
        <w:rPr>
          <w:rFonts w:ascii="Courier New" w:hAnsi="Courier New" w:cs="Courier New"/>
          <w:sz w:val="24"/>
          <w:szCs w:val="24"/>
        </w:rPr>
        <w:t xml:space="preserve"> belirtilen kısımda yazarın konuyla ilgili</w:t>
      </w:r>
      <w:r>
        <w:rPr>
          <w:rFonts w:ascii="Courier New" w:hAnsi="Courier New" w:cs="Courier New"/>
          <w:sz w:val="24"/>
          <w:szCs w:val="24"/>
        </w:rPr>
        <w:t xml:space="preserve"> eleştirisi</w:t>
      </w:r>
      <w:r w:rsidR="00FA57B5">
        <w:rPr>
          <w:rFonts w:ascii="Courier New" w:hAnsi="Courier New" w:cs="Courier New"/>
          <w:sz w:val="24"/>
          <w:szCs w:val="24"/>
        </w:rPr>
        <w:t>ne de yer verilmiştir. Yazara göre;</w:t>
      </w:r>
    </w:p>
    <w:p w:rsidR="00BD79DD" w:rsidRDefault="00BD79DD" w:rsidP="00BD79DD">
      <w:pPr>
        <w:spacing w:line="240" w:lineRule="auto"/>
        <w:ind w:left="705" w:hanging="405"/>
        <w:rPr>
          <w:rFonts w:ascii="Courier New" w:hAnsi="Courier New" w:cs="Courier New"/>
          <w:sz w:val="24"/>
          <w:szCs w:val="24"/>
        </w:rPr>
      </w:pPr>
      <w:r>
        <w:rPr>
          <w:rFonts w:ascii="Courier New" w:hAnsi="Courier New" w:cs="Courier New"/>
          <w:sz w:val="24"/>
          <w:szCs w:val="24"/>
        </w:rPr>
        <w:lastRenderedPageBreak/>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Eğer bir işlem, idari karar alma sürecinde bulunduğu yer </w:t>
      </w:r>
      <w:proofErr w:type="spellStart"/>
      <w:r>
        <w:rPr>
          <w:rFonts w:ascii="Courier New" w:hAnsi="Courier New" w:cs="Courier New"/>
          <w:sz w:val="24"/>
          <w:szCs w:val="24"/>
        </w:rPr>
        <w:t>itibarıyle</w:t>
      </w:r>
      <w:proofErr w:type="spellEnd"/>
      <w:r>
        <w:rPr>
          <w:rFonts w:ascii="Courier New" w:hAnsi="Courier New" w:cs="Courier New"/>
          <w:sz w:val="24"/>
          <w:szCs w:val="24"/>
        </w:rPr>
        <w:t xml:space="preserve"> hazırlık işlemi niteliğinde olmakla birlikte, tek başına hukuki sonuç doğruyor, ilgili kişinin hakları üzerinde etki doğurabiliyorsa, bu işlem asıl işlemden ayrılabilir (</w:t>
      </w:r>
      <w:proofErr w:type="spellStart"/>
      <w:r w:rsidR="009A64BE">
        <w:rPr>
          <w:rFonts w:ascii="Courier New" w:hAnsi="Courier New" w:cs="Courier New"/>
          <w:sz w:val="24"/>
          <w:szCs w:val="24"/>
        </w:rPr>
        <w:t>detachable</w:t>
      </w:r>
      <w:proofErr w:type="spellEnd"/>
      <w:r>
        <w:rPr>
          <w:rFonts w:ascii="Courier New" w:hAnsi="Courier New" w:cs="Courier New"/>
          <w:sz w:val="24"/>
          <w:szCs w:val="24"/>
        </w:rPr>
        <w:t>) nitelikte bir işlemdir ve buna karşı asıl işlemden ayrı olarak dava açılabilir. Bunda idare hukuku teorisi bakımından yadırganabilecek bir şey yoktur. Hukuk düzeninde değişiklik yapan, kişilerin haklarını etkileyen işlemlerin yargı denetimine tabi olması gerekir.</w:t>
      </w:r>
    </w:p>
    <w:p w:rsidR="00BD79DD" w:rsidRDefault="00BD79DD" w:rsidP="00BD79DD">
      <w:pPr>
        <w:spacing w:line="240" w:lineRule="auto"/>
        <w:ind w:left="70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Hazırlık işlemlerinin ‘ayrılabilir işlem’ olarak görülüp, </w:t>
      </w:r>
      <w:proofErr w:type="spellStart"/>
      <w:r>
        <w:rPr>
          <w:rFonts w:ascii="Courier New" w:hAnsi="Courier New" w:cs="Courier New"/>
          <w:sz w:val="24"/>
          <w:szCs w:val="24"/>
        </w:rPr>
        <w:t>icrai</w:t>
      </w:r>
      <w:proofErr w:type="spellEnd"/>
      <w:r>
        <w:rPr>
          <w:rFonts w:ascii="Courier New" w:hAnsi="Courier New" w:cs="Courier New"/>
          <w:sz w:val="24"/>
          <w:szCs w:val="24"/>
        </w:rPr>
        <w:t xml:space="preserve"> işlem haline gelmesi, hazırlık işlemi yapılmaması veya yapılmasının reddedilmesi durumunda ortaya çıkar…</w:t>
      </w:r>
    </w:p>
    <w:p w:rsidR="00BD79DD" w:rsidRDefault="00BD79DD" w:rsidP="00BD79DD">
      <w:pPr>
        <w:spacing w:line="240" w:lineRule="auto"/>
        <w:ind w:left="70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Eleştiri</w:t>
      </w:r>
      <w:r w:rsidR="0062407E">
        <w:rPr>
          <w:rFonts w:ascii="Courier New" w:hAnsi="Courier New" w:cs="Courier New"/>
          <w:sz w:val="24"/>
          <w:szCs w:val="24"/>
        </w:rPr>
        <w:t>.</w:t>
      </w:r>
      <w:r>
        <w:rPr>
          <w:rFonts w:ascii="Courier New" w:hAnsi="Courier New" w:cs="Courier New"/>
          <w:sz w:val="24"/>
          <w:szCs w:val="24"/>
        </w:rPr>
        <w:t xml:space="preserve">-Türk </w:t>
      </w:r>
      <w:r w:rsidR="00B32C24">
        <w:rPr>
          <w:rFonts w:ascii="Courier New" w:hAnsi="Courier New" w:cs="Courier New"/>
          <w:sz w:val="24"/>
          <w:szCs w:val="24"/>
        </w:rPr>
        <w:t>d</w:t>
      </w:r>
      <w:r>
        <w:rPr>
          <w:rFonts w:ascii="Courier New" w:hAnsi="Courier New" w:cs="Courier New"/>
          <w:sz w:val="24"/>
          <w:szCs w:val="24"/>
        </w:rPr>
        <w:t>oktrininde ‘ayrılabilir işlem’ teorisinin hazırlık işlemlerine genel bir şekilde uygulanabileceğine ilişkin yaygın bir kanı vardır</w:t>
      </w:r>
      <w:r w:rsidR="00F33EAD">
        <w:rPr>
          <w:rFonts w:ascii="Courier New" w:hAnsi="Courier New" w:cs="Courier New"/>
          <w:sz w:val="24"/>
          <w:szCs w:val="24"/>
          <w:vertAlign w:val="superscript"/>
        </w:rPr>
        <w:t>146</w:t>
      </w:r>
      <w:r>
        <w:rPr>
          <w:rFonts w:ascii="Courier New" w:hAnsi="Courier New" w:cs="Courier New"/>
          <w:sz w:val="24"/>
          <w:szCs w:val="24"/>
        </w:rPr>
        <w:t xml:space="preserve">. Bu yanlıştır. Yukarıda görüldüğü gibi, hazırlık işleminin yapılmaması sonucu asıl işlemin yapılmasının </w:t>
      </w:r>
      <w:proofErr w:type="gramStart"/>
      <w:r>
        <w:rPr>
          <w:rFonts w:ascii="Courier New" w:hAnsi="Courier New" w:cs="Courier New"/>
          <w:sz w:val="24"/>
          <w:szCs w:val="24"/>
        </w:rPr>
        <w:t>imkansız</w:t>
      </w:r>
      <w:proofErr w:type="gramEnd"/>
      <w:r>
        <w:rPr>
          <w:rFonts w:ascii="Courier New" w:hAnsi="Courier New" w:cs="Courier New"/>
          <w:sz w:val="24"/>
          <w:szCs w:val="24"/>
        </w:rPr>
        <w:t xml:space="preserve"> olduğu durumlarda hazırlık işlemi ayrılabilir işlem olarak kabul edilebilir ve </w:t>
      </w:r>
      <w:proofErr w:type="spellStart"/>
      <w:r>
        <w:rPr>
          <w:rFonts w:ascii="Courier New" w:hAnsi="Courier New" w:cs="Courier New"/>
          <w:sz w:val="24"/>
          <w:szCs w:val="24"/>
        </w:rPr>
        <w:t>icrailik</w:t>
      </w:r>
      <w:proofErr w:type="spellEnd"/>
      <w:r>
        <w:rPr>
          <w:rFonts w:ascii="Courier New" w:hAnsi="Courier New" w:cs="Courier New"/>
          <w:sz w:val="24"/>
          <w:szCs w:val="24"/>
        </w:rPr>
        <w:t xml:space="preserve"> vasfını kazanabilir.”</w:t>
      </w:r>
    </w:p>
    <w:p w:rsidR="003739C3" w:rsidRDefault="003739C3" w:rsidP="00BD79DD">
      <w:pPr>
        <w:spacing w:line="360" w:lineRule="auto"/>
        <w:rPr>
          <w:rFonts w:ascii="Courier New" w:hAnsi="Courier New" w:cs="Courier New"/>
          <w:sz w:val="24"/>
          <w:szCs w:val="24"/>
        </w:rPr>
      </w:pPr>
    </w:p>
    <w:p w:rsidR="009022A4" w:rsidRDefault="009022A4" w:rsidP="00BD79DD">
      <w:pPr>
        <w:spacing w:line="360" w:lineRule="auto"/>
        <w:rPr>
          <w:rFonts w:ascii="Courier New" w:hAnsi="Courier New" w:cs="Courier New"/>
          <w:sz w:val="24"/>
          <w:szCs w:val="24"/>
        </w:rPr>
      </w:pPr>
      <w:r>
        <w:rPr>
          <w:rFonts w:ascii="Courier New" w:hAnsi="Courier New" w:cs="Courier New"/>
          <w:sz w:val="24"/>
          <w:szCs w:val="24"/>
        </w:rPr>
        <w:tab/>
        <w:t>Yüksek İdare Mahkemesinin</w:t>
      </w:r>
      <w:r w:rsidR="003739C3">
        <w:rPr>
          <w:rFonts w:ascii="Courier New" w:hAnsi="Courier New" w:cs="Courier New"/>
          <w:sz w:val="24"/>
          <w:szCs w:val="24"/>
        </w:rPr>
        <w:t xml:space="preserve"> ayrılabilir işlem teorisiyle ilgili bazı</w:t>
      </w:r>
      <w:r>
        <w:rPr>
          <w:rFonts w:ascii="Courier New" w:hAnsi="Courier New" w:cs="Courier New"/>
          <w:sz w:val="24"/>
          <w:szCs w:val="24"/>
        </w:rPr>
        <w:t xml:space="preserve"> içtiha</w:t>
      </w:r>
      <w:r w:rsidR="003739C3">
        <w:rPr>
          <w:rFonts w:ascii="Courier New" w:hAnsi="Courier New" w:cs="Courier New"/>
          <w:sz w:val="24"/>
          <w:szCs w:val="24"/>
        </w:rPr>
        <w:t>tlar</w:t>
      </w:r>
      <w:r>
        <w:rPr>
          <w:rFonts w:ascii="Courier New" w:hAnsi="Courier New" w:cs="Courier New"/>
          <w:sz w:val="24"/>
          <w:szCs w:val="24"/>
        </w:rPr>
        <w:t>ına bakıldığında,</w:t>
      </w:r>
      <w:r w:rsidR="003739C3">
        <w:rPr>
          <w:rFonts w:ascii="Courier New" w:hAnsi="Courier New" w:cs="Courier New"/>
          <w:sz w:val="24"/>
          <w:szCs w:val="24"/>
        </w:rPr>
        <w:t xml:space="preserve"> örneğin</w:t>
      </w:r>
      <w:r w:rsidR="008E1114">
        <w:rPr>
          <w:rFonts w:ascii="Courier New" w:hAnsi="Courier New" w:cs="Courier New"/>
          <w:sz w:val="24"/>
          <w:szCs w:val="24"/>
        </w:rPr>
        <w:t>,</w:t>
      </w:r>
      <w:r>
        <w:rPr>
          <w:rFonts w:ascii="Courier New" w:hAnsi="Courier New" w:cs="Courier New"/>
          <w:sz w:val="24"/>
          <w:szCs w:val="24"/>
        </w:rPr>
        <w:t xml:space="preserve"> YİM/İstinaf 10/2009 D</w:t>
      </w:r>
      <w:r w:rsidR="008E1114">
        <w:rPr>
          <w:rFonts w:ascii="Courier New" w:hAnsi="Courier New" w:cs="Courier New"/>
          <w:sz w:val="24"/>
          <w:szCs w:val="24"/>
        </w:rPr>
        <w:t>.</w:t>
      </w:r>
      <w:r>
        <w:rPr>
          <w:rFonts w:ascii="Courier New" w:hAnsi="Courier New" w:cs="Courier New"/>
          <w:sz w:val="24"/>
          <w:szCs w:val="24"/>
        </w:rPr>
        <w:t>4/2009’da konu ile ilgili olarak</w:t>
      </w:r>
      <w:r w:rsidR="005556C2">
        <w:rPr>
          <w:rFonts w:ascii="Courier New" w:hAnsi="Courier New" w:cs="Courier New"/>
          <w:sz w:val="24"/>
          <w:szCs w:val="24"/>
        </w:rPr>
        <w:t>;</w:t>
      </w:r>
    </w:p>
    <w:p w:rsidR="005E654E" w:rsidRPr="005E654E" w:rsidRDefault="005E654E" w:rsidP="00385C39">
      <w:pPr>
        <w:spacing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Pr="005E654E">
        <w:rPr>
          <w:rFonts w:ascii="Courier New" w:hAnsi="Courier New" w:cs="Courier New"/>
          <w:sz w:val="24"/>
          <w:szCs w:val="24"/>
        </w:rPr>
        <w:t>Hazırlık işlemleri, idari kararın alınmasından önce yapılan tavsiye, teklif ve temenni, ve</w:t>
      </w:r>
      <w:r w:rsidR="005556C2">
        <w:rPr>
          <w:rFonts w:ascii="Courier New" w:hAnsi="Courier New" w:cs="Courier New"/>
          <w:sz w:val="24"/>
          <w:szCs w:val="24"/>
        </w:rPr>
        <w:t>rilen mütalaa ve rapor gibi yet</w:t>
      </w:r>
      <w:r w:rsidRPr="005E654E">
        <w:rPr>
          <w:rFonts w:ascii="Courier New" w:hAnsi="Courier New" w:cs="Courier New"/>
          <w:sz w:val="24"/>
          <w:szCs w:val="24"/>
        </w:rPr>
        <w:t xml:space="preserve">kili makamı yönlendirici ve aydınlatıcı belgelerdir. Bunların kendisinden sonra gelen idari kararı sınırlandırması söz konusu değildir. Bunlar idari kararı oluşturan asıl iradeyi teşkil etmez. (Bak: Lütfi Duran, İdare Hukuku Ders Notları, sayfa 398 – 399.) </w:t>
      </w:r>
    </w:p>
    <w:p w:rsidR="005E654E" w:rsidRDefault="005E654E" w:rsidP="00385C39">
      <w:pPr>
        <w:spacing w:line="240" w:lineRule="auto"/>
        <w:ind w:left="708" w:firstLine="708"/>
        <w:rPr>
          <w:rFonts w:ascii="Courier New" w:hAnsi="Courier New" w:cs="Courier New"/>
          <w:sz w:val="24"/>
          <w:szCs w:val="24"/>
        </w:rPr>
      </w:pPr>
      <w:r w:rsidRPr="005E654E">
        <w:rPr>
          <w:rFonts w:ascii="Courier New" w:hAnsi="Courier New" w:cs="Courier New"/>
          <w:sz w:val="24"/>
          <w:szCs w:val="24"/>
        </w:rPr>
        <w:t>Aynı veya değişik idari merci veya organların irade açıklamalarını gerektiren işlemler olarak adlandırılan zincir işlemlerde “ayrılabilir işlem” kuralı gereği zincirin halkasını oluşturan bazı işlemlerin dava konusu yapılabileceği kabul edilmektedir.</w:t>
      </w:r>
    </w:p>
    <w:p w:rsidR="009022A4" w:rsidRDefault="005556C2" w:rsidP="00385C39">
      <w:pPr>
        <w:spacing w:line="240" w:lineRule="auto"/>
        <w:ind w:left="708" w:firstLine="708"/>
        <w:rPr>
          <w:rFonts w:ascii="Courier New" w:hAnsi="Courier New" w:cs="Courier New"/>
          <w:sz w:val="24"/>
          <w:szCs w:val="24"/>
        </w:rPr>
      </w:pPr>
      <w:r>
        <w:rPr>
          <w:rFonts w:ascii="Courier New" w:hAnsi="Courier New" w:cs="Courier New"/>
          <w:sz w:val="24"/>
          <w:szCs w:val="24"/>
        </w:rPr>
        <w:t xml:space="preserve">Zincir işlemi oluşturan irade açıklamalarından (halka işlemlerden) önceki halka işlem, sonraki nihai karardan bağımsız olarak da, tek başına yeni hukuki durumlar ve hukuki sonuçlar yaratıyorsa, nihai idari kararda belirlenen yetkinin kullanılmasını sınırlıyorsa, kesin ve </w:t>
      </w:r>
      <w:proofErr w:type="spellStart"/>
      <w:r>
        <w:rPr>
          <w:rFonts w:ascii="Courier New" w:hAnsi="Courier New" w:cs="Courier New"/>
          <w:sz w:val="24"/>
          <w:szCs w:val="24"/>
        </w:rPr>
        <w:t>icrai</w:t>
      </w:r>
      <w:proofErr w:type="spellEnd"/>
      <w:r>
        <w:rPr>
          <w:rFonts w:ascii="Courier New" w:hAnsi="Courier New" w:cs="Courier New"/>
          <w:sz w:val="24"/>
          <w:szCs w:val="24"/>
        </w:rPr>
        <w:t xml:space="preserve"> nitelik taşıdığı kabul edilir.”</w:t>
      </w:r>
    </w:p>
    <w:p w:rsidR="009022A4" w:rsidRDefault="009022A4" w:rsidP="00BD79DD">
      <w:pPr>
        <w:spacing w:line="360" w:lineRule="auto"/>
        <w:rPr>
          <w:rFonts w:ascii="Courier New" w:hAnsi="Courier New" w:cs="Courier New"/>
          <w:sz w:val="24"/>
          <w:szCs w:val="24"/>
        </w:rPr>
      </w:pPr>
      <w:proofErr w:type="gramStart"/>
      <w:r>
        <w:rPr>
          <w:rFonts w:ascii="Courier New" w:hAnsi="Courier New" w:cs="Courier New"/>
          <w:sz w:val="24"/>
          <w:szCs w:val="24"/>
        </w:rPr>
        <w:t>denildiği</w:t>
      </w:r>
      <w:proofErr w:type="gramEnd"/>
      <w:r>
        <w:rPr>
          <w:rFonts w:ascii="Courier New" w:hAnsi="Courier New" w:cs="Courier New"/>
          <w:sz w:val="24"/>
          <w:szCs w:val="24"/>
        </w:rPr>
        <w:t xml:space="preserve"> görülmektedir.</w:t>
      </w:r>
    </w:p>
    <w:p w:rsidR="009022A4" w:rsidRDefault="009022A4" w:rsidP="00BD79DD">
      <w:pPr>
        <w:spacing w:line="360" w:lineRule="auto"/>
        <w:rPr>
          <w:rFonts w:ascii="Courier New" w:hAnsi="Courier New" w:cs="Courier New"/>
          <w:sz w:val="24"/>
          <w:szCs w:val="24"/>
        </w:rPr>
      </w:pPr>
      <w:r>
        <w:rPr>
          <w:rFonts w:ascii="Courier New" w:hAnsi="Courier New" w:cs="Courier New"/>
          <w:sz w:val="24"/>
          <w:szCs w:val="24"/>
        </w:rPr>
        <w:lastRenderedPageBreak/>
        <w:tab/>
        <w:t>YİM 285/2016 D</w:t>
      </w:r>
      <w:r w:rsidR="00861798">
        <w:rPr>
          <w:rFonts w:ascii="Courier New" w:hAnsi="Courier New" w:cs="Courier New"/>
          <w:sz w:val="24"/>
          <w:szCs w:val="24"/>
        </w:rPr>
        <w:t>.</w:t>
      </w:r>
      <w:r>
        <w:rPr>
          <w:rFonts w:ascii="Courier New" w:hAnsi="Courier New" w:cs="Courier New"/>
          <w:sz w:val="24"/>
          <w:szCs w:val="24"/>
        </w:rPr>
        <w:t>4/2021’de ise yine konuyla ilgili olarak</w:t>
      </w:r>
      <w:r w:rsidR="005556C2">
        <w:rPr>
          <w:rFonts w:ascii="Courier New" w:hAnsi="Courier New" w:cs="Courier New"/>
          <w:sz w:val="24"/>
          <w:szCs w:val="24"/>
        </w:rPr>
        <w:t>;</w:t>
      </w:r>
    </w:p>
    <w:p w:rsidR="00385C39" w:rsidRDefault="00385C39" w:rsidP="00385C39">
      <w:pPr>
        <w:spacing w:line="240" w:lineRule="auto"/>
        <w:ind w:left="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Huzurumuzdaki mesele incelendiğinde bir kadroya atanma noktasında hazırlık işlemi niteliğinde olan kadroların doldurulması talebinin, bu meselede Bakanlıkça yapıldığı, Kamu Hizmeti Komisyonunun da, bunun sonrasında, yazılı sınav yaptığı, mülakat aşaması öncesinde ise, Bakanlığın ilgili talebinden bazı gerekçelerle vazgeçtiği ortaya çıkmaktadır. Bu noktada son işlem olan atama işlemi, Din Kültürü ve Ahlak Bilgisi Öğretmenliği kadrosunun doldurulması talebi geri çekildiğinden, yapılamamış haldedir. Bu gerçeklik çerçevesinde olay incelendiğinde, ayrılabilir işlem teorisinden hareketle ortada dava edilebilecek, Davalı No.2’ye ait, Talep Takririnin (E) paragrafında belirtilen özde </w:t>
      </w:r>
      <w:proofErr w:type="spellStart"/>
      <w:r>
        <w:rPr>
          <w:rFonts w:ascii="Courier New" w:hAnsi="Courier New" w:cs="Courier New"/>
          <w:sz w:val="24"/>
          <w:szCs w:val="24"/>
        </w:rPr>
        <w:t>icrai</w:t>
      </w:r>
      <w:proofErr w:type="spellEnd"/>
      <w:r>
        <w:rPr>
          <w:rFonts w:ascii="Courier New" w:hAnsi="Courier New" w:cs="Courier New"/>
          <w:sz w:val="24"/>
          <w:szCs w:val="24"/>
        </w:rPr>
        <w:t xml:space="preserve"> bir karar olduğu söylenebilir hale gelmektedir. Davalı No.2’nin, Din Kültürü ve Ahlak bilgisi öğretmeni kadrosu yerine Matematik (İngilizce/Türkçe) öğretmenliği kadrosunun doldurulması talebi açısından olay ele alındığında da, konu talep işleminin, yukarıda vurgulandığı üzere, hazırlık işlemi niteliğinde olduğu gerçeği ile karşılaşılmaktadır. Konu talebin geri çekilmediği ve Davalı No.1’in de ileri adımları atarak konuyu sonuçlandırdığı yani Matematik (İngilizce / Türkçe) öğretmenliği kadrosuna atama yapıldığı şeklindeki gerçekler göz önüne alındığında ise konu talebin, </w:t>
      </w:r>
      <w:proofErr w:type="spellStart"/>
      <w:r>
        <w:rPr>
          <w:rFonts w:ascii="Courier New" w:hAnsi="Courier New" w:cs="Courier New"/>
          <w:sz w:val="24"/>
          <w:szCs w:val="24"/>
        </w:rPr>
        <w:t>icrai</w:t>
      </w:r>
      <w:proofErr w:type="spellEnd"/>
      <w:r>
        <w:rPr>
          <w:rFonts w:ascii="Courier New" w:hAnsi="Courier New" w:cs="Courier New"/>
          <w:sz w:val="24"/>
          <w:szCs w:val="24"/>
        </w:rPr>
        <w:t xml:space="preserve"> nitelikli işlem haline gelemediği ortaya çıkmaktadır.”</w:t>
      </w:r>
    </w:p>
    <w:p w:rsidR="009022A4" w:rsidRDefault="009022A4" w:rsidP="00BD79DD">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değerlendirmeler yapılmıştır.</w:t>
      </w:r>
    </w:p>
    <w:p w:rsidR="002C4C4C" w:rsidRDefault="002C4C4C" w:rsidP="00BD79DD">
      <w:pPr>
        <w:spacing w:line="360" w:lineRule="auto"/>
        <w:rPr>
          <w:rFonts w:ascii="Courier New" w:hAnsi="Courier New" w:cs="Courier New"/>
          <w:sz w:val="24"/>
          <w:szCs w:val="24"/>
        </w:rPr>
      </w:pPr>
      <w:r>
        <w:rPr>
          <w:rFonts w:ascii="Courier New" w:hAnsi="Courier New" w:cs="Courier New"/>
          <w:sz w:val="24"/>
          <w:szCs w:val="24"/>
        </w:rPr>
        <w:tab/>
        <w:t xml:space="preserve">Yukarıda </w:t>
      </w:r>
      <w:r w:rsidR="0000121F">
        <w:rPr>
          <w:rFonts w:ascii="Courier New" w:hAnsi="Courier New" w:cs="Courier New"/>
          <w:sz w:val="24"/>
          <w:szCs w:val="24"/>
        </w:rPr>
        <w:t>alıntılanan kararlardan da</w:t>
      </w:r>
      <w:r>
        <w:rPr>
          <w:rFonts w:ascii="Courier New" w:hAnsi="Courier New" w:cs="Courier New"/>
          <w:sz w:val="24"/>
          <w:szCs w:val="24"/>
        </w:rPr>
        <w:t xml:space="preserve"> görüleceği üzere</w:t>
      </w:r>
      <w:r w:rsidR="0000121F">
        <w:rPr>
          <w:rFonts w:ascii="Courier New" w:hAnsi="Courier New" w:cs="Courier New"/>
          <w:sz w:val="24"/>
          <w:szCs w:val="24"/>
        </w:rPr>
        <w:t>,</w:t>
      </w:r>
      <w:r>
        <w:rPr>
          <w:rFonts w:ascii="Courier New" w:hAnsi="Courier New" w:cs="Courier New"/>
          <w:sz w:val="24"/>
          <w:szCs w:val="24"/>
        </w:rPr>
        <w:t xml:space="preserve"> Yüksek İdare Mahkemesi</w:t>
      </w:r>
      <w:r w:rsidR="0000121F">
        <w:rPr>
          <w:rFonts w:ascii="Courier New" w:hAnsi="Courier New" w:cs="Courier New"/>
          <w:sz w:val="24"/>
          <w:szCs w:val="24"/>
        </w:rPr>
        <w:t>,</w:t>
      </w:r>
      <w:r>
        <w:rPr>
          <w:rFonts w:ascii="Courier New" w:hAnsi="Courier New" w:cs="Courier New"/>
          <w:sz w:val="24"/>
          <w:szCs w:val="24"/>
        </w:rPr>
        <w:t xml:space="preserve"> bir anlamda Kemal </w:t>
      </w:r>
      <w:proofErr w:type="spellStart"/>
      <w:r>
        <w:rPr>
          <w:rFonts w:ascii="Courier New" w:hAnsi="Courier New" w:cs="Courier New"/>
          <w:sz w:val="24"/>
          <w:szCs w:val="24"/>
        </w:rPr>
        <w:t>Gözler’in</w:t>
      </w:r>
      <w:proofErr w:type="spellEnd"/>
      <w:r>
        <w:rPr>
          <w:rFonts w:ascii="Courier New" w:hAnsi="Courier New" w:cs="Courier New"/>
          <w:sz w:val="24"/>
          <w:szCs w:val="24"/>
        </w:rPr>
        <w:t xml:space="preserve"> </w:t>
      </w:r>
      <w:r w:rsidR="0000121F">
        <w:rPr>
          <w:rFonts w:ascii="Courier New" w:hAnsi="Courier New" w:cs="Courier New"/>
          <w:sz w:val="24"/>
          <w:szCs w:val="24"/>
        </w:rPr>
        <w:t>‘</w:t>
      </w:r>
      <w:r>
        <w:rPr>
          <w:rFonts w:ascii="Courier New" w:hAnsi="Courier New" w:cs="Courier New"/>
          <w:sz w:val="24"/>
          <w:szCs w:val="24"/>
        </w:rPr>
        <w:t>eleştirisinde</w:t>
      </w:r>
      <w:r w:rsidR="0000121F">
        <w:rPr>
          <w:rFonts w:ascii="Courier New" w:hAnsi="Courier New" w:cs="Courier New"/>
          <w:sz w:val="24"/>
          <w:szCs w:val="24"/>
        </w:rPr>
        <w:t>’</w:t>
      </w:r>
      <w:r>
        <w:rPr>
          <w:rFonts w:ascii="Courier New" w:hAnsi="Courier New" w:cs="Courier New"/>
          <w:sz w:val="24"/>
          <w:szCs w:val="24"/>
        </w:rPr>
        <w:t xml:space="preserve"> dile getirdiği gibi</w:t>
      </w:r>
      <w:r w:rsidR="0000121F">
        <w:rPr>
          <w:rFonts w:ascii="Courier New" w:hAnsi="Courier New" w:cs="Courier New"/>
          <w:sz w:val="24"/>
          <w:szCs w:val="24"/>
        </w:rPr>
        <w:t>, ayrılabilir işlem teorisinin,</w:t>
      </w:r>
      <w:r>
        <w:rPr>
          <w:rFonts w:ascii="Courier New" w:hAnsi="Courier New" w:cs="Courier New"/>
          <w:sz w:val="24"/>
          <w:szCs w:val="24"/>
        </w:rPr>
        <w:t xml:space="preserve"> hazırlık işlemlerin</w:t>
      </w:r>
      <w:r w:rsidR="0000121F">
        <w:rPr>
          <w:rFonts w:ascii="Courier New" w:hAnsi="Courier New" w:cs="Courier New"/>
          <w:sz w:val="24"/>
          <w:szCs w:val="24"/>
        </w:rPr>
        <w:t>e genel bir şekilde</w:t>
      </w:r>
      <w:r>
        <w:rPr>
          <w:rFonts w:ascii="Courier New" w:hAnsi="Courier New" w:cs="Courier New"/>
          <w:sz w:val="24"/>
          <w:szCs w:val="24"/>
        </w:rPr>
        <w:t xml:space="preserve"> uygulanabileceğini benimse</w:t>
      </w:r>
      <w:r w:rsidR="005816A2">
        <w:rPr>
          <w:rFonts w:ascii="Courier New" w:hAnsi="Courier New" w:cs="Courier New"/>
          <w:sz w:val="24"/>
          <w:szCs w:val="24"/>
        </w:rPr>
        <w:t>me</w:t>
      </w:r>
      <w:r>
        <w:rPr>
          <w:rFonts w:ascii="Courier New" w:hAnsi="Courier New" w:cs="Courier New"/>
          <w:sz w:val="24"/>
          <w:szCs w:val="24"/>
        </w:rPr>
        <w:t>miş haldedir. Bu nedenle</w:t>
      </w:r>
      <w:r w:rsidR="00861798">
        <w:rPr>
          <w:rFonts w:ascii="Courier New" w:hAnsi="Courier New" w:cs="Courier New"/>
          <w:sz w:val="24"/>
          <w:szCs w:val="24"/>
        </w:rPr>
        <w:t>,</w:t>
      </w:r>
      <w:r>
        <w:rPr>
          <w:rFonts w:ascii="Courier New" w:hAnsi="Courier New" w:cs="Courier New"/>
          <w:sz w:val="24"/>
          <w:szCs w:val="24"/>
        </w:rPr>
        <w:t xml:space="preserve"> Y</w:t>
      </w:r>
      <w:r w:rsidR="00385C39">
        <w:rPr>
          <w:rFonts w:ascii="Courier New" w:hAnsi="Courier New" w:cs="Courier New"/>
          <w:sz w:val="24"/>
          <w:szCs w:val="24"/>
        </w:rPr>
        <w:t xml:space="preserve">üksek </w:t>
      </w:r>
      <w:r>
        <w:rPr>
          <w:rFonts w:ascii="Courier New" w:hAnsi="Courier New" w:cs="Courier New"/>
          <w:sz w:val="24"/>
          <w:szCs w:val="24"/>
        </w:rPr>
        <w:t>İ</w:t>
      </w:r>
      <w:r w:rsidR="00385C39">
        <w:rPr>
          <w:rFonts w:ascii="Courier New" w:hAnsi="Courier New" w:cs="Courier New"/>
          <w:sz w:val="24"/>
          <w:szCs w:val="24"/>
        </w:rPr>
        <w:t xml:space="preserve">dare </w:t>
      </w:r>
      <w:r>
        <w:rPr>
          <w:rFonts w:ascii="Courier New" w:hAnsi="Courier New" w:cs="Courier New"/>
          <w:sz w:val="24"/>
          <w:szCs w:val="24"/>
        </w:rPr>
        <w:t>M</w:t>
      </w:r>
      <w:r w:rsidR="00385C39">
        <w:rPr>
          <w:rFonts w:ascii="Courier New" w:hAnsi="Courier New" w:cs="Courier New"/>
          <w:sz w:val="24"/>
          <w:szCs w:val="24"/>
        </w:rPr>
        <w:t>ahkemesi</w:t>
      </w:r>
      <w:r>
        <w:rPr>
          <w:rFonts w:ascii="Courier New" w:hAnsi="Courier New" w:cs="Courier New"/>
          <w:sz w:val="24"/>
          <w:szCs w:val="24"/>
        </w:rPr>
        <w:t xml:space="preserve"> kararlarını da göz önüne alarak</w:t>
      </w:r>
      <w:r w:rsidR="005816A2">
        <w:rPr>
          <w:rFonts w:ascii="Courier New" w:hAnsi="Courier New" w:cs="Courier New"/>
          <w:sz w:val="24"/>
          <w:szCs w:val="24"/>
        </w:rPr>
        <w:t>,</w:t>
      </w:r>
      <w:r>
        <w:rPr>
          <w:rFonts w:ascii="Courier New" w:hAnsi="Courier New" w:cs="Courier New"/>
          <w:sz w:val="24"/>
          <w:szCs w:val="24"/>
        </w:rPr>
        <w:t xml:space="preserve"> bu meselede</w:t>
      </w:r>
      <w:r w:rsidR="005816A2">
        <w:rPr>
          <w:rFonts w:ascii="Courier New" w:hAnsi="Courier New" w:cs="Courier New"/>
          <w:sz w:val="24"/>
          <w:szCs w:val="24"/>
        </w:rPr>
        <w:t>,</w:t>
      </w:r>
      <w:r>
        <w:rPr>
          <w:rFonts w:ascii="Courier New" w:hAnsi="Courier New" w:cs="Courier New"/>
          <w:sz w:val="24"/>
          <w:szCs w:val="24"/>
        </w:rPr>
        <w:t xml:space="preserve"> anılan işlemler</w:t>
      </w:r>
      <w:r w:rsidR="005816A2">
        <w:rPr>
          <w:rFonts w:ascii="Courier New" w:hAnsi="Courier New" w:cs="Courier New"/>
          <w:sz w:val="24"/>
          <w:szCs w:val="24"/>
        </w:rPr>
        <w:t>in</w:t>
      </w:r>
      <w:r w:rsidR="00385C39">
        <w:rPr>
          <w:rFonts w:ascii="Courier New" w:hAnsi="Courier New" w:cs="Courier New"/>
          <w:sz w:val="24"/>
          <w:szCs w:val="24"/>
        </w:rPr>
        <w:t>,</w:t>
      </w:r>
      <w:r>
        <w:rPr>
          <w:rFonts w:ascii="Courier New" w:hAnsi="Courier New" w:cs="Courier New"/>
          <w:sz w:val="24"/>
          <w:szCs w:val="24"/>
        </w:rPr>
        <w:t xml:space="preserve"> ilgili</w:t>
      </w:r>
      <w:r w:rsidR="005816A2">
        <w:rPr>
          <w:rFonts w:ascii="Courier New" w:hAnsi="Courier New" w:cs="Courier New"/>
          <w:sz w:val="24"/>
          <w:szCs w:val="24"/>
        </w:rPr>
        <w:t>si açısından yeni</w:t>
      </w:r>
      <w:r>
        <w:rPr>
          <w:rFonts w:ascii="Courier New" w:hAnsi="Courier New" w:cs="Courier New"/>
          <w:sz w:val="24"/>
          <w:szCs w:val="24"/>
        </w:rPr>
        <w:t xml:space="preserve"> hukuki durum</w:t>
      </w:r>
      <w:r w:rsidR="005816A2">
        <w:rPr>
          <w:rFonts w:ascii="Courier New" w:hAnsi="Courier New" w:cs="Courier New"/>
          <w:sz w:val="24"/>
          <w:szCs w:val="24"/>
        </w:rPr>
        <w:t>lar ve hukuki sonuçlar yaratıp yaratmadığının</w:t>
      </w:r>
      <w:r>
        <w:rPr>
          <w:rFonts w:ascii="Courier New" w:hAnsi="Courier New" w:cs="Courier New"/>
          <w:sz w:val="24"/>
          <w:szCs w:val="24"/>
        </w:rPr>
        <w:t xml:space="preserve"> incelenmesi gereği bulunmaktadır.</w:t>
      </w:r>
    </w:p>
    <w:p w:rsidR="002C4C4C" w:rsidRDefault="002C4C4C" w:rsidP="00BD79DD">
      <w:pPr>
        <w:spacing w:line="360" w:lineRule="auto"/>
        <w:rPr>
          <w:rFonts w:ascii="Courier New" w:hAnsi="Courier New" w:cs="Courier New"/>
          <w:sz w:val="24"/>
          <w:szCs w:val="24"/>
        </w:rPr>
      </w:pPr>
      <w:r>
        <w:rPr>
          <w:rFonts w:ascii="Courier New" w:hAnsi="Courier New" w:cs="Courier New"/>
          <w:sz w:val="24"/>
          <w:szCs w:val="24"/>
        </w:rPr>
        <w:tab/>
        <w:t>Davacının iddialarına bakıldığında</w:t>
      </w:r>
      <w:r w:rsidR="00F24A32">
        <w:rPr>
          <w:rFonts w:ascii="Courier New" w:hAnsi="Courier New" w:cs="Courier New"/>
          <w:sz w:val="24"/>
          <w:szCs w:val="24"/>
        </w:rPr>
        <w:t xml:space="preserve">, Davacı tarafından </w:t>
      </w:r>
      <w:r w:rsidR="005816A2">
        <w:rPr>
          <w:rFonts w:ascii="Courier New" w:hAnsi="Courier New" w:cs="Courier New"/>
          <w:sz w:val="24"/>
          <w:szCs w:val="24"/>
        </w:rPr>
        <w:t>ileri sürülen</w:t>
      </w:r>
      <w:r w:rsidR="00F24A32">
        <w:rPr>
          <w:rFonts w:ascii="Courier New" w:hAnsi="Courier New" w:cs="Courier New"/>
          <w:sz w:val="24"/>
          <w:szCs w:val="24"/>
        </w:rPr>
        <w:t xml:space="preserve"> temel iddianın</w:t>
      </w:r>
      <w:r w:rsidR="00861798">
        <w:rPr>
          <w:rFonts w:ascii="Courier New" w:hAnsi="Courier New" w:cs="Courier New"/>
          <w:sz w:val="24"/>
          <w:szCs w:val="24"/>
        </w:rPr>
        <w:t>,</w:t>
      </w:r>
      <w:r w:rsidR="005816A2">
        <w:rPr>
          <w:rFonts w:ascii="Courier New" w:hAnsi="Courier New" w:cs="Courier New"/>
          <w:sz w:val="24"/>
          <w:szCs w:val="24"/>
        </w:rPr>
        <w:t xml:space="preserve"> meselede</w:t>
      </w:r>
      <w:r w:rsidR="00F24A32">
        <w:rPr>
          <w:rFonts w:ascii="Courier New" w:hAnsi="Courier New" w:cs="Courier New"/>
          <w:sz w:val="24"/>
          <w:szCs w:val="24"/>
        </w:rPr>
        <w:t xml:space="preserve"> “kanunsuzluk” bulunduğu özlü olduğu</w:t>
      </w:r>
      <w:r w:rsidR="005816A2">
        <w:rPr>
          <w:rFonts w:ascii="Courier New" w:hAnsi="Courier New" w:cs="Courier New"/>
          <w:sz w:val="24"/>
          <w:szCs w:val="24"/>
        </w:rPr>
        <w:t xml:space="preserve"> ortaya çıkmaktadır</w:t>
      </w:r>
      <w:r w:rsidR="00F24A32">
        <w:rPr>
          <w:rFonts w:ascii="Courier New" w:hAnsi="Courier New" w:cs="Courier New"/>
          <w:sz w:val="24"/>
          <w:szCs w:val="24"/>
        </w:rPr>
        <w:t>. Davacıya göre</w:t>
      </w:r>
      <w:r w:rsidR="005816A2">
        <w:rPr>
          <w:rFonts w:ascii="Courier New" w:hAnsi="Courier New" w:cs="Courier New"/>
          <w:sz w:val="24"/>
          <w:szCs w:val="24"/>
        </w:rPr>
        <w:t>,</w:t>
      </w:r>
      <w:r w:rsidR="00F24A32">
        <w:rPr>
          <w:rFonts w:ascii="Courier New" w:hAnsi="Courier New" w:cs="Courier New"/>
          <w:sz w:val="24"/>
          <w:szCs w:val="24"/>
        </w:rPr>
        <w:t xml:space="preserve"> yasaya aykırı usulsüz bir ihale yapılmıştır, 30 iş günü süre verilmemekle </w:t>
      </w:r>
      <w:r w:rsidR="00F24A32">
        <w:rPr>
          <w:rFonts w:ascii="Courier New" w:hAnsi="Courier New" w:cs="Courier New"/>
          <w:sz w:val="24"/>
          <w:szCs w:val="24"/>
        </w:rPr>
        <w:lastRenderedPageBreak/>
        <w:t>Davacının çalışması kısıtlanmıştır ve ayrıca soru sorma hakları da ellerinden alınmıştır.</w:t>
      </w:r>
    </w:p>
    <w:p w:rsidR="00F24A32" w:rsidRDefault="00F24A32" w:rsidP="00BD79DD">
      <w:pPr>
        <w:spacing w:line="360" w:lineRule="auto"/>
        <w:rPr>
          <w:rFonts w:ascii="Courier New" w:hAnsi="Courier New" w:cs="Courier New"/>
          <w:sz w:val="24"/>
          <w:szCs w:val="24"/>
        </w:rPr>
      </w:pPr>
      <w:r>
        <w:rPr>
          <w:rFonts w:ascii="Courier New" w:hAnsi="Courier New" w:cs="Courier New"/>
          <w:sz w:val="24"/>
          <w:szCs w:val="24"/>
        </w:rPr>
        <w:tab/>
        <w:t>Davacının iddiaları göz önüne alındığında, öncelikle kanunsuzluk veya hukuka aykırılık iddiasının dava edilebilirlik sağlayıp, sağlamadığının yanıtının verilmesi gerekliliği ile karşılaşılmaktadır.</w:t>
      </w:r>
    </w:p>
    <w:p w:rsidR="00F24A32" w:rsidRDefault="00F24A32" w:rsidP="00BD79DD">
      <w:pPr>
        <w:spacing w:line="360" w:lineRule="auto"/>
        <w:rPr>
          <w:rFonts w:ascii="Courier New" w:hAnsi="Courier New" w:cs="Courier New"/>
          <w:sz w:val="24"/>
          <w:szCs w:val="24"/>
        </w:rPr>
      </w:pPr>
      <w:r>
        <w:rPr>
          <w:rFonts w:ascii="Courier New" w:hAnsi="Courier New" w:cs="Courier New"/>
          <w:sz w:val="24"/>
          <w:szCs w:val="24"/>
        </w:rPr>
        <w:tab/>
        <w:t xml:space="preserve">Konu ile ilgili olarak Onur </w:t>
      </w:r>
      <w:proofErr w:type="spellStart"/>
      <w:r>
        <w:rPr>
          <w:rFonts w:ascii="Courier New" w:hAnsi="Courier New" w:cs="Courier New"/>
          <w:sz w:val="24"/>
          <w:szCs w:val="24"/>
        </w:rPr>
        <w:t>Karahanoğulları’nın</w:t>
      </w:r>
      <w:proofErr w:type="spellEnd"/>
      <w:r w:rsidR="00861798">
        <w:rPr>
          <w:rFonts w:ascii="Courier New" w:hAnsi="Courier New" w:cs="Courier New"/>
          <w:sz w:val="24"/>
          <w:szCs w:val="24"/>
        </w:rPr>
        <w:t>,</w:t>
      </w:r>
      <w:r w:rsidR="00E75C04">
        <w:rPr>
          <w:rFonts w:ascii="Courier New" w:hAnsi="Courier New" w:cs="Courier New"/>
          <w:sz w:val="24"/>
          <w:szCs w:val="24"/>
        </w:rPr>
        <w:t xml:space="preserve"> “İdarenin Hukukla </w:t>
      </w:r>
      <w:proofErr w:type="spellStart"/>
      <w:proofErr w:type="gramStart"/>
      <w:r w:rsidR="00E75C04">
        <w:rPr>
          <w:rFonts w:ascii="Courier New" w:hAnsi="Courier New" w:cs="Courier New"/>
          <w:sz w:val="24"/>
          <w:szCs w:val="24"/>
        </w:rPr>
        <w:t>Kavranması:Yasallık</w:t>
      </w:r>
      <w:proofErr w:type="spellEnd"/>
      <w:proofErr w:type="gramEnd"/>
      <w:r w:rsidR="00E75C04">
        <w:rPr>
          <w:rFonts w:ascii="Courier New" w:hAnsi="Courier New" w:cs="Courier New"/>
          <w:sz w:val="24"/>
          <w:szCs w:val="24"/>
        </w:rPr>
        <w:t xml:space="preserve"> ve İdari İşlemler (Yargı Kararlarına Dayalı Bir İnceleme)” </w:t>
      </w:r>
      <w:r>
        <w:rPr>
          <w:rFonts w:ascii="Courier New" w:hAnsi="Courier New" w:cs="Courier New"/>
          <w:sz w:val="24"/>
          <w:szCs w:val="24"/>
        </w:rPr>
        <w:t>adlı eserinde sayfa 325’d</w:t>
      </w:r>
      <w:r w:rsidR="00E75C04">
        <w:rPr>
          <w:rFonts w:ascii="Courier New" w:hAnsi="Courier New" w:cs="Courier New"/>
          <w:sz w:val="24"/>
          <w:szCs w:val="24"/>
        </w:rPr>
        <w:t>e;</w:t>
      </w:r>
    </w:p>
    <w:p w:rsidR="00E75C04" w:rsidRPr="00E75C04" w:rsidRDefault="00E75C04" w:rsidP="00E75C04">
      <w:pPr>
        <w:spacing w:after="0" w:line="240" w:lineRule="auto"/>
        <w:rPr>
          <w:rFonts w:ascii="Courier New" w:hAnsi="Courier New" w:cs="Courier New"/>
          <w:b/>
          <w:sz w:val="24"/>
          <w:szCs w:val="24"/>
        </w:rPr>
      </w:pPr>
      <w:r>
        <w:rPr>
          <w:rFonts w:ascii="Courier New" w:hAnsi="Courier New" w:cs="Courier New"/>
          <w:sz w:val="24"/>
          <w:szCs w:val="24"/>
        </w:rPr>
        <w:t xml:space="preserve">  “</w:t>
      </w:r>
      <w:r w:rsidR="00866A4C">
        <w:rPr>
          <w:rFonts w:ascii="Courier New" w:hAnsi="Courier New" w:cs="Courier New"/>
          <w:sz w:val="24"/>
          <w:szCs w:val="24"/>
        </w:rPr>
        <w:tab/>
      </w:r>
      <w:r w:rsidRPr="00E75C04">
        <w:rPr>
          <w:rFonts w:ascii="Courier New" w:hAnsi="Courier New" w:cs="Courier New"/>
          <w:b/>
          <w:sz w:val="24"/>
          <w:szCs w:val="24"/>
        </w:rPr>
        <w:t>Hukuka aykırılık ve dava edilebilirlik farklıdır.</w:t>
      </w:r>
    </w:p>
    <w:p w:rsidR="00E75C04" w:rsidRDefault="00866A4C" w:rsidP="00866A4C">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00E75C04">
        <w:rPr>
          <w:rFonts w:ascii="Courier New" w:hAnsi="Courier New" w:cs="Courier New"/>
          <w:sz w:val="24"/>
          <w:szCs w:val="24"/>
        </w:rPr>
        <w:t xml:space="preserve">İdari işlemlerin hukuka </w:t>
      </w:r>
      <w:r>
        <w:rPr>
          <w:rFonts w:ascii="Courier New" w:hAnsi="Courier New" w:cs="Courier New"/>
          <w:sz w:val="24"/>
          <w:szCs w:val="24"/>
        </w:rPr>
        <w:t xml:space="preserve">aykırılığının değerlendirilmesi </w:t>
      </w:r>
      <w:r w:rsidR="00E75C04">
        <w:rPr>
          <w:rFonts w:ascii="Courier New" w:hAnsi="Courier New" w:cs="Courier New"/>
          <w:sz w:val="24"/>
          <w:szCs w:val="24"/>
        </w:rPr>
        <w:t>dava açılabilir olmaktan</w:t>
      </w:r>
      <w:r>
        <w:rPr>
          <w:rFonts w:ascii="Courier New" w:hAnsi="Courier New" w:cs="Courier New"/>
          <w:sz w:val="24"/>
          <w:szCs w:val="24"/>
        </w:rPr>
        <w:t xml:space="preserve"> farklıdır. Hukuka aykırılık değerlendirilmesi iptal ve tazmin edilebilirlikten </w:t>
      </w:r>
      <w:proofErr w:type="gramStart"/>
      <w:r>
        <w:rPr>
          <w:rFonts w:ascii="Courier New" w:hAnsi="Courier New" w:cs="Courier New"/>
          <w:sz w:val="24"/>
          <w:szCs w:val="24"/>
        </w:rPr>
        <w:t>de  farklıdır</w:t>
      </w:r>
      <w:proofErr w:type="gramEnd"/>
      <w:r>
        <w:rPr>
          <w:rFonts w:ascii="Courier New" w:hAnsi="Courier New" w:cs="Courier New"/>
          <w:sz w:val="24"/>
          <w:szCs w:val="24"/>
        </w:rPr>
        <w:t>. Bir idari işlemin hukuka uygunluğunun değerlendirilmesi istenildiğinde “dava açılabilir, iptal edilebilir” yanıtı verilemez.</w:t>
      </w:r>
    </w:p>
    <w:p w:rsidR="00866A4C" w:rsidRDefault="00866A4C" w:rsidP="00866A4C">
      <w:pPr>
        <w:spacing w:after="0" w:line="240" w:lineRule="auto"/>
        <w:ind w:left="708"/>
        <w:rPr>
          <w:rFonts w:ascii="Courier New" w:hAnsi="Courier New" w:cs="Courier New"/>
          <w:sz w:val="24"/>
          <w:szCs w:val="24"/>
        </w:rPr>
      </w:pPr>
      <w:r>
        <w:rPr>
          <w:rFonts w:ascii="Courier New" w:hAnsi="Courier New" w:cs="Courier New"/>
          <w:sz w:val="24"/>
          <w:szCs w:val="24"/>
        </w:rPr>
        <w:tab/>
        <w:t xml:space="preserve">İdari işlemlerin dava edilebilirlik koşulları yargılama hukukunun özellikleri </w:t>
      </w:r>
      <w:r w:rsidR="005816A2">
        <w:rPr>
          <w:rFonts w:ascii="Courier New" w:hAnsi="Courier New" w:cs="Courier New"/>
          <w:sz w:val="24"/>
          <w:szCs w:val="24"/>
        </w:rPr>
        <w:t>il</w:t>
      </w:r>
      <w:r>
        <w:rPr>
          <w:rFonts w:ascii="Courier New" w:hAnsi="Courier New" w:cs="Courier New"/>
          <w:sz w:val="24"/>
          <w:szCs w:val="24"/>
        </w:rPr>
        <w:t xml:space="preserve">e belirlenmiştir ve işlemin hukuka uygun olup olmamasından bağımsızdır. İdarenin işlemi zaten hukuka uygun kabul edilir (hukuka uygunluk karinesi) ve bu karine yargılama sonucunda mahkemenin </w:t>
      </w:r>
      <w:r w:rsidR="00A665BE">
        <w:rPr>
          <w:rFonts w:ascii="Courier New" w:hAnsi="Courier New" w:cs="Courier New"/>
          <w:sz w:val="24"/>
          <w:szCs w:val="24"/>
        </w:rPr>
        <w:t>vereceği kararla kalkabilir. Hukuka aykırı işleme karşı açılan davadaki çekişme zaten hukuk</w:t>
      </w:r>
      <w:r w:rsidR="005816A2">
        <w:rPr>
          <w:rFonts w:ascii="Courier New" w:hAnsi="Courier New" w:cs="Courier New"/>
          <w:sz w:val="24"/>
          <w:szCs w:val="24"/>
        </w:rPr>
        <w:t>a</w:t>
      </w:r>
      <w:r w:rsidR="00A665BE">
        <w:rPr>
          <w:rFonts w:ascii="Courier New" w:hAnsi="Courier New" w:cs="Courier New"/>
          <w:sz w:val="24"/>
          <w:szCs w:val="24"/>
        </w:rPr>
        <w:t xml:space="preserve"> aykırılıktır. Dava açıldığı zaman işlemin gerçekten hukuka aykırı olup olmadığı bilinemez. Ancak işlemin hukuka uygun olduğuna ilişkin bir karine vardır. Hiçbir mahkeme, yargılama yapmadan işlem hukuka uygun, o nedenle bu işleme karşı dava açılamaz diye bir karar veremez.</w:t>
      </w:r>
    </w:p>
    <w:p w:rsidR="00A665BE" w:rsidRDefault="00A665BE" w:rsidP="00866A4C">
      <w:pPr>
        <w:spacing w:after="0" w:line="240" w:lineRule="auto"/>
        <w:ind w:left="708"/>
        <w:rPr>
          <w:rFonts w:ascii="Courier New" w:hAnsi="Courier New" w:cs="Courier New"/>
          <w:sz w:val="24"/>
          <w:szCs w:val="24"/>
        </w:rPr>
      </w:pPr>
      <w:r>
        <w:rPr>
          <w:rFonts w:ascii="Courier New" w:hAnsi="Courier New" w:cs="Courier New"/>
          <w:sz w:val="24"/>
          <w:szCs w:val="24"/>
        </w:rPr>
        <w:tab/>
        <w:t>Ayrıca bir işlem hukuka aykırı ve iptal davasına konu edilmiş olabilir bununla birlikte yargılama hukukunun kimi özellikleri nedeniyle çeşitli durumlarda iptal kararı verilemeyebilir.</w:t>
      </w:r>
      <w:r w:rsidR="00E23F8F">
        <w:rPr>
          <w:rFonts w:ascii="Courier New" w:hAnsi="Courier New" w:cs="Courier New"/>
          <w:sz w:val="24"/>
          <w:szCs w:val="24"/>
        </w:rPr>
        <w:t>”</w:t>
      </w:r>
    </w:p>
    <w:p w:rsidR="00F24A32" w:rsidRDefault="00866A4C" w:rsidP="00E23F8F">
      <w:pPr>
        <w:spacing w:after="0" w:line="240" w:lineRule="auto"/>
        <w:rPr>
          <w:rFonts w:ascii="Courier New" w:hAnsi="Courier New" w:cs="Courier New"/>
          <w:sz w:val="24"/>
          <w:szCs w:val="24"/>
        </w:rPr>
      </w:pPr>
      <w:r>
        <w:rPr>
          <w:rFonts w:ascii="Courier New" w:hAnsi="Courier New" w:cs="Courier New"/>
          <w:sz w:val="24"/>
          <w:szCs w:val="24"/>
        </w:rPr>
        <w:tab/>
      </w:r>
    </w:p>
    <w:p w:rsidR="00F24A32" w:rsidRDefault="002C0C1A" w:rsidP="00BD79DD">
      <w:pPr>
        <w:spacing w:line="360" w:lineRule="auto"/>
        <w:rPr>
          <w:rFonts w:ascii="Courier New" w:hAnsi="Courier New" w:cs="Courier New"/>
          <w:sz w:val="24"/>
          <w:szCs w:val="24"/>
        </w:rPr>
      </w:pPr>
      <w:proofErr w:type="gramStart"/>
      <w:r>
        <w:rPr>
          <w:rFonts w:ascii="Courier New" w:hAnsi="Courier New" w:cs="Courier New"/>
          <w:sz w:val="24"/>
          <w:szCs w:val="24"/>
        </w:rPr>
        <w:t>d</w:t>
      </w:r>
      <w:r w:rsidR="00F24A32">
        <w:rPr>
          <w:rFonts w:ascii="Courier New" w:hAnsi="Courier New" w:cs="Courier New"/>
          <w:sz w:val="24"/>
          <w:szCs w:val="24"/>
        </w:rPr>
        <w:t>enildiği</w:t>
      </w:r>
      <w:proofErr w:type="gramEnd"/>
      <w:r w:rsidR="00F24A32">
        <w:rPr>
          <w:rFonts w:ascii="Courier New" w:hAnsi="Courier New" w:cs="Courier New"/>
          <w:sz w:val="24"/>
          <w:szCs w:val="24"/>
        </w:rPr>
        <w:t xml:space="preserve"> görülmektedir.</w:t>
      </w:r>
    </w:p>
    <w:p w:rsidR="00E23F8F" w:rsidRDefault="002C0C1A" w:rsidP="00BD79DD">
      <w:pPr>
        <w:spacing w:line="360" w:lineRule="auto"/>
        <w:rPr>
          <w:rFonts w:ascii="Courier New" w:hAnsi="Courier New" w:cs="Courier New"/>
          <w:sz w:val="24"/>
          <w:szCs w:val="24"/>
        </w:rPr>
      </w:pPr>
      <w:r>
        <w:rPr>
          <w:rFonts w:ascii="Courier New" w:hAnsi="Courier New" w:cs="Courier New"/>
          <w:sz w:val="24"/>
          <w:szCs w:val="24"/>
        </w:rPr>
        <w:tab/>
        <w:t xml:space="preserve">Bir davanın ön koşullar yönünden incelenmesi aşamasında hukuka aykırılık konusunun ele alınmaması gerektiği, Tufan </w:t>
      </w:r>
      <w:proofErr w:type="spellStart"/>
      <w:r>
        <w:rPr>
          <w:rFonts w:ascii="Courier New" w:hAnsi="Courier New" w:cs="Courier New"/>
          <w:sz w:val="24"/>
          <w:szCs w:val="24"/>
        </w:rPr>
        <w:t>Erhürman’ın</w:t>
      </w:r>
      <w:proofErr w:type="spellEnd"/>
      <w:r w:rsidR="00E23F8F">
        <w:rPr>
          <w:rFonts w:ascii="Courier New" w:hAnsi="Courier New" w:cs="Courier New"/>
          <w:sz w:val="24"/>
          <w:szCs w:val="24"/>
        </w:rPr>
        <w:t xml:space="preserve"> “Kuzey Kıbrıs Türk Cumhuriyeti İdari Yargılama Hukuku (Türk ve İngiliz Hukuk Sistemleriyle Karşılaştırmalı Bir İnceleme)” </w:t>
      </w:r>
      <w:r>
        <w:rPr>
          <w:rFonts w:ascii="Courier New" w:hAnsi="Courier New" w:cs="Courier New"/>
          <w:sz w:val="24"/>
          <w:szCs w:val="24"/>
        </w:rPr>
        <w:t>adlı eserinde, sayfa 286’da</w:t>
      </w:r>
      <w:r w:rsidR="005816A2">
        <w:rPr>
          <w:rFonts w:ascii="Courier New" w:hAnsi="Courier New" w:cs="Courier New"/>
          <w:sz w:val="24"/>
          <w:szCs w:val="24"/>
        </w:rPr>
        <w:t>,</w:t>
      </w:r>
      <w:r>
        <w:rPr>
          <w:rFonts w:ascii="Courier New" w:hAnsi="Courier New" w:cs="Courier New"/>
          <w:sz w:val="24"/>
          <w:szCs w:val="24"/>
        </w:rPr>
        <w:t xml:space="preserve"> </w:t>
      </w:r>
      <w:r w:rsidR="005816A2">
        <w:rPr>
          <w:rFonts w:ascii="Courier New" w:hAnsi="Courier New" w:cs="Courier New"/>
          <w:sz w:val="24"/>
          <w:szCs w:val="24"/>
        </w:rPr>
        <w:t>‘</w:t>
      </w:r>
      <w:proofErr w:type="spellStart"/>
      <w:r>
        <w:rPr>
          <w:rFonts w:ascii="Courier New" w:hAnsi="Courier New" w:cs="Courier New"/>
          <w:sz w:val="24"/>
          <w:szCs w:val="24"/>
        </w:rPr>
        <w:t>icrailik</w:t>
      </w:r>
      <w:proofErr w:type="spellEnd"/>
      <w:r w:rsidR="005816A2">
        <w:rPr>
          <w:rFonts w:ascii="Courier New" w:hAnsi="Courier New" w:cs="Courier New"/>
          <w:sz w:val="24"/>
          <w:szCs w:val="24"/>
        </w:rPr>
        <w:t>’</w:t>
      </w:r>
      <w:r>
        <w:rPr>
          <w:rFonts w:ascii="Courier New" w:hAnsi="Courier New" w:cs="Courier New"/>
          <w:sz w:val="24"/>
          <w:szCs w:val="24"/>
        </w:rPr>
        <w:t xml:space="preserve"> gibi ilk inceleme aşamasında ele alınması gereken </w:t>
      </w:r>
      <w:r w:rsidR="005816A2">
        <w:rPr>
          <w:rFonts w:ascii="Courier New" w:hAnsi="Courier New" w:cs="Courier New"/>
          <w:sz w:val="24"/>
          <w:szCs w:val="24"/>
        </w:rPr>
        <w:t>‘</w:t>
      </w:r>
      <w:r>
        <w:rPr>
          <w:rFonts w:ascii="Courier New" w:hAnsi="Courier New" w:cs="Courier New"/>
          <w:sz w:val="24"/>
          <w:szCs w:val="24"/>
        </w:rPr>
        <w:t>menfaat ihlali</w:t>
      </w:r>
      <w:r w:rsidR="005816A2">
        <w:rPr>
          <w:rFonts w:ascii="Courier New" w:hAnsi="Courier New" w:cs="Courier New"/>
          <w:sz w:val="24"/>
          <w:szCs w:val="24"/>
        </w:rPr>
        <w:t>’</w:t>
      </w:r>
      <w:r>
        <w:rPr>
          <w:rFonts w:ascii="Courier New" w:hAnsi="Courier New" w:cs="Courier New"/>
          <w:sz w:val="24"/>
          <w:szCs w:val="24"/>
        </w:rPr>
        <w:t xml:space="preserve"> ile ilgili olarak dile getirdiği</w:t>
      </w:r>
      <w:r w:rsidR="00E23F8F">
        <w:rPr>
          <w:rFonts w:ascii="Courier New" w:hAnsi="Courier New" w:cs="Courier New"/>
          <w:sz w:val="24"/>
          <w:szCs w:val="24"/>
        </w:rPr>
        <w:t>;</w:t>
      </w:r>
    </w:p>
    <w:p w:rsidR="00E23F8F" w:rsidRDefault="003C095A" w:rsidP="00BD41A2">
      <w:pPr>
        <w:spacing w:after="0" w:line="240" w:lineRule="auto"/>
        <w:ind w:left="705"/>
        <w:rPr>
          <w:rFonts w:ascii="Courier New" w:hAnsi="Courier New" w:cs="Courier New"/>
          <w:sz w:val="24"/>
          <w:szCs w:val="24"/>
        </w:rPr>
      </w:pPr>
      <w:r>
        <w:rPr>
          <w:rFonts w:ascii="Courier New" w:hAnsi="Courier New" w:cs="Courier New"/>
          <w:sz w:val="24"/>
          <w:szCs w:val="24"/>
        </w:rPr>
        <w:lastRenderedPageBreak/>
        <w:t xml:space="preserve">“…Bununla birlikte, ‘menfaat ihlali’ koşulunun davanın ilk inceleme aşamasında ele alınması gerektiği konusunda doktrinde ve içtihatta yaygın bir görüş birliği bulunduğunu hatırlamak gerekir. Davacının dava konusu işlemle ciddi ve makul bir ilgisi varsa, mahkeme esasa geçecek ve işlemin hukuka aykırı olup olmadığına karar verecektir. Menfaat ihlalinin varlığı hiçbir biçimde işlemin hukuka aykırı olduğu anlamına gelmez. Benzer biçimde menfaat ihlali </w:t>
      </w:r>
      <w:proofErr w:type="gramStart"/>
      <w:r>
        <w:rPr>
          <w:rFonts w:ascii="Courier New" w:hAnsi="Courier New" w:cs="Courier New"/>
          <w:sz w:val="24"/>
          <w:szCs w:val="24"/>
        </w:rPr>
        <w:t>yoksa,</w:t>
      </w:r>
      <w:proofErr w:type="gramEnd"/>
      <w:r>
        <w:rPr>
          <w:rFonts w:ascii="Courier New" w:hAnsi="Courier New" w:cs="Courier New"/>
          <w:sz w:val="24"/>
          <w:szCs w:val="24"/>
        </w:rPr>
        <w:t xml:space="preserve"> mahkeme davanın esasına girmeyecek, dolayısıyla dava konusu idari işlem hukuka aykırı olsa bile, mahkemenin bu işlemin hukuka aykırı olup olmadığı konusunda yargılama yapması ve işlemi iptal etmesi mümkün olmayacaktır. O halde, herhangi bir iptal davasında menfaat ihlalinin var olup olmadığı incelenmeden davanın esasına girilmesi ve işlemin hukuka aykırı bulunması halinde menfaatin de var sayılması mümkün</w:t>
      </w:r>
      <w:r w:rsidR="005816A2">
        <w:rPr>
          <w:rFonts w:ascii="Courier New" w:hAnsi="Courier New" w:cs="Courier New"/>
          <w:sz w:val="24"/>
          <w:szCs w:val="24"/>
        </w:rPr>
        <w:t xml:space="preserve"> değildir</w:t>
      </w:r>
      <w:r>
        <w:rPr>
          <w:rFonts w:ascii="Courier New" w:hAnsi="Courier New" w:cs="Courier New"/>
          <w:sz w:val="24"/>
          <w:szCs w:val="24"/>
        </w:rPr>
        <w:t>.</w:t>
      </w:r>
      <w:r w:rsidR="009E71A3">
        <w:rPr>
          <w:rFonts w:ascii="Courier New" w:hAnsi="Courier New" w:cs="Courier New"/>
          <w:sz w:val="24"/>
          <w:szCs w:val="24"/>
        </w:rPr>
        <w:t>”</w:t>
      </w:r>
    </w:p>
    <w:p w:rsidR="00BD41A2" w:rsidRDefault="00BD41A2" w:rsidP="00BD41A2">
      <w:pPr>
        <w:spacing w:after="0" w:line="240" w:lineRule="auto"/>
        <w:ind w:left="705"/>
        <w:rPr>
          <w:rFonts w:ascii="Courier New" w:hAnsi="Courier New" w:cs="Courier New"/>
          <w:sz w:val="24"/>
          <w:szCs w:val="24"/>
        </w:rPr>
      </w:pPr>
    </w:p>
    <w:p w:rsidR="002C0C1A" w:rsidRDefault="002C0C1A" w:rsidP="00BD41A2">
      <w:pPr>
        <w:spacing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hususlar </w:t>
      </w:r>
      <w:r w:rsidR="005816A2">
        <w:rPr>
          <w:rFonts w:ascii="Courier New" w:hAnsi="Courier New" w:cs="Courier New"/>
          <w:sz w:val="24"/>
          <w:szCs w:val="24"/>
        </w:rPr>
        <w:t>dolayısıyla da</w:t>
      </w:r>
      <w:r>
        <w:rPr>
          <w:rFonts w:ascii="Courier New" w:hAnsi="Courier New" w:cs="Courier New"/>
          <w:sz w:val="24"/>
          <w:szCs w:val="24"/>
        </w:rPr>
        <w:t xml:space="preserve"> teyit e</w:t>
      </w:r>
      <w:r w:rsidR="005816A2">
        <w:rPr>
          <w:rFonts w:ascii="Courier New" w:hAnsi="Courier New" w:cs="Courier New"/>
          <w:sz w:val="24"/>
          <w:szCs w:val="24"/>
        </w:rPr>
        <w:t>dilmiş durumdadır.</w:t>
      </w:r>
    </w:p>
    <w:p w:rsidR="002C0C1A" w:rsidRDefault="002C0C1A" w:rsidP="00BD79DD">
      <w:pPr>
        <w:spacing w:line="360" w:lineRule="auto"/>
        <w:rPr>
          <w:rFonts w:ascii="Courier New" w:hAnsi="Courier New" w:cs="Courier New"/>
          <w:sz w:val="24"/>
          <w:szCs w:val="24"/>
        </w:rPr>
      </w:pPr>
      <w:r>
        <w:rPr>
          <w:rFonts w:ascii="Courier New" w:hAnsi="Courier New" w:cs="Courier New"/>
          <w:sz w:val="24"/>
          <w:szCs w:val="24"/>
        </w:rPr>
        <w:tab/>
        <w:t xml:space="preserve">Belirtilenler göz önünde bulundurulduğunda, </w:t>
      </w:r>
      <w:r w:rsidR="005816A2">
        <w:rPr>
          <w:rFonts w:ascii="Courier New" w:hAnsi="Courier New" w:cs="Courier New"/>
          <w:sz w:val="24"/>
          <w:szCs w:val="24"/>
        </w:rPr>
        <w:t>‘</w:t>
      </w:r>
      <w:r>
        <w:rPr>
          <w:rFonts w:ascii="Courier New" w:hAnsi="Courier New" w:cs="Courier New"/>
          <w:sz w:val="24"/>
          <w:szCs w:val="24"/>
        </w:rPr>
        <w:t>kanunsuzluğun</w:t>
      </w:r>
      <w:r w:rsidR="005816A2">
        <w:rPr>
          <w:rFonts w:ascii="Courier New" w:hAnsi="Courier New" w:cs="Courier New"/>
          <w:sz w:val="24"/>
          <w:szCs w:val="24"/>
        </w:rPr>
        <w:t>’</w:t>
      </w:r>
      <w:r>
        <w:rPr>
          <w:rFonts w:ascii="Courier New" w:hAnsi="Courier New" w:cs="Courier New"/>
          <w:sz w:val="24"/>
          <w:szCs w:val="24"/>
        </w:rPr>
        <w:t xml:space="preserve"> veya </w:t>
      </w:r>
      <w:r w:rsidR="005816A2">
        <w:rPr>
          <w:rFonts w:ascii="Courier New" w:hAnsi="Courier New" w:cs="Courier New"/>
          <w:sz w:val="24"/>
          <w:szCs w:val="24"/>
        </w:rPr>
        <w:t>‘</w:t>
      </w:r>
      <w:r>
        <w:rPr>
          <w:rFonts w:ascii="Courier New" w:hAnsi="Courier New" w:cs="Courier New"/>
          <w:sz w:val="24"/>
          <w:szCs w:val="24"/>
        </w:rPr>
        <w:t>hukuka aykırılığın</w:t>
      </w:r>
      <w:r w:rsidR="005816A2">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icrailiğin</w:t>
      </w:r>
      <w:proofErr w:type="spellEnd"/>
      <w:r>
        <w:rPr>
          <w:rFonts w:ascii="Courier New" w:hAnsi="Courier New" w:cs="Courier New"/>
          <w:sz w:val="24"/>
          <w:szCs w:val="24"/>
        </w:rPr>
        <w:t xml:space="preserve"> belirlenmesi açısından dikkate alınmaması gerektiği çok net bir biçimde ortaya çıkmaktadır.</w:t>
      </w:r>
    </w:p>
    <w:p w:rsidR="002C0C1A" w:rsidRDefault="002C0C1A" w:rsidP="00BD79DD">
      <w:pPr>
        <w:spacing w:line="360" w:lineRule="auto"/>
        <w:rPr>
          <w:rFonts w:ascii="Courier New" w:hAnsi="Courier New" w:cs="Courier New"/>
          <w:sz w:val="24"/>
          <w:szCs w:val="24"/>
        </w:rPr>
      </w:pPr>
      <w:r>
        <w:rPr>
          <w:rFonts w:ascii="Courier New" w:hAnsi="Courier New" w:cs="Courier New"/>
          <w:sz w:val="24"/>
          <w:szCs w:val="24"/>
        </w:rPr>
        <w:tab/>
        <w:t>Davacının iddiaları arasında yer alan</w:t>
      </w:r>
      <w:r w:rsidR="00DA4EB0">
        <w:rPr>
          <w:rFonts w:ascii="Courier New" w:hAnsi="Courier New" w:cs="Courier New"/>
          <w:sz w:val="24"/>
          <w:szCs w:val="24"/>
        </w:rPr>
        <w:t>,</w:t>
      </w:r>
      <w:r>
        <w:rPr>
          <w:rFonts w:ascii="Courier New" w:hAnsi="Courier New" w:cs="Courier New"/>
          <w:sz w:val="24"/>
          <w:szCs w:val="24"/>
        </w:rPr>
        <w:t xml:space="preserve"> 30 iş günü verilmediği için Davacının çalışmasının kısıtlandığı özlü iddiaya</w:t>
      </w:r>
      <w:r w:rsidR="005816A2">
        <w:rPr>
          <w:rFonts w:ascii="Courier New" w:hAnsi="Courier New" w:cs="Courier New"/>
          <w:sz w:val="24"/>
          <w:szCs w:val="24"/>
        </w:rPr>
        <w:t>,</w:t>
      </w:r>
      <w:r>
        <w:rPr>
          <w:rFonts w:ascii="Courier New" w:hAnsi="Courier New" w:cs="Courier New"/>
          <w:sz w:val="24"/>
          <w:szCs w:val="24"/>
        </w:rPr>
        <w:t xml:space="preserve"> </w:t>
      </w:r>
      <w:r w:rsidR="005816A2">
        <w:rPr>
          <w:rFonts w:ascii="Courier New" w:hAnsi="Courier New" w:cs="Courier New"/>
          <w:sz w:val="24"/>
          <w:szCs w:val="24"/>
        </w:rPr>
        <w:t>‘</w:t>
      </w:r>
      <w:r>
        <w:rPr>
          <w:rFonts w:ascii="Courier New" w:hAnsi="Courier New" w:cs="Courier New"/>
          <w:sz w:val="24"/>
          <w:szCs w:val="24"/>
        </w:rPr>
        <w:t>kanunsuzluk</w:t>
      </w:r>
      <w:r w:rsidR="005816A2">
        <w:rPr>
          <w:rFonts w:ascii="Courier New" w:hAnsi="Courier New" w:cs="Courier New"/>
          <w:sz w:val="24"/>
          <w:szCs w:val="24"/>
        </w:rPr>
        <w:t>’</w:t>
      </w:r>
      <w:r>
        <w:rPr>
          <w:rFonts w:ascii="Courier New" w:hAnsi="Courier New" w:cs="Courier New"/>
          <w:sz w:val="24"/>
          <w:szCs w:val="24"/>
        </w:rPr>
        <w:t xml:space="preserve"> ötesinde farklı bir yaklaşımla bakılsa bile, bu işlemin</w:t>
      </w:r>
      <w:r w:rsidR="00DA4EB0">
        <w:rPr>
          <w:rFonts w:ascii="Courier New" w:hAnsi="Courier New" w:cs="Courier New"/>
          <w:sz w:val="24"/>
          <w:szCs w:val="24"/>
        </w:rPr>
        <w:t>,</w:t>
      </w:r>
      <w:r>
        <w:rPr>
          <w:rFonts w:ascii="Courier New" w:hAnsi="Courier New" w:cs="Courier New"/>
          <w:sz w:val="24"/>
          <w:szCs w:val="24"/>
        </w:rPr>
        <w:t xml:space="preserve"> Davacıya olan etkisinin hukuki değil</w:t>
      </w:r>
      <w:r w:rsidR="00DA4EB0">
        <w:rPr>
          <w:rFonts w:ascii="Courier New" w:hAnsi="Courier New" w:cs="Courier New"/>
          <w:sz w:val="24"/>
          <w:szCs w:val="24"/>
        </w:rPr>
        <w:t>,</w:t>
      </w:r>
      <w:r>
        <w:rPr>
          <w:rFonts w:ascii="Courier New" w:hAnsi="Courier New" w:cs="Courier New"/>
          <w:sz w:val="24"/>
          <w:szCs w:val="24"/>
        </w:rPr>
        <w:t xml:space="preserve"> fiili etki olduğu ortaya çıkmaktadır. Davacının soru sorma hakkının kısıtlanmış olması ise, </w:t>
      </w:r>
      <w:proofErr w:type="spellStart"/>
      <w:r>
        <w:rPr>
          <w:rFonts w:ascii="Courier New" w:hAnsi="Courier New" w:cs="Courier New"/>
          <w:sz w:val="24"/>
          <w:szCs w:val="24"/>
        </w:rPr>
        <w:t>usuli</w:t>
      </w:r>
      <w:proofErr w:type="spellEnd"/>
      <w:r>
        <w:rPr>
          <w:rFonts w:ascii="Courier New" w:hAnsi="Courier New" w:cs="Courier New"/>
          <w:sz w:val="24"/>
          <w:szCs w:val="24"/>
        </w:rPr>
        <w:t xml:space="preserve"> bir kuralın çiğnenmesi ötesinde bir anlam ifade etmemektedir. Davacının sorularını sorup, cevaplarını alamamasını</w:t>
      </w:r>
      <w:r w:rsidR="005816A2">
        <w:rPr>
          <w:rFonts w:ascii="Courier New" w:hAnsi="Courier New" w:cs="Courier New"/>
          <w:sz w:val="24"/>
          <w:szCs w:val="24"/>
        </w:rPr>
        <w:t>n</w:t>
      </w:r>
      <w:r>
        <w:rPr>
          <w:rFonts w:ascii="Courier New" w:hAnsi="Courier New" w:cs="Courier New"/>
          <w:sz w:val="24"/>
          <w:szCs w:val="24"/>
        </w:rPr>
        <w:t>, Davacının ihaleye katılmasını engelleyen bir adım olarak değerlendir</w:t>
      </w:r>
      <w:r w:rsidR="005816A2">
        <w:rPr>
          <w:rFonts w:ascii="Courier New" w:hAnsi="Courier New" w:cs="Courier New"/>
          <w:sz w:val="24"/>
          <w:szCs w:val="24"/>
        </w:rPr>
        <w:t>il</w:t>
      </w:r>
      <w:r>
        <w:rPr>
          <w:rFonts w:ascii="Courier New" w:hAnsi="Courier New" w:cs="Courier New"/>
          <w:sz w:val="24"/>
          <w:szCs w:val="24"/>
        </w:rPr>
        <w:t>me</w:t>
      </w:r>
      <w:r w:rsidR="005816A2">
        <w:rPr>
          <w:rFonts w:ascii="Courier New" w:hAnsi="Courier New" w:cs="Courier New"/>
          <w:sz w:val="24"/>
          <w:szCs w:val="24"/>
        </w:rPr>
        <w:t>si ise</w:t>
      </w:r>
      <w:r>
        <w:rPr>
          <w:rFonts w:ascii="Courier New" w:hAnsi="Courier New" w:cs="Courier New"/>
          <w:sz w:val="24"/>
          <w:szCs w:val="24"/>
        </w:rPr>
        <w:t xml:space="preserve"> olanaklı değildir.</w:t>
      </w:r>
      <w:r w:rsidR="009974C9">
        <w:rPr>
          <w:rFonts w:ascii="Courier New" w:hAnsi="Courier New" w:cs="Courier New"/>
          <w:sz w:val="24"/>
          <w:szCs w:val="24"/>
        </w:rPr>
        <w:t xml:space="preserve"> </w:t>
      </w:r>
      <w:r w:rsidR="00177231">
        <w:rPr>
          <w:rFonts w:ascii="Courier New" w:hAnsi="Courier New" w:cs="Courier New"/>
          <w:sz w:val="24"/>
          <w:szCs w:val="24"/>
        </w:rPr>
        <w:t>Üç katılımcı yerine iki katılımcı olması konusu da Davacının ihaleye dilerse katılmasına engel oluşturmamaktadır.</w:t>
      </w:r>
    </w:p>
    <w:p w:rsidR="00B15367" w:rsidRDefault="00B15367" w:rsidP="00BD79DD">
      <w:pPr>
        <w:spacing w:line="360" w:lineRule="auto"/>
        <w:rPr>
          <w:rFonts w:ascii="Courier New" w:hAnsi="Courier New" w:cs="Courier New"/>
          <w:sz w:val="24"/>
          <w:szCs w:val="24"/>
        </w:rPr>
      </w:pPr>
      <w:r>
        <w:rPr>
          <w:rFonts w:ascii="Courier New" w:hAnsi="Courier New" w:cs="Courier New"/>
          <w:sz w:val="24"/>
          <w:szCs w:val="24"/>
        </w:rPr>
        <w:tab/>
        <w:t xml:space="preserve">Tüm belirtilenler göz önüne alındığında, davada iptali talep olunan, keza istida ile de yürütmesinin durdurulması talep edilen işlemlerin, ilgilinin hukuki statüsünde değişiklik meydana getirdiğini söyleme olanağı </w:t>
      </w:r>
      <w:r>
        <w:rPr>
          <w:rFonts w:ascii="Courier New" w:hAnsi="Courier New" w:cs="Courier New"/>
          <w:sz w:val="24"/>
          <w:szCs w:val="24"/>
        </w:rPr>
        <w:lastRenderedPageBreak/>
        <w:t>bulunmamaktadır. Daha açık bir deyişle</w:t>
      </w:r>
      <w:r w:rsidR="00861798">
        <w:rPr>
          <w:rFonts w:ascii="Courier New" w:hAnsi="Courier New" w:cs="Courier New"/>
          <w:sz w:val="24"/>
          <w:szCs w:val="24"/>
        </w:rPr>
        <w:t>,</w:t>
      </w:r>
      <w:r>
        <w:rPr>
          <w:rFonts w:ascii="Courier New" w:hAnsi="Courier New" w:cs="Courier New"/>
          <w:sz w:val="24"/>
          <w:szCs w:val="24"/>
        </w:rPr>
        <w:t xml:space="preserve"> anılan işlemlerin </w:t>
      </w:r>
      <w:proofErr w:type="spellStart"/>
      <w:r>
        <w:rPr>
          <w:rFonts w:ascii="Courier New" w:hAnsi="Courier New" w:cs="Courier New"/>
          <w:sz w:val="24"/>
          <w:szCs w:val="24"/>
        </w:rPr>
        <w:t>icrailiğinden</w:t>
      </w:r>
      <w:proofErr w:type="spellEnd"/>
      <w:r>
        <w:rPr>
          <w:rFonts w:ascii="Courier New" w:hAnsi="Courier New" w:cs="Courier New"/>
          <w:sz w:val="24"/>
          <w:szCs w:val="24"/>
        </w:rPr>
        <w:t xml:space="preserve"> söz etmek mümkün değildir. </w:t>
      </w:r>
    </w:p>
    <w:p w:rsidR="00B15367" w:rsidRDefault="005816A2" w:rsidP="005816A2">
      <w:pPr>
        <w:spacing w:line="360" w:lineRule="auto"/>
        <w:ind w:firstLine="708"/>
        <w:rPr>
          <w:rFonts w:ascii="Courier New" w:hAnsi="Courier New" w:cs="Courier New"/>
          <w:sz w:val="24"/>
          <w:szCs w:val="24"/>
        </w:rPr>
      </w:pPr>
      <w:r>
        <w:rPr>
          <w:rFonts w:ascii="Courier New" w:hAnsi="Courier New" w:cs="Courier New"/>
          <w:sz w:val="24"/>
          <w:szCs w:val="24"/>
        </w:rPr>
        <w:t>D</w:t>
      </w:r>
      <w:r w:rsidR="00B15367">
        <w:rPr>
          <w:rFonts w:ascii="Courier New" w:hAnsi="Courier New" w:cs="Courier New"/>
          <w:sz w:val="24"/>
          <w:szCs w:val="24"/>
        </w:rPr>
        <w:t xml:space="preserve">ava konusu işlemlerin </w:t>
      </w:r>
      <w:proofErr w:type="spellStart"/>
      <w:r>
        <w:rPr>
          <w:rFonts w:ascii="Courier New" w:hAnsi="Courier New" w:cs="Courier New"/>
          <w:sz w:val="24"/>
          <w:szCs w:val="24"/>
        </w:rPr>
        <w:t>icrailiği</w:t>
      </w:r>
      <w:proofErr w:type="spellEnd"/>
      <w:r>
        <w:rPr>
          <w:rFonts w:ascii="Courier New" w:hAnsi="Courier New" w:cs="Courier New"/>
          <w:sz w:val="24"/>
          <w:szCs w:val="24"/>
        </w:rPr>
        <w:t xml:space="preserve"> olmadığı özlü tespit ışığında, davada </w:t>
      </w:r>
      <w:proofErr w:type="gramStart"/>
      <w:r>
        <w:rPr>
          <w:rFonts w:ascii="Courier New" w:hAnsi="Courier New" w:cs="Courier New"/>
          <w:sz w:val="24"/>
          <w:szCs w:val="24"/>
        </w:rPr>
        <w:t xml:space="preserve">ve </w:t>
      </w:r>
      <w:r w:rsidR="00B15367">
        <w:rPr>
          <w:rFonts w:ascii="Courier New" w:hAnsi="Courier New" w:cs="Courier New"/>
          <w:sz w:val="24"/>
          <w:szCs w:val="24"/>
        </w:rPr>
        <w:t xml:space="preserve"> istidada</w:t>
      </w:r>
      <w:proofErr w:type="gramEnd"/>
      <w:r w:rsidR="00B15367">
        <w:rPr>
          <w:rFonts w:ascii="Courier New" w:hAnsi="Courier New" w:cs="Courier New"/>
          <w:sz w:val="24"/>
          <w:szCs w:val="24"/>
        </w:rPr>
        <w:t xml:space="preserve"> konu edilen işlemlerin Y</w:t>
      </w:r>
      <w:r w:rsidR="007E215F">
        <w:rPr>
          <w:rFonts w:ascii="Courier New" w:hAnsi="Courier New" w:cs="Courier New"/>
          <w:sz w:val="24"/>
          <w:szCs w:val="24"/>
        </w:rPr>
        <w:t xml:space="preserve">üksek </w:t>
      </w:r>
      <w:r w:rsidR="00B15367">
        <w:rPr>
          <w:rFonts w:ascii="Courier New" w:hAnsi="Courier New" w:cs="Courier New"/>
          <w:sz w:val="24"/>
          <w:szCs w:val="24"/>
        </w:rPr>
        <w:t>İ</w:t>
      </w:r>
      <w:r w:rsidR="007E215F">
        <w:rPr>
          <w:rFonts w:ascii="Courier New" w:hAnsi="Courier New" w:cs="Courier New"/>
          <w:sz w:val="24"/>
          <w:szCs w:val="24"/>
        </w:rPr>
        <w:t xml:space="preserve">dare </w:t>
      </w:r>
      <w:r w:rsidR="00B15367">
        <w:rPr>
          <w:rFonts w:ascii="Courier New" w:hAnsi="Courier New" w:cs="Courier New"/>
          <w:sz w:val="24"/>
          <w:szCs w:val="24"/>
        </w:rPr>
        <w:t>M</w:t>
      </w:r>
      <w:r w:rsidR="007E215F">
        <w:rPr>
          <w:rFonts w:ascii="Courier New" w:hAnsi="Courier New" w:cs="Courier New"/>
          <w:sz w:val="24"/>
          <w:szCs w:val="24"/>
        </w:rPr>
        <w:t>ahkemesin</w:t>
      </w:r>
      <w:r w:rsidR="00B15367">
        <w:rPr>
          <w:rFonts w:ascii="Courier New" w:hAnsi="Courier New" w:cs="Courier New"/>
          <w:sz w:val="24"/>
          <w:szCs w:val="24"/>
        </w:rPr>
        <w:t xml:space="preserve">de iptal davasına konu teşkil etmesinin mümkün olmadığı </w:t>
      </w:r>
      <w:r>
        <w:rPr>
          <w:rFonts w:ascii="Courier New" w:hAnsi="Courier New" w:cs="Courier New"/>
          <w:sz w:val="24"/>
          <w:szCs w:val="24"/>
        </w:rPr>
        <w:t>gerçeği ile karşılaşılmaktadır</w:t>
      </w:r>
      <w:r w:rsidR="00B15367">
        <w:rPr>
          <w:rFonts w:ascii="Courier New" w:hAnsi="Courier New" w:cs="Courier New"/>
          <w:sz w:val="24"/>
          <w:szCs w:val="24"/>
        </w:rPr>
        <w:t xml:space="preserve"> ki, bu</w:t>
      </w:r>
      <w:r>
        <w:rPr>
          <w:rFonts w:ascii="Courier New" w:hAnsi="Courier New" w:cs="Courier New"/>
          <w:sz w:val="24"/>
          <w:szCs w:val="24"/>
        </w:rPr>
        <w:t>,</w:t>
      </w:r>
      <w:r w:rsidR="00B15367">
        <w:rPr>
          <w:rFonts w:ascii="Courier New" w:hAnsi="Courier New" w:cs="Courier New"/>
          <w:sz w:val="24"/>
          <w:szCs w:val="24"/>
        </w:rPr>
        <w:t xml:space="preserve"> daha ileri bir değerlendirmeye yönelmeksizin istidanın iptali</w:t>
      </w:r>
      <w:r>
        <w:rPr>
          <w:rFonts w:ascii="Courier New" w:hAnsi="Courier New" w:cs="Courier New"/>
          <w:sz w:val="24"/>
          <w:szCs w:val="24"/>
        </w:rPr>
        <w:t>ni kaçınılmaz hale getirmektedir</w:t>
      </w:r>
      <w:r w:rsidR="00B15367">
        <w:rPr>
          <w:rFonts w:ascii="Courier New" w:hAnsi="Courier New" w:cs="Courier New"/>
          <w:sz w:val="24"/>
          <w:szCs w:val="24"/>
        </w:rPr>
        <w:t>.</w:t>
      </w:r>
    </w:p>
    <w:p w:rsidR="00B15367" w:rsidRDefault="00B15367" w:rsidP="00BD79DD">
      <w:pPr>
        <w:spacing w:line="360" w:lineRule="auto"/>
        <w:rPr>
          <w:rFonts w:ascii="Courier New" w:hAnsi="Courier New" w:cs="Courier New"/>
          <w:sz w:val="24"/>
          <w:szCs w:val="24"/>
        </w:rPr>
      </w:pPr>
      <w:r>
        <w:rPr>
          <w:rFonts w:ascii="Courier New" w:hAnsi="Courier New" w:cs="Courier New"/>
          <w:sz w:val="24"/>
          <w:szCs w:val="24"/>
        </w:rPr>
        <w:tab/>
        <w:t>Sonuç olarak</w:t>
      </w:r>
      <w:r w:rsidR="007E215F">
        <w:rPr>
          <w:rFonts w:ascii="Courier New" w:hAnsi="Courier New" w:cs="Courier New"/>
          <w:sz w:val="24"/>
          <w:szCs w:val="24"/>
        </w:rPr>
        <w:t>,</w:t>
      </w:r>
      <w:r>
        <w:rPr>
          <w:rFonts w:ascii="Courier New" w:hAnsi="Courier New" w:cs="Courier New"/>
          <w:sz w:val="24"/>
          <w:szCs w:val="24"/>
        </w:rPr>
        <w:t xml:space="preserve"> diğer Ön İtirazların incelenmesine gerek duyulmaksızın</w:t>
      </w:r>
      <w:r w:rsidR="007E215F">
        <w:rPr>
          <w:rFonts w:ascii="Courier New" w:hAnsi="Courier New" w:cs="Courier New"/>
          <w:sz w:val="24"/>
          <w:szCs w:val="24"/>
        </w:rPr>
        <w:t>,</w:t>
      </w:r>
      <w:r>
        <w:rPr>
          <w:rFonts w:ascii="Courier New" w:hAnsi="Courier New" w:cs="Courier New"/>
          <w:sz w:val="24"/>
          <w:szCs w:val="24"/>
        </w:rPr>
        <w:t xml:space="preserve"> ortada </w:t>
      </w:r>
      <w:proofErr w:type="spellStart"/>
      <w:r>
        <w:rPr>
          <w:rFonts w:ascii="Courier New" w:hAnsi="Courier New" w:cs="Courier New"/>
          <w:sz w:val="24"/>
          <w:szCs w:val="24"/>
        </w:rPr>
        <w:t>icrai</w:t>
      </w:r>
      <w:proofErr w:type="spellEnd"/>
      <w:r w:rsidR="005816A2">
        <w:rPr>
          <w:rFonts w:ascii="Courier New" w:hAnsi="Courier New" w:cs="Courier New"/>
          <w:sz w:val="24"/>
          <w:szCs w:val="24"/>
        </w:rPr>
        <w:t xml:space="preserve"> bir</w:t>
      </w:r>
      <w:r>
        <w:rPr>
          <w:rFonts w:ascii="Courier New" w:hAnsi="Courier New" w:cs="Courier New"/>
          <w:sz w:val="24"/>
          <w:szCs w:val="24"/>
        </w:rPr>
        <w:t xml:space="preserve"> işlem </w:t>
      </w:r>
      <w:r w:rsidR="005816A2">
        <w:rPr>
          <w:rFonts w:ascii="Courier New" w:hAnsi="Courier New" w:cs="Courier New"/>
          <w:sz w:val="24"/>
          <w:szCs w:val="24"/>
        </w:rPr>
        <w:t xml:space="preserve">veya karar </w:t>
      </w:r>
      <w:r>
        <w:rPr>
          <w:rFonts w:ascii="Courier New" w:hAnsi="Courier New" w:cs="Courier New"/>
          <w:sz w:val="24"/>
          <w:szCs w:val="24"/>
        </w:rPr>
        <w:t>olmadığı gerçeğinden hareketle</w:t>
      </w:r>
      <w:r w:rsidR="007E215F">
        <w:rPr>
          <w:rFonts w:ascii="Courier New" w:hAnsi="Courier New" w:cs="Courier New"/>
          <w:sz w:val="24"/>
          <w:szCs w:val="24"/>
        </w:rPr>
        <w:t>,</w:t>
      </w:r>
      <w:r w:rsidR="00E05D74">
        <w:rPr>
          <w:rFonts w:ascii="Courier New" w:hAnsi="Courier New" w:cs="Courier New"/>
          <w:sz w:val="24"/>
          <w:szCs w:val="24"/>
        </w:rPr>
        <w:t xml:space="preserve"> </w:t>
      </w:r>
      <w:proofErr w:type="gramStart"/>
      <w:r w:rsidR="00E05D74">
        <w:rPr>
          <w:rFonts w:ascii="Courier New" w:hAnsi="Courier New" w:cs="Courier New"/>
          <w:sz w:val="24"/>
          <w:szCs w:val="24"/>
        </w:rPr>
        <w:t>30/9/2022</w:t>
      </w:r>
      <w:proofErr w:type="gramEnd"/>
      <w:r w:rsidR="00E05D74">
        <w:rPr>
          <w:rFonts w:ascii="Courier New" w:hAnsi="Courier New" w:cs="Courier New"/>
          <w:sz w:val="24"/>
          <w:szCs w:val="24"/>
        </w:rPr>
        <w:t xml:space="preserve"> </w:t>
      </w:r>
      <w:r>
        <w:rPr>
          <w:rFonts w:ascii="Courier New" w:hAnsi="Courier New" w:cs="Courier New"/>
          <w:sz w:val="24"/>
          <w:szCs w:val="24"/>
        </w:rPr>
        <w:t>tarihli istida</w:t>
      </w:r>
      <w:r w:rsidR="007E215F">
        <w:rPr>
          <w:rFonts w:ascii="Courier New" w:hAnsi="Courier New" w:cs="Courier New"/>
          <w:sz w:val="24"/>
          <w:szCs w:val="24"/>
        </w:rPr>
        <w:t>,</w:t>
      </w:r>
      <w:r>
        <w:rPr>
          <w:rFonts w:ascii="Courier New" w:hAnsi="Courier New" w:cs="Courier New"/>
          <w:sz w:val="24"/>
          <w:szCs w:val="24"/>
        </w:rPr>
        <w:t xml:space="preserve"> ret ve iptal edilir.</w:t>
      </w:r>
    </w:p>
    <w:p w:rsidR="00B15367" w:rsidRDefault="00B15367" w:rsidP="00BD79DD">
      <w:pPr>
        <w:spacing w:line="360" w:lineRule="auto"/>
        <w:rPr>
          <w:rFonts w:ascii="Courier New" w:hAnsi="Courier New" w:cs="Courier New"/>
          <w:sz w:val="24"/>
          <w:szCs w:val="24"/>
        </w:rPr>
      </w:pPr>
      <w:r>
        <w:rPr>
          <w:rFonts w:ascii="Courier New" w:hAnsi="Courier New" w:cs="Courier New"/>
          <w:sz w:val="24"/>
          <w:szCs w:val="24"/>
        </w:rPr>
        <w:tab/>
        <w:t>İstida masrafları</w:t>
      </w:r>
      <w:r w:rsidR="007E215F">
        <w:rPr>
          <w:rFonts w:ascii="Courier New" w:hAnsi="Courier New" w:cs="Courier New"/>
          <w:sz w:val="24"/>
          <w:szCs w:val="24"/>
        </w:rPr>
        <w:t>,</w:t>
      </w:r>
      <w:r>
        <w:rPr>
          <w:rFonts w:ascii="Courier New" w:hAnsi="Courier New" w:cs="Courier New"/>
          <w:sz w:val="24"/>
          <w:szCs w:val="24"/>
        </w:rPr>
        <w:t xml:space="preserve"> Davacı tarafından</w:t>
      </w:r>
      <w:r w:rsidR="007E215F">
        <w:rPr>
          <w:rFonts w:ascii="Courier New" w:hAnsi="Courier New" w:cs="Courier New"/>
          <w:sz w:val="24"/>
          <w:szCs w:val="24"/>
        </w:rPr>
        <w:t>,</w:t>
      </w:r>
      <w:r>
        <w:rPr>
          <w:rFonts w:ascii="Courier New" w:hAnsi="Courier New" w:cs="Courier New"/>
          <w:sz w:val="24"/>
          <w:szCs w:val="24"/>
        </w:rPr>
        <w:t xml:space="preserve"> Davalılara ödenecektir.</w:t>
      </w:r>
    </w:p>
    <w:p w:rsidR="004E169C" w:rsidRDefault="004E169C" w:rsidP="00BD79DD">
      <w:pPr>
        <w:spacing w:line="240" w:lineRule="auto"/>
        <w:rPr>
          <w:rFonts w:ascii="Courier New" w:hAnsi="Courier New" w:cs="Courier New"/>
          <w:sz w:val="24"/>
          <w:szCs w:val="24"/>
        </w:rPr>
      </w:pPr>
      <w:r>
        <w:rPr>
          <w:rFonts w:ascii="Courier New" w:hAnsi="Courier New" w:cs="Courier New"/>
          <w:sz w:val="24"/>
          <w:szCs w:val="24"/>
        </w:rPr>
        <w:tab/>
      </w:r>
    </w:p>
    <w:p w:rsidR="00880CE1" w:rsidRPr="00880CE1" w:rsidRDefault="00880CE1" w:rsidP="00880CE1">
      <w:pPr>
        <w:spacing w:line="240" w:lineRule="auto"/>
        <w:ind w:firstLine="708"/>
        <w:rPr>
          <w:rFonts w:ascii="Courier New" w:hAnsi="Courier New" w:cs="Courier New"/>
          <w:sz w:val="24"/>
          <w:szCs w:val="24"/>
        </w:rPr>
      </w:pPr>
      <w:r w:rsidRPr="00880CE1">
        <w:rPr>
          <w:rFonts w:ascii="Courier New" w:hAnsi="Courier New" w:cs="Courier New"/>
          <w:sz w:val="24"/>
          <w:szCs w:val="24"/>
        </w:rPr>
        <w:t>Tanju Öncül</w:t>
      </w:r>
      <w:r w:rsidRPr="00880CE1">
        <w:rPr>
          <w:rFonts w:ascii="Courier New" w:hAnsi="Courier New" w:cs="Courier New"/>
          <w:sz w:val="24"/>
          <w:szCs w:val="24"/>
        </w:rPr>
        <w:tab/>
      </w:r>
      <w:r w:rsidRPr="00880CE1">
        <w:rPr>
          <w:rFonts w:ascii="Courier New" w:hAnsi="Courier New" w:cs="Courier New"/>
          <w:sz w:val="24"/>
          <w:szCs w:val="24"/>
        </w:rPr>
        <w:tab/>
        <w:t xml:space="preserve">Talat </w:t>
      </w:r>
      <w:proofErr w:type="spellStart"/>
      <w:r w:rsidRPr="00880CE1">
        <w:rPr>
          <w:rFonts w:ascii="Courier New" w:hAnsi="Courier New" w:cs="Courier New"/>
          <w:sz w:val="24"/>
          <w:szCs w:val="24"/>
        </w:rPr>
        <w:t>Usar</w:t>
      </w:r>
      <w:proofErr w:type="spellEnd"/>
      <w:r w:rsidRPr="00880CE1">
        <w:rPr>
          <w:rFonts w:ascii="Courier New" w:hAnsi="Courier New" w:cs="Courier New"/>
          <w:sz w:val="24"/>
          <w:szCs w:val="24"/>
        </w:rPr>
        <w:t xml:space="preserve"> </w:t>
      </w:r>
      <w:r w:rsidRPr="00880CE1">
        <w:rPr>
          <w:rFonts w:ascii="Courier New" w:hAnsi="Courier New" w:cs="Courier New"/>
          <w:sz w:val="24"/>
          <w:szCs w:val="24"/>
        </w:rPr>
        <w:tab/>
        <w:t xml:space="preserve">   Bahar </w:t>
      </w:r>
      <w:proofErr w:type="spellStart"/>
      <w:r w:rsidRPr="00880CE1">
        <w:rPr>
          <w:rFonts w:ascii="Courier New" w:hAnsi="Courier New" w:cs="Courier New"/>
          <w:sz w:val="24"/>
          <w:szCs w:val="24"/>
        </w:rPr>
        <w:t>Duatepe</w:t>
      </w:r>
      <w:proofErr w:type="spellEnd"/>
    </w:p>
    <w:p w:rsidR="00880CE1" w:rsidRDefault="00880CE1" w:rsidP="00880CE1">
      <w:pPr>
        <w:spacing w:line="240" w:lineRule="auto"/>
        <w:rPr>
          <w:rFonts w:ascii="Courier New" w:hAnsi="Courier New" w:cs="Courier New"/>
          <w:sz w:val="24"/>
          <w:szCs w:val="24"/>
        </w:rPr>
      </w:pPr>
      <w:r w:rsidRPr="00880CE1">
        <w:rPr>
          <w:rFonts w:ascii="Courier New" w:hAnsi="Courier New" w:cs="Courier New"/>
          <w:sz w:val="24"/>
          <w:szCs w:val="24"/>
        </w:rPr>
        <w:t xml:space="preserve">       Yargıç</w:t>
      </w:r>
      <w:r w:rsidRPr="00880CE1">
        <w:rPr>
          <w:rFonts w:ascii="Courier New" w:hAnsi="Courier New" w:cs="Courier New"/>
          <w:sz w:val="24"/>
          <w:szCs w:val="24"/>
        </w:rPr>
        <w:tab/>
      </w:r>
      <w:r w:rsidRPr="00880CE1">
        <w:rPr>
          <w:rFonts w:ascii="Courier New" w:hAnsi="Courier New" w:cs="Courier New"/>
          <w:sz w:val="24"/>
          <w:szCs w:val="24"/>
        </w:rPr>
        <w:tab/>
      </w:r>
      <w:r w:rsidRPr="00880CE1">
        <w:rPr>
          <w:rFonts w:ascii="Courier New" w:hAnsi="Courier New" w:cs="Courier New"/>
          <w:sz w:val="24"/>
          <w:szCs w:val="24"/>
        </w:rPr>
        <w:tab/>
        <w:t xml:space="preserve">  </w:t>
      </w:r>
      <w:proofErr w:type="spellStart"/>
      <w:r w:rsidRPr="00880CE1">
        <w:rPr>
          <w:rFonts w:ascii="Courier New" w:hAnsi="Courier New" w:cs="Courier New"/>
          <w:sz w:val="24"/>
          <w:szCs w:val="24"/>
        </w:rPr>
        <w:t>Yargıç</w:t>
      </w:r>
      <w:proofErr w:type="spellEnd"/>
      <w:r w:rsidRPr="00880CE1">
        <w:rPr>
          <w:rFonts w:ascii="Courier New" w:hAnsi="Courier New" w:cs="Courier New"/>
          <w:sz w:val="24"/>
          <w:szCs w:val="24"/>
        </w:rPr>
        <w:tab/>
      </w:r>
      <w:r w:rsidRPr="00880CE1">
        <w:rPr>
          <w:rFonts w:ascii="Courier New" w:hAnsi="Courier New" w:cs="Courier New"/>
          <w:sz w:val="24"/>
          <w:szCs w:val="24"/>
        </w:rPr>
        <w:tab/>
      </w:r>
      <w:r w:rsidRPr="00880CE1">
        <w:rPr>
          <w:rFonts w:ascii="Courier New" w:hAnsi="Courier New" w:cs="Courier New"/>
          <w:sz w:val="24"/>
          <w:szCs w:val="24"/>
        </w:rPr>
        <w:tab/>
        <w:t xml:space="preserve"> </w:t>
      </w:r>
      <w:proofErr w:type="spellStart"/>
      <w:r w:rsidRPr="00880CE1">
        <w:rPr>
          <w:rFonts w:ascii="Courier New" w:hAnsi="Courier New" w:cs="Courier New"/>
          <w:sz w:val="24"/>
          <w:szCs w:val="24"/>
        </w:rPr>
        <w:t>Yargıç</w:t>
      </w:r>
      <w:proofErr w:type="spellEnd"/>
    </w:p>
    <w:p w:rsidR="00880CE1" w:rsidRDefault="00880CE1" w:rsidP="00880CE1">
      <w:pPr>
        <w:spacing w:line="240" w:lineRule="auto"/>
        <w:rPr>
          <w:rFonts w:ascii="Courier New" w:hAnsi="Courier New" w:cs="Courier New"/>
          <w:sz w:val="24"/>
          <w:szCs w:val="24"/>
        </w:rPr>
      </w:pPr>
    </w:p>
    <w:p w:rsidR="00880CE1" w:rsidRDefault="00880CE1" w:rsidP="00880CE1">
      <w:pPr>
        <w:spacing w:line="240" w:lineRule="auto"/>
        <w:rPr>
          <w:rFonts w:ascii="Courier New" w:hAnsi="Courier New" w:cs="Courier New"/>
          <w:sz w:val="24"/>
          <w:szCs w:val="24"/>
        </w:rPr>
      </w:pPr>
    </w:p>
    <w:p w:rsidR="00880CE1" w:rsidRPr="00880CE1" w:rsidRDefault="00850769" w:rsidP="00880CE1">
      <w:pPr>
        <w:spacing w:line="240" w:lineRule="auto"/>
        <w:rPr>
          <w:sz w:val="24"/>
          <w:szCs w:val="24"/>
        </w:rPr>
      </w:pPr>
      <w:r>
        <w:rPr>
          <w:rFonts w:ascii="Courier New" w:hAnsi="Courier New" w:cs="Courier New"/>
          <w:sz w:val="24"/>
          <w:szCs w:val="24"/>
        </w:rPr>
        <w:t xml:space="preserve">14 </w:t>
      </w:r>
      <w:r w:rsidR="00880CE1">
        <w:rPr>
          <w:rFonts w:ascii="Courier New" w:hAnsi="Courier New" w:cs="Courier New"/>
          <w:sz w:val="24"/>
          <w:szCs w:val="24"/>
        </w:rPr>
        <w:t>Ekim 2022</w:t>
      </w:r>
    </w:p>
    <w:p w:rsidR="00880CE1" w:rsidRPr="00880CE1" w:rsidRDefault="00880CE1" w:rsidP="00880CE1">
      <w:pPr>
        <w:spacing w:line="240" w:lineRule="auto"/>
        <w:rPr>
          <w:rFonts w:ascii="Courier New" w:hAnsi="Courier New" w:cs="Courier New"/>
          <w:sz w:val="24"/>
          <w:szCs w:val="24"/>
        </w:rPr>
      </w:pPr>
    </w:p>
    <w:sectPr w:rsidR="00880CE1" w:rsidRPr="00880CE1" w:rsidSect="0061647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0C6" w:rsidRDefault="004A00C6" w:rsidP="0061647F">
      <w:pPr>
        <w:spacing w:after="0" w:line="240" w:lineRule="auto"/>
      </w:pPr>
      <w:r>
        <w:separator/>
      </w:r>
    </w:p>
  </w:endnote>
  <w:endnote w:type="continuationSeparator" w:id="0">
    <w:p w:rsidR="004A00C6" w:rsidRDefault="004A00C6" w:rsidP="0061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0C6" w:rsidRDefault="004A00C6" w:rsidP="0061647F">
      <w:pPr>
        <w:spacing w:after="0" w:line="240" w:lineRule="auto"/>
      </w:pPr>
      <w:r>
        <w:separator/>
      </w:r>
    </w:p>
  </w:footnote>
  <w:footnote w:type="continuationSeparator" w:id="0">
    <w:p w:rsidR="004A00C6" w:rsidRDefault="004A00C6" w:rsidP="006164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716963"/>
      <w:docPartObj>
        <w:docPartGallery w:val="Page Numbers (Top of Page)"/>
        <w:docPartUnique/>
      </w:docPartObj>
    </w:sdtPr>
    <w:sdtEndPr/>
    <w:sdtContent>
      <w:p w:rsidR="0061647F" w:rsidRDefault="0061647F">
        <w:pPr>
          <w:pStyle w:val="stbilgi"/>
          <w:jc w:val="center"/>
        </w:pPr>
        <w:r>
          <w:fldChar w:fldCharType="begin"/>
        </w:r>
        <w:r>
          <w:instrText>PAGE   \* MERGEFORMAT</w:instrText>
        </w:r>
        <w:r>
          <w:fldChar w:fldCharType="separate"/>
        </w:r>
        <w:r w:rsidR="00150964">
          <w:rPr>
            <w:noProof/>
          </w:rPr>
          <w:t>11</w:t>
        </w:r>
        <w:r>
          <w:fldChar w:fldCharType="end"/>
        </w:r>
      </w:p>
    </w:sdtContent>
  </w:sdt>
  <w:p w:rsidR="0061647F" w:rsidRDefault="0061647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5BD9"/>
    <w:multiLevelType w:val="hybridMultilevel"/>
    <w:tmpl w:val="B2E238DC"/>
    <w:lvl w:ilvl="0" w:tplc="96EA279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C9918A3"/>
    <w:multiLevelType w:val="hybridMultilevel"/>
    <w:tmpl w:val="9D206C72"/>
    <w:lvl w:ilvl="0" w:tplc="E3025AC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5DE25FAB"/>
    <w:multiLevelType w:val="hybridMultilevel"/>
    <w:tmpl w:val="1234ADCC"/>
    <w:lvl w:ilvl="0" w:tplc="5AC2450A">
      <w:start w:val="2"/>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3F"/>
    <w:rsid w:val="0000121F"/>
    <w:rsid w:val="00055C56"/>
    <w:rsid w:val="001267C7"/>
    <w:rsid w:val="0013552B"/>
    <w:rsid w:val="0013715E"/>
    <w:rsid w:val="00150964"/>
    <w:rsid w:val="00177231"/>
    <w:rsid w:val="002535D3"/>
    <w:rsid w:val="002C0C1A"/>
    <w:rsid w:val="002C4C4C"/>
    <w:rsid w:val="00332DE6"/>
    <w:rsid w:val="003739C3"/>
    <w:rsid w:val="00385C39"/>
    <w:rsid w:val="003C095A"/>
    <w:rsid w:val="003E1EBB"/>
    <w:rsid w:val="003E2F26"/>
    <w:rsid w:val="004058E3"/>
    <w:rsid w:val="00442F11"/>
    <w:rsid w:val="00466A84"/>
    <w:rsid w:val="004A00C6"/>
    <w:rsid w:val="004B1AA1"/>
    <w:rsid w:val="004E169C"/>
    <w:rsid w:val="00503FBB"/>
    <w:rsid w:val="005176BD"/>
    <w:rsid w:val="00534C68"/>
    <w:rsid w:val="00537D40"/>
    <w:rsid w:val="00540B9C"/>
    <w:rsid w:val="005556C2"/>
    <w:rsid w:val="005816A2"/>
    <w:rsid w:val="005E654E"/>
    <w:rsid w:val="0061647F"/>
    <w:rsid w:val="0062407E"/>
    <w:rsid w:val="00652D97"/>
    <w:rsid w:val="0078436A"/>
    <w:rsid w:val="007A683F"/>
    <w:rsid w:val="007E215F"/>
    <w:rsid w:val="00824276"/>
    <w:rsid w:val="00840806"/>
    <w:rsid w:val="00850769"/>
    <w:rsid w:val="0085535E"/>
    <w:rsid w:val="00861798"/>
    <w:rsid w:val="00866A4C"/>
    <w:rsid w:val="00880CE1"/>
    <w:rsid w:val="008B4A01"/>
    <w:rsid w:val="008D429D"/>
    <w:rsid w:val="008E1114"/>
    <w:rsid w:val="009022A4"/>
    <w:rsid w:val="00942DDD"/>
    <w:rsid w:val="00976108"/>
    <w:rsid w:val="009974C9"/>
    <w:rsid w:val="009A64BE"/>
    <w:rsid w:val="009E71A3"/>
    <w:rsid w:val="00A665BE"/>
    <w:rsid w:val="00A66977"/>
    <w:rsid w:val="00A9553E"/>
    <w:rsid w:val="00B15367"/>
    <w:rsid w:val="00B15B1A"/>
    <w:rsid w:val="00B32C24"/>
    <w:rsid w:val="00B763AA"/>
    <w:rsid w:val="00B97E3C"/>
    <w:rsid w:val="00BD3937"/>
    <w:rsid w:val="00BD41A2"/>
    <w:rsid w:val="00BD79DD"/>
    <w:rsid w:val="00C02113"/>
    <w:rsid w:val="00C51295"/>
    <w:rsid w:val="00C76CC7"/>
    <w:rsid w:val="00CC1571"/>
    <w:rsid w:val="00CF3E87"/>
    <w:rsid w:val="00DA4EB0"/>
    <w:rsid w:val="00E05D74"/>
    <w:rsid w:val="00E23F8F"/>
    <w:rsid w:val="00E72537"/>
    <w:rsid w:val="00E75C04"/>
    <w:rsid w:val="00F24A32"/>
    <w:rsid w:val="00F33EAD"/>
    <w:rsid w:val="00F8492A"/>
    <w:rsid w:val="00FA57B5"/>
    <w:rsid w:val="00FA7A0A"/>
    <w:rsid w:val="00FE5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91000-D645-4BF6-968C-EC66495C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942DDD"/>
    <w:pPr>
      <w:keepNext/>
      <w:spacing w:after="0" w:line="240" w:lineRule="auto"/>
      <w:jc w:val="center"/>
      <w:outlineLvl w:val="0"/>
    </w:pPr>
    <w:rPr>
      <w:rFonts w:ascii="Courier New" w:eastAsia="Calibri" w:hAnsi="Courier New" w:cs="Courier New"/>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942DDD"/>
    <w:rPr>
      <w:rFonts w:ascii="Courier New" w:eastAsia="Calibri" w:hAnsi="Courier New" w:cs="Courier New"/>
      <w:sz w:val="24"/>
      <w:szCs w:val="24"/>
      <w:u w:val="single"/>
    </w:rPr>
  </w:style>
  <w:style w:type="paragraph" w:styleId="ListeParagraf">
    <w:name w:val="List Paragraph"/>
    <w:basedOn w:val="Normal"/>
    <w:uiPriority w:val="34"/>
    <w:qFormat/>
    <w:rsid w:val="0085535E"/>
    <w:pPr>
      <w:ind w:left="720"/>
      <w:contextualSpacing/>
    </w:pPr>
  </w:style>
  <w:style w:type="paragraph" w:styleId="BalonMetni">
    <w:name w:val="Balloon Text"/>
    <w:basedOn w:val="Normal"/>
    <w:link w:val="BalonMetniChar"/>
    <w:uiPriority w:val="99"/>
    <w:semiHidden/>
    <w:unhideWhenUsed/>
    <w:rsid w:val="006164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647F"/>
    <w:rPr>
      <w:rFonts w:ascii="Segoe UI" w:hAnsi="Segoe UI" w:cs="Segoe UI"/>
      <w:sz w:val="18"/>
      <w:szCs w:val="18"/>
    </w:rPr>
  </w:style>
  <w:style w:type="paragraph" w:styleId="stbilgi">
    <w:name w:val="header"/>
    <w:basedOn w:val="Normal"/>
    <w:link w:val="stbilgiChar"/>
    <w:uiPriority w:val="99"/>
    <w:unhideWhenUsed/>
    <w:rsid w:val="006164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647F"/>
  </w:style>
  <w:style w:type="paragraph" w:styleId="Altbilgi">
    <w:name w:val="footer"/>
    <w:basedOn w:val="Normal"/>
    <w:link w:val="AltbilgiChar"/>
    <w:uiPriority w:val="99"/>
    <w:unhideWhenUsed/>
    <w:rsid w:val="006164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1A68-E8B4-456D-8DDD-8D148ED0A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3210</Words>
  <Characters>18303</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Kayıpoğlu</dc:creator>
  <cp:keywords/>
  <dc:description/>
  <cp:lastModifiedBy>Mine Kayıpoğlu</cp:lastModifiedBy>
  <cp:revision>61</cp:revision>
  <cp:lastPrinted>2022-10-14T12:04:00Z</cp:lastPrinted>
  <dcterms:created xsi:type="dcterms:W3CDTF">2022-10-11T10:21:00Z</dcterms:created>
  <dcterms:modified xsi:type="dcterms:W3CDTF">2022-10-14T12:16:00Z</dcterms:modified>
</cp:coreProperties>
</file>