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BA" w:rsidRDefault="005654CC" w:rsidP="007A2800">
      <w:pPr>
        <w:spacing w:after="0" w:line="240" w:lineRule="auto"/>
        <w:rPr>
          <w:rFonts w:ascii="Courier New" w:hAnsi="Courier New" w:cs="Courier New"/>
          <w:sz w:val="24"/>
          <w:szCs w:val="24"/>
        </w:rPr>
      </w:pPr>
      <w:bookmarkStart w:id="0" w:name="_GoBack"/>
      <w:bookmarkEnd w:id="0"/>
      <w:r>
        <w:rPr>
          <w:rFonts w:ascii="Courier New" w:hAnsi="Courier New" w:cs="Courier New"/>
          <w:sz w:val="24"/>
          <w:szCs w:val="24"/>
        </w:rPr>
        <w:t>D.17</w:t>
      </w:r>
      <w:r w:rsidR="00F170BA">
        <w:rPr>
          <w:rFonts w:ascii="Courier New" w:hAnsi="Courier New" w:cs="Courier New"/>
          <w:sz w:val="24"/>
          <w:szCs w:val="24"/>
        </w:rPr>
        <w:t>/2021</w:t>
      </w:r>
      <w:r w:rsidR="00F170BA">
        <w:rPr>
          <w:rFonts w:ascii="Courier New" w:hAnsi="Courier New" w:cs="Courier New"/>
          <w:sz w:val="24"/>
          <w:szCs w:val="24"/>
        </w:rPr>
        <w:tab/>
      </w:r>
      <w:r w:rsidR="00F170BA">
        <w:rPr>
          <w:rFonts w:ascii="Courier New" w:hAnsi="Courier New" w:cs="Courier New"/>
          <w:sz w:val="24"/>
          <w:szCs w:val="24"/>
        </w:rPr>
        <w:tab/>
      </w:r>
      <w:r w:rsidR="00F170BA">
        <w:rPr>
          <w:rFonts w:ascii="Courier New" w:hAnsi="Courier New" w:cs="Courier New"/>
          <w:sz w:val="24"/>
          <w:szCs w:val="24"/>
        </w:rPr>
        <w:tab/>
      </w:r>
      <w:r w:rsidR="00F170BA">
        <w:rPr>
          <w:rFonts w:ascii="Courier New" w:hAnsi="Courier New" w:cs="Courier New"/>
          <w:sz w:val="24"/>
          <w:szCs w:val="24"/>
        </w:rPr>
        <w:tab/>
        <w:t xml:space="preserve">       Yargıtay/Hukuk No: 98/2020</w:t>
      </w:r>
    </w:p>
    <w:p w:rsidR="00F170BA" w:rsidRDefault="00F170BA" w:rsidP="00F170BA">
      <w:pPr>
        <w:spacing w:line="240" w:lineRule="auto"/>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Mağusa</w:t>
      </w:r>
      <w:proofErr w:type="spellEnd"/>
      <w:r>
        <w:rPr>
          <w:rFonts w:ascii="Courier New" w:hAnsi="Courier New" w:cs="Courier New"/>
          <w:sz w:val="24"/>
          <w:szCs w:val="24"/>
        </w:rPr>
        <w:t xml:space="preserve"> Şirket İstida No: 12/2013)</w:t>
      </w:r>
    </w:p>
    <w:p w:rsidR="005F25A4" w:rsidRDefault="005F25A4" w:rsidP="00F170BA">
      <w:pPr>
        <w:spacing w:line="240" w:lineRule="auto"/>
        <w:rPr>
          <w:rFonts w:ascii="Courier New" w:hAnsi="Courier New" w:cs="Courier New"/>
          <w:sz w:val="24"/>
          <w:szCs w:val="24"/>
        </w:rPr>
      </w:pPr>
    </w:p>
    <w:p w:rsidR="00F170BA" w:rsidRDefault="00F170BA" w:rsidP="005F0B22">
      <w:pPr>
        <w:spacing w:after="240"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F170BA" w:rsidRDefault="00F170BA" w:rsidP="00F170BA">
      <w:pPr>
        <w:spacing w:line="240" w:lineRule="auto"/>
        <w:rPr>
          <w:rFonts w:ascii="Courier New" w:hAnsi="Courier New" w:cs="Courier New"/>
          <w:sz w:val="24"/>
          <w:szCs w:val="24"/>
        </w:rPr>
      </w:pPr>
      <w:r>
        <w:rPr>
          <w:rFonts w:ascii="Courier New" w:hAnsi="Courier New" w:cs="Courier New"/>
          <w:sz w:val="24"/>
          <w:szCs w:val="24"/>
        </w:rPr>
        <w:t xml:space="preserve">Yargıç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Huzurunda. </w:t>
      </w:r>
    </w:p>
    <w:p w:rsidR="00F170BA" w:rsidRDefault="00F170BA" w:rsidP="00F170BA">
      <w:pPr>
        <w:spacing w:line="240" w:lineRule="auto"/>
        <w:rPr>
          <w:rFonts w:ascii="Courier New" w:hAnsi="Courier New" w:cs="Courier New"/>
          <w:sz w:val="24"/>
          <w:szCs w:val="24"/>
        </w:rPr>
      </w:pPr>
    </w:p>
    <w:p w:rsidR="005654CC" w:rsidRDefault="00F170BA" w:rsidP="00F170BA">
      <w:pPr>
        <w:spacing w:after="0" w:line="240" w:lineRule="auto"/>
        <w:rPr>
          <w:rFonts w:ascii="Courier New" w:hAnsi="Courier New" w:cs="Courier New"/>
          <w:sz w:val="24"/>
          <w:szCs w:val="24"/>
        </w:rPr>
      </w:pPr>
      <w:r>
        <w:rPr>
          <w:rFonts w:ascii="Courier New" w:hAnsi="Courier New" w:cs="Courier New"/>
          <w:sz w:val="24"/>
          <w:szCs w:val="24"/>
        </w:rPr>
        <w:t>İstinaf eden</w:t>
      </w:r>
      <w:r w:rsidR="005654CC">
        <w:rPr>
          <w:rFonts w:ascii="Courier New" w:hAnsi="Courier New" w:cs="Courier New"/>
          <w:sz w:val="24"/>
          <w:szCs w:val="24"/>
        </w:rPr>
        <w:t>/</w:t>
      </w:r>
      <w:proofErr w:type="spellStart"/>
      <w:r w:rsidR="005654CC">
        <w:rPr>
          <w:rFonts w:ascii="Courier New" w:hAnsi="Courier New" w:cs="Courier New"/>
          <w:sz w:val="24"/>
          <w:szCs w:val="24"/>
        </w:rPr>
        <w:t>Müstedi</w:t>
      </w:r>
      <w:proofErr w:type="spellEnd"/>
      <w:r>
        <w:rPr>
          <w:rFonts w:ascii="Courier New" w:hAnsi="Courier New" w:cs="Courier New"/>
          <w:sz w:val="24"/>
          <w:szCs w:val="24"/>
        </w:rPr>
        <w:t xml:space="preserve">: </w:t>
      </w:r>
      <w:proofErr w:type="spellStart"/>
      <w:r>
        <w:rPr>
          <w:rFonts w:ascii="Courier New" w:hAnsi="Courier New" w:cs="Courier New"/>
          <w:sz w:val="24"/>
          <w:szCs w:val="24"/>
        </w:rPr>
        <w:t>Diadem</w:t>
      </w:r>
      <w:proofErr w:type="spellEnd"/>
      <w:r>
        <w:rPr>
          <w:rFonts w:ascii="Courier New" w:hAnsi="Courier New" w:cs="Courier New"/>
          <w:sz w:val="24"/>
          <w:szCs w:val="24"/>
        </w:rPr>
        <w:t xml:space="preserve"> </w:t>
      </w:r>
      <w:proofErr w:type="spellStart"/>
      <w:r>
        <w:rPr>
          <w:rFonts w:ascii="Courier New" w:hAnsi="Courier New" w:cs="Courier New"/>
          <w:sz w:val="24"/>
          <w:szCs w:val="24"/>
        </w:rPr>
        <w:t>Hotels</w:t>
      </w:r>
      <w:proofErr w:type="spellEnd"/>
      <w:r>
        <w:rPr>
          <w:rFonts w:ascii="Courier New" w:hAnsi="Courier New" w:cs="Courier New"/>
          <w:sz w:val="24"/>
          <w:szCs w:val="24"/>
        </w:rPr>
        <w:t xml:space="preserve"> &amp; </w:t>
      </w:r>
      <w:proofErr w:type="spellStart"/>
      <w:r>
        <w:rPr>
          <w:rFonts w:ascii="Courier New" w:hAnsi="Courier New" w:cs="Courier New"/>
          <w:sz w:val="24"/>
          <w:szCs w:val="24"/>
        </w:rPr>
        <w:t>Tour</w:t>
      </w:r>
      <w:proofErr w:type="spellEnd"/>
      <w:r w:rsidR="005654CC">
        <w:rPr>
          <w:rFonts w:ascii="Courier New" w:hAnsi="Courier New" w:cs="Courier New"/>
          <w:sz w:val="24"/>
          <w:szCs w:val="24"/>
        </w:rPr>
        <w:t xml:space="preserve"> (DHT)</w:t>
      </w:r>
      <w:proofErr w:type="spellStart"/>
      <w:r w:rsidR="005654CC">
        <w:rPr>
          <w:rFonts w:ascii="Courier New" w:hAnsi="Courier New" w:cs="Courier New"/>
          <w:sz w:val="24"/>
          <w:szCs w:val="24"/>
        </w:rPr>
        <w:t>Ltd</w:t>
      </w:r>
      <w:proofErr w:type="gramStart"/>
      <w:r w:rsidR="005654CC">
        <w:rPr>
          <w:rFonts w:ascii="Courier New" w:hAnsi="Courier New" w:cs="Courier New"/>
          <w:sz w:val="24"/>
          <w:szCs w:val="24"/>
        </w:rPr>
        <w:t>.,</w:t>
      </w:r>
      <w:proofErr w:type="gramEnd"/>
      <w:r w:rsidR="005654CC">
        <w:rPr>
          <w:rFonts w:ascii="Courier New" w:hAnsi="Courier New" w:cs="Courier New"/>
          <w:sz w:val="24"/>
          <w:szCs w:val="24"/>
        </w:rPr>
        <w:t>Venüs</w:t>
      </w:r>
      <w:proofErr w:type="spellEnd"/>
      <w:r w:rsidR="005654CC">
        <w:rPr>
          <w:rFonts w:ascii="Courier New" w:hAnsi="Courier New" w:cs="Courier New"/>
          <w:sz w:val="24"/>
          <w:szCs w:val="24"/>
        </w:rPr>
        <w:t xml:space="preserve"> </w:t>
      </w:r>
    </w:p>
    <w:p w:rsidR="00F170BA" w:rsidRDefault="005654CC" w:rsidP="00F170BA">
      <w:pPr>
        <w:spacing w:after="0" w:line="240" w:lineRule="auto"/>
        <w:rPr>
          <w:rFonts w:ascii="Courier New" w:hAnsi="Courier New" w:cs="Courier New"/>
          <w:sz w:val="24"/>
          <w:szCs w:val="24"/>
        </w:rPr>
      </w:pPr>
      <w:proofErr w:type="spellStart"/>
      <w:r>
        <w:rPr>
          <w:rFonts w:ascii="Courier New" w:hAnsi="Courier New" w:cs="Courier New"/>
          <w:sz w:val="24"/>
          <w:szCs w:val="24"/>
        </w:rPr>
        <w:t>Beach</w:t>
      </w:r>
      <w:proofErr w:type="spellEnd"/>
      <w:r>
        <w:rPr>
          <w:rFonts w:ascii="Courier New" w:hAnsi="Courier New" w:cs="Courier New"/>
          <w:sz w:val="24"/>
          <w:szCs w:val="24"/>
        </w:rPr>
        <w:t xml:space="preserve"> Otel, </w:t>
      </w:r>
      <w:proofErr w:type="spellStart"/>
      <w:r w:rsidR="00F170BA">
        <w:rPr>
          <w:rFonts w:ascii="Courier New" w:hAnsi="Courier New" w:cs="Courier New"/>
          <w:sz w:val="24"/>
          <w:szCs w:val="24"/>
        </w:rPr>
        <w:t>Yeniboğaziçi</w:t>
      </w:r>
      <w:proofErr w:type="spellEnd"/>
      <w:r w:rsidR="00F170BA">
        <w:rPr>
          <w:rFonts w:ascii="Courier New" w:hAnsi="Courier New" w:cs="Courier New"/>
          <w:sz w:val="24"/>
          <w:szCs w:val="24"/>
        </w:rPr>
        <w:t xml:space="preserve">, </w:t>
      </w:r>
      <w:proofErr w:type="spellStart"/>
      <w:r w:rsidR="00F170BA">
        <w:rPr>
          <w:rFonts w:ascii="Courier New" w:hAnsi="Courier New" w:cs="Courier New"/>
          <w:sz w:val="24"/>
          <w:szCs w:val="24"/>
        </w:rPr>
        <w:t>Gazimağusa</w:t>
      </w:r>
      <w:proofErr w:type="spellEnd"/>
      <w:r w:rsidR="00F170BA">
        <w:rPr>
          <w:rFonts w:ascii="Courier New" w:hAnsi="Courier New" w:cs="Courier New"/>
          <w:sz w:val="24"/>
          <w:szCs w:val="24"/>
        </w:rPr>
        <w:t xml:space="preserve">. </w:t>
      </w:r>
    </w:p>
    <w:p w:rsidR="00F170BA" w:rsidRDefault="00F170BA" w:rsidP="00F170BA">
      <w:pPr>
        <w:spacing w:after="0" w:line="240" w:lineRule="auto"/>
        <w:rPr>
          <w:rFonts w:ascii="Courier New" w:hAnsi="Courier New" w:cs="Courier New"/>
          <w:sz w:val="24"/>
          <w:szCs w:val="24"/>
        </w:rPr>
      </w:pPr>
    </w:p>
    <w:p w:rsidR="00F170BA" w:rsidRDefault="00F170BA" w:rsidP="005F25A4">
      <w:pPr>
        <w:spacing w:after="0" w:line="240" w:lineRule="auto"/>
        <w:rPr>
          <w:rFonts w:ascii="Courier New" w:hAnsi="Courier New" w:cs="Courier New"/>
          <w:sz w:val="24"/>
          <w:szCs w:val="24"/>
        </w:rPr>
      </w:pPr>
      <w:r>
        <w:rPr>
          <w:rFonts w:ascii="Courier New" w:hAnsi="Courier New" w:cs="Courier New"/>
          <w:sz w:val="24"/>
          <w:szCs w:val="24"/>
        </w:rPr>
        <w:t xml:space="preserve">                            </w:t>
      </w:r>
      <w:r w:rsidR="005654CC">
        <w:rPr>
          <w:rFonts w:ascii="Courier New" w:hAnsi="Courier New" w:cs="Courier New"/>
          <w:sz w:val="24"/>
          <w:szCs w:val="24"/>
        </w:rPr>
        <w:t xml:space="preserve">                (</w:t>
      </w:r>
      <w:proofErr w:type="spellStart"/>
      <w:r w:rsidR="005654CC">
        <w:rPr>
          <w:rFonts w:ascii="Courier New" w:hAnsi="Courier New" w:cs="Courier New"/>
          <w:sz w:val="24"/>
          <w:szCs w:val="24"/>
        </w:rPr>
        <w:t>Müstedialeyh</w:t>
      </w:r>
      <w:proofErr w:type="spellEnd"/>
      <w:r>
        <w:rPr>
          <w:rFonts w:ascii="Courier New" w:hAnsi="Courier New" w:cs="Courier New"/>
          <w:sz w:val="24"/>
          <w:szCs w:val="24"/>
        </w:rPr>
        <w:t>)</w:t>
      </w:r>
    </w:p>
    <w:p w:rsidR="00F170BA" w:rsidRDefault="00F170BA" w:rsidP="005F25A4">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F170BA" w:rsidRDefault="00F170BA" w:rsidP="00F170BA">
      <w:pPr>
        <w:spacing w:line="240" w:lineRule="auto"/>
        <w:rPr>
          <w:rFonts w:ascii="Courier New" w:hAnsi="Courier New" w:cs="Courier New"/>
          <w:sz w:val="24"/>
          <w:szCs w:val="24"/>
        </w:rPr>
      </w:pPr>
    </w:p>
    <w:p w:rsidR="005654CC" w:rsidRDefault="00F170BA" w:rsidP="00EA48DE">
      <w:pPr>
        <w:spacing w:after="0" w:line="240" w:lineRule="auto"/>
        <w:rPr>
          <w:rFonts w:ascii="Courier New" w:hAnsi="Courier New" w:cs="Courier New"/>
          <w:sz w:val="24"/>
          <w:szCs w:val="24"/>
        </w:rPr>
      </w:pPr>
      <w:r>
        <w:rPr>
          <w:rFonts w:ascii="Courier New" w:hAnsi="Courier New" w:cs="Courier New"/>
          <w:sz w:val="24"/>
          <w:szCs w:val="24"/>
        </w:rPr>
        <w:t xml:space="preserve">Aleyhine </w:t>
      </w:r>
      <w:r w:rsidR="00EA48DE">
        <w:rPr>
          <w:rFonts w:ascii="Courier New" w:hAnsi="Courier New" w:cs="Courier New"/>
          <w:sz w:val="24"/>
          <w:szCs w:val="24"/>
        </w:rPr>
        <w:t>istinaf edilen</w:t>
      </w:r>
      <w:r w:rsidR="005654CC">
        <w:rPr>
          <w:rFonts w:ascii="Courier New" w:hAnsi="Courier New" w:cs="Courier New"/>
          <w:sz w:val="24"/>
          <w:szCs w:val="24"/>
        </w:rPr>
        <w:t>/</w:t>
      </w:r>
      <w:proofErr w:type="spellStart"/>
      <w:r w:rsidR="005654CC">
        <w:rPr>
          <w:rFonts w:ascii="Courier New" w:hAnsi="Courier New" w:cs="Courier New"/>
          <w:sz w:val="24"/>
          <w:szCs w:val="24"/>
        </w:rPr>
        <w:t>Müstedialeyh</w:t>
      </w:r>
      <w:proofErr w:type="spellEnd"/>
      <w:r w:rsidR="00EA48DE">
        <w:rPr>
          <w:rFonts w:ascii="Courier New" w:hAnsi="Courier New" w:cs="Courier New"/>
          <w:sz w:val="24"/>
          <w:szCs w:val="24"/>
        </w:rPr>
        <w:t>: Ko</w:t>
      </w:r>
      <w:r w:rsidR="005654CC">
        <w:rPr>
          <w:rFonts w:ascii="Courier New" w:hAnsi="Courier New" w:cs="Courier New"/>
          <w:sz w:val="24"/>
          <w:szCs w:val="24"/>
        </w:rPr>
        <w:t xml:space="preserve">rman Construction </w:t>
      </w:r>
    </w:p>
    <w:p w:rsidR="00F170BA" w:rsidRDefault="005654CC" w:rsidP="00EA48DE">
      <w:pPr>
        <w:spacing w:after="0" w:line="240" w:lineRule="auto"/>
        <w:rPr>
          <w:rFonts w:ascii="Courier New" w:hAnsi="Courier New" w:cs="Courier New"/>
          <w:sz w:val="24"/>
          <w:szCs w:val="24"/>
        </w:rPr>
      </w:pPr>
      <w:r>
        <w:rPr>
          <w:rFonts w:ascii="Courier New" w:hAnsi="Courier New" w:cs="Courier New"/>
          <w:sz w:val="24"/>
          <w:szCs w:val="24"/>
        </w:rPr>
        <w:t>Ltd</w:t>
      </w:r>
      <w:proofErr w:type="gramStart"/>
      <w:r>
        <w:rPr>
          <w:rFonts w:ascii="Courier New" w:hAnsi="Courier New" w:cs="Courier New"/>
          <w:sz w:val="24"/>
          <w:szCs w:val="24"/>
        </w:rPr>
        <w:t>.,</w:t>
      </w:r>
      <w:proofErr w:type="gramEnd"/>
      <w:r>
        <w:rPr>
          <w:rFonts w:ascii="Courier New" w:hAnsi="Courier New" w:cs="Courier New"/>
          <w:sz w:val="24"/>
          <w:szCs w:val="24"/>
        </w:rPr>
        <w:t xml:space="preserve"> 100 </w:t>
      </w:r>
      <w:r w:rsidR="00EA48DE">
        <w:rPr>
          <w:rFonts w:ascii="Courier New" w:hAnsi="Courier New" w:cs="Courier New"/>
          <w:sz w:val="24"/>
          <w:szCs w:val="24"/>
        </w:rPr>
        <w:t>Bedreddin Demirel Caddesi, Kaya Apt.,Kat.3,</w:t>
      </w:r>
      <w:r w:rsidR="00F170BA">
        <w:rPr>
          <w:rFonts w:ascii="Courier New" w:hAnsi="Courier New" w:cs="Courier New"/>
          <w:sz w:val="24"/>
          <w:szCs w:val="24"/>
        </w:rPr>
        <w:t>Lefkoşa</w:t>
      </w:r>
      <w:r w:rsidR="00EA48DE">
        <w:rPr>
          <w:rFonts w:ascii="Courier New" w:hAnsi="Courier New" w:cs="Courier New"/>
          <w:sz w:val="24"/>
          <w:szCs w:val="24"/>
        </w:rPr>
        <w:t>.</w:t>
      </w:r>
      <w:r w:rsidR="00F170BA">
        <w:rPr>
          <w:rFonts w:ascii="Courier New" w:hAnsi="Courier New" w:cs="Courier New"/>
          <w:sz w:val="24"/>
          <w:szCs w:val="24"/>
        </w:rPr>
        <w:t xml:space="preserve"> </w:t>
      </w:r>
    </w:p>
    <w:p w:rsidR="00F170BA" w:rsidRDefault="00F170BA" w:rsidP="00F170BA">
      <w:pPr>
        <w:spacing w:line="240" w:lineRule="auto"/>
        <w:ind w:left="3544"/>
        <w:contextualSpacing/>
        <w:rPr>
          <w:rFonts w:ascii="Courier New" w:hAnsi="Courier New" w:cs="Courier New"/>
          <w:sz w:val="24"/>
          <w:szCs w:val="24"/>
        </w:rPr>
      </w:pPr>
    </w:p>
    <w:p w:rsidR="00EA48DE" w:rsidRDefault="00EA48DE" w:rsidP="00F170BA">
      <w:pPr>
        <w:spacing w:line="240" w:lineRule="auto"/>
        <w:ind w:left="3544"/>
        <w:contextualSpacing/>
        <w:rPr>
          <w:rFonts w:ascii="Courier New" w:hAnsi="Courier New" w:cs="Courier New"/>
          <w:sz w:val="24"/>
          <w:szCs w:val="24"/>
        </w:rPr>
      </w:pPr>
      <w:r>
        <w:rPr>
          <w:rFonts w:ascii="Courier New" w:hAnsi="Courier New" w:cs="Courier New"/>
          <w:sz w:val="24"/>
          <w:szCs w:val="24"/>
        </w:rPr>
        <w:t xml:space="preserve">    </w:t>
      </w:r>
      <w:r w:rsidR="005654CC">
        <w:rPr>
          <w:rFonts w:ascii="Courier New" w:hAnsi="Courier New" w:cs="Courier New"/>
          <w:sz w:val="24"/>
          <w:szCs w:val="24"/>
        </w:rPr>
        <w:t xml:space="preserve">                  (</w:t>
      </w:r>
      <w:proofErr w:type="spellStart"/>
      <w:r w:rsidR="005654CC">
        <w:rPr>
          <w:rFonts w:ascii="Courier New" w:hAnsi="Courier New" w:cs="Courier New"/>
          <w:sz w:val="24"/>
          <w:szCs w:val="24"/>
        </w:rPr>
        <w:t>Müstedi</w:t>
      </w:r>
      <w:proofErr w:type="spellEnd"/>
      <w:r>
        <w:rPr>
          <w:rFonts w:ascii="Courier New" w:hAnsi="Courier New" w:cs="Courier New"/>
          <w:sz w:val="24"/>
          <w:szCs w:val="24"/>
        </w:rPr>
        <w:t>)</w:t>
      </w:r>
    </w:p>
    <w:p w:rsidR="005F25A4" w:rsidRDefault="005F25A4" w:rsidP="00F170BA">
      <w:pPr>
        <w:spacing w:line="240" w:lineRule="auto"/>
        <w:ind w:left="3544"/>
        <w:contextualSpacing/>
        <w:rPr>
          <w:rFonts w:ascii="Courier New" w:hAnsi="Courier New" w:cs="Courier New"/>
          <w:sz w:val="24"/>
          <w:szCs w:val="24"/>
        </w:rPr>
      </w:pPr>
    </w:p>
    <w:p w:rsidR="00EA48DE" w:rsidRDefault="00EA48DE" w:rsidP="00F170BA">
      <w:pPr>
        <w:spacing w:line="240" w:lineRule="auto"/>
        <w:ind w:left="3544"/>
        <w:contextualSpacing/>
        <w:rPr>
          <w:rFonts w:ascii="Courier New" w:hAnsi="Courier New" w:cs="Courier New"/>
          <w:sz w:val="24"/>
          <w:szCs w:val="24"/>
        </w:rPr>
      </w:pPr>
    </w:p>
    <w:p w:rsidR="00F170BA" w:rsidRDefault="00F170BA" w:rsidP="00F170BA">
      <w:pPr>
        <w:spacing w:line="240" w:lineRule="auto"/>
        <w:rPr>
          <w:rFonts w:ascii="Courier New" w:hAnsi="Courier New" w:cs="Courier New"/>
          <w:sz w:val="24"/>
          <w:szCs w:val="24"/>
        </w:rPr>
      </w:pPr>
      <w:r>
        <w:rPr>
          <w:rFonts w:ascii="Courier New" w:hAnsi="Courier New" w:cs="Courier New"/>
          <w:sz w:val="24"/>
          <w:szCs w:val="24"/>
        </w:rPr>
        <w:t xml:space="preserve">                                              A r a s ı n d a. </w:t>
      </w:r>
    </w:p>
    <w:p w:rsidR="00F170BA" w:rsidRDefault="00F170BA" w:rsidP="00F170BA">
      <w:pPr>
        <w:spacing w:line="240" w:lineRule="auto"/>
        <w:rPr>
          <w:rFonts w:ascii="Courier New" w:hAnsi="Courier New" w:cs="Courier New"/>
          <w:sz w:val="24"/>
          <w:szCs w:val="24"/>
        </w:rPr>
      </w:pPr>
      <w:r>
        <w:rPr>
          <w:rFonts w:ascii="Courier New" w:hAnsi="Courier New" w:cs="Courier New"/>
          <w:sz w:val="24"/>
          <w:szCs w:val="24"/>
        </w:rPr>
        <w:t>İstinaf e</w:t>
      </w:r>
      <w:r w:rsidR="00EA48DE">
        <w:rPr>
          <w:rFonts w:ascii="Courier New" w:hAnsi="Courier New" w:cs="Courier New"/>
          <w:sz w:val="24"/>
          <w:szCs w:val="24"/>
        </w:rPr>
        <w:t xml:space="preserve">den namına: Avukat </w:t>
      </w:r>
      <w:proofErr w:type="spellStart"/>
      <w:r w:rsidR="00EA48DE">
        <w:rPr>
          <w:rFonts w:ascii="Courier New" w:hAnsi="Courier New" w:cs="Courier New"/>
          <w:sz w:val="24"/>
          <w:szCs w:val="24"/>
        </w:rPr>
        <w:t>Yunsal</w:t>
      </w:r>
      <w:proofErr w:type="spellEnd"/>
      <w:r w:rsidR="00EA48DE">
        <w:rPr>
          <w:rFonts w:ascii="Courier New" w:hAnsi="Courier New" w:cs="Courier New"/>
          <w:sz w:val="24"/>
          <w:szCs w:val="24"/>
        </w:rPr>
        <w:t xml:space="preserve"> İlhan </w:t>
      </w:r>
    </w:p>
    <w:p w:rsidR="00F170BA" w:rsidRDefault="00F170BA" w:rsidP="00F170BA">
      <w:pPr>
        <w:spacing w:line="240" w:lineRule="auto"/>
        <w:rPr>
          <w:rFonts w:ascii="Courier New" w:hAnsi="Courier New" w:cs="Courier New"/>
          <w:sz w:val="24"/>
          <w:szCs w:val="24"/>
        </w:rPr>
      </w:pPr>
      <w:r>
        <w:rPr>
          <w:rFonts w:ascii="Courier New" w:hAnsi="Courier New" w:cs="Courier New"/>
          <w:sz w:val="24"/>
          <w:szCs w:val="24"/>
        </w:rPr>
        <w:t>Aleyhine istinaf edilen hazır değil</w:t>
      </w:r>
      <w:r w:rsidR="005F0B22">
        <w:rPr>
          <w:rFonts w:ascii="Courier New" w:hAnsi="Courier New" w:cs="Courier New"/>
          <w:sz w:val="24"/>
          <w:szCs w:val="24"/>
        </w:rPr>
        <w:t>.</w:t>
      </w:r>
      <w:r>
        <w:rPr>
          <w:rFonts w:ascii="Courier New" w:hAnsi="Courier New" w:cs="Courier New"/>
          <w:sz w:val="24"/>
          <w:szCs w:val="24"/>
        </w:rPr>
        <w:t xml:space="preserve"> </w:t>
      </w:r>
    </w:p>
    <w:p w:rsidR="005F0B22" w:rsidRDefault="005F0B22" w:rsidP="00F170BA">
      <w:pPr>
        <w:spacing w:line="240" w:lineRule="auto"/>
        <w:rPr>
          <w:rFonts w:ascii="Courier New" w:hAnsi="Courier New" w:cs="Courier New"/>
          <w:sz w:val="24"/>
          <w:szCs w:val="24"/>
        </w:rPr>
      </w:pPr>
    </w:p>
    <w:p w:rsidR="00F170BA" w:rsidRDefault="007A2800" w:rsidP="0031682E">
      <w:pPr>
        <w:spacing w:line="240" w:lineRule="auto"/>
        <w:jc w:val="center"/>
        <w:rPr>
          <w:rFonts w:ascii="Courier New" w:hAnsi="Courier New" w:cs="Courier New"/>
          <w:sz w:val="24"/>
          <w:szCs w:val="24"/>
        </w:rPr>
      </w:pPr>
      <w:r>
        <w:rPr>
          <w:rFonts w:ascii="Courier New" w:hAnsi="Courier New" w:cs="Courier New"/>
          <w:sz w:val="24"/>
          <w:szCs w:val="24"/>
        </w:rPr>
        <w:t xml:space="preserve">(19.10.2021 tarihli </w:t>
      </w:r>
      <w:r w:rsidR="005937FE">
        <w:rPr>
          <w:rFonts w:ascii="Courier New" w:hAnsi="Courier New" w:cs="Courier New"/>
          <w:sz w:val="24"/>
          <w:szCs w:val="24"/>
        </w:rPr>
        <w:t xml:space="preserve">icranın durdurulmasına ilişkin </w:t>
      </w:r>
      <w:r>
        <w:rPr>
          <w:rFonts w:ascii="Courier New" w:hAnsi="Courier New" w:cs="Courier New"/>
          <w:sz w:val="24"/>
          <w:szCs w:val="24"/>
        </w:rPr>
        <w:t>istida</w:t>
      </w:r>
      <w:r w:rsidR="006E1A49">
        <w:rPr>
          <w:rFonts w:ascii="Courier New" w:hAnsi="Courier New" w:cs="Courier New"/>
          <w:sz w:val="24"/>
          <w:szCs w:val="24"/>
        </w:rPr>
        <w:t>.</w:t>
      </w:r>
      <w:r w:rsidR="00F170BA">
        <w:rPr>
          <w:rFonts w:ascii="Courier New" w:hAnsi="Courier New" w:cs="Courier New"/>
          <w:sz w:val="24"/>
          <w:szCs w:val="24"/>
        </w:rPr>
        <w:t>)</w:t>
      </w:r>
    </w:p>
    <w:p w:rsidR="00F170BA" w:rsidRDefault="00F170BA" w:rsidP="007A2800">
      <w:pPr>
        <w:spacing w:line="360" w:lineRule="auto"/>
        <w:jc w:val="center"/>
        <w:rPr>
          <w:rFonts w:ascii="Courier New" w:hAnsi="Courier New" w:cs="Courier New"/>
          <w:sz w:val="24"/>
          <w:szCs w:val="24"/>
        </w:rPr>
      </w:pPr>
      <w:r>
        <w:rPr>
          <w:rFonts w:ascii="Courier New" w:hAnsi="Courier New" w:cs="Courier New"/>
          <w:sz w:val="24"/>
          <w:szCs w:val="24"/>
        </w:rPr>
        <w:t xml:space="preserve">------------  </w:t>
      </w:r>
    </w:p>
    <w:p w:rsidR="00F170BA" w:rsidRDefault="00F170BA" w:rsidP="00F170BA">
      <w:pPr>
        <w:spacing w:line="360" w:lineRule="auto"/>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7A2800" w:rsidRDefault="007A2800" w:rsidP="007A2800">
      <w:pPr>
        <w:spacing w:line="360" w:lineRule="auto"/>
        <w:jc w:val="both"/>
        <w:rPr>
          <w:rFonts w:ascii="Courier New" w:hAnsi="Courier New" w:cs="Courier New"/>
          <w:sz w:val="24"/>
          <w:szCs w:val="24"/>
        </w:rPr>
      </w:pPr>
      <w:r>
        <w:rPr>
          <w:rFonts w:ascii="Courier New" w:hAnsi="Courier New" w:cs="Courier New"/>
          <w:sz w:val="24"/>
          <w:szCs w:val="24"/>
        </w:rPr>
        <w:tab/>
        <w:t xml:space="preserve">19.10.2021 tarihinde dosyalanmış olan </w:t>
      </w:r>
      <w:r w:rsidR="00615661">
        <w:rPr>
          <w:rFonts w:ascii="Courier New" w:hAnsi="Courier New" w:cs="Courier New"/>
          <w:sz w:val="24"/>
          <w:szCs w:val="24"/>
        </w:rPr>
        <w:t>tek taraflı istida ile İstinaf e</w:t>
      </w:r>
      <w:r>
        <w:rPr>
          <w:rFonts w:ascii="Courier New" w:hAnsi="Courier New" w:cs="Courier New"/>
          <w:sz w:val="24"/>
          <w:szCs w:val="24"/>
        </w:rPr>
        <w:t>den/</w:t>
      </w:r>
      <w:proofErr w:type="spellStart"/>
      <w:r>
        <w:rPr>
          <w:rFonts w:ascii="Courier New" w:hAnsi="Courier New" w:cs="Courier New"/>
          <w:sz w:val="24"/>
          <w:szCs w:val="24"/>
        </w:rPr>
        <w:t>Müstedi</w:t>
      </w:r>
      <w:proofErr w:type="spellEnd"/>
      <w:r>
        <w:rPr>
          <w:rFonts w:ascii="Courier New" w:hAnsi="Courier New" w:cs="Courier New"/>
          <w:sz w:val="24"/>
          <w:szCs w:val="24"/>
        </w:rPr>
        <w:t>:</w:t>
      </w:r>
    </w:p>
    <w:p w:rsidR="0031682E" w:rsidRDefault="0031682E" w:rsidP="0031682E">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7A2800">
        <w:rPr>
          <w:rFonts w:ascii="Courier New" w:hAnsi="Courier New" w:cs="Courier New"/>
          <w:sz w:val="24"/>
          <w:szCs w:val="24"/>
        </w:rPr>
        <w:t xml:space="preserve">“A. 12.6.2020 tarihinde verilen emre karşı 22.6.2020 </w:t>
      </w:r>
      <w:r>
        <w:rPr>
          <w:rFonts w:ascii="Courier New" w:hAnsi="Courier New" w:cs="Courier New"/>
          <w:sz w:val="24"/>
          <w:szCs w:val="24"/>
        </w:rPr>
        <w:t xml:space="preserve">      </w:t>
      </w:r>
    </w:p>
    <w:p w:rsidR="0031682E" w:rsidRDefault="0031682E" w:rsidP="0031682E">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7A2800">
        <w:rPr>
          <w:rFonts w:ascii="Courier New" w:hAnsi="Courier New" w:cs="Courier New"/>
          <w:sz w:val="24"/>
          <w:szCs w:val="24"/>
        </w:rPr>
        <w:t xml:space="preserve">tarihinde dosyalanan istinafın dinlenip nihai bir </w:t>
      </w:r>
    </w:p>
    <w:p w:rsidR="0031682E" w:rsidRDefault="0031682E" w:rsidP="0031682E">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7A2800">
        <w:rPr>
          <w:rFonts w:ascii="Courier New" w:hAnsi="Courier New" w:cs="Courier New"/>
          <w:sz w:val="24"/>
          <w:szCs w:val="24"/>
        </w:rPr>
        <w:t xml:space="preserve">neticeye bağlanmasına değin 9.3.2020 tarihinde </w:t>
      </w:r>
    </w:p>
    <w:p w:rsidR="0031682E" w:rsidRDefault="0031682E" w:rsidP="0031682E">
      <w:pPr>
        <w:spacing w:after="0" w:line="240" w:lineRule="auto"/>
        <w:jc w:val="both"/>
        <w:rPr>
          <w:rFonts w:ascii="Courier New" w:hAnsi="Courier New" w:cs="Courier New"/>
          <w:sz w:val="24"/>
          <w:szCs w:val="24"/>
        </w:rPr>
      </w:pPr>
      <w:r>
        <w:rPr>
          <w:rFonts w:ascii="Courier New" w:hAnsi="Courier New" w:cs="Courier New"/>
          <w:sz w:val="24"/>
          <w:szCs w:val="24"/>
        </w:rPr>
        <w:t xml:space="preserve">         verilen ve M/</w:t>
      </w:r>
      <w:r w:rsidR="007A2800">
        <w:rPr>
          <w:rFonts w:ascii="Courier New" w:hAnsi="Courier New" w:cs="Courier New"/>
          <w:sz w:val="24"/>
          <w:szCs w:val="24"/>
        </w:rPr>
        <w:t xml:space="preserve">aleyhin Şirketler Yasası ve Şirketler </w:t>
      </w:r>
    </w:p>
    <w:p w:rsidR="0031682E" w:rsidRDefault="0031682E" w:rsidP="0031682E">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7A2800">
        <w:rPr>
          <w:rFonts w:ascii="Courier New" w:hAnsi="Courier New" w:cs="Courier New"/>
          <w:sz w:val="24"/>
          <w:szCs w:val="24"/>
        </w:rPr>
        <w:t xml:space="preserve">Tasfiye Tüzüğü altında tasfiye edilmesi ve KKTC </w:t>
      </w:r>
    </w:p>
    <w:p w:rsidR="0031682E" w:rsidRDefault="0031682E" w:rsidP="0031682E">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7A2800">
        <w:rPr>
          <w:rFonts w:ascii="Courier New" w:hAnsi="Courier New" w:cs="Courier New"/>
          <w:sz w:val="24"/>
          <w:szCs w:val="24"/>
        </w:rPr>
        <w:t xml:space="preserve">Şirketler Mukayyitliği Resmi </w:t>
      </w:r>
      <w:proofErr w:type="spellStart"/>
      <w:r w:rsidR="007A2800">
        <w:rPr>
          <w:rFonts w:ascii="Courier New" w:hAnsi="Courier New" w:cs="Courier New"/>
          <w:sz w:val="24"/>
          <w:szCs w:val="24"/>
        </w:rPr>
        <w:t>Kabz</w:t>
      </w:r>
      <w:proofErr w:type="spellEnd"/>
      <w:r w:rsidR="007A2800">
        <w:rPr>
          <w:rFonts w:ascii="Courier New" w:hAnsi="Courier New" w:cs="Courier New"/>
          <w:sz w:val="24"/>
          <w:szCs w:val="24"/>
        </w:rPr>
        <w:t xml:space="preserve"> Memurunun tasfiye </w:t>
      </w:r>
    </w:p>
    <w:p w:rsidR="0031682E" w:rsidRDefault="0031682E" w:rsidP="0031682E">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7A2800">
        <w:rPr>
          <w:rFonts w:ascii="Courier New" w:hAnsi="Courier New" w:cs="Courier New"/>
          <w:sz w:val="24"/>
          <w:szCs w:val="24"/>
        </w:rPr>
        <w:t xml:space="preserve">memuru atanması ile ilgili emrin ve/veya işbu emre </w:t>
      </w:r>
    </w:p>
    <w:p w:rsidR="0031682E" w:rsidRDefault="0031682E" w:rsidP="0031682E">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7A2800">
        <w:rPr>
          <w:rFonts w:ascii="Courier New" w:hAnsi="Courier New" w:cs="Courier New"/>
          <w:sz w:val="24"/>
          <w:szCs w:val="24"/>
        </w:rPr>
        <w:t xml:space="preserve">bağlı olarak yapılacak olan tüm tebliğ ve/veya </w:t>
      </w:r>
    </w:p>
    <w:p w:rsidR="007A2800" w:rsidRDefault="0031682E" w:rsidP="0031682E">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7A2800">
        <w:rPr>
          <w:rFonts w:ascii="Courier New" w:hAnsi="Courier New" w:cs="Courier New"/>
          <w:sz w:val="24"/>
          <w:szCs w:val="24"/>
        </w:rPr>
        <w:t>işlemlerin icrasının durdurulması</w:t>
      </w:r>
      <w:r>
        <w:rPr>
          <w:rFonts w:ascii="Courier New" w:hAnsi="Courier New" w:cs="Courier New"/>
          <w:sz w:val="24"/>
          <w:szCs w:val="24"/>
        </w:rPr>
        <w:t>.”</w:t>
      </w:r>
    </w:p>
    <w:p w:rsidR="0031682E" w:rsidRDefault="0031682E" w:rsidP="0031682E">
      <w:pPr>
        <w:spacing w:after="0" w:line="240" w:lineRule="auto"/>
        <w:jc w:val="both"/>
        <w:rPr>
          <w:rFonts w:ascii="Courier New" w:hAnsi="Courier New" w:cs="Courier New"/>
          <w:sz w:val="24"/>
          <w:szCs w:val="24"/>
        </w:rPr>
      </w:pPr>
    </w:p>
    <w:p w:rsidR="0031682E" w:rsidRDefault="0031682E" w:rsidP="007A2800">
      <w:pPr>
        <w:spacing w:line="360" w:lineRule="auto"/>
        <w:jc w:val="both"/>
        <w:rPr>
          <w:rFonts w:ascii="Courier New" w:hAnsi="Courier New" w:cs="Courier New"/>
          <w:sz w:val="24"/>
          <w:szCs w:val="24"/>
        </w:rPr>
      </w:pPr>
      <w:r>
        <w:rPr>
          <w:rFonts w:ascii="Courier New" w:hAnsi="Courier New" w:cs="Courier New"/>
          <w:sz w:val="24"/>
          <w:szCs w:val="24"/>
        </w:rPr>
        <w:t>Şeklinde bir talepte bulunmuştur.</w:t>
      </w:r>
    </w:p>
    <w:p w:rsidR="004512D3" w:rsidRPr="00BF0036" w:rsidRDefault="00BF0036" w:rsidP="009C5763">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B67CE6" w:rsidRPr="00BF0036">
        <w:rPr>
          <w:rFonts w:ascii="Courier New" w:hAnsi="Courier New" w:cs="Courier New"/>
          <w:sz w:val="24"/>
          <w:szCs w:val="24"/>
        </w:rPr>
        <w:t xml:space="preserve">İstidaya ekli yemin varakası </w:t>
      </w:r>
      <w:proofErr w:type="spellStart"/>
      <w:r w:rsidR="00B67CE6" w:rsidRPr="00BF0036">
        <w:rPr>
          <w:rFonts w:ascii="Courier New" w:hAnsi="Courier New" w:cs="Courier New"/>
          <w:sz w:val="24"/>
          <w:szCs w:val="24"/>
        </w:rPr>
        <w:t>Müstedi</w:t>
      </w:r>
      <w:proofErr w:type="spellEnd"/>
      <w:r w:rsidR="006E1A49">
        <w:rPr>
          <w:rFonts w:ascii="Courier New" w:hAnsi="Courier New" w:cs="Courier New"/>
          <w:sz w:val="24"/>
          <w:szCs w:val="24"/>
        </w:rPr>
        <w:t xml:space="preserve"> Ş</w:t>
      </w:r>
      <w:r w:rsidR="00B67CE6" w:rsidRPr="00BF0036">
        <w:rPr>
          <w:rFonts w:ascii="Courier New" w:hAnsi="Courier New" w:cs="Courier New"/>
          <w:sz w:val="24"/>
          <w:szCs w:val="24"/>
        </w:rPr>
        <w:t>irket</w:t>
      </w:r>
      <w:r w:rsidR="006E1A49">
        <w:rPr>
          <w:rFonts w:ascii="Courier New" w:hAnsi="Courier New" w:cs="Courier New"/>
          <w:sz w:val="24"/>
          <w:szCs w:val="24"/>
        </w:rPr>
        <w:t>’</w:t>
      </w:r>
      <w:r w:rsidR="00B67CE6" w:rsidRPr="00BF0036">
        <w:rPr>
          <w:rFonts w:ascii="Courier New" w:hAnsi="Courier New" w:cs="Courier New"/>
          <w:sz w:val="24"/>
          <w:szCs w:val="24"/>
        </w:rPr>
        <w:t>in hissedarı ve direktörü Turgut Çav</w:t>
      </w:r>
      <w:r w:rsidR="006E1A49">
        <w:rPr>
          <w:rFonts w:ascii="Courier New" w:hAnsi="Courier New" w:cs="Courier New"/>
          <w:sz w:val="24"/>
          <w:szCs w:val="24"/>
        </w:rPr>
        <w:t>lan tarafından yapılmış olup</w:t>
      </w:r>
      <w:r w:rsidR="00261BB0">
        <w:rPr>
          <w:rFonts w:ascii="Courier New" w:hAnsi="Courier New" w:cs="Courier New"/>
          <w:sz w:val="24"/>
          <w:szCs w:val="24"/>
        </w:rPr>
        <w:t xml:space="preserve"> içeriğinde </w:t>
      </w:r>
      <w:r w:rsidR="00B67CE6" w:rsidRPr="00BF0036">
        <w:rPr>
          <w:rFonts w:ascii="Courier New" w:hAnsi="Courier New" w:cs="Courier New"/>
          <w:sz w:val="24"/>
          <w:szCs w:val="24"/>
        </w:rPr>
        <w:t>özetle</w:t>
      </w:r>
      <w:r w:rsidR="00261BB0">
        <w:rPr>
          <w:rFonts w:ascii="Courier New" w:hAnsi="Courier New" w:cs="Courier New"/>
          <w:sz w:val="24"/>
          <w:szCs w:val="24"/>
        </w:rPr>
        <w:t>, Alt Mahkemenin Şirket İ</w:t>
      </w:r>
      <w:r w:rsidR="00B67CE6" w:rsidRPr="00BF0036">
        <w:rPr>
          <w:rFonts w:ascii="Courier New" w:hAnsi="Courier New" w:cs="Courier New"/>
          <w:sz w:val="24"/>
          <w:szCs w:val="24"/>
        </w:rPr>
        <w:t xml:space="preserve">stida 12/2013 tahtında, </w:t>
      </w:r>
      <w:proofErr w:type="spellStart"/>
      <w:r w:rsidR="00B67CE6" w:rsidRPr="00BF0036">
        <w:rPr>
          <w:rFonts w:ascii="Courier New" w:hAnsi="Courier New" w:cs="Courier New"/>
          <w:sz w:val="24"/>
          <w:szCs w:val="24"/>
        </w:rPr>
        <w:t>Müstedinin</w:t>
      </w:r>
      <w:proofErr w:type="spellEnd"/>
      <w:r w:rsidR="00B67CE6" w:rsidRPr="00BF0036">
        <w:rPr>
          <w:rFonts w:ascii="Courier New" w:hAnsi="Courier New" w:cs="Courier New"/>
          <w:sz w:val="24"/>
          <w:szCs w:val="24"/>
        </w:rPr>
        <w:t xml:space="preserve"> mal va</w:t>
      </w:r>
      <w:r w:rsidRPr="00BF0036">
        <w:rPr>
          <w:rFonts w:ascii="Courier New" w:hAnsi="Courier New" w:cs="Courier New"/>
          <w:sz w:val="24"/>
          <w:szCs w:val="24"/>
        </w:rPr>
        <w:t>rlığı ve/veya ödeme gücü olduğu ve</w:t>
      </w:r>
      <w:r w:rsidR="00261BB0">
        <w:rPr>
          <w:rFonts w:ascii="Courier New" w:hAnsi="Courier New" w:cs="Courier New"/>
          <w:sz w:val="24"/>
          <w:szCs w:val="24"/>
        </w:rPr>
        <w:t xml:space="preserve"> taşınmaz</w:t>
      </w:r>
      <w:r w:rsidR="00B67CE6" w:rsidRPr="00BF0036">
        <w:rPr>
          <w:rFonts w:ascii="Courier New" w:hAnsi="Courier New" w:cs="Courier New"/>
          <w:sz w:val="24"/>
          <w:szCs w:val="24"/>
        </w:rPr>
        <w:t xml:space="preserve"> malı üzerinde 24 adet sözleşme kaydı olduğu gerekçelerine önem vermeden</w:t>
      </w:r>
      <w:r w:rsidR="00261BB0">
        <w:rPr>
          <w:rFonts w:ascii="Courier New" w:hAnsi="Courier New" w:cs="Courier New"/>
          <w:sz w:val="24"/>
          <w:szCs w:val="24"/>
        </w:rPr>
        <w:t xml:space="preserve"> </w:t>
      </w:r>
      <w:proofErr w:type="spellStart"/>
      <w:r w:rsidR="00261BB0">
        <w:rPr>
          <w:rFonts w:ascii="Courier New" w:hAnsi="Courier New" w:cs="Courier New"/>
          <w:sz w:val="24"/>
          <w:szCs w:val="24"/>
        </w:rPr>
        <w:t>Müstedi</w:t>
      </w:r>
      <w:proofErr w:type="spellEnd"/>
      <w:r w:rsidR="00261BB0">
        <w:rPr>
          <w:rFonts w:ascii="Courier New" w:hAnsi="Courier New" w:cs="Courier New"/>
          <w:sz w:val="24"/>
          <w:szCs w:val="24"/>
        </w:rPr>
        <w:t xml:space="preserve"> Ş</w:t>
      </w:r>
      <w:r w:rsidR="00B67CE6" w:rsidRPr="00BF0036">
        <w:rPr>
          <w:rFonts w:ascii="Courier New" w:hAnsi="Courier New" w:cs="Courier New"/>
          <w:sz w:val="24"/>
          <w:szCs w:val="24"/>
        </w:rPr>
        <w:t>irket aleyhine 12.12.2012 tarihli hükümlü borçtan dolayı tasfiye emri verilmiş olduğu; bu konunun istinaf edildiği; istinafın net</w:t>
      </w:r>
      <w:r w:rsidR="004512D3" w:rsidRPr="00BF0036">
        <w:rPr>
          <w:rFonts w:ascii="Courier New" w:hAnsi="Courier New" w:cs="Courier New"/>
          <w:sz w:val="24"/>
          <w:szCs w:val="24"/>
        </w:rPr>
        <w:t>icesine değin, Kaza Mahkemesi</w:t>
      </w:r>
      <w:r w:rsidR="00261BB0">
        <w:rPr>
          <w:rFonts w:ascii="Courier New" w:hAnsi="Courier New" w:cs="Courier New"/>
          <w:sz w:val="24"/>
          <w:szCs w:val="24"/>
        </w:rPr>
        <w:t>-</w:t>
      </w:r>
      <w:proofErr w:type="spellStart"/>
      <w:r w:rsidR="004512D3" w:rsidRPr="00BF0036">
        <w:rPr>
          <w:rFonts w:ascii="Courier New" w:hAnsi="Courier New" w:cs="Courier New"/>
          <w:sz w:val="24"/>
          <w:szCs w:val="24"/>
        </w:rPr>
        <w:t>nin</w:t>
      </w:r>
      <w:proofErr w:type="spellEnd"/>
      <w:r w:rsidR="004512D3" w:rsidRPr="00BF0036">
        <w:rPr>
          <w:rFonts w:ascii="Courier New" w:hAnsi="Courier New" w:cs="Courier New"/>
          <w:sz w:val="24"/>
          <w:szCs w:val="24"/>
        </w:rPr>
        <w:t xml:space="preserve"> icranın durması talebine ilişkin verdiği kararın da,</w:t>
      </w:r>
      <w:r w:rsidR="00261BB0">
        <w:rPr>
          <w:rFonts w:ascii="Courier New" w:hAnsi="Courier New" w:cs="Courier New"/>
          <w:sz w:val="24"/>
          <w:szCs w:val="24"/>
        </w:rPr>
        <w:t xml:space="preserve"> çok ağır şartlar içermesi </w:t>
      </w:r>
      <w:r w:rsidR="004512D3" w:rsidRPr="00BF0036">
        <w:rPr>
          <w:rFonts w:ascii="Courier New" w:hAnsi="Courier New" w:cs="Courier New"/>
          <w:sz w:val="24"/>
          <w:szCs w:val="24"/>
        </w:rPr>
        <w:t>nedeniyle istinaf edildiği;</w:t>
      </w:r>
      <w:r w:rsidR="00261BB0">
        <w:rPr>
          <w:rFonts w:ascii="Courier New" w:hAnsi="Courier New" w:cs="Courier New"/>
          <w:sz w:val="24"/>
          <w:szCs w:val="24"/>
        </w:rPr>
        <w:t xml:space="preserve"> </w:t>
      </w:r>
      <w:proofErr w:type="spellStart"/>
      <w:r w:rsidR="00261BB0">
        <w:rPr>
          <w:rFonts w:ascii="Courier New" w:hAnsi="Courier New" w:cs="Courier New"/>
          <w:sz w:val="24"/>
          <w:szCs w:val="24"/>
        </w:rPr>
        <w:t>Müstedi</w:t>
      </w:r>
      <w:proofErr w:type="spellEnd"/>
      <w:r w:rsidR="00261BB0">
        <w:rPr>
          <w:rFonts w:ascii="Courier New" w:hAnsi="Courier New" w:cs="Courier New"/>
          <w:sz w:val="24"/>
          <w:szCs w:val="24"/>
        </w:rPr>
        <w:t xml:space="preserve"> Ş</w:t>
      </w:r>
      <w:r w:rsidRPr="00BF0036">
        <w:rPr>
          <w:rFonts w:ascii="Courier New" w:hAnsi="Courier New" w:cs="Courier New"/>
          <w:sz w:val="24"/>
          <w:szCs w:val="24"/>
        </w:rPr>
        <w:t>irket</w:t>
      </w:r>
      <w:r w:rsidR="00261BB0">
        <w:rPr>
          <w:rFonts w:ascii="Courier New" w:hAnsi="Courier New" w:cs="Courier New"/>
          <w:sz w:val="24"/>
          <w:szCs w:val="24"/>
        </w:rPr>
        <w:t>’</w:t>
      </w:r>
      <w:r w:rsidRPr="00BF0036">
        <w:rPr>
          <w:rFonts w:ascii="Courier New" w:hAnsi="Courier New" w:cs="Courier New"/>
          <w:sz w:val="24"/>
          <w:szCs w:val="24"/>
        </w:rPr>
        <w:t xml:space="preserve">in mal varlığının </w:t>
      </w:r>
      <w:proofErr w:type="gramStart"/>
      <w:r w:rsidRPr="00BF0036">
        <w:rPr>
          <w:rFonts w:ascii="Courier New" w:hAnsi="Courier New" w:cs="Courier New"/>
          <w:sz w:val="24"/>
          <w:szCs w:val="24"/>
        </w:rPr>
        <w:t>14,649,950</w:t>
      </w:r>
      <w:proofErr w:type="gramEnd"/>
      <w:r w:rsidRPr="00BF0036">
        <w:rPr>
          <w:rFonts w:ascii="Courier New" w:hAnsi="Courier New" w:cs="Courier New"/>
          <w:sz w:val="24"/>
          <w:szCs w:val="24"/>
        </w:rPr>
        <w:t xml:space="preserve">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dolayında</w:t>
      </w:r>
      <w:proofErr w:type="gramEnd"/>
      <w:r>
        <w:rPr>
          <w:rFonts w:ascii="Courier New" w:hAnsi="Courier New" w:cs="Courier New"/>
          <w:sz w:val="24"/>
          <w:szCs w:val="24"/>
        </w:rPr>
        <w:t xml:space="preserve"> olduğu</w:t>
      </w:r>
      <w:r w:rsidRPr="00BF0036">
        <w:rPr>
          <w:rFonts w:ascii="Courier New" w:hAnsi="Courier New" w:cs="Courier New"/>
          <w:sz w:val="24"/>
          <w:szCs w:val="24"/>
        </w:rPr>
        <w:t xml:space="preserve"> ve bu husus</w:t>
      </w:r>
      <w:r>
        <w:rPr>
          <w:rFonts w:ascii="Courier New" w:hAnsi="Courier New" w:cs="Courier New"/>
          <w:sz w:val="24"/>
          <w:szCs w:val="24"/>
        </w:rPr>
        <w:t>un</w:t>
      </w:r>
      <w:r w:rsidRPr="00BF0036">
        <w:rPr>
          <w:rFonts w:ascii="Courier New" w:hAnsi="Courier New" w:cs="Courier New"/>
          <w:sz w:val="24"/>
          <w:szCs w:val="24"/>
        </w:rPr>
        <w:t xml:space="preserve"> tasfiye istidası esnasında şahad</w:t>
      </w:r>
      <w:r>
        <w:rPr>
          <w:rFonts w:ascii="Courier New" w:hAnsi="Courier New" w:cs="Courier New"/>
          <w:sz w:val="24"/>
          <w:szCs w:val="24"/>
        </w:rPr>
        <w:t>et olarak Mahkeme huzurunda olduğu; keza</w:t>
      </w:r>
      <w:r w:rsidR="00261BB0">
        <w:rPr>
          <w:rFonts w:ascii="Courier New" w:hAnsi="Courier New" w:cs="Courier New"/>
          <w:sz w:val="24"/>
          <w:szCs w:val="24"/>
        </w:rPr>
        <w:t>,</w:t>
      </w:r>
      <w:r w:rsidRPr="00BF0036">
        <w:rPr>
          <w:rFonts w:ascii="Courier New" w:hAnsi="Courier New" w:cs="Courier New"/>
          <w:sz w:val="24"/>
          <w:szCs w:val="24"/>
        </w:rPr>
        <w:t xml:space="preserve"> </w:t>
      </w:r>
      <w:r>
        <w:rPr>
          <w:rFonts w:ascii="Courier New" w:hAnsi="Courier New" w:cs="Courier New"/>
          <w:sz w:val="24"/>
          <w:szCs w:val="24"/>
        </w:rPr>
        <w:t>y</w:t>
      </w:r>
      <w:r w:rsidRPr="00BF0036">
        <w:rPr>
          <w:rFonts w:ascii="Courier New" w:hAnsi="Courier New" w:cs="Courier New"/>
          <w:sz w:val="24"/>
          <w:szCs w:val="24"/>
        </w:rPr>
        <w:t>apılan haciz işlemi</w:t>
      </w:r>
      <w:r>
        <w:rPr>
          <w:rFonts w:ascii="Courier New" w:hAnsi="Courier New" w:cs="Courier New"/>
          <w:sz w:val="24"/>
          <w:szCs w:val="24"/>
        </w:rPr>
        <w:t>nin</w:t>
      </w:r>
      <w:r w:rsidRPr="00BF0036">
        <w:rPr>
          <w:rFonts w:ascii="Courier New" w:hAnsi="Courier New" w:cs="Courier New"/>
          <w:sz w:val="24"/>
          <w:szCs w:val="24"/>
        </w:rPr>
        <w:t xml:space="preserve"> usule u</w:t>
      </w:r>
      <w:r w:rsidR="009C5763">
        <w:rPr>
          <w:rFonts w:ascii="Courier New" w:hAnsi="Courier New" w:cs="Courier New"/>
          <w:sz w:val="24"/>
          <w:szCs w:val="24"/>
        </w:rPr>
        <w:t>ygun olmadığı</w:t>
      </w:r>
      <w:r>
        <w:rPr>
          <w:rFonts w:ascii="Courier New" w:hAnsi="Courier New" w:cs="Courier New"/>
          <w:sz w:val="24"/>
          <w:szCs w:val="24"/>
        </w:rPr>
        <w:t xml:space="preserve"> neden</w:t>
      </w:r>
      <w:r w:rsidR="009C5763">
        <w:rPr>
          <w:rFonts w:ascii="Courier New" w:hAnsi="Courier New" w:cs="Courier New"/>
          <w:sz w:val="24"/>
          <w:szCs w:val="24"/>
        </w:rPr>
        <w:t>iy</w:t>
      </w:r>
      <w:r>
        <w:rPr>
          <w:rFonts w:ascii="Courier New" w:hAnsi="Courier New" w:cs="Courier New"/>
          <w:sz w:val="24"/>
          <w:szCs w:val="24"/>
        </w:rPr>
        <w:t>le ortada</w:t>
      </w:r>
      <w:r w:rsidR="009C5763">
        <w:rPr>
          <w:rFonts w:ascii="Courier New" w:hAnsi="Courier New" w:cs="Courier New"/>
          <w:sz w:val="24"/>
          <w:szCs w:val="24"/>
        </w:rPr>
        <w:t xml:space="preserve"> </w:t>
      </w:r>
      <w:r w:rsidRPr="00BF0036">
        <w:rPr>
          <w:rFonts w:ascii="Courier New" w:hAnsi="Courier New" w:cs="Courier New"/>
          <w:sz w:val="24"/>
          <w:szCs w:val="24"/>
        </w:rPr>
        <w:t>bir icra</w:t>
      </w:r>
      <w:r w:rsidR="009C5763">
        <w:rPr>
          <w:rFonts w:ascii="Courier New" w:hAnsi="Courier New" w:cs="Courier New"/>
          <w:sz w:val="24"/>
          <w:szCs w:val="24"/>
        </w:rPr>
        <w:t xml:space="preserve"> işlemi bulunmadığı,</w:t>
      </w:r>
      <w:r w:rsidRPr="00BF0036">
        <w:rPr>
          <w:rFonts w:ascii="Courier New" w:hAnsi="Courier New" w:cs="Courier New"/>
          <w:sz w:val="24"/>
          <w:szCs w:val="24"/>
        </w:rPr>
        <w:t xml:space="preserve"> </w:t>
      </w:r>
      <w:r w:rsidR="004512D3">
        <w:rPr>
          <w:rFonts w:ascii="Courier New" w:hAnsi="Courier New" w:cs="Courier New"/>
          <w:sz w:val="24"/>
          <w:szCs w:val="24"/>
        </w:rPr>
        <w:t>şu anda yaratılan statükonun adaletin tece</w:t>
      </w:r>
      <w:r w:rsidR="005937FE">
        <w:rPr>
          <w:rFonts w:ascii="Courier New" w:hAnsi="Courier New" w:cs="Courier New"/>
          <w:sz w:val="24"/>
          <w:szCs w:val="24"/>
        </w:rPr>
        <w:t xml:space="preserve">llisinden uzak olduğu </w:t>
      </w:r>
      <w:r w:rsidR="00261BB0">
        <w:rPr>
          <w:rFonts w:ascii="Courier New" w:hAnsi="Courier New" w:cs="Courier New"/>
          <w:sz w:val="24"/>
          <w:szCs w:val="24"/>
        </w:rPr>
        <w:t xml:space="preserve">iddiaları </w:t>
      </w:r>
      <w:r w:rsidR="005937FE">
        <w:rPr>
          <w:rFonts w:ascii="Courier New" w:hAnsi="Courier New" w:cs="Courier New"/>
          <w:sz w:val="24"/>
          <w:szCs w:val="24"/>
        </w:rPr>
        <w:t>ileri sürülmektedir.</w:t>
      </w:r>
    </w:p>
    <w:p w:rsidR="004512D3" w:rsidRDefault="004512D3" w:rsidP="004512D3">
      <w:pPr>
        <w:spacing w:after="0" w:line="360" w:lineRule="auto"/>
        <w:ind w:left="360"/>
        <w:jc w:val="both"/>
        <w:rPr>
          <w:rFonts w:ascii="Courier New" w:hAnsi="Courier New" w:cs="Courier New"/>
          <w:sz w:val="24"/>
          <w:szCs w:val="24"/>
        </w:rPr>
      </w:pPr>
      <w:r>
        <w:rPr>
          <w:rFonts w:ascii="Courier New" w:hAnsi="Courier New" w:cs="Courier New"/>
          <w:sz w:val="24"/>
          <w:szCs w:val="24"/>
        </w:rPr>
        <w:t xml:space="preserve">Yemin varakasında </w:t>
      </w:r>
      <w:r w:rsidR="00261BB0">
        <w:rPr>
          <w:rFonts w:ascii="Courier New" w:hAnsi="Courier New" w:cs="Courier New"/>
          <w:sz w:val="24"/>
          <w:szCs w:val="24"/>
        </w:rPr>
        <w:t>devamla, Alt Mahkemeye yapılan 9.</w:t>
      </w:r>
      <w:r>
        <w:rPr>
          <w:rFonts w:ascii="Courier New" w:hAnsi="Courier New" w:cs="Courier New"/>
          <w:sz w:val="24"/>
          <w:szCs w:val="24"/>
        </w:rPr>
        <w:t>3.2020</w:t>
      </w:r>
      <w:r w:rsidR="00261BB0">
        <w:rPr>
          <w:rFonts w:ascii="Courier New" w:hAnsi="Courier New" w:cs="Courier New"/>
          <w:sz w:val="24"/>
          <w:szCs w:val="24"/>
        </w:rPr>
        <w:t xml:space="preserve"> </w:t>
      </w:r>
    </w:p>
    <w:p w:rsidR="004512D3" w:rsidRDefault="00261BB0" w:rsidP="004512D3">
      <w:pPr>
        <w:spacing w:line="360" w:lineRule="auto"/>
        <w:jc w:val="both"/>
        <w:rPr>
          <w:rFonts w:ascii="Courier New" w:hAnsi="Courier New" w:cs="Courier New"/>
          <w:sz w:val="24"/>
          <w:szCs w:val="24"/>
        </w:rPr>
      </w:pPr>
      <w:proofErr w:type="gramStart"/>
      <w:r>
        <w:rPr>
          <w:rFonts w:ascii="Courier New" w:hAnsi="Courier New" w:cs="Courier New"/>
          <w:sz w:val="24"/>
          <w:szCs w:val="24"/>
        </w:rPr>
        <w:t>t</w:t>
      </w:r>
      <w:r w:rsidR="004512D3">
        <w:rPr>
          <w:rFonts w:ascii="Courier New" w:hAnsi="Courier New" w:cs="Courier New"/>
          <w:sz w:val="24"/>
          <w:szCs w:val="24"/>
        </w:rPr>
        <w:t>arihli</w:t>
      </w:r>
      <w:proofErr w:type="gramEnd"/>
      <w:r w:rsidR="004512D3">
        <w:rPr>
          <w:rFonts w:ascii="Courier New" w:hAnsi="Courier New" w:cs="Courier New"/>
          <w:sz w:val="24"/>
          <w:szCs w:val="24"/>
        </w:rPr>
        <w:t xml:space="preserve"> tasfiye kararının icrasının durdurulmasına dair </w:t>
      </w:r>
      <w:proofErr w:type="spellStart"/>
      <w:r w:rsidR="004512D3">
        <w:rPr>
          <w:rFonts w:ascii="Courier New" w:hAnsi="Courier New" w:cs="Courier New"/>
          <w:sz w:val="24"/>
          <w:szCs w:val="24"/>
        </w:rPr>
        <w:t>müra</w:t>
      </w:r>
      <w:r w:rsidR="00155477">
        <w:rPr>
          <w:rFonts w:ascii="Courier New" w:hAnsi="Courier New" w:cs="Courier New"/>
          <w:sz w:val="24"/>
          <w:szCs w:val="24"/>
        </w:rPr>
        <w:t>-</w:t>
      </w:r>
      <w:r w:rsidR="004512D3">
        <w:rPr>
          <w:rFonts w:ascii="Courier New" w:hAnsi="Courier New" w:cs="Courier New"/>
          <w:sz w:val="24"/>
          <w:szCs w:val="24"/>
        </w:rPr>
        <w:t>caat</w:t>
      </w:r>
      <w:proofErr w:type="spellEnd"/>
      <w:r>
        <w:rPr>
          <w:rFonts w:ascii="Courier New" w:hAnsi="Courier New" w:cs="Courier New"/>
          <w:sz w:val="24"/>
          <w:szCs w:val="24"/>
        </w:rPr>
        <w:t xml:space="preserve"> neticesinde verilen 12.</w:t>
      </w:r>
      <w:r w:rsidR="004512D3">
        <w:rPr>
          <w:rFonts w:ascii="Courier New" w:hAnsi="Courier New" w:cs="Courier New"/>
          <w:sz w:val="24"/>
          <w:szCs w:val="24"/>
        </w:rPr>
        <w:t>6.2020</w:t>
      </w:r>
      <w:r w:rsidR="00155477">
        <w:rPr>
          <w:rFonts w:ascii="Courier New" w:hAnsi="Courier New" w:cs="Courier New"/>
          <w:sz w:val="24"/>
          <w:szCs w:val="24"/>
        </w:rPr>
        <w:t xml:space="preserve"> tarihli kararda</w:t>
      </w:r>
      <w:r>
        <w:rPr>
          <w:rFonts w:ascii="Courier New" w:hAnsi="Courier New" w:cs="Courier New"/>
          <w:sz w:val="24"/>
          <w:szCs w:val="24"/>
        </w:rPr>
        <w:t>,</w:t>
      </w:r>
      <w:r w:rsidR="00155477">
        <w:rPr>
          <w:rFonts w:ascii="Courier New" w:hAnsi="Courier New" w:cs="Courier New"/>
          <w:sz w:val="24"/>
          <w:szCs w:val="24"/>
        </w:rPr>
        <w:t xml:space="preserve"> hükümlü alacağın faizleri ve dava masraflar</w:t>
      </w:r>
      <w:r>
        <w:rPr>
          <w:rFonts w:ascii="Courier New" w:hAnsi="Courier New" w:cs="Courier New"/>
          <w:sz w:val="24"/>
          <w:szCs w:val="24"/>
        </w:rPr>
        <w:t>ına denk gelecek tutardaki mebla</w:t>
      </w:r>
      <w:r w:rsidR="00155477">
        <w:rPr>
          <w:rFonts w:ascii="Courier New" w:hAnsi="Courier New" w:cs="Courier New"/>
          <w:sz w:val="24"/>
          <w:szCs w:val="24"/>
        </w:rPr>
        <w:t>ğın ve/veya teminat mektubunun 20 gün içerisinde</w:t>
      </w:r>
      <w:r w:rsidR="004C24C8">
        <w:rPr>
          <w:rFonts w:ascii="Courier New" w:hAnsi="Courier New" w:cs="Courier New"/>
          <w:sz w:val="24"/>
          <w:szCs w:val="24"/>
        </w:rPr>
        <w:t xml:space="preserve"> Mahkeme veznesine yatırılması</w:t>
      </w:r>
      <w:r w:rsidR="00155477">
        <w:rPr>
          <w:rFonts w:ascii="Courier New" w:hAnsi="Courier New" w:cs="Courier New"/>
          <w:sz w:val="24"/>
          <w:szCs w:val="24"/>
        </w:rPr>
        <w:t xml:space="preserve"> şart koş</w:t>
      </w:r>
      <w:r w:rsidR="001E4C8E">
        <w:rPr>
          <w:rFonts w:ascii="Courier New" w:hAnsi="Courier New" w:cs="Courier New"/>
          <w:sz w:val="24"/>
          <w:szCs w:val="24"/>
        </w:rPr>
        <w:t>ul</w:t>
      </w:r>
      <w:r w:rsidR="00155477">
        <w:rPr>
          <w:rFonts w:ascii="Courier New" w:hAnsi="Courier New" w:cs="Courier New"/>
          <w:sz w:val="24"/>
          <w:szCs w:val="24"/>
        </w:rPr>
        <w:t>arak 20 gün içerisinde yerine getirilmesi imkânsız bir emir</w:t>
      </w:r>
      <w:r w:rsidR="001E4C8E">
        <w:rPr>
          <w:rFonts w:ascii="Courier New" w:hAnsi="Courier New" w:cs="Courier New"/>
          <w:sz w:val="24"/>
          <w:szCs w:val="24"/>
        </w:rPr>
        <w:t xml:space="preserve"> üretildiği; tasfiye emrinin yü</w:t>
      </w:r>
      <w:r w:rsidR="00155477">
        <w:rPr>
          <w:rFonts w:ascii="Courier New" w:hAnsi="Courier New" w:cs="Courier New"/>
          <w:sz w:val="24"/>
          <w:szCs w:val="24"/>
        </w:rPr>
        <w:t>rürlüğünün durdurulmaması v</w:t>
      </w:r>
      <w:r w:rsidR="001E4C8E">
        <w:rPr>
          <w:rFonts w:ascii="Courier New" w:hAnsi="Courier New" w:cs="Courier New"/>
          <w:sz w:val="24"/>
          <w:szCs w:val="24"/>
        </w:rPr>
        <w:t>e tasfiye işlemlerinin tamamlan</w:t>
      </w:r>
      <w:r w:rsidR="004C24C8">
        <w:rPr>
          <w:rFonts w:ascii="Courier New" w:hAnsi="Courier New" w:cs="Courier New"/>
          <w:sz w:val="24"/>
          <w:szCs w:val="24"/>
        </w:rPr>
        <w:t>-</w:t>
      </w:r>
      <w:proofErr w:type="spellStart"/>
      <w:r w:rsidR="00155477">
        <w:rPr>
          <w:rFonts w:ascii="Courier New" w:hAnsi="Courier New" w:cs="Courier New"/>
          <w:sz w:val="24"/>
          <w:szCs w:val="24"/>
        </w:rPr>
        <w:t>masını</w:t>
      </w:r>
      <w:proofErr w:type="spellEnd"/>
      <w:r w:rsidR="00155477">
        <w:rPr>
          <w:rFonts w:ascii="Courier New" w:hAnsi="Courier New" w:cs="Courier New"/>
          <w:sz w:val="24"/>
          <w:szCs w:val="24"/>
        </w:rPr>
        <w:t xml:space="preserve"> müteakip</w:t>
      </w:r>
      <w:r w:rsidR="001E4C8E">
        <w:rPr>
          <w:rFonts w:ascii="Courier New" w:hAnsi="Courier New" w:cs="Courier New"/>
          <w:sz w:val="24"/>
          <w:szCs w:val="24"/>
        </w:rPr>
        <w:t>, Ş</w:t>
      </w:r>
      <w:r w:rsidR="00155477">
        <w:rPr>
          <w:rFonts w:ascii="Courier New" w:hAnsi="Courier New" w:cs="Courier New"/>
          <w:sz w:val="24"/>
          <w:szCs w:val="24"/>
        </w:rPr>
        <w:t>irket</w:t>
      </w:r>
      <w:r w:rsidR="001E4C8E">
        <w:rPr>
          <w:rFonts w:ascii="Courier New" w:hAnsi="Courier New" w:cs="Courier New"/>
          <w:sz w:val="24"/>
          <w:szCs w:val="24"/>
        </w:rPr>
        <w:t>’</w:t>
      </w:r>
      <w:r w:rsidR="00155477">
        <w:rPr>
          <w:rFonts w:ascii="Courier New" w:hAnsi="Courier New" w:cs="Courier New"/>
          <w:sz w:val="24"/>
          <w:szCs w:val="24"/>
        </w:rPr>
        <w:t xml:space="preserve">e ait taşınmazın satılması halinde </w:t>
      </w:r>
      <w:proofErr w:type="spellStart"/>
      <w:r w:rsidR="00155477">
        <w:rPr>
          <w:rFonts w:ascii="Courier New" w:hAnsi="Courier New" w:cs="Courier New"/>
          <w:sz w:val="24"/>
          <w:szCs w:val="24"/>
        </w:rPr>
        <w:t>Müstediden</w:t>
      </w:r>
      <w:proofErr w:type="spellEnd"/>
      <w:r w:rsidR="00155477">
        <w:rPr>
          <w:rFonts w:ascii="Courier New" w:hAnsi="Courier New" w:cs="Courier New"/>
          <w:sz w:val="24"/>
          <w:szCs w:val="24"/>
        </w:rPr>
        <w:t xml:space="preserve"> satış sözleşmesi tahtında konut satın alan onlarca kişinin de haklarının haleldar olacağı; taşınmaz açık artırma ile satılacağından</w:t>
      </w:r>
      <w:r w:rsidR="001E4C8E">
        <w:rPr>
          <w:rFonts w:ascii="Courier New" w:hAnsi="Courier New" w:cs="Courier New"/>
          <w:sz w:val="24"/>
          <w:szCs w:val="24"/>
        </w:rPr>
        <w:t>,</w:t>
      </w:r>
      <w:r w:rsidR="00155477">
        <w:rPr>
          <w:rFonts w:ascii="Courier New" w:hAnsi="Courier New" w:cs="Courier New"/>
          <w:sz w:val="24"/>
          <w:szCs w:val="24"/>
        </w:rPr>
        <w:t xml:space="preserve"> </w:t>
      </w:r>
      <w:proofErr w:type="spellStart"/>
      <w:r w:rsidR="00155477">
        <w:rPr>
          <w:rFonts w:ascii="Courier New" w:hAnsi="Courier New" w:cs="Courier New"/>
          <w:sz w:val="24"/>
          <w:szCs w:val="24"/>
        </w:rPr>
        <w:t>Müstedinin</w:t>
      </w:r>
      <w:proofErr w:type="spellEnd"/>
      <w:r w:rsidR="00155477">
        <w:rPr>
          <w:rFonts w:ascii="Courier New" w:hAnsi="Courier New" w:cs="Courier New"/>
          <w:sz w:val="24"/>
          <w:szCs w:val="24"/>
        </w:rPr>
        <w:t xml:space="preserve"> de zarar göreceği ileri sürülmektedir. </w:t>
      </w:r>
    </w:p>
    <w:p w:rsidR="006374D0" w:rsidRDefault="00155477" w:rsidP="009C5763">
      <w:pPr>
        <w:spacing w:line="360" w:lineRule="auto"/>
        <w:jc w:val="both"/>
        <w:rPr>
          <w:rFonts w:ascii="Courier New" w:hAnsi="Courier New" w:cs="Courier New"/>
          <w:sz w:val="24"/>
          <w:szCs w:val="24"/>
        </w:rPr>
      </w:pPr>
      <w:r>
        <w:rPr>
          <w:rFonts w:ascii="Courier New" w:hAnsi="Courier New" w:cs="Courier New"/>
          <w:sz w:val="24"/>
          <w:szCs w:val="24"/>
        </w:rPr>
        <w:tab/>
        <w:t>Yemin varakasında ayrıca;</w:t>
      </w:r>
      <w:r w:rsidR="009C5763">
        <w:rPr>
          <w:rFonts w:ascii="Courier New" w:hAnsi="Courier New" w:cs="Courier New"/>
          <w:sz w:val="24"/>
          <w:szCs w:val="24"/>
        </w:rPr>
        <w:t xml:space="preserve"> Yargıtay huzurunda,</w:t>
      </w:r>
      <w:r>
        <w:rPr>
          <w:rFonts w:ascii="Courier New" w:hAnsi="Courier New" w:cs="Courier New"/>
          <w:sz w:val="24"/>
          <w:szCs w:val="24"/>
        </w:rPr>
        <w:t xml:space="preserve"> icranın durdurulmasına ilişkin istidanın 2 kez dosyalanıp geri çekil</w:t>
      </w:r>
      <w:r w:rsidR="009C5763">
        <w:rPr>
          <w:rFonts w:ascii="Courier New" w:hAnsi="Courier New" w:cs="Courier New"/>
          <w:sz w:val="24"/>
          <w:szCs w:val="24"/>
        </w:rPr>
        <w:t>-</w:t>
      </w:r>
      <w:proofErr w:type="spellStart"/>
      <w:r>
        <w:rPr>
          <w:rFonts w:ascii="Courier New" w:hAnsi="Courier New" w:cs="Courier New"/>
          <w:sz w:val="24"/>
          <w:szCs w:val="24"/>
        </w:rPr>
        <w:t>diği</w:t>
      </w:r>
      <w:proofErr w:type="spellEnd"/>
      <w:r>
        <w:rPr>
          <w:rFonts w:ascii="Courier New" w:hAnsi="Courier New" w:cs="Courier New"/>
          <w:sz w:val="24"/>
          <w:szCs w:val="24"/>
        </w:rPr>
        <w:t xml:space="preserve"> ancak, tasfiye memurunun Kıbrıs Vakıflar Bankası Ltd. tarafından dosyalanan davada</w:t>
      </w:r>
      <w:r w:rsidR="001E4C8E">
        <w:rPr>
          <w:rFonts w:ascii="Courier New" w:hAnsi="Courier New" w:cs="Courier New"/>
          <w:sz w:val="24"/>
          <w:szCs w:val="24"/>
        </w:rPr>
        <w:t xml:space="preserve"> Davacı lehine</w:t>
      </w:r>
      <w:r>
        <w:rPr>
          <w:rFonts w:ascii="Courier New" w:hAnsi="Courier New" w:cs="Courier New"/>
          <w:sz w:val="24"/>
          <w:szCs w:val="24"/>
        </w:rPr>
        <w:t xml:space="preserve"> </w:t>
      </w:r>
      <w:proofErr w:type="gramStart"/>
      <w:r>
        <w:rPr>
          <w:rFonts w:ascii="Courier New" w:hAnsi="Courier New" w:cs="Courier New"/>
          <w:sz w:val="24"/>
          <w:szCs w:val="24"/>
        </w:rPr>
        <w:t>4,600,000</w:t>
      </w:r>
      <w:proofErr w:type="gramEnd"/>
      <w:r>
        <w:rPr>
          <w:rFonts w:ascii="Courier New" w:hAnsi="Courier New" w:cs="Courier New"/>
          <w:sz w:val="24"/>
          <w:szCs w:val="24"/>
        </w:rPr>
        <w:t xml:space="preserve">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w:t>
      </w:r>
      <w:proofErr w:type="gramStart"/>
      <w:r>
        <w:rPr>
          <w:rFonts w:ascii="Courier New" w:hAnsi="Courier New" w:cs="Courier New"/>
          <w:sz w:val="24"/>
          <w:szCs w:val="24"/>
        </w:rPr>
        <w:t>için</w:t>
      </w:r>
      <w:proofErr w:type="gramEnd"/>
      <w:r>
        <w:rPr>
          <w:rFonts w:ascii="Courier New" w:hAnsi="Courier New" w:cs="Courier New"/>
          <w:sz w:val="24"/>
          <w:szCs w:val="24"/>
        </w:rPr>
        <w:t xml:space="preserve"> </w:t>
      </w:r>
      <w:r>
        <w:rPr>
          <w:rFonts w:ascii="Courier New" w:hAnsi="Courier New" w:cs="Courier New"/>
          <w:sz w:val="24"/>
          <w:szCs w:val="24"/>
        </w:rPr>
        <w:lastRenderedPageBreak/>
        <w:t xml:space="preserve">hüküm kabul ve teklif edebilmek için </w:t>
      </w:r>
      <w:proofErr w:type="spellStart"/>
      <w:r>
        <w:rPr>
          <w:rFonts w:ascii="Courier New" w:hAnsi="Courier New" w:cs="Courier New"/>
          <w:sz w:val="24"/>
          <w:szCs w:val="24"/>
        </w:rPr>
        <w:t>Mağusa</w:t>
      </w:r>
      <w:proofErr w:type="spellEnd"/>
      <w:r>
        <w:rPr>
          <w:rFonts w:ascii="Courier New" w:hAnsi="Courier New" w:cs="Courier New"/>
          <w:sz w:val="24"/>
          <w:szCs w:val="24"/>
        </w:rPr>
        <w:t xml:space="preserve"> Kaza Mahkeme</w:t>
      </w:r>
      <w:r w:rsidR="001E4C8E">
        <w:rPr>
          <w:rFonts w:ascii="Courier New" w:hAnsi="Courier New" w:cs="Courier New"/>
          <w:sz w:val="24"/>
          <w:szCs w:val="24"/>
        </w:rPr>
        <w:t>-</w:t>
      </w:r>
      <w:proofErr w:type="spellStart"/>
      <w:r>
        <w:rPr>
          <w:rFonts w:ascii="Courier New" w:hAnsi="Courier New" w:cs="Courier New"/>
          <w:sz w:val="24"/>
          <w:szCs w:val="24"/>
        </w:rPr>
        <w:t>si’nden</w:t>
      </w:r>
      <w:proofErr w:type="spellEnd"/>
      <w:r>
        <w:rPr>
          <w:rFonts w:ascii="Courier New" w:hAnsi="Courier New" w:cs="Courier New"/>
          <w:sz w:val="24"/>
          <w:szCs w:val="24"/>
        </w:rPr>
        <w:t xml:space="preserve"> izin</w:t>
      </w:r>
      <w:r w:rsidR="002B1FC1">
        <w:rPr>
          <w:rFonts w:ascii="Courier New" w:hAnsi="Courier New" w:cs="Courier New"/>
          <w:sz w:val="24"/>
          <w:szCs w:val="24"/>
        </w:rPr>
        <w:t xml:space="preserve"> talep eden nitelikte bir istidanın </w:t>
      </w:r>
      <w:r w:rsidR="00F8600C">
        <w:rPr>
          <w:rFonts w:ascii="Courier New" w:hAnsi="Courier New" w:cs="Courier New"/>
          <w:sz w:val="24"/>
          <w:szCs w:val="24"/>
        </w:rPr>
        <w:t>gündemde olduğunu</w:t>
      </w:r>
      <w:r w:rsidR="009C5763">
        <w:rPr>
          <w:rFonts w:ascii="Courier New" w:hAnsi="Courier New" w:cs="Courier New"/>
          <w:sz w:val="24"/>
          <w:szCs w:val="24"/>
        </w:rPr>
        <w:t>n</w:t>
      </w:r>
      <w:r w:rsidR="00F8600C">
        <w:rPr>
          <w:rFonts w:ascii="Courier New" w:hAnsi="Courier New" w:cs="Courier New"/>
          <w:sz w:val="24"/>
          <w:szCs w:val="24"/>
        </w:rPr>
        <w:t xml:space="preserve"> öğren</w:t>
      </w:r>
      <w:r w:rsidR="009C5763">
        <w:rPr>
          <w:rFonts w:ascii="Courier New" w:hAnsi="Courier New" w:cs="Courier New"/>
          <w:sz w:val="24"/>
          <w:szCs w:val="24"/>
        </w:rPr>
        <w:t xml:space="preserve">ildiği iddia edilmektedir. </w:t>
      </w:r>
      <w:proofErr w:type="spellStart"/>
      <w:r w:rsidR="00F8600C" w:rsidRPr="009C5763">
        <w:rPr>
          <w:rFonts w:ascii="Courier New" w:hAnsi="Courier New" w:cs="Courier New"/>
          <w:sz w:val="24"/>
          <w:szCs w:val="24"/>
        </w:rPr>
        <w:t>Müstedinin</w:t>
      </w:r>
      <w:proofErr w:type="spellEnd"/>
      <w:r w:rsidR="00F8600C" w:rsidRPr="009C5763">
        <w:rPr>
          <w:rFonts w:ascii="Courier New" w:hAnsi="Courier New" w:cs="Courier New"/>
          <w:sz w:val="24"/>
          <w:szCs w:val="24"/>
        </w:rPr>
        <w:t xml:space="preserve"> satışlar</w:t>
      </w:r>
      <w:r w:rsidR="00F026FF">
        <w:rPr>
          <w:rFonts w:ascii="Courier New" w:hAnsi="Courier New" w:cs="Courier New"/>
          <w:sz w:val="24"/>
          <w:szCs w:val="24"/>
        </w:rPr>
        <w:t>-</w:t>
      </w:r>
      <w:proofErr w:type="gramStart"/>
      <w:r w:rsidR="00F8600C" w:rsidRPr="009C5763">
        <w:rPr>
          <w:rFonts w:ascii="Courier New" w:hAnsi="Courier New" w:cs="Courier New"/>
          <w:sz w:val="24"/>
          <w:szCs w:val="24"/>
        </w:rPr>
        <w:t>dan</w:t>
      </w:r>
      <w:proofErr w:type="gramEnd"/>
      <w:r w:rsidR="00F8600C" w:rsidRPr="009C5763">
        <w:rPr>
          <w:rFonts w:ascii="Courier New" w:hAnsi="Courier New" w:cs="Courier New"/>
          <w:sz w:val="24"/>
          <w:szCs w:val="24"/>
        </w:rPr>
        <w:t xml:space="preserve"> elde ettiği gelirin 2 Milyon Sterline yakın bir kısmın</w:t>
      </w:r>
      <w:r w:rsidR="001E4C8E">
        <w:rPr>
          <w:rFonts w:ascii="Courier New" w:hAnsi="Courier New" w:cs="Courier New"/>
          <w:sz w:val="24"/>
          <w:szCs w:val="24"/>
        </w:rPr>
        <w:t>ın</w:t>
      </w:r>
      <w:r w:rsidR="00F8600C" w:rsidRPr="009C5763">
        <w:rPr>
          <w:rFonts w:ascii="Courier New" w:hAnsi="Courier New" w:cs="Courier New"/>
          <w:sz w:val="24"/>
          <w:szCs w:val="24"/>
        </w:rPr>
        <w:t xml:space="preserve"> banka hesaplarında görünmediği nedeniyle </w:t>
      </w:r>
      <w:r w:rsidR="001E4C8E">
        <w:rPr>
          <w:rFonts w:ascii="Courier New" w:hAnsi="Courier New" w:cs="Courier New"/>
          <w:sz w:val="24"/>
          <w:szCs w:val="24"/>
        </w:rPr>
        <w:t>Ş</w:t>
      </w:r>
      <w:r w:rsidR="009C5763">
        <w:rPr>
          <w:rFonts w:ascii="Courier New" w:hAnsi="Courier New" w:cs="Courier New"/>
          <w:sz w:val="24"/>
          <w:szCs w:val="24"/>
        </w:rPr>
        <w:t>irket</w:t>
      </w:r>
      <w:r w:rsidR="001E4C8E">
        <w:rPr>
          <w:rFonts w:ascii="Courier New" w:hAnsi="Courier New" w:cs="Courier New"/>
          <w:sz w:val="24"/>
          <w:szCs w:val="24"/>
        </w:rPr>
        <w:t>’</w:t>
      </w:r>
      <w:r w:rsidR="009C5763">
        <w:rPr>
          <w:rFonts w:ascii="Courier New" w:hAnsi="Courier New" w:cs="Courier New"/>
          <w:sz w:val="24"/>
          <w:szCs w:val="24"/>
        </w:rPr>
        <w:t>ten taşınmaz mal alanlar</w:t>
      </w:r>
      <w:r w:rsidR="00F8600C" w:rsidRPr="009C5763">
        <w:rPr>
          <w:rFonts w:ascii="Courier New" w:hAnsi="Courier New" w:cs="Courier New"/>
          <w:sz w:val="24"/>
          <w:szCs w:val="24"/>
        </w:rPr>
        <w:t xml:space="preserve"> tarafından yapılan ödeme</w:t>
      </w:r>
      <w:r w:rsidR="001E4C8E">
        <w:rPr>
          <w:rFonts w:ascii="Courier New" w:hAnsi="Courier New" w:cs="Courier New"/>
          <w:sz w:val="24"/>
          <w:szCs w:val="24"/>
        </w:rPr>
        <w:t>lerin ciddi bir incelemeye tabi</w:t>
      </w:r>
      <w:r w:rsidR="00F8600C" w:rsidRPr="009C5763">
        <w:rPr>
          <w:rFonts w:ascii="Courier New" w:hAnsi="Courier New" w:cs="Courier New"/>
          <w:sz w:val="24"/>
          <w:szCs w:val="24"/>
        </w:rPr>
        <w:t xml:space="preserve"> tutulması gerektiği; bu hususta Lefkoşa Polis Müdürlüğü’ne şikâyette bulunulduğu; he</w:t>
      </w:r>
      <w:r w:rsidR="001E4C8E">
        <w:rPr>
          <w:rFonts w:ascii="Courier New" w:hAnsi="Courier New" w:cs="Courier New"/>
          <w:sz w:val="24"/>
          <w:szCs w:val="24"/>
        </w:rPr>
        <w:t>saplardaki eksikliğin akıbeti</w:t>
      </w:r>
      <w:r w:rsidR="00F8600C" w:rsidRPr="009C5763">
        <w:rPr>
          <w:rFonts w:ascii="Courier New" w:hAnsi="Courier New" w:cs="Courier New"/>
          <w:sz w:val="24"/>
          <w:szCs w:val="24"/>
        </w:rPr>
        <w:t xml:space="preserve"> polis tarafın</w:t>
      </w:r>
      <w:r w:rsidR="00F026FF">
        <w:rPr>
          <w:rFonts w:ascii="Courier New" w:hAnsi="Courier New" w:cs="Courier New"/>
          <w:sz w:val="24"/>
          <w:szCs w:val="24"/>
        </w:rPr>
        <w:t>dan aydınlatılmadıkça Banka lehine</w:t>
      </w:r>
      <w:r w:rsidR="005F25A4" w:rsidRPr="009C5763">
        <w:rPr>
          <w:rFonts w:ascii="Courier New" w:hAnsi="Courier New" w:cs="Courier New"/>
          <w:sz w:val="24"/>
          <w:szCs w:val="24"/>
        </w:rPr>
        <w:t xml:space="preserve"> hüküm verilmesinin içinden çıkılması güç bir durum yaratacağı; icranın durdurulması halinde ise aleyhine istinaf edenlerin uğrayacağı herhangi b</w:t>
      </w:r>
      <w:r w:rsidR="00F026FF">
        <w:rPr>
          <w:rFonts w:ascii="Courier New" w:hAnsi="Courier New" w:cs="Courier New"/>
          <w:sz w:val="24"/>
          <w:szCs w:val="24"/>
        </w:rPr>
        <w:t>ir zarar olmadığı; hüküm</w:t>
      </w:r>
      <w:r w:rsidR="005F25A4" w:rsidRPr="009C5763">
        <w:rPr>
          <w:rFonts w:ascii="Courier New" w:hAnsi="Courier New" w:cs="Courier New"/>
          <w:sz w:val="24"/>
          <w:szCs w:val="24"/>
        </w:rPr>
        <w:t>l</w:t>
      </w:r>
      <w:r w:rsidR="00F026FF">
        <w:rPr>
          <w:rFonts w:ascii="Courier New" w:hAnsi="Courier New" w:cs="Courier New"/>
          <w:sz w:val="24"/>
          <w:szCs w:val="24"/>
        </w:rPr>
        <w:t>ü</w:t>
      </w:r>
      <w:r w:rsidR="005F25A4" w:rsidRPr="009C5763">
        <w:rPr>
          <w:rFonts w:ascii="Courier New" w:hAnsi="Courier New" w:cs="Courier New"/>
          <w:sz w:val="24"/>
          <w:szCs w:val="24"/>
        </w:rPr>
        <w:t xml:space="preserve"> alacağın teminat altında olduğu; ayrıca, </w:t>
      </w:r>
      <w:proofErr w:type="spellStart"/>
      <w:r w:rsidR="005F25A4" w:rsidRPr="009C5763">
        <w:rPr>
          <w:rFonts w:ascii="Courier New" w:hAnsi="Courier New" w:cs="Courier New"/>
          <w:sz w:val="24"/>
          <w:szCs w:val="24"/>
        </w:rPr>
        <w:t>Müstedinin</w:t>
      </w:r>
      <w:proofErr w:type="spellEnd"/>
      <w:r w:rsidR="005F25A4" w:rsidRPr="009C5763">
        <w:rPr>
          <w:rFonts w:ascii="Courier New" w:hAnsi="Courier New" w:cs="Courier New"/>
          <w:sz w:val="24"/>
          <w:szCs w:val="24"/>
        </w:rPr>
        <w:t xml:space="preserve"> satış sözleşmesi tahtında satış yaptığı yabancı uyruklu kişilerden bir kısmının sözleşmelerinin sahte olduğu; bu kişiler adına tasfiye memurunca koçan kaydı yapılmasının ileride telafisi imkânsız zarara sebebiyet</w:t>
      </w:r>
      <w:r w:rsidR="009C5763">
        <w:rPr>
          <w:rFonts w:ascii="Courier New" w:hAnsi="Courier New" w:cs="Courier New"/>
          <w:sz w:val="24"/>
          <w:szCs w:val="24"/>
        </w:rPr>
        <w:t xml:space="preserve"> vereceği iddialarıyla, gündemdeki müracaatın dosyalanmasının elzem olduğu ileri sürülmektedir.</w:t>
      </w:r>
    </w:p>
    <w:p w:rsidR="006374D0" w:rsidRDefault="006374D0" w:rsidP="009C5763">
      <w:pPr>
        <w:spacing w:line="360" w:lineRule="auto"/>
        <w:jc w:val="both"/>
        <w:rPr>
          <w:rFonts w:ascii="Courier New" w:hAnsi="Courier New" w:cs="Courier New"/>
          <w:sz w:val="24"/>
          <w:szCs w:val="24"/>
        </w:rPr>
      </w:pPr>
      <w:r>
        <w:rPr>
          <w:rFonts w:ascii="Courier New" w:hAnsi="Courier New" w:cs="Courier New"/>
          <w:sz w:val="24"/>
          <w:szCs w:val="24"/>
        </w:rPr>
        <w:tab/>
        <w:t xml:space="preserve">İstidanın tek taraflı olarak ele alındığı süreçte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yetkilisi şahadet verdi ve Polis Memuru </w:t>
      </w:r>
      <w:proofErr w:type="spellStart"/>
      <w:r>
        <w:rPr>
          <w:rFonts w:ascii="Courier New" w:hAnsi="Courier New" w:cs="Courier New"/>
          <w:sz w:val="24"/>
          <w:szCs w:val="24"/>
        </w:rPr>
        <w:t>Öjen</w:t>
      </w:r>
      <w:proofErr w:type="spellEnd"/>
      <w:r>
        <w:rPr>
          <w:rFonts w:ascii="Courier New" w:hAnsi="Courier New" w:cs="Courier New"/>
          <w:sz w:val="24"/>
          <w:szCs w:val="24"/>
        </w:rPr>
        <w:t xml:space="preserve"> </w:t>
      </w:r>
      <w:proofErr w:type="spellStart"/>
      <w:r>
        <w:rPr>
          <w:rFonts w:ascii="Courier New" w:hAnsi="Courier New" w:cs="Courier New"/>
          <w:sz w:val="24"/>
          <w:szCs w:val="24"/>
        </w:rPr>
        <w:t>Açıkada’yı</w:t>
      </w:r>
      <w:proofErr w:type="spellEnd"/>
      <w:r>
        <w:rPr>
          <w:rFonts w:ascii="Courier New" w:hAnsi="Courier New" w:cs="Courier New"/>
          <w:sz w:val="24"/>
          <w:szCs w:val="24"/>
        </w:rPr>
        <w:t xml:space="preserve"> tanık olarak dinletti.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yetkilisinin şahadeti özetle</w:t>
      </w:r>
      <w:r w:rsidR="00F026FF">
        <w:rPr>
          <w:rFonts w:ascii="Courier New" w:hAnsi="Courier New" w:cs="Courier New"/>
          <w:sz w:val="24"/>
          <w:szCs w:val="24"/>
        </w:rPr>
        <w:t>,</w:t>
      </w:r>
      <w:r>
        <w:rPr>
          <w:rFonts w:ascii="Courier New" w:hAnsi="Courier New" w:cs="Courier New"/>
          <w:sz w:val="24"/>
          <w:szCs w:val="24"/>
        </w:rPr>
        <w:t xml:space="preserve"> yemin varakasındaki iddialarıyla örtüşmektedir.</w:t>
      </w:r>
    </w:p>
    <w:p w:rsidR="006374D0" w:rsidRDefault="006374D0" w:rsidP="009C5763">
      <w:pPr>
        <w:spacing w:line="360" w:lineRule="auto"/>
        <w:jc w:val="both"/>
        <w:rPr>
          <w:rFonts w:ascii="Courier New" w:hAnsi="Courier New" w:cs="Courier New"/>
          <w:sz w:val="24"/>
          <w:szCs w:val="24"/>
        </w:rPr>
      </w:pPr>
      <w:r>
        <w:rPr>
          <w:rFonts w:ascii="Courier New" w:hAnsi="Courier New" w:cs="Courier New"/>
          <w:sz w:val="24"/>
          <w:szCs w:val="24"/>
        </w:rPr>
        <w:tab/>
        <w:t xml:space="preserve">PM </w:t>
      </w:r>
      <w:proofErr w:type="spellStart"/>
      <w:r>
        <w:rPr>
          <w:rFonts w:ascii="Courier New" w:hAnsi="Courier New" w:cs="Courier New"/>
          <w:sz w:val="24"/>
          <w:szCs w:val="24"/>
        </w:rPr>
        <w:t>Öjen</w:t>
      </w:r>
      <w:proofErr w:type="spellEnd"/>
      <w:r>
        <w:rPr>
          <w:rFonts w:ascii="Courier New" w:hAnsi="Courier New" w:cs="Courier New"/>
          <w:sz w:val="24"/>
          <w:szCs w:val="24"/>
        </w:rPr>
        <w:t xml:space="preserve"> </w:t>
      </w:r>
      <w:proofErr w:type="spellStart"/>
      <w:r>
        <w:rPr>
          <w:rFonts w:ascii="Courier New" w:hAnsi="Courier New" w:cs="Courier New"/>
          <w:sz w:val="24"/>
          <w:szCs w:val="24"/>
        </w:rPr>
        <w:t>Açıkada</w:t>
      </w:r>
      <w:proofErr w:type="spellEnd"/>
      <w:r>
        <w:rPr>
          <w:rFonts w:ascii="Courier New" w:hAnsi="Courier New" w:cs="Courier New"/>
          <w:sz w:val="24"/>
          <w:szCs w:val="24"/>
        </w:rPr>
        <w:t xml:space="preserve"> ise şahadetinde özetle; yaklaşık 2 ay önce Turgut Çavlan’ın</w:t>
      </w:r>
      <w:r w:rsidR="00F026FF">
        <w:rPr>
          <w:rFonts w:ascii="Courier New" w:hAnsi="Courier New" w:cs="Courier New"/>
          <w:sz w:val="24"/>
          <w:szCs w:val="24"/>
        </w:rPr>
        <w:t>,</w:t>
      </w:r>
      <w:r>
        <w:rPr>
          <w:rFonts w:ascii="Courier New" w:hAnsi="Courier New" w:cs="Courier New"/>
          <w:sz w:val="24"/>
          <w:szCs w:val="24"/>
        </w:rPr>
        <w:t xml:space="preserve"> “sahtekârlıkla para temini ve direktörler tarafından yapılan sirkat” ile alakalı bir şikâyette bulunduğu ve bununla ilgili tahkikat başlatıldığı; birçok kişiden ifade al</w:t>
      </w:r>
      <w:r w:rsidR="00F026FF">
        <w:rPr>
          <w:rFonts w:ascii="Courier New" w:hAnsi="Courier New" w:cs="Courier New"/>
          <w:sz w:val="24"/>
          <w:szCs w:val="24"/>
        </w:rPr>
        <w:t>ın</w:t>
      </w:r>
      <w:r>
        <w:rPr>
          <w:rFonts w:ascii="Courier New" w:hAnsi="Courier New" w:cs="Courier New"/>
          <w:sz w:val="24"/>
          <w:szCs w:val="24"/>
        </w:rPr>
        <w:t>ması gerektiği ancak henüz kişilerin çağrılmadığı yönünde bir şahadet sunmuştur.</w:t>
      </w:r>
    </w:p>
    <w:p w:rsidR="006374D0" w:rsidRDefault="006374D0" w:rsidP="009C5763">
      <w:pPr>
        <w:spacing w:line="360" w:lineRule="auto"/>
        <w:jc w:val="both"/>
        <w:rPr>
          <w:rFonts w:ascii="Courier New" w:hAnsi="Courier New" w:cs="Courier New"/>
          <w:sz w:val="24"/>
          <w:szCs w:val="24"/>
        </w:rPr>
      </w:pPr>
      <w:r>
        <w:rPr>
          <w:rFonts w:ascii="Courier New" w:hAnsi="Courier New" w:cs="Courier New"/>
          <w:sz w:val="24"/>
          <w:szCs w:val="24"/>
        </w:rPr>
        <w:tab/>
        <w:t>Huzurumdaki şahadeti, istida ve yemin varakasında ileri sürülenler ve istinafın bu aşamaya kadar geçirmiş olduğu süreç kapsamında değerlendirdim.</w:t>
      </w:r>
    </w:p>
    <w:p w:rsidR="00155477" w:rsidRDefault="006374D0" w:rsidP="009C5763">
      <w:pPr>
        <w:spacing w:line="360" w:lineRule="auto"/>
        <w:jc w:val="both"/>
        <w:rPr>
          <w:rFonts w:ascii="Courier New" w:hAnsi="Courier New" w:cs="Courier New"/>
          <w:sz w:val="24"/>
          <w:szCs w:val="24"/>
        </w:rPr>
      </w:pPr>
      <w:r>
        <w:rPr>
          <w:rFonts w:ascii="Courier New" w:hAnsi="Courier New" w:cs="Courier New"/>
          <w:sz w:val="24"/>
          <w:szCs w:val="24"/>
        </w:rPr>
        <w:lastRenderedPageBreak/>
        <w:tab/>
        <w:t>Yargıtay/Hukuk 9/1979 sayılı kararda</w:t>
      </w:r>
      <w:r w:rsidR="004C24C8">
        <w:rPr>
          <w:rFonts w:ascii="Courier New" w:hAnsi="Courier New" w:cs="Courier New"/>
          <w:sz w:val="24"/>
          <w:szCs w:val="24"/>
        </w:rPr>
        <w:t>,</w:t>
      </w:r>
      <w:r>
        <w:rPr>
          <w:rFonts w:ascii="Courier New" w:hAnsi="Courier New" w:cs="Courier New"/>
          <w:sz w:val="24"/>
          <w:szCs w:val="24"/>
        </w:rPr>
        <w:t xml:space="preserve"> “E.35 n.18</w:t>
      </w:r>
      <w:r w:rsidR="005937FE">
        <w:rPr>
          <w:rFonts w:ascii="Courier New" w:hAnsi="Courier New" w:cs="Courier New"/>
          <w:sz w:val="24"/>
          <w:szCs w:val="24"/>
        </w:rPr>
        <w:t xml:space="preserve"> uyarınca mahkemeye yapılacak herhangi bir istida tek taraflı yapılırsa da icrası durdurulacak olan miktar önemli bir miktar ise mahkemelerin</w:t>
      </w:r>
      <w:r w:rsidR="004C24C8">
        <w:rPr>
          <w:rFonts w:ascii="Courier New" w:hAnsi="Courier New" w:cs="Courier New"/>
          <w:sz w:val="24"/>
          <w:szCs w:val="24"/>
        </w:rPr>
        <w:t>,</w:t>
      </w:r>
      <w:r w:rsidR="005937FE">
        <w:rPr>
          <w:rFonts w:ascii="Courier New" w:hAnsi="Courier New" w:cs="Courier New"/>
          <w:sz w:val="24"/>
          <w:szCs w:val="24"/>
        </w:rPr>
        <w:t xml:space="preserve"> çok acil durumlar dışında, tek taraflı istidanın ihbarlı olarak yapılmasına direktif vermesi daha uygun olur”            </w:t>
      </w:r>
      <w:r>
        <w:rPr>
          <w:rFonts w:ascii="Courier New" w:hAnsi="Courier New" w:cs="Courier New"/>
          <w:sz w:val="24"/>
          <w:szCs w:val="24"/>
        </w:rPr>
        <w:t>şeklindeki görüşü</w:t>
      </w:r>
      <w:r w:rsidR="004C24C8">
        <w:rPr>
          <w:rFonts w:ascii="Courier New" w:hAnsi="Courier New" w:cs="Courier New"/>
          <w:sz w:val="24"/>
          <w:szCs w:val="24"/>
        </w:rPr>
        <w:t>nü</w:t>
      </w:r>
      <w:r>
        <w:rPr>
          <w:rFonts w:ascii="Courier New" w:hAnsi="Courier New" w:cs="Courier New"/>
          <w:sz w:val="24"/>
          <w:szCs w:val="24"/>
        </w:rPr>
        <w:t xml:space="preserve"> de dikkate aldığım zaman</w:t>
      </w:r>
      <w:r w:rsidR="004C24C8">
        <w:rPr>
          <w:rFonts w:ascii="Courier New" w:hAnsi="Courier New" w:cs="Courier New"/>
          <w:sz w:val="24"/>
          <w:szCs w:val="24"/>
        </w:rPr>
        <w:t xml:space="preserve">, bu </w:t>
      </w:r>
      <w:proofErr w:type="gramStart"/>
      <w:r w:rsidR="004C24C8">
        <w:rPr>
          <w:rFonts w:ascii="Courier New" w:hAnsi="Courier New" w:cs="Courier New"/>
          <w:sz w:val="24"/>
          <w:szCs w:val="24"/>
        </w:rPr>
        <w:t xml:space="preserve">meselede </w:t>
      </w:r>
      <w:r>
        <w:rPr>
          <w:rFonts w:ascii="Courier New" w:hAnsi="Courier New" w:cs="Courier New"/>
          <w:sz w:val="24"/>
          <w:szCs w:val="24"/>
        </w:rPr>
        <w:t xml:space="preserve"> aleyhine</w:t>
      </w:r>
      <w:proofErr w:type="gramEnd"/>
      <w:r>
        <w:rPr>
          <w:rFonts w:ascii="Courier New" w:hAnsi="Courier New" w:cs="Courier New"/>
          <w:sz w:val="24"/>
          <w:szCs w:val="24"/>
        </w:rPr>
        <w:t xml:space="preserve"> istinaf edilene de söz hakkı verdikten sonra huzurumdaki başvuruyu neticelendirmenin çok daha uygun ve adil olacağı kanaatindeyim. Bu nedenle istidanın, aleyhine istinaf edilene tebliğ edilmesine ve arzu etmesi halinde itiraz dosyalamasına fırsat verilmek üzere 16.11.2021 tarihine saat </w:t>
      </w:r>
      <w:proofErr w:type="gramStart"/>
      <w:r>
        <w:rPr>
          <w:rFonts w:ascii="Courier New" w:hAnsi="Courier New" w:cs="Courier New"/>
          <w:sz w:val="24"/>
          <w:szCs w:val="24"/>
        </w:rPr>
        <w:t>10:30’a</w:t>
      </w:r>
      <w:proofErr w:type="gramEnd"/>
      <w:r>
        <w:rPr>
          <w:rFonts w:ascii="Courier New" w:hAnsi="Courier New" w:cs="Courier New"/>
          <w:sz w:val="24"/>
          <w:szCs w:val="24"/>
        </w:rPr>
        <w:t xml:space="preserve"> ertelenmesine emir veririm. </w:t>
      </w:r>
      <w:r w:rsidR="00155477" w:rsidRPr="009C5763">
        <w:rPr>
          <w:rFonts w:ascii="Courier New" w:hAnsi="Courier New" w:cs="Courier New"/>
          <w:sz w:val="24"/>
          <w:szCs w:val="24"/>
        </w:rPr>
        <w:t xml:space="preserve"> </w:t>
      </w:r>
    </w:p>
    <w:p w:rsidR="005937FE" w:rsidRDefault="005937FE" w:rsidP="009C5763">
      <w:pPr>
        <w:spacing w:line="360" w:lineRule="auto"/>
        <w:jc w:val="both"/>
        <w:rPr>
          <w:rFonts w:ascii="Courier New" w:hAnsi="Courier New" w:cs="Courier New"/>
          <w:sz w:val="24"/>
          <w:szCs w:val="24"/>
        </w:rPr>
      </w:pPr>
    </w:p>
    <w:p w:rsidR="005937FE" w:rsidRDefault="005937FE" w:rsidP="009C5763">
      <w:pPr>
        <w:spacing w:line="360" w:lineRule="auto"/>
        <w:jc w:val="both"/>
        <w:rPr>
          <w:rFonts w:ascii="Courier New" w:hAnsi="Courier New" w:cs="Courier New"/>
          <w:sz w:val="24"/>
          <w:szCs w:val="24"/>
        </w:rPr>
      </w:pPr>
    </w:p>
    <w:p w:rsidR="005937FE" w:rsidRDefault="005937FE" w:rsidP="005937FE">
      <w:pPr>
        <w:spacing w:after="0" w:line="240" w:lineRule="auto"/>
        <w:jc w:val="both"/>
        <w:rPr>
          <w:rFonts w:ascii="Courier New" w:hAnsi="Courier New" w:cs="Courier New"/>
          <w:sz w:val="24"/>
          <w:szCs w:val="24"/>
        </w:rPr>
      </w:pPr>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p>
    <w:p w:rsidR="005937FE" w:rsidRDefault="005937FE" w:rsidP="005937FE">
      <w:pPr>
        <w:spacing w:line="240" w:lineRule="auto"/>
        <w:jc w:val="both"/>
        <w:rPr>
          <w:rFonts w:ascii="Courier New" w:hAnsi="Courier New" w:cs="Courier New"/>
          <w:sz w:val="24"/>
          <w:szCs w:val="24"/>
        </w:rPr>
      </w:pPr>
      <w:r>
        <w:rPr>
          <w:rFonts w:ascii="Courier New" w:hAnsi="Courier New" w:cs="Courier New"/>
          <w:sz w:val="24"/>
          <w:szCs w:val="24"/>
        </w:rPr>
        <w:t xml:space="preserve">                                               Yargıç</w:t>
      </w:r>
    </w:p>
    <w:p w:rsidR="005937FE" w:rsidRDefault="005937FE" w:rsidP="005937FE">
      <w:pPr>
        <w:spacing w:line="240" w:lineRule="auto"/>
        <w:jc w:val="both"/>
        <w:rPr>
          <w:rFonts w:ascii="Courier New" w:hAnsi="Courier New" w:cs="Courier New"/>
          <w:sz w:val="24"/>
          <w:szCs w:val="24"/>
        </w:rPr>
      </w:pPr>
    </w:p>
    <w:p w:rsidR="005937FE" w:rsidRDefault="005937FE" w:rsidP="005937FE">
      <w:pPr>
        <w:spacing w:line="240" w:lineRule="auto"/>
        <w:jc w:val="both"/>
        <w:rPr>
          <w:rFonts w:ascii="Courier New" w:hAnsi="Courier New" w:cs="Courier New"/>
          <w:sz w:val="24"/>
          <w:szCs w:val="24"/>
        </w:rPr>
      </w:pPr>
    </w:p>
    <w:p w:rsidR="005937FE" w:rsidRPr="009C5763" w:rsidRDefault="005937FE" w:rsidP="005937FE">
      <w:pPr>
        <w:spacing w:line="240" w:lineRule="auto"/>
        <w:jc w:val="both"/>
        <w:rPr>
          <w:rFonts w:ascii="Courier New" w:hAnsi="Courier New" w:cs="Courier New"/>
          <w:sz w:val="24"/>
          <w:szCs w:val="24"/>
        </w:rPr>
      </w:pPr>
      <w:r>
        <w:rPr>
          <w:rFonts w:ascii="Courier New" w:hAnsi="Courier New" w:cs="Courier New"/>
          <w:sz w:val="24"/>
          <w:szCs w:val="24"/>
        </w:rPr>
        <w:t xml:space="preserve">8 Kasım, 2021 </w:t>
      </w:r>
    </w:p>
    <w:p w:rsidR="00336194" w:rsidRPr="007A2800" w:rsidRDefault="00336194" w:rsidP="007A2800">
      <w:pPr>
        <w:spacing w:line="360" w:lineRule="auto"/>
        <w:jc w:val="both"/>
        <w:rPr>
          <w:rFonts w:ascii="Courier New" w:hAnsi="Courier New" w:cs="Courier New"/>
          <w:sz w:val="24"/>
          <w:szCs w:val="24"/>
        </w:rPr>
      </w:pPr>
    </w:p>
    <w:p w:rsidR="00F170BA" w:rsidRDefault="00F170BA" w:rsidP="00F170BA">
      <w:pPr>
        <w:spacing w:line="360" w:lineRule="auto"/>
        <w:jc w:val="center"/>
        <w:rPr>
          <w:rFonts w:ascii="Courier New" w:hAnsi="Courier New" w:cs="Courier New"/>
          <w:b/>
          <w:sz w:val="24"/>
          <w:szCs w:val="24"/>
          <w:u w:val="single"/>
        </w:rPr>
      </w:pPr>
    </w:p>
    <w:p w:rsidR="00310F0D" w:rsidRDefault="00310F0D" w:rsidP="007A2800">
      <w:pPr>
        <w:jc w:val="both"/>
      </w:pPr>
    </w:p>
    <w:sectPr w:rsidR="00310F0D" w:rsidSect="005F25A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C2" w:rsidRDefault="008C53C2" w:rsidP="005F25A4">
      <w:pPr>
        <w:spacing w:after="0" w:line="240" w:lineRule="auto"/>
      </w:pPr>
      <w:r>
        <w:separator/>
      </w:r>
    </w:p>
  </w:endnote>
  <w:endnote w:type="continuationSeparator" w:id="0">
    <w:p w:rsidR="008C53C2" w:rsidRDefault="008C53C2" w:rsidP="005F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C2" w:rsidRDefault="008C53C2" w:rsidP="005F25A4">
      <w:pPr>
        <w:spacing w:after="0" w:line="240" w:lineRule="auto"/>
      </w:pPr>
      <w:r>
        <w:separator/>
      </w:r>
    </w:p>
  </w:footnote>
  <w:footnote w:type="continuationSeparator" w:id="0">
    <w:p w:rsidR="008C53C2" w:rsidRDefault="008C53C2" w:rsidP="005F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939014"/>
      <w:docPartObj>
        <w:docPartGallery w:val="Page Numbers (Top of Page)"/>
        <w:docPartUnique/>
      </w:docPartObj>
    </w:sdtPr>
    <w:sdtEndPr/>
    <w:sdtContent>
      <w:p w:rsidR="005F25A4" w:rsidRDefault="005F25A4">
        <w:pPr>
          <w:pStyle w:val="stbilgi"/>
          <w:jc w:val="center"/>
        </w:pPr>
        <w:r>
          <w:fldChar w:fldCharType="begin"/>
        </w:r>
        <w:r>
          <w:instrText>PAGE   \* MERGEFORMAT</w:instrText>
        </w:r>
        <w:r>
          <w:fldChar w:fldCharType="separate"/>
        </w:r>
        <w:r w:rsidR="003A0BF4">
          <w:rPr>
            <w:noProof/>
          </w:rPr>
          <w:t>4</w:t>
        </w:r>
        <w:r>
          <w:fldChar w:fldCharType="end"/>
        </w:r>
      </w:p>
    </w:sdtContent>
  </w:sdt>
  <w:p w:rsidR="005F25A4" w:rsidRDefault="005F25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7B83"/>
    <w:multiLevelType w:val="hybridMultilevel"/>
    <w:tmpl w:val="528C37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0D0254"/>
    <w:multiLevelType w:val="hybridMultilevel"/>
    <w:tmpl w:val="E0467692"/>
    <w:lvl w:ilvl="0" w:tplc="BC36F8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BA"/>
    <w:rsid w:val="00155477"/>
    <w:rsid w:val="001E4C8E"/>
    <w:rsid w:val="00261BB0"/>
    <w:rsid w:val="002B1FC1"/>
    <w:rsid w:val="00310F0D"/>
    <w:rsid w:val="0031682E"/>
    <w:rsid w:val="00336194"/>
    <w:rsid w:val="0039339B"/>
    <w:rsid w:val="003A0BF4"/>
    <w:rsid w:val="004512D3"/>
    <w:rsid w:val="004C24C8"/>
    <w:rsid w:val="005654CC"/>
    <w:rsid w:val="005937FE"/>
    <w:rsid w:val="005F0B22"/>
    <w:rsid w:val="005F25A4"/>
    <w:rsid w:val="00615661"/>
    <w:rsid w:val="006374D0"/>
    <w:rsid w:val="006E1A49"/>
    <w:rsid w:val="007A2800"/>
    <w:rsid w:val="00806617"/>
    <w:rsid w:val="008C53C2"/>
    <w:rsid w:val="009C5763"/>
    <w:rsid w:val="00B67CE6"/>
    <w:rsid w:val="00BB2E27"/>
    <w:rsid w:val="00BF0036"/>
    <w:rsid w:val="00EA48DE"/>
    <w:rsid w:val="00F026FF"/>
    <w:rsid w:val="00F170BA"/>
    <w:rsid w:val="00F86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B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12D3"/>
    <w:pPr>
      <w:ind w:left="720"/>
      <w:contextualSpacing/>
    </w:pPr>
  </w:style>
  <w:style w:type="paragraph" w:styleId="stbilgi">
    <w:name w:val="header"/>
    <w:basedOn w:val="Normal"/>
    <w:link w:val="stbilgiChar"/>
    <w:uiPriority w:val="99"/>
    <w:unhideWhenUsed/>
    <w:rsid w:val="005F25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25A4"/>
    <w:rPr>
      <w:rFonts w:ascii="Calibri" w:eastAsia="Calibri" w:hAnsi="Calibri" w:cs="Times New Roman"/>
    </w:rPr>
  </w:style>
  <w:style w:type="paragraph" w:styleId="Altbilgi">
    <w:name w:val="footer"/>
    <w:basedOn w:val="Normal"/>
    <w:link w:val="AltbilgiChar"/>
    <w:uiPriority w:val="99"/>
    <w:unhideWhenUsed/>
    <w:rsid w:val="005F25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25A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B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12D3"/>
    <w:pPr>
      <w:ind w:left="720"/>
      <w:contextualSpacing/>
    </w:pPr>
  </w:style>
  <w:style w:type="paragraph" w:styleId="stbilgi">
    <w:name w:val="header"/>
    <w:basedOn w:val="Normal"/>
    <w:link w:val="stbilgiChar"/>
    <w:uiPriority w:val="99"/>
    <w:unhideWhenUsed/>
    <w:rsid w:val="005F25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25A4"/>
    <w:rPr>
      <w:rFonts w:ascii="Calibri" w:eastAsia="Calibri" w:hAnsi="Calibri" w:cs="Times New Roman"/>
    </w:rPr>
  </w:style>
  <w:style w:type="paragraph" w:styleId="Altbilgi">
    <w:name w:val="footer"/>
    <w:basedOn w:val="Normal"/>
    <w:link w:val="AltbilgiChar"/>
    <w:uiPriority w:val="99"/>
    <w:unhideWhenUsed/>
    <w:rsid w:val="005F25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25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2021-11-08T13:46:00Z</cp:lastPrinted>
  <dcterms:created xsi:type="dcterms:W3CDTF">2021-11-12T11:28:00Z</dcterms:created>
  <dcterms:modified xsi:type="dcterms:W3CDTF">2021-11-12T11:28:00Z</dcterms:modified>
</cp:coreProperties>
</file>