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41" w:rsidRDefault="00060241" w:rsidP="00060241">
      <w:pPr>
        <w:spacing w:after="0" w:line="360" w:lineRule="auto"/>
        <w:rPr>
          <w:rFonts w:ascii="Courier New" w:hAnsi="Courier New" w:cs="Courier New"/>
          <w:sz w:val="24"/>
          <w:szCs w:val="24"/>
        </w:rPr>
      </w:pPr>
      <w:r>
        <w:rPr>
          <w:rFonts w:ascii="Courier New" w:hAnsi="Courier New" w:cs="Courier New"/>
          <w:sz w:val="24"/>
          <w:szCs w:val="24"/>
        </w:rPr>
        <w:t>D.8/2020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Yargıtay Asli/Yetki No: 5/2020</w:t>
      </w:r>
    </w:p>
    <w:p w:rsidR="00060241" w:rsidRDefault="00060241" w:rsidP="00060241">
      <w:pPr>
        <w:spacing w:after="0" w:line="360" w:lineRule="auto"/>
        <w:ind w:left="1416"/>
        <w:rPr>
          <w:rFonts w:ascii="Courier New" w:hAnsi="Courier New" w:cs="Courier New"/>
          <w:sz w:val="24"/>
          <w:szCs w:val="24"/>
        </w:rPr>
      </w:pPr>
      <w:r>
        <w:rPr>
          <w:rFonts w:ascii="Courier New" w:hAnsi="Courier New" w:cs="Courier New"/>
          <w:sz w:val="24"/>
          <w:szCs w:val="24"/>
        </w:rPr>
        <w:t xml:space="preserve">   (Lefkoşa Kaza Mahkemesi Dava No: 3933/2016)</w:t>
      </w:r>
    </w:p>
    <w:p w:rsidR="00060241" w:rsidRDefault="00060241" w:rsidP="00060241">
      <w:pPr>
        <w:spacing w:after="0" w:line="360" w:lineRule="auto"/>
        <w:rPr>
          <w:rFonts w:ascii="Courier New" w:hAnsi="Courier New" w:cs="Courier New"/>
          <w:sz w:val="24"/>
          <w:szCs w:val="24"/>
        </w:rPr>
      </w:pPr>
    </w:p>
    <w:p w:rsidR="00060241" w:rsidRDefault="00060241" w:rsidP="00060241">
      <w:pPr>
        <w:spacing w:after="0" w:line="360" w:lineRule="auto"/>
        <w:rPr>
          <w:rFonts w:ascii="Courier New" w:hAnsi="Courier New" w:cs="Courier New"/>
          <w:sz w:val="24"/>
          <w:szCs w:val="24"/>
        </w:rPr>
      </w:pPr>
      <w:r>
        <w:rPr>
          <w:rFonts w:ascii="Courier New" w:hAnsi="Courier New" w:cs="Courier New"/>
          <w:sz w:val="24"/>
          <w:szCs w:val="24"/>
        </w:rPr>
        <w:t xml:space="preserve">Yargıç Gülden </w:t>
      </w:r>
      <w:proofErr w:type="spellStart"/>
      <w:r>
        <w:rPr>
          <w:rFonts w:ascii="Courier New" w:hAnsi="Courier New" w:cs="Courier New"/>
          <w:sz w:val="24"/>
          <w:szCs w:val="24"/>
        </w:rPr>
        <w:t>Çiftçioğlu</w:t>
      </w:r>
      <w:proofErr w:type="spellEnd"/>
      <w:r>
        <w:rPr>
          <w:rFonts w:ascii="Courier New" w:hAnsi="Courier New" w:cs="Courier New"/>
          <w:sz w:val="24"/>
          <w:szCs w:val="24"/>
        </w:rPr>
        <w:t xml:space="preserve"> huzurunda.</w:t>
      </w:r>
    </w:p>
    <w:p w:rsidR="00060241" w:rsidRDefault="00060241" w:rsidP="00060241">
      <w:pPr>
        <w:spacing w:after="0" w:line="360" w:lineRule="auto"/>
        <w:rPr>
          <w:rFonts w:ascii="Courier New" w:hAnsi="Courier New" w:cs="Courier New"/>
          <w:sz w:val="24"/>
          <w:szCs w:val="24"/>
        </w:rPr>
      </w:pPr>
    </w:p>
    <w:p w:rsidR="00060241" w:rsidRDefault="00060241" w:rsidP="00060241">
      <w:pPr>
        <w:spacing w:after="0" w:line="360" w:lineRule="auto"/>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proofErr w:type="spellStart"/>
      <w:r>
        <w:rPr>
          <w:rFonts w:ascii="Courier New" w:hAnsi="Courier New" w:cs="Courier New"/>
          <w:sz w:val="24"/>
          <w:szCs w:val="24"/>
        </w:rPr>
        <w:t>Norcon</w:t>
      </w:r>
      <w:proofErr w:type="spellEnd"/>
      <w:r>
        <w:rPr>
          <w:rFonts w:ascii="Courier New" w:hAnsi="Courier New" w:cs="Courier New"/>
          <w:sz w:val="24"/>
          <w:szCs w:val="24"/>
        </w:rPr>
        <w:t xml:space="preserve"> </w:t>
      </w:r>
      <w:proofErr w:type="spellStart"/>
      <w:r>
        <w:rPr>
          <w:rFonts w:ascii="Courier New" w:hAnsi="Courier New" w:cs="Courier New"/>
          <w:sz w:val="24"/>
          <w:szCs w:val="24"/>
        </w:rPr>
        <w:t>Limited</w:t>
      </w:r>
      <w:proofErr w:type="spellEnd"/>
      <w:r>
        <w:rPr>
          <w:rFonts w:ascii="Courier New" w:hAnsi="Courier New" w:cs="Courier New"/>
          <w:sz w:val="24"/>
          <w:szCs w:val="24"/>
        </w:rPr>
        <w:t xml:space="preserve">, </w:t>
      </w:r>
      <w:proofErr w:type="spellStart"/>
      <w:r>
        <w:rPr>
          <w:rFonts w:ascii="Courier New" w:hAnsi="Courier New" w:cs="Courier New"/>
          <w:sz w:val="24"/>
          <w:szCs w:val="24"/>
        </w:rPr>
        <w:t>Bekiroğlu</w:t>
      </w:r>
      <w:proofErr w:type="spellEnd"/>
      <w:r>
        <w:rPr>
          <w:rFonts w:ascii="Courier New" w:hAnsi="Courier New" w:cs="Courier New"/>
          <w:sz w:val="24"/>
          <w:szCs w:val="24"/>
        </w:rPr>
        <w:t xml:space="preserve"> İş Hanı, Kat.1 Zemin</w:t>
      </w:r>
      <w:proofErr w:type="gramStart"/>
      <w:r>
        <w:rPr>
          <w:rFonts w:ascii="Courier New" w:hAnsi="Courier New" w:cs="Courier New"/>
          <w:sz w:val="24"/>
          <w:szCs w:val="24"/>
        </w:rPr>
        <w:t>)</w:t>
      </w:r>
      <w:proofErr w:type="gramEnd"/>
      <w:r>
        <w:rPr>
          <w:rFonts w:ascii="Courier New" w:hAnsi="Courier New" w:cs="Courier New"/>
          <w:sz w:val="24"/>
          <w:szCs w:val="24"/>
        </w:rPr>
        <w:t xml:space="preserve">, </w:t>
      </w:r>
    </w:p>
    <w:p w:rsidR="00060241" w:rsidRDefault="00060241" w:rsidP="00060241">
      <w:pPr>
        <w:spacing w:after="0" w:line="360" w:lineRule="auto"/>
        <w:rPr>
          <w:rFonts w:ascii="Courier New" w:hAnsi="Courier New" w:cs="Courier New"/>
          <w:sz w:val="24"/>
          <w:szCs w:val="24"/>
        </w:rPr>
      </w:pPr>
      <w:r>
        <w:rPr>
          <w:rFonts w:ascii="Courier New" w:hAnsi="Courier New" w:cs="Courier New"/>
          <w:sz w:val="24"/>
          <w:szCs w:val="24"/>
        </w:rPr>
        <w:t xml:space="preserve">         No.1, Müftü </w:t>
      </w:r>
      <w:proofErr w:type="spellStart"/>
      <w:r>
        <w:rPr>
          <w:rFonts w:ascii="Courier New" w:hAnsi="Courier New" w:cs="Courier New"/>
          <w:sz w:val="24"/>
          <w:szCs w:val="24"/>
        </w:rPr>
        <w:t>Ziyai</w:t>
      </w:r>
      <w:proofErr w:type="spellEnd"/>
      <w:r>
        <w:rPr>
          <w:rFonts w:ascii="Courier New" w:hAnsi="Courier New" w:cs="Courier New"/>
          <w:sz w:val="24"/>
          <w:szCs w:val="24"/>
        </w:rPr>
        <w:t xml:space="preserve"> Efendi Sokak, Sarayönü, Lefkoşa</w:t>
      </w:r>
    </w:p>
    <w:p w:rsidR="00060241" w:rsidRDefault="00060241" w:rsidP="00060241">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060241" w:rsidRDefault="00060241" w:rsidP="00060241">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060241" w:rsidRDefault="00060241" w:rsidP="00060241">
      <w:pPr>
        <w:spacing w:after="0" w:line="360" w:lineRule="auto"/>
        <w:rPr>
          <w:rFonts w:ascii="Courier New" w:hAnsi="Courier New" w:cs="Courier New"/>
          <w:sz w:val="24"/>
          <w:szCs w:val="24"/>
        </w:rPr>
      </w:pPr>
      <w:proofErr w:type="spellStart"/>
      <w:r>
        <w:rPr>
          <w:rFonts w:ascii="Courier New" w:hAnsi="Courier New" w:cs="Courier New"/>
          <w:sz w:val="24"/>
          <w:szCs w:val="24"/>
        </w:rPr>
        <w:t>Müstedaaleyh</w:t>
      </w:r>
      <w:proofErr w:type="spellEnd"/>
      <w:r>
        <w:rPr>
          <w:rFonts w:ascii="Courier New" w:hAnsi="Courier New" w:cs="Courier New"/>
          <w:sz w:val="24"/>
          <w:szCs w:val="24"/>
        </w:rPr>
        <w:t xml:space="preserve">: Barış Mamalı, yetkili vekili Emre </w:t>
      </w:r>
      <w:proofErr w:type="spellStart"/>
      <w:r>
        <w:rPr>
          <w:rFonts w:ascii="Courier New" w:hAnsi="Courier New" w:cs="Courier New"/>
          <w:sz w:val="24"/>
          <w:szCs w:val="24"/>
        </w:rPr>
        <w:t>Yağmuroğlu</w:t>
      </w:r>
      <w:proofErr w:type="spellEnd"/>
      <w:r>
        <w:rPr>
          <w:rFonts w:ascii="Courier New" w:hAnsi="Courier New" w:cs="Courier New"/>
          <w:sz w:val="24"/>
          <w:szCs w:val="24"/>
        </w:rPr>
        <w:t xml:space="preserve"> </w:t>
      </w:r>
    </w:p>
    <w:p w:rsidR="00060241" w:rsidRDefault="00060241" w:rsidP="00060241">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vasıtasıyla</w:t>
      </w:r>
      <w:proofErr w:type="gramEnd"/>
      <w:r>
        <w:rPr>
          <w:rFonts w:ascii="Courier New" w:hAnsi="Courier New" w:cs="Courier New"/>
          <w:sz w:val="24"/>
          <w:szCs w:val="24"/>
        </w:rPr>
        <w:t xml:space="preserve">, Müftü </w:t>
      </w:r>
      <w:proofErr w:type="spellStart"/>
      <w:r>
        <w:rPr>
          <w:rFonts w:ascii="Courier New" w:hAnsi="Courier New" w:cs="Courier New"/>
          <w:sz w:val="24"/>
          <w:szCs w:val="24"/>
        </w:rPr>
        <w:t>Ziyai</w:t>
      </w:r>
      <w:proofErr w:type="spellEnd"/>
      <w:r>
        <w:rPr>
          <w:rFonts w:ascii="Courier New" w:hAnsi="Courier New" w:cs="Courier New"/>
          <w:sz w:val="24"/>
          <w:szCs w:val="24"/>
        </w:rPr>
        <w:t xml:space="preserve"> Efendi Sokak, </w:t>
      </w:r>
      <w:proofErr w:type="spellStart"/>
      <w:r>
        <w:rPr>
          <w:rFonts w:ascii="Courier New" w:hAnsi="Courier New" w:cs="Courier New"/>
          <w:sz w:val="24"/>
          <w:szCs w:val="24"/>
        </w:rPr>
        <w:t>Demak</w:t>
      </w:r>
      <w:proofErr w:type="spellEnd"/>
      <w:r>
        <w:rPr>
          <w:rFonts w:ascii="Courier New" w:hAnsi="Courier New" w:cs="Courier New"/>
          <w:sz w:val="24"/>
          <w:szCs w:val="24"/>
        </w:rPr>
        <w:t xml:space="preserve"> İş </w:t>
      </w:r>
    </w:p>
    <w:p w:rsidR="00060241" w:rsidRDefault="00060241" w:rsidP="00060241">
      <w:pPr>
        <w:spacing w:after="0" w:line="360" w:lineRule="auto"/>
        <w:rPr>
          <w:rFonts w:ascii="Courier New" w:hAnsi="Courier New" w:cs="Courier New"/>
          <w:sz w:val="24"/>
          <w:szCs w:val="24"/>
        </w:rPr>
      </w:pPr>
      <w:r>
        <w:rPr>
          <w:rFonts w:ascii="Courier New" w:hAnsi="Courier New" w:cs="Courier New"/>
          <w:sz w:val="24"/>
          <w:szCs w:val="24"/>
        </w:rPr>
        <w:t xml:space="preserve">              Hanı, Kat.1, Sarayönü, Lefkoşa.</w:t>
      </w:r>
    </w:p>
    <w:p w:rsidR="00060241" w:rsidRDefault="00060241" w:rsidP="00060241">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060241" w:rsidRDefault="00060241" w:rsidP="00060241">
      <w:pPr>
        <w:spacing w:after="0" w:line="360" w:lineRule="auto"/>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namına: Avukat Hüseyin Malyalı </w:t>
      </w:r>
    </w:p>
    <w:p w:rsidR="00060241" w:rsidRDefault="00060241" w:rsidP="00060241">
      <w:pPr>
        <w:spacing w:after="0" w:line="360" w:lineRule="auto"/>
        <w:rPr>
          <w:rFonts w:ascii="Courier New" w:hAnsi="Courier New" w:cs="Courier New"/>
          <w:sz w:val="24"/>
          <w:szCs w:val="24"/>
        </w:rPr>
      </w:pPr>
      <w:proofErr w:type="spellStart"/>
      <w:r>
        <w:rPr>
          <w:rFonts w:ascii="Courier New" w:hAnsi="Courier New" w:cs="Courier New"/>
          <w:sz w:val="24"/>
          <w:szCs w:val="24"/>
        </w:rPr>
        <w:t>Müstedaaleyh</w:t>
      </w:r>
      <w:proofErr w:type="spellEnd"/>
      <w:r>
        <w:rPr>
          <w:rFonts w:ascii="Courier New" w:hAnsi="Courier New" w:cs="Courier New"/>
          <w:sz w:val="24"/>
          <w:szCs w:val="24"/>
        </w:rPr>
        <w:t xml:space="preserve"> hazır değil.</w:t>
      </w:r>
    </w:p>
    <w:p w:rsidR="00060241" w:rsidRDefault="00060241" w:rsidP="00060241">
      <w:pPr>
        <w:spacing w:after="0" w:line="360" w:lineRule="auto"/>
        <w:rPr>
          <w:rFonts w:ascii="Courier New" w:hAnsi="Courier New" w:cs="Courier New"/>
          <w:sz w:val="24"/>
          <w:szCs w:val="24"/>
        </w:rPr>
      </w:pPr>
    </w:p>
    <w:p w:rsidR="00060241" w:rsidRDefault="00060241" w:rsidP="00060241">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proofErr w:type="gramStart"/>
      <w:r>
        <w:rPr>
          <w:rFonts w:ascii="Courier New" w:hAnsi="Courier New" w:cs="Courier New"/>
          <w:sz w:val="24"/>
          <w:szCs w:val="24"/>
        </w:rPr>
        <w:t>18/3/2020</w:t>
      </w:r>
      <w:proofErr w:type="gramEnd"/>
      <w:r>
        <w:rPr>
          <w:rFonts w:ascii="Courier New" w:hAnsi="Courier New" w:cs="Courier New"/>
          <w:sz w:val="24"/>
          <w:szCs w:val="24"/>
        </w:rPr>
        <w:t xml:space="preserve"> tarihli </w:t>
      </w:r>
      <w:proofErr w:type="spellStart"/>
      <w:r>
        <w:rPr>
          <w:rFonts w:ascii="Courier New" w:hAnsi="Courier New" w:cs="Courier New"/>
          <w:sz w:val="24"/>
          <w:szCs w:val="24"/>
        </w:rPr>
        <w:t>Leave</w:t>
      </w:r>
      <w:proofErr w:type="spellEnd"/>
      <w:r>
        <w:rPr>
          <w:rFonts w:ascii="Courier New" w:hAnsi="Courier New" w:cs="Courier New"/>
          <w:sz w:val="24"/>
          <w:szCs w:val="24"/>
        </w:rPr>
        <w:t xml:space="preserve"> İstidası Hakkında)</w:t>
      </w:r>
    </w:p>
    <w:p w:rsidR="00060241" w:rsidRDefault="00060241" w:rsidP="00060241">
      <w:pPr>
        <w:spacing w:after="0" w:line="360" w:lineRule="auto"/>
        <w:rPr>
          <w:rFonts w:ascii="Courier New" w:hAnsi="Courier New" w:cs="Courier New"/>
          <w:sz w:val="24"/>
          <w:szCs w:val="24"/>
        </w:rPr>
      </w:pPr>
    </w:p>
    <w:p w:rsidR="00060241" w:rsidRPr="008D151E" w:rsidRDefault="00060241" w:rsidP="00060241">
      <w:pPr>
        <w:spacing w:after="0" w:line="360" w:lineRule="auto"/>
        <w:jc w:val="center"/>
        <w:rPr>
          <w:rFonts w:ascii="Courier New" w:hAnsi="Courier New" w:cs="Courier New"/>
          <w:b/>
          <w:sz w:val="24"/>
          <w:szCs w:val="24"/>
          <w:u w:val="single"/>
        </w:rPr>
      </w:pPr>
      <w:r w:rsidRPr="008D151E">
        <w:rPr>
          <w:rFonts w:ascii="Courier New" w:hAnsi="Courier New" w:cs="Courier New"/>
          <w:b/>
          <w:sz w:val="24"/>
          <w:szCs w:val="24"/>
          <w:u w:val="single"/>
        </w:rPr>
        <w:t>KARAR</w:t>
      </w:r>
    </w:p>
    <w:p w:rsidR="00060241" w:rsidRPr="00F250A4" w:rsidRDefault="00060241" w:rsidP="00060241">
      <w:pPr>
        <w:spacing w:line="360" w:lineRule="auto"/>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dosyaladığı tek taraflı istidası ile aşağıdaki taleplerde bulunmuştur:</w:t>
      </w:r>
    </w:p>
    <w:p w:rsidR="00060241" w:rsidRDefault="00060241" w:rsidP="00060241">
      <w:pPr>
        <w:pStyle w:val="ListeParagraf1"/>
        <w:spacing w:line="240" w:lineRule="auto"/>
        <w:ind w:left="1410" w:hanging="690"/>
        <w:rPr>
          <w:rFonts w:ascii="Courier New" w:hAnsi="Courier New" w:cs="Courier New"/>
          <w:sz w:val="24"/>
          <w:szCs w:val="24"/>
        </w:rPr>
      </w:pPr>
      <w:r>
        <w:rPr>
          <w:rFonts w:ascii="Courier New" w:hAnsi="Courier New" w:cs="Courier New"/>
          <w:sz w:val="24"/>
          <w:szCs w:val="24"/>
        </w:rPr>
        <w:t>“ 1-</w:t>
      </w:r>
      <w:r>
        <w:rPr>
          <w:rFonts w:ascii="Courier New" w:hAnsi="Courier New" w:cs="Courier New"/>
          <w:sz w:val="24"/>
          <w:szCs w:val="24"/>
        </w:rPr>
        <w:tab/>
      </w:r>
      <w:r w:rsidRPr="00F250A4">
        <w:rPr>
          <w:rFonts w:ascii="Courier New" w:hAnsi="Courier New" w:cs="Courier New"/>
          <w:sz w:val="24"/>
          <w:szCs w:val="24"/>
        </w:rPr>
        <w:t xml:space="preserve">M/Aleyh </w:t>
      </w:r>
      <w:r>
        <w:rPr>
          <w:rFonts w:ascii="Courier New" w:hAnsi="Courier New" w:cs="Courier New"/>
          <w:sz w:val="24"/>
          <w:szCs w:val="24"/>
        </w:rPr>
        <w:t xml:space="preserve">tarafından dosyalanmış olan </w:t>
      </w:r>
      <w:proofErr w:type="gramStart"/>
      <w:r>
        <w:rPr>
          <w:rFonts w:ascii="Courier New" w:hAnsi="Courier New" w:cs="Courier New"/>
          <w:sz w:val="24"/>
          <w:szCs w:val="24"/>
        </w:rPr>
        <w:t>01/06/2016</w:t>
      </w:r>
      <w:proofErr w:type="gramEnd"/>
      <w:r>
        <w:rPr>
          <w:rFonts w:ascii="Courier New" w:hAnsi="Courier New" w:cs="Courier New"/>
          <w:sz w:val="24"/>
          <w:szCs w:val="24"/>
        </w:rPr>
        <w:t xml:space="preserve"> </w:t>
      </w:r>
      <w:r>
        <w:rPr>
          <w:rFonts w:ascii="Courier New" w:hAnsi="Courier New" w:cs="Courier New"/>
          <w:sz w:val="24"/>
          <w:szCs w:val="24"/>
        </w:rPr>
        <w:tab/>
        <w:t xml:space="preserve">tarihli dava celpnamesi altında dosyalanmış olan </w:t>
      </w:r>
      <w:r>
        <w:rPr>
          <w:rFonts w:ascii="Courier New" w:hAnsi="Courier New" w:cs="Courier New"/>
          <w:sz w:val="24"/>
          <w:szCs w:val="24"/>
        </w:rPr>
        <w:tab/>
        <w:t xml:space="preserve">14/11/2017 tarihli tek taraflı hüküm istidası uyarınca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aleyhine verilmiş olan 19/12/2017 tarihli hükmün ve bu hükme bağlı olarak yapılmış olan tüm müteakip işlemlerin ve/veya haciz işlemlerinin ve/veya dosyalanmış olan herhangi bir taşınır haciz müzekkeresinin ve/veya </w:t>
      </w:r>
      <w:r w:rsidRPr="008F4AAF">
        <w:rPr>
          <w:rFonts w:ascii="Courier New" w:hAnsi="Courier New" w:cs="Courier New"/>
          <w:sz w:val="24"/>
          <w:szCs w:val="24"/>
        </w:rPr>
        <w:t>memorand</w:t>
      </w:r>
      <w:r>
        <w:rPr>
          <w:rFonts w:ascii="Courier New" w:hAnsi="Courier New" w:cs="Courier New"/>
          <w:sz w:val="24"/>
          <w:szCs w:val="24"/>
        </w:rPr>
        <w:t>u</w:t>
      </w:r>
      <w:r w:rsidRPr="008F4AAF">
        <w:rPr>
          <w:rFonts w:ascii="Courier New" w:hAnsi="Courier New" w:cs="Courier New"/>
          <w:sz w:val="24"/>
          <w:szCs w:val="24"/>
        </w:rPr>
        <w:t xml:space="preserve">m kaydının ve/veya 19/12/2017 tarihli hükme bağlı her türlü işlemin ve kararın uygulanmasının engellenmesi için </w:t>
      </w:r>
      <w:proofErr w:type="spellStart"/>
      <w:r w:rsidRPr="008F4AAF">
        <w:rPr>
          <w:rFonts w:ascii="Courier New" w:hAnsi="Courier New" w:cs="Courier New"/>
          <w:sz w:val="24"/>
          <w:szCs w:val="24"/>
        </w:rPr>
        <w:t>Prohibition</w:t>
      </w:r>
      <w:proofErr w:type="spellEnd"/>
      <w:r w:rsidRPr="008F4AAF">
        <w:rPr>
          <w:rFonts w:ascii="Courier New" w:hAnsi="Courier New" w:cs="Courier New"/>
          <w:sz w:val="24"/>
          <w:szCs w:val="24"/>
        </w:rPr>
        <w:t xml:space="preserve"> talep eden bir istida dosyalanmasına izin verilmesi;</w:t>
      </w:r>
    </w:p>
    <w:p w:rsidR="00060241" w:rsidRDefault="00060241" w:rsidP="00060241">
      <w:pPr>
        <w:pStyle w:val="ListeParagraf1"/>
        <w:numPr>
          <w:ilvl w:val="0"/>
          <w:numId w:val="6"/>
        </w:numPr>
        <w:spacing w:line="240" w:lineRule="auto"/>
        <w:rPr>
          <w:rFonts w:ascii="Courier New" w:hAnsi="Courier New" w:cs="Courier New"/>
          <w:sz w:val="24"/>
          <w:szCs w:val="24"/>
        </w:rPr>
      </w:pPr>
      <w:r>
        <w:rPr>
          <w:rFonts w:ascii="Courier New" w:hAnsi="Courier New" w:cs="Courier New"/>
          <w:sz w:val="24"/>
          <w:szCs w:val="24"/>
        </w:rPr>
        <w:t>Muhterem Mahkemenin uygun ve adil göreceği başka bir hal ve/veya çare;</w:t>
      </w:r>
    </w:p>
    <w:p w:rsidR="00060241" w:rsidRPr="008C2437" w:rsidRDefault="00060241" w:rsidP="00060241">
      <w:pPr>
        <w:pStyle w:val="ListeParagraf1"/>
        <w:numPr>
          <w:ilvl w:val="0"/>
          <w:numId w:val="6"/>
        </w:numPr>
        <w:spacing w:line="240" w:lineRule="auto"/>
        <w:rPr>
          <w:rFonts w:ascii="Courier New" w:hAnsi="Courier New" w:cs="Courier New"/>
          <w:sz w:val="24"/>
          <w:szCs w:val="24"/>
        </w:rPr>
      </w:pPr>
      <w:r>
        <w:rPr>
          <w:rFonts w:ascii="Courier New" w:hAnsi="Courier New" w:cs="Courier New"/>
          <w:sz w:val="24"/>
          <w:szCs w:val="24"/>
        </w:rPr>
        <w:t xml:space="preserve">İşbu istida masrafları;  </w:t>
      </w:r>
    </w:p>
    <w:p w:rsidR="00060241" w:rsidRDefault="00060241" w:rsidP="00060241">
      <w:pPr>
        <w:pStyle w:val="ListeParagraf1"/>
        <w:spacing w:line="360" w:lineRule="auto"/>
        <w:ind w:left="0" w:firstLine="708"/>
        <w:rPr>
          <w:rFonts w:ascii="Courier New" w:hAnsi="Courier New" w:cs="Courier New"/>
          <w:sz w:val="24"/>
          <w:szCs w:val="24"/>
        </w:rPr>
      </w:pPr>
      <w:proofErr w:type="spellStart"/>
      <w:r>
        <w:rPr>
          <w:rFonts w:ascii="Courier New" w:hAnsi="Courier New" w:cs="Courier New"/>
          <w:sz w:val="24"/>
          <w:szCs w:val="24"/>
        </w:rPr>
        <w:lastRenderedPageBreak/>
        <w:t>Müstedi</w:t>
      </w:r>
      <w:proofErr w:type="spellEnd"/>
      <w:r>
        <w:rPr>
          <w:rFonts w:ascii="Courier New" w:hAnsi="Courier New" w:cs="Courier New"/>
          <w:sz w:val="24"/>
          <w:szCs w:val="24"/>
        </w:rPr>
        <w:t xml:space="preserve"> istidasını, Hukuki Gerekçeler 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yetkili vekilinin Yemin Varakası ile desteklemiştir.</w:t>
      </w:r>
    </w:p>
    <w:p w:rsidR="00060241" w:rsidRDefault="00060241" w:rsidP="00060241">
      <w:pPr>
        <w:pStyle w:val="ListeParagraf1"/>
        <w:spacing w:line="360" w:lineRule="auto"/>
        <w:ind w:left="0"/>
        <w:rPr>
          <w:rFonts w:ascii="Courier New" w:hAnsi="Courier New" w:cs="Courier New"/>
          <w:b/>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istidasına ekli hukuki gerekçeler kısmında;</w:t>
      </w:r>
      <w:r w:rsidRPr="00462710">
        <w:rPr>
          <w:rFonts w:ascii="Courier New" w:hAnsi="Courier New" w:cs="Courier New"/>
          <w:b/>
          <w:sz w:val="24"/>
          <w:szCs w:val="24"/>
        </w:rPr>
        <w:t xml:space="preserve"> </w:t>
      </w:r>
    </w:p>
    <w:p w:rsidR="00060241" w:rsidRPr="00462710" w:rsidRDefault="00060241" w:rsidP="00060241">
      <w:pPr>
        <w:pStyle w:val="ListeParagraf1"/>
        <w:numPr>
          <w:ilvl w:val="0"/>
          <w:numId w:val="1"/>
        </w:numPr>
        <w:spacing w:line="360" w:lineRule="auto"/>
        <w:rPr>
          <w:rFonts w:ascii="Courier New" w:hAnsi="Courier New" w:cs="Courier New"/>
          <w:sz w:val="24"/>
          <w:szCs w:val="24"/>
        </w:rPr>
      </w:pPr>
      <w:proofErr w:type="spellStart"/>
      <w:proofErr w:type="gramStart"/>
      <w:r>
        <w:rPr>
          <w:rFonts w:ascii="Courier New" w:hAnsi="Courier New" w:cs="Courier New"/>
          <w:sz w:val="24"/>
          <w:szCs w:val="24"/>
        </w:rPr>
        <w:t>Müstedaaleyhin</w:t>
      </w:r>
      <w:proofErr w:type="spellEnd"/>
      <w:r w:rsidRPr="00462710">
        <w:rPr>
          <w:rFonts w:ascii="Courier New" w:hAnsi="Courier New" w:cs="Courier New"/>
          <w:sz w:val="24"/>
          <w:szCs w:val="24"/>
        </w:rPr>
        <w:t>,</w:t>
      </w:r>
      <w:r>
        <w:rPr>
          <w:rFonts w:ascii="Courier New" w:hAnsi="Courier New" w:cs="Courier New"/>
          <w:sz w:val="24"/>
          <w:szCs w:val="24"/>
        </w:rPr>
        <w:t xml:space="preserve"> </w:t>
      </w:r>
      <w:r w:rsidRPr="00462710">
        <w:rPr>
          <w:rFonts w:ascii="Courier New" w:hAnsi="Courier New" w:cs="Courier New"/>
          <w:sz w:val="24"/>
          <w:szCs w:val="24"/>
        </w:rPr>
        <w:t xml:space="preserve">Girne Kaza Mahkemesi’nde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r w:rsidRPr="00462710">
        <w:rPr>
          <w:rFonts w:ascii="Courier New" w:hAnsi="Courier New" w:cs="Courier New"/>
          <w:sz w:val="24"/>
          <w:szCs w:val="24"/>
        </w:rPr>
        <w:t>aleyhinde ikame edilmiş çeşitli hukuk davalarında ve/veya 528/2011 ve 794/2014 sayılı davalarda avukat</w:t>
      </w:r>
      <w:r>
        <w:rPr>
          <w:rFonts w:ascii="Courier New" w:hAnsi="Courier New" w:cs="Courier New"/>
          <w:sz w:val="24"/>
          <w:szCs w:val="24"/>
        </w:rPr>
        <w:t xml:space="preserve">ı </w:t>
      </w:r>
      <w:r w:rsidRPr="00462710">
        <w:rPr>
          <w:rFonts w:ascii="Courier New" w:hAnsi="Courier New" w:cs="Courier New"/>
          <w:sz w:val="24"/>
          <w:szCs w:val="24"/>
        </w:rPr>
        <w:t>olduğu bir zamanda ve/veya 1</w:t>
      </w:r>
      <w:r>
        <w:rPr>
          <w:rFonts w:ascii="Courier New" w:hAnsi="Courier New" w:cs="Courier New"/>
          <w:sz w:val="24"/>
          <w:szCs w:val="24"/>
        </w:rPr>
        <w:t>.</w:t>
      </w:r>
      <w:r w:rsidRPr="00462710">
        <w:rPr>
          <w:rFonts w:ascii="Courier New" w:hAnsi="Courier New" w:cs="Courier New"/>
          <w:sz w:val="24"/>
          <w:szCs w:val="24"/>
        </w:rPr>
        <w:t>6</w:t>
      </w:r>
      <w:r>
        <w:rPr>
          <w:rFonts w:ascii="Courier New" w:hAnsi="Courier New" w:cs="Courier New"/>
          <w:sz w:val="24"/>
          <w:szCs w:val="24"/>
        </w:rPr>
        <w:t>.</w:t>
      </w:r>
      <w:r w:rsidRPr="00462710">
        <w:rPr>
          <w:rFonts w:ascii="Courier New" w:hAnsi="Courier New" w:cs="Courier New"/>
          <w:sz w:val="24"/>
          <w:szCs w:val="24"/>
        </w:rPr>
        <w:t xml:space="preserve">2016 tarihinde aleyhine Lefkoşa Kaza Mahkemesi’nde 3933/2016 sayılı </w:t>
      </w:r>
      <w:r>
        <w:rPr>
          <w:rFonts w:ascii="Courier New" w:hAnsi="Courier New" w:cs="Courier New"/>
          <w:sz w:val="24"/>
          <w:szCs w:val="24"/>
        </w:rPr>
        <w:t>Hukuk Muhakemeleri Usulü</w:t>
      </w:r>
      <w:r w:rsidR="00422F6E">
        <w:rPr>
          <w:rFonts w:ascii="Courier New" w:hAnsi="Courier New" w:cs="Courier New"/>
          <w:sz w:val="24"/>
          <w:szCs w:val="24"/>
        </w:rPr>
        <w:t xml:space="preserve"> Tüzüğü</w:t>
      </w:r>
      <w:r>
        <w:rPr>
          <w:rFonts w:ascii="Courier New" w:hAnsi="Courier New" w:cs="Courier New"/>
          <w:sz w:val="24"/>
          <w:szCs w:val="24"/>
        </w:rPr>
        <w:t xml:space="preserve"> (HMUT) </w:t>
      </w:r>
      <w:r w:rsidRPr="00462710">
        <w:rPr>
          <w:rFonts w:ascii="Courier New" w:hAnsi="Courier New" w:cs="Courier New"/>
          <w:sz w:val="24"/>
          <w:szCs w:val="24"/>
        </w:rPr>
        <w:t>E</w:t>
      </w:r>
      <w:r>
        <w:rPr>
          <w:rFonts w:ascii="Courier New" w:hAnsi="Courier New" w:cs="Courier New"/>
          <w:sz w:val="24"/>
          <w:szCs w:val="24"/>
        </w:rPr>
        <w:t xml:space="preserve">mir </w:t>
      </w:r>
      <w:r w:rsidRPr="00462710">
        <w:rPr>
          <w:rFonts w:ascii="Courier New" w:hAnsi="Courier New" w:cs="Courier New"/>
          <w:sz w:val="24"/>
          <w:szCs w:val="24"/>
        </w:rPr>
        <w:t>2, N</w:t>
      </w:r>
      <w:r>
        <w:rPr>
          <w:rFonts w:ascii="Courier New" w:hAnsi="Courier New" w:cs="Courier New"/>
          <w:sz w:val="24"/>
          <w:szCs w:val="24"/>
        </w:rPr>
        <w:t xml:space="preserve">izam </w:t>
      </w:r>
      <w:r w:rsidRPr="00462710">
        <w:rPr>
          <w:rFonts w:ascii="Courier New" w:hAnsi="Courier New" w:cs="Courier New"/>
          <w:sz w:val="24"/>
          <w:szCs w:val="24"/>
        </w:rPr>
        <w:t>6 celpname t</w:t>
      </w:r>
      <w:r>
        <w:rPr>
          <w:rFonts w:ascii="Courier New" w:hAnsi="Courier New" w:cs="Courier New"/>
          <w:sz w:val="24"/>
          <w:szCs w:val="24"/>
        </w:rPr>
        <w:t>ahtında bir dava ikame ettiğini,</w:t>
      </w:r>
      <w:proofErr w:type="gramEnd"/>
    </w:p>
    <w:p w:rsidR="00060241" w:rsidRPr="00462710" w:rsidRDefault="00060241" w:rsidP="00060241">
      <w:pPr>
        <w:pStyle w:val="ListeParagraf1"/>
        <w:numPr>
          <w:ilvl w:val="0"/>
          <w:numId w:val="1"/>
        </w:numPr>
        <w:spacing w:line="360" w:lineRule="auto"/>
        <w:rPr>
          <w:rFonts w:ascii="Courier New" w:hAnsi="Courier New" w:cs="Courier New"/>
          <w:sz w:val="24"/>
          <w:szCs w:val="24"/>
        </w:rPr>
      </w:pPr>
      <w:r w:rsidRPr="00462710">
        <w:rPr>
          <w:rFonts w:ascii="Courier New" w:hAnsi="Courier New" w:cs="Courier New"/>
          <w:sz w:val="24"/>
          <w:szCs w:val="24"/>
        </w:rPr>
        <w:t xml:space="preserve">Anılan 3933/2016 sayılı davanın </w:t>
      </w:r>
      <w:proofErr w:type="spellStart"/>
      <w:r w:rsidRPr="00462710">
        <w:rPr>
          <w:rFonts w:ascii="Courier New" w:hAnsi="Courier New" w:cs="Courier New"/>
          <w:sz w:val="24"/>
          <w:szCs w:val="24"/>
        </w:rPr>
        <w:t>ünvanının</w:t>
      </w:r>
      <w:proofErr w:type="spellEnd"/>
      <w:r w:rsidRPr="00462710">
        <w:rPr>
          <w:rFonts w:ascii="Courier New" w:hAnsi="Courier New" w:cs="Courier New"/>
          <w:sz w:val="24"/>
          <w:szCs w:val="24"/>
        </w:rPr>
        <w:t xml:space="preserve"> “100,000 TL’den Yukarı” olarak ifade edildiğini, dolayısı ile mezk</w:t>
      </w:r>
      <w:r>
        <w:rPr>
          <w:rFonts w:ascii="Courier New" w:hAnsi="Courier New" w:cs="Courier New"/>
          <w:sz w:val="24"/>
          <w:szCs w:val="24"/>
        </w:rPr>
        <w:t>û</w:t>
      </w:r>
      <w:r w:rsidRPr="00462710">
        <w:rPr>
          <w:rFonts w:ascii="Courier New" w:hAnsi="Courier New" w:cs="Courier New"/>
          <w:sz w:val="24"/>
          <w:szCs w:val="24"/>
        </w:rPr>
        <w:t>r dava</w:t>
      </w:r>
      <w:r>
        <w:rPr>
          <w:rFonts w:ascii="Courier New" w:hAnsi="Courier New" w:cs="Courier New"/>
          <w:sz w:val="24"/>
          <w:szCs w:val="24"/>
        </w:rPr>
        <w:t>nın</w:t>
      </w:r>
      <w:r w:rsidRPr="00462710">
        <w:rPr>
          <w:rFonts w:ascii="Courier New" w:hAnsi="Courier New" w:cs="Courier New"/>
          <w:sz w:val="24"/>
          <w:szCs w:val="24"/>
        </w:rPr>
        <w:t xml:space="preserve"> 2008 yılında yapılan Tüzük değişikliği ile sistemimize mehaz ülke İngiltere’den intikal ettirilmiş olan Dava Yönetimi (</w:t>
      </w:r>
      <w:proofErr w:type="spellStart"/>
      <w:r w:rsidRPr="00462710">
        <w:rPr>
          <w:rFonts w:ascii="Courier New" w:hAnsi="Courier New" w:cs="Courier New"/>
          <w:sz w:val="24"/>
          <w:szCs w:val="24"/>
        </w:rPr>
        <w:t>Case</w:t>
      </w:r>
      <w:proofErr w:type="spellEnd"/>
      <w:r w:rsidRPr="00462710">
        <w:rPr>
          <w:rFonts w:ascii="Courier New" w:hAnsi="Courier New" w:cs="Courier New"/>
          <w:sz w:val="24"/>
          <w:szCs w:val="24"/>
        </w:rPr>
        <w:t xml:space="preserve"> </w:t>
      </w:r>
      <w:proofErr w:type="spellStart"/>
      <w:r w:rsidRPr="00462710">
        <w:rPr>
          <w:rFonts w:ascii="Courier New" w:hAnsi="Courier New" w:cs="Courier New"/>
          <w:sz w:val="24"/>
          <w:szCs w:val="24"/>
        </w:rPr>
        <w:t>Manag</w:t>
      </w:r>
      <w:r>
        <w:rPr>
          <w:rFonts w:ascii="Courier New" w:hAnsi="Courier New" w:cs="Courier New"/>
          <w:sz w:val="24"/>
          <w:szCs w:val="24"/>
        </w:rPr>
        <w:t>e</w:t>
      </w:r>
      <w:r w:rsidRPr="00462710">
        <w:rPr>
          <w:rFonts w:ascii="Courier New" w:hAnsi="Courier New" w:cs="Courier New"/>
          <w:sz w:val="24"/>
          <w:szCs w:val="24"/>
        </w:rPr>
        <w:t>ment</w:t>
      </w:r>
      <w:proofErr w:type="spellEnd"/>
      <w:r w:rsidRPr="00462710">
        <w:rPr>
          <w:rFonts w:ascii="Courier New" w:hAnsi="Courier New" w:cs="Courier New"/>
          <w:sz w:val="24"/>
          <w:szCs w:val="24"/>
        </w:rPr>
        <w:t>) kapsamında bir dava olduğunu,</w:t>
      </w:r>
    </w:p>
    <w:p w:rsidR="00060241" w:rsidRPr="00462710" w:rsidRDefault="00060241" w:rsidP="00060241">
      <w:pPr>
        <w:pStyle w:val="ListeParagraf1"/>
        <w:numPr>
          <w:ilvl w:val="0"/>
          <w:numId w:val="1"/>
        </w:numPr>
        <w:spacing w:line="360" w:lineRule="auto"/>
        <w:rPr>
          <w:rFonts w:ascii="Courier New" w:hAnsi="Courier New" w:cs="Courier New"/>
          <w:sz w:val="24"/>
          <w:szCs w:val="24"/>
        </w:rPr>
      </w:pPr>
      <w:proofErr w:type="gramStart"/>
      <w:r w:rsidRPr="00462710">
        <w:rPr>
          <w:rFonts w:ascii="Courier New" w:hAnsi="Courier New" w:cs="Courier New"/>
          <w:sz w:val="24"/>
          <w:szCs w:val="24"/>
        </w:rPr>
        <w:t>Hal böyle olmakla birlikte, 4.3.2020 tarihli dosya tetkikinden tespit edildiği üzere 3933/2016 sayılı dava altında herhangi bir talimat istidası ve/veya</w:t>
      </w:r>
      <w:r>
        <w:rPr>
          <w:rFonts w:ascii="Courier New" w:hAnsi="Courier New" w:cs="Courier New"/>
          <w:sz w:val="24"/>
          <w:szCs w:val="24"/>
        </w:rPr>
        <w:t xml:space="preserve"> HMUT</w:t>
      </w:r>
      <w:r w:rsidRPr="00462710">
        <w:rPr>
          <w:rFonts w:ascii="Courier New" w:hAnsi="Courier New" w:cs="Courier New"/>
          <w:sz w:val="24"/>
          <w:szCs w:val="24"/>
        </w:rPr>
        <w:t xml:space="preserve"> E</w:t>
      </w:r>
      <w:r>
        <w:rPr>
          <w:rFonts w:ascii="Courier New" w:hAnsi="Courier New" w:cs="Courier New"/>
          <w:sz w:val="24"/>
          <w:szCs w:val="24"/>
        </w:rPr>
        <w:t xml:space="preserve">mir </w:t>
      </w:r>
      <w:r w:rsidRPr="00462710">
        <w:rPr>
          <w:rFonts w:ascii="Courier New" w:hAnsi="Courier New" w:cs="Courier New"/>
          <w:sz w:val="24"/>
          <w:szCs w:val="24"/>
        </w:rPr>
        <w:t>30 altında herhangi bir istida dosyalanmadığı halde, mezk</w:t>
      </w:r>
      <w:r>
        <w:rPr>
          <w:rFonts w:ascii="Courier New" w:hAnsi="Courier New" w:cs="Courier New"/>
          <w:sz w:val="24"/>
          <w:szCs w:val="24"/>
        </w:rPr>
        <w:t>û</w:t>
      </w:r>
      <w:r w:rsidRPr="00462710">
        <w:rPr>
          <w:rFonts w:ascii="Courier New" w:hAnsi="Courier New" w:cs="Courier New"/>
          <w:sz w:val="24"/>
          <w:szCs w:val="24"/>
        </w:rPr>
        <w:t>r davanın yalnızca tek taraflı 14</w:t>
      </w:r>
      <w:r>
        <w:rPr>
          <w:rFonts w:ascii="Courier New" w:hAnsi="Courier New" w:cs="Courier New"/>
          <w:sz w:val="24"/>
          <w:szCs w:val="24"/>
        </w:rPr>
        <w:t>.</w:t>
      </w:r>
      <w:r w:rsidRPr="00462710">
        <w:rPr>
          <w:rFonts w:ascii="Courier New" w:hAnsi="Courier New" w:cs="Courier New"/>
          <w:sz w:val="24"/>
          <w:szCs w:val="24"/>
        </w:rPr>
        <w:t>11</w:t>
      </w:r>
      <w:r>
        <w:rPr>
          <w:rFonts w:ascii="Courier New" w:hAnsi="Courier New" w:cs="Courier New"/>
          <w:sz w:val="24"/>
          <w:szCs w:val="24"/>
        </w:rPr>
        <w:t>.</w:t>
      </w:r>
      <w:r w:rsidRPr="00462710">
        <w:rPr>
          <w:rFonts w:ascii="Courier New" w:hAnsi="Courier New" w:cs="Courier New"/>
          <w:sz w:val="24"/>
          <w:szCs w:val="24"/>
        </w:rPr>
        <w:t>2017 tarihli hüküm istidası uyarınca ispat ed</w:t>
      </w:r>
      <w:r>
        <w:rPr>
          <w:rFonts w:ascii="Courier New" w:hAnsi="Courier New" w:cs="Courier New"/>
          <w:sz w:val="24"/>
          <w:szCs w:val="24"/>
        </w:rPr>
        <w:t xml:space="preserve">ildiği ve 19.12.2017 tarihinde </w:t>
      </w:r>
      <w:proofErr w:type="spellStart"/>
      <w:r>
        <w:rPr>
          <w:rFonts w:ascii="Courier New" w:hAnsi="Courier New" w:cs="Courier New"/>
          <w:sz w:val="24"/>
          <w:szCs w:val="24"/>
        </w:rPr>
        <w:t>M</w:t>
      </w:r>
      <w:r w:rsidRPr="00462710">
        <w:rPr>
          <w:rFonts w:ascii="Courier New" w:hAnsi="Courier New" w:cs="Courier New"/>
          <w:sz w:val="24"/>
          <w:szCs w:val="24"/>
        </w:rPr>
        <w:t>üstedi</w:t>
      </w:r>
      <w:proofErr w:type="spellEnd"/>
      <w:r w:rsidRPr="00462710">
        <w:rPr>
          <w:rFonts w:ascii="Courier New" w:hAnsi="Courier New" w:cs="Courier New"/>
          <w:sz w:val="24"/>
          <w:szCs w:val="24"/>
        </w:rPr>
        <w:t xml:space="preserve"> aleyhine hüküm verildiği</w:t>
      </w:r>
      <w:r>
        <w:rPr>
          <w:rFonts w:ascii="Courier New" w:hAnsi="Courier New" w:cs="Courier New"/>
          <w:sz w:val="24"/>
          <w:szCs w:val="24"/>
        </w:rPr>
        <w:t>ni, t</w:t>
      </w:r>
      <w:r w:rsidRPr="00462710">
        <w:rPr>
          <w:rFonts w:ascii="Courier New" w:hAnsi="Courier New" w:cs="Courier New"/>
          <w:sz w:val="24"/>
          <w:szCs w:val="24"/>
        </w:rPr>
        <w:t>üm bu izah edilen hususlar</w:t>
      </w:r>
      <w:r>
        <w:rPr>
          <w:rFonts w:ascii="Courier New" w:hAnsi="Courier New" w:cs="Courier New"/>
          <w:sz w:val="24"/>
          <w:szCs w:val="24"/>
        </w:rPr>
        <w:t>ın</w:t>
      </w:r>
      <w:r w:rsidRPr="00462710">
        <w:rPr>
          <w:rFonts w:ascii="Courier New" w:hAnsi="Courier New" w:cs="Courier New"/>
          <w:sz w:val="24"/>
          <w:szCs w:val="24"/>
        </w:rPr>
        <w:t xml:space="preserve"> dosya muhtevasından</w:t>
      </w:r>
      <w:r w:rsidRPr="00B0036C">
        <w:rPr>
          <w:rFonts w:ascii="Courier New" w:hAnsi="Courier New" w:cs="Courier New"/>
          <w:b/>
          <w:sz w:val="24"/>
          <w:szCs w:val="24"/>
        </w:rPr>
        <w:t xml:space="preserve"> </w:t>
      </w:r>
      <w:r w:rsidRPr="00462710">
        <w:rPr>
          <w:rFonts w:ascii="Courier New" w:hAnsi="Courier New" w:cs="Courier New"/>
          <w:sz w:val="24"/>
          <w:szCs w:val="24"/>
        </w:rPr>
        <w:t>belli olan hususlar olduğunu,</w:t>
      </w:r>
      <w:proofErr w:type="gramEnd"/>
    </w:p>
    <w:p w:rsidR="00060241" w:rsidRPr="009079AD" w:rsidRDefault="00060241" w:rsidP="00060241">
      <w:pPr>
        <w:pStyle w:val="ListeParagraf1"/>
        <w:numPr>
          <w:ilvl w:val="0"/>
          <w:numId w:val="1"/>
        </w:numPr>
        <w:spacing w:line="360" w:lineRule="auto"/>
        <w:rPr>
          <w:rFonts w:ascii="Courier New" w:hAnsi="Courier New" w:cs="Courier New"/>
          <w:sz w:val="24"/>
          <w:szCs w:val="24"/>
        </w:rPr>
      </w:pPr>
      <w:proofErr w:type="gramStart"/>
      <w:r w:rsidRPr="009079AD">
        <w:rPr>
          <w:rFonts w:ascii="Courier New" w:hAnsi="Courier New" w:cs="Courier New"/>
          <w:sz w:val="24"/>
          <w:szCs w:val="24"/>
        </w:rPr>
        <w:t>Mezk</w:t>
      </w:r>
      <w:r>
        <w:rPr>
          <w:rFonts w:ascii="Courier New" w:hAnsi="Courier New" w:cs="Courier New"/>
          <w:sz w:val="24"/>
          <w:szCs w:val="24"/>
        </w:rPr>
        <w:t>û</w:t>
      </w:r>
      <w:r w:rsidRPr="009079AD">
        <w:rPr>
          <w:rFonts w:ascii="Courier New" w:hAnsi="Courier New" w:cs="Courier New"/>
          <w:sz w:val="24"/>
          <w:szCs w:val="24"/>
        </w:rPr>
        <w:t>r davanın 1</w:t>
      </w:r>
      <w:r>
        <w:rPr>
          <w:rFonts w:ascii="Courier New" w:hAnsi="Courier New" w:cs="Courier New"/>
          <w:sz w:val="24"/>
          <w:szCs w:val="24"/>
        </w:rPr>
        <w:t>.</w:t>
      </w:r>
      <w:r w:rsidRPr="009079AD">
        <w:rPr>
          <w:rFonts w:ascii="Courier New" w:hAnsi="Courier New" w:cs="Courier New"/>
          <w:sz w:val="24"/>
          <w:szCs w:val="24"/>
        </w:rPr>
        <w:t>6</w:t>
      </w:r>
      <w:r>
        <w:rPr>
          <w:rFonts w:ascii="Courier New" w:hAnsi="Courier New" w:cs="Courier New"/>
          <w:sz w:val="24"/>
          <w:szCs w:val="24"/>
        </w:rPr>
        <w:t>.</w:t>
      </w:r>
      <w:r w:rsidRPr="009079AD">
        <w:rPr>
          <w:rFonts w:ascii="Courier New" w:hAnsi="Courier New" w:cs="Courier New"/>
          <w:sz w:val="24"/>
          <w:szCs w:val="24"/>
        </w:rPr>
        <w:t>2016 tarihinde ikame edilmiş olmakla birlikte, 10</w:t>
      </w:r>
      <w:r>
        <w:rPr>
          <w:rFonts w:ascii="Courier New" w:hAnsi="Courier New" w:cs="Courier New"/>
          <w:sz w:val="24"/>
          <w:szCs w:val="24"/>
        </w:rPr>
        <w:t>.</w:t>
      </w:r>
      <w:r w:rsidRPr="009079AD">
        <w:rPr>
          <w:rFonts w:ascii="Courier New" w:hAnsi="Courier New" w:cs="Courier New"/>
          <w:sz w:val="24"/>
          <w:szCs w:val="24"/>
        </w:rPr>
        <w:t>6</w:t>
      </w:r>
      <w:r>
        <w:rPr>
          <w:rFonts w:ascii="Courier New" w:hAnsi="Courier New" w:cs="Courier New"/>
          <w:sz w:val="24"/>
          <w:szCs w:val="24"/>
        </w:rPr>
        <w:t>.</w:t>
      </w:r>
      <w:r w:rsidRPr="009079AD">
        <w:rPr>
          <w:rFonts w:ascii="Courier New" w:hAnsi="Courier New" w:cs="Courier New"/>
          <w:sz w:val="24"/>
          <w:szCs w:val="24"/>
        </w:rPr>
        <w:t xml:space="preserve">2016 tarihinde tebliğ edildiğinin iddia edilmekte olduğunu, bu tebligatın hiçbir zaman </w:t>
      </w:r>
      <w:proofErr w:type="spellStart"/>
      <w:r w:rsidRPr="009079AD">
        <w:rPr>
          <w:rFonts w:ascii="Courier New" w:hAnsi="Courier New" w:cs="Courier New"/>
          <w:sz w:val="24"/>
          <w:szCs w:val="24"/>
        </w:rPr>
        <w:t>Müstediye</w:t>
      </w:r>
      <w:proofErr w:type="spellEnd"/>
      <w:r w:rsidRPr="009079AD">
        <w:rPr>
          <w:rFonts w:ascii="Courier New" w:hAnsi="Courier New" w:cs="Courier New"/>
          <w:sz w:val="24"/>
          <w:szCs w:val="24"/>
        </w:rPr>
        <w:t xml:space="preserve"> ulaşmadığı veya usulüne uygun tebligat yapılmadığına ilişkin iddiaların bu safhada saklı tutulduğunu ve her hal ve k</w:t>
      </w:r>
      <w:r>
        <w:rPr>
          <w:rFonts w:ascii="Courier New" w:hAnsi="Courier New" w:cs="Courier New"/>
          <w:sz w:val="24"/>
          <w:szCs w:val="24"/>
        </w:rPr>
        <w:t>â</w:t>
      </w:r>
      <w:r w:rsidRPr="009079AD">
        <w:rPr>
          <w:rFonts w:ascii="Courier New" w:hAnsi="Courier New" w:cs="Courier New"/>
          <w:sz w:val="24"/>
          <w:szCs w:val="24"/>
        </w:rPr>
        <w:t xml:space="preserve">rda bu başvurunun konusu olmadığını veya </w:t>
      </w:r>
      <w:r w:rsidRPr="009079AD">
        <w:rPr>
          <w:rFonts w:ascii="Courier New" w:hAnsi="Courier New" w:cs="Courier New"/>
          <w:sz w:val="24"/>
          <w:szCs w:val="24"/>
        </w:rPr>
        <w:lastRenderedPageBreak/>
        <w:t>tebligatın usulüne uygun yapılıp yapılmadığının bu</w:t>
      </w:r>
      <w:r w:rsidRPr="00AE6CD2">
        <w:rPr>
          <w:rFonts w:ascii="Courier New" w:hAnsi="Courier New" w:cs="Courier New"/>
          <w:b/>
          <w:sz w:val="24"/>
          <w:szCs w:val="24"/>
        </w:rPr>
        <w:t xml:space="preserve"> </w:t>
      </w:r>
      <w:r w:rsidRPr="009079AD">
        <w:rPr>
          <w:rFonts w:ascii="Courier New" w:hAnsi="Courier New" w:cs="Courier New"/>
          <w:sz w:val="24"/>
          <w:szCs w:val="24"/>
        </w:rPr>
        <w:t>başvuru ile ilgili “</w:t>
      </w:r>
      <w:proofErr w:type="spellStart"/>
      <w:r w:rsidRPr="009079AD">
        <w:rPr>
          <w:rFonts w:ascii="Courier New" w:hAnsi="Courier New" w:cs="Courier New"/>
          <w:sz w:val="24"/>
          <w:szCs w:val="24"/>
        </w:rPr>
        <w:t>relevant</w:t>
      </w:r>
      <w:proofErr w:type="spellEnd"/>
      <w:r w:rsidRPr="009079AD">
        <w:rPr>
          <w:rFonts w:ascii="Courier New" w:hAnsi="Courier New" w:cs="Courier New"/>
          <w:sz w:val="24"/>
          <w:szCs w:val="24"/>
        </w:rPr>
        <w:t>” bir nokta olmadığını;</w:t>
      </w:r>
      <w:proofErr w:type="gramEnd"/>
    </w:p>
    <w:p w:rsidR="00060241" w:rsidRPr="00F67CB4" w:rsidRDefault="00060241" w:rsidP="00060241">
      <w:pPr>
        <w:pStyle w:val="ListeParagraf1"/>
        <w:numPr>
          <w:ilvl w:val="0"/>
          <w:numId w:val="1"/>
        </w:numPr>
        <w:spacing w:line="360" w:lineRule="auto"/>
        <w:rPr>
          <w:rFonts w:ascii="Courier New" w:hAnsi="Courier New" w:cs="Courier New"/>
          <w:sz w:val="24"/>
          <w:szCs w:val="24"/>
        </w:rPr>
      </w:pPr>
      <w:proofErr w:type="gramStart"/>
      <w:r>
        <w:rPr>
          <w:rFonts w:ascii="Courier New" w:hAnsi="Courier New" w:cs="Courier New"/>
          <w:sz w:val="24"/>
          <w:szCs w:val="24"/>
        </w:rPr>
        <w:t xml:space="preserve">HMUT </w:t>
      </w:r>
      <w:r w:rsidRPr="00F67CB4">
        <w:rPr>
          <w:rFonts w:ascii="Courier New" w:hAnsi="Courier New" w:cs="Courier New"/>
          <w:sz w:val="24"/>
          <w:szCs w:val="24"/>
        </w:rPr>
        <w:t>E</w:t>
      </w:r>
      <w:r>
        <w:rPr>
          <w:rFonts w:ascii="Courier New" w:hAnsi="Courier New" w:cs="Courier New"/>
          <w:sz w:val="24"/>
          <w:szCs w:val="24"/>
        </w:rPr>
        <w:t xml:space="preserve">mir </w:t>
      </w:r>
      <w:r w:rsidRPr="00F67CB4">
        <w:rPr>
          <w:rFonts w:ascii="Courier New" w:hAnsi="Courier New" w:cs="Courier New"/>
          <w:sz w:val="24"/>
          <w:szCs w:val="24"/>
        </w:rPr>
        <w:t>30 hükümleri incelendiğinde</w:t>
      </w:r>
      <w:r>
        <w:rPr>
          <w:rFonts w:ascii="Courier New" w:hAnsi="Courier New" w:cs="Courier New"/>
          <w:sz w:val="24"/>
          <w:szCs w:val="24"/>
        </w:rPr>
        <w:t>,</w:t>
      </w:r>
      <w:r w:rsidRPr="00F67CB4">
        <w:rPr>
          <w:rFonts w:ascii="Courier New" w:hAnsi="Courier New" w:cs="Courier New"/>
          <w:sz w:val="24"/>
          <w:szCs w:val="24"/>
        </w:rPr>
        <w:t xml:space="preserve"> dava celpnamesinin karşı tarafa tebliğ edildiği her davada, talimat için ihbarlı i</w:t>
      </w:r>
      <w:r>
        <w:rPr>
          <w:rFonts w:ascii="Courier New" w:hAnsi="Courier New" w:cs="Courier New"/>
          <w:sz w:val="24"/>
          <w:szCs w:val="24"/>
        </w:rPr>
        <w:t>stida dosyalanması gerektiğini, b</w:t>
      </w:r>
      <w:r w:rsidRPr="00F67CB4">
        <w:rPr>
          <w:rFonts w:ascii="Courier New" w:hAnsi="Courier New" w:cs="Courier New"/>
          <w:sz w:val="24"/>
          <w:szCs w:val="24"/>
        </w:rPr>
        <w:t>öyle bir talimat için istida</w:t>
      </w:r>
      <w:r>
        <w:rPr>
          <w:rFonts w:ascii="Courier New" w:hAnsi="Courier New" w:cs="Courier New"/>
          <w:sz w:val="24"/>
          <w:szCs w:val="24"/>
        </w:rPr>
        <w:t xml:space="preserve">nın </w:t>
      </w:r>
      <w:r w:rsidRPr="00F67CB4">
        <w:rPr>
          <w:rFonts w:ascii="Courier New" w:hAnsi="Courier New" w:cs="Courier New"/>
          <w:sz w:val="24"/>
          <w:szCs w:val="24"/>
        </w:rPr>
        <w:t>müdafaa takririnin davacıya tebliğ tarihinden itibaren 28 gün içerisinde veya davanın dosyalanma tarihinden itibaren 6 ayın sona ermesi üzerine,</w:t>
      </w:r>
      <w:r>
        <w:rPr>
          <w:rFonts w:ascii="Courier New" w:hAnsi="Courier New" w:cs="Courier New"/>
          <w:sz w:val="24"/>
          <w:szCs w:val="24"/>
        </w:rPr>
        <w:t xml:space="preserve"> hangisi daha önce ise dosyalandığını, </w:t>
      </w:r>
      <w:r w:rsidRPr="00F67CB4">
        <w:rPr>
          <w:rFonts w:ascii="Courier New" w:hAnsi="Courier New" w:cs="Courier New"/>
          <w:sz w:val="24"/>
          <w:szCs w:val="24"/>
        </w:rPr>
        <w:t>ilgili tüzük kuralları uyarınca belirtilmiş olan sürelerde E</w:t>
      </w:r>
      <w:r>
        <w:rPr>
          <w:rFonts w:ascii="Courier New" w:hAnsi="Courier New" w:cs="Courier New"/>
          <w:sz w:val="24"/>
          <w:szCs w:val="24"/>
        </w:rPr>
        <w:t>mir</w:t>
      </w:r>
      <w:r w:rsidRPr="00F67CB4">
        <w:rPr>
          <w:rFonts w:ascii="Courier New" w:hAnsi="Courier New" w:cs="Courier New"/>
          <w:sz w:val="24"/>
          <w:szCs w:val="24"/>
        </w:rPr>
        <w:t>30 N</w:t>
      </w:r>
      <w:r>
        <w:rPr>
          <w:rFonts w:ascii="Courier New" w:hAnsi="Courier New" w:cs="Courier New"/>
          <w:sz w:val="24"/>
          <w:szCs w:val="24"/>
        </w:rPr>
        <w:t xml:space="preserve">izam </w:t>
      </w:r>
      <w:r w:rsidRPr="00F67CB4">
        <w:rPr>
          <w:rFonts w:ascii="Courier New" w:hAnsi="Courier New" w:cs="Courier New"/>
          <w:sz w:val="24"/>
          <w:szCs w:val="24"/>
        </w:rPr>
        <w:t>1 altında gerekli müracaat yapılmayan dosyala</w:t>
      </w:r>
      <w:r>
        <w:rPr>
          <w:rFonts w:ascii="Courier New" w:hAnsi="Courier New" w:cs="Courier New"/>
          <w:sz w:val="24"/>
          <w:szCs w:val="24"/>
        </w:rPr>
        <w:t>rın</w:t>
      </w:r>
      <w:r w:rsidRPr="00F67CB4">
        <w:rPr>
          <w:rFonts w:ascii="Courier New" w:hAnsi="Courier New" w:cs="Courier New"/>
          <w:sz w:val="24"/>
          <w:szCs w:val="24"/>
        </w:rPr>
        <w:t xml:space="preserve"> iptal edilmeleri için Mahkeme veya Yargıcın bilgisin</w:t>
      </w:r>
      <w:r>
        <w:rPr>
          <w:rFonts w:ascii="Courier New" w:hAnsi="Courier New" w:cs="Courier New"/>
          <w:sz w:val="24"/>
          <w:szCs w:val="24"/>
        </w:rPr>
        <w:t>e Mukayyit tarafından getirildiğini,</w:t>
      </w:r>
      <w:proofErr w:type="gramEnd"/>
    </w:p>
    <w:p w:rsidR="00060241" w:rsidRDefault="00060241" w:rsidP="00060241">
      <w:pPr>
        <w:pStyle w:val="ListeParagraf1"/>
        <w:numPr>
          <w:ilvl w:val="0"/>
          <w:numId w:val="1"/>
        </w:numPr>
        <w:spacing w:line="360" w:lineRule="auto"/>
        <w:rPr>
          <w:rFonts w:ascii="Courier New" w:hAnsi="Courier New" w:cs="Courier New"/>
          <w:sz w:val="24"/>
          <w:szCs w:val="24"/>
        </w:rPr>
      </w:pPr>
      <w:proofErr w:type="gramStart"/>
      <w:r w:rsidRPr="00F67CB4">
        <w:rPr>
          <w:rFonts w:ascii="Courier New" w:hAnsi="Courier New" w:cs="Courier New"/>
          <w:sz w:val="24"/>
          <w:szCs w:val="24"/>
        </w:rPr>
        <w:t>Yukarıda be</w:t>
      </w:r>
      <w:r>
        <w:rPr>
          <w:rFonts w:ascii="Courier New" w:hAnsi="Courier New" w:cs="Courier New"/>
          <w:sz w:val="24"/>
          <w:szCs w:val="24"/>
        </w:rPr>
        <w:t>lirtildiği tarihlerde Davacının yetkili vekili tarafından</w:t>
      </w:r>
      <w:r w:rsidRPr="00F67CB4">
        <w:rPr>
          <w:rFonts w:ascii="Courier New" w:hAnsi="Courier New" w:cs="Courier New"/>
          <w:sz w:val="24"/>
          <w:szCs w:val="24"/>
        </w:rPr>
        <w:t xml:space="preserve"> yapılan dosya tetkiklerinde </w:t>
      </w:r>
      <w:proofErr w:type="spellStart"/>
      <w:r w:rsidRPr="00F67CB4">
        <w:rPr>
          <w:rFonts w:ascii="Courier New" w:hAnsi="Courier New" w:cs="Courier New"/>
          <w:sz w:val="24"/>
          <w:szCs w:val="24"/>
        </w:rPr>
        <w:t>Müstedaaleyh’in</w:t>
      </w:r>
      <w:proofErr w:type="spellEnd"/>
      <w:r w:rsidRPr="00F67CB4">
        <w:rPr>
          <w:rFonts w:ascii="Courier New" w:hAnsi="Courier New" w:cs="Courier New"/>
          <w:sz w:val="24"/>
          <w:szCs w:val="24"/>
        </w:rPr>
        <w:t xml:space="preserve"> mezk</w:t>
      </w:r>
      <w:r>
        <w:rPr>
          <w:rFonts w:ascii="Courier New" w:hAnsi="Courier New" w:cs="Courier New"/>
          <w:sz w:val="24"/>
          <w:szCs w:val="24"/>
        </w:rPr>
        <w:t>û</w:t>
      </w:r>
      <w:r w:rsidRPr="00F67CB4">
        <w:rPr>
          <w:rFonts w:ascii="Courier New" w:hAnsi="Courier New" w:cs="Courier New"/>
          <w:sz w:val="24"/>
          <w:szCs w:val="24"/>
        </w:rPr>
        <w:t>r davayı tek taraflı bir hüküm istidası uyarınca ve her hal</w:t>
      </w:r>
      <w:r w:rsidR="0025163F">
        <w:rPr>
          <w:rFonts w:ascii="Courier New" w:hAnsi="Courier New" w:cs="Courier New"/>
          <w:sz w:val="24"/>
          <w:szCs w:val="24"/>
        </w:rPr>
        <w:t>ü</w:t>
      </w:r>
      <w:r w:rsidRPr="00F67CB4">
        <w:rPr>
          <w:rFonts w:ascii="Courier New" w:hAnsi="Courier New" w:cs="Courier New"/>
          <w:sz w:val="24"/>
          <w:szCs w:val="24"/>
        </w:rPr>
        <w:t>k</w:t>
      </w:r>
      <w:r w:rsidR="0025163F">
        <w:rPr>
          <w:rFonts w:ascii="Courier New" w:hAnsi="Courier New" w:cs="Courier New"/>
          <w:sz w:val="24"/>
          <w:szCs w:val="24"/>
        </w:rPr>
        <w:t>â</w:t>
      </w:r>
      <w:r w:rsidRPr="00F67CB4">
        <w:rPr>
          <w:rFonts w:ascii="Courier New" w:hAnsi="Courier New" w:cs="Courier New"/>
          <w:sz w:val="24"/>
          <w:szCs w:val="24"/>
        </w:rPr>
        <w:t>rda E</w:t>
      </w:r>
      <w:r>
        <w:rPr>
          <w:rFonts w:ascii="Courier New" w:hAnsi="Courier New" w:cs="Courier New"/>
          <w:sz w:val="24"/>
          <w:szCs w:val="24"/>
        </w:rPr>
        <w:t xml:space="preserve">mir </w:t>
      </w:r>
      <w:r w:rsidRPr="00F67CB4">
        <w:rPr>
          <w:rFonts w:ascii="Courier New" w:hAnsi="Courier New" w:cs="Courier New"/>
          <w:sz w:val="24"/>
          <w:szCs w:val="24"/>
        </w:rPr>
        <w:t xml:space="preserve">30 hükümlerine riayet etmeksizin ve/veya </w:t>
      </w:r>
      <w:r>
        <w:rPr>
          <w:rFonts w:ascii="Courier New" w:hAnsi="Courier New" w:cs="Courier New"/>
          <w:sz w:val="24"/>
          <w:szCs w:val="24"/>
        </w:rPr>
        <w:t xml:space="preserve">bu hükümler </w:t>
      </w:r>
      <w:r w:rsidRPr="00F67CB4">
        <w:rPr>
          <w:rFonts w:ascii="Courier New" w:hAnsi="Courier New" w:cs="Courier New"/>
          <w:sz w:val="24"/>
          <w:szCs w:val="24"/>
        </w:rPr>
        <w:t>uygulanmaksızın ispat e</w:t>
      </w:r>
      <w:r>
        <w:rPr>
          <w:rFonts w:ascii="Courier New" w:hAnsi="Courier New" w:cs="Courier New"/>
          <w:sz w:val="24"/>
          <w:szCs w:val="24"/>
        </w:rPr>
        <w:t>ttiğinin görüldüğünü, b</w:t>
      </w:r>
      <w:r w:rsidRPr="00F67CB4">
        <w:rPr>
          <w:rFonts w:ascii="Courier New" w:hAnsi="Courier New" w:cs="Courier New"/>
          <w:sz w:val="24"/>
          <w:szCs w:val="24"/>
        </w:rPr>
        <w:t>u husus</w:t>
      </w:r>
      <w:r>
        <w:rPr>
          <w:rFonts w:ascii="Courier New" w:hAnsi="Courier New" w:cs="Courier New"/>
          <w:sz w:val="24"/>
          <w:szCs w:val="24"/>
        </w:rPr>
        <w:t>un</w:t>
      </w:r>
      <w:r w:rsidRPr="00F67CB4">
        <w:rPr>
          <w:rFonts w:ascii="Courier New" w:hAnsi="Courier New" w:cs="Courier New"/>
          <w:sz w:val="24"/>
          <w:szCs w:val="24"/>
        </w:rPr>
        <w:t>, Hukuk</w:t>
      </w:r>
      <w:r>
        <w:rPr>
          <w:rFonts w:ascii="Courier New" w:hAnsi="Courier New" w:cs="Courier New"/>
          <w:sz w:val="24"/>
          <w:szCs w:val="24"/>
        </w:rPr>
        <w:t xml:space="preserve"> Muhakemeleri</w:t>
      </w:r>
      <w:r w:rsidRPr="00F67CB4">
        <w:rPr>
          <w:rFonts w:ascii="Courier New" w:hAnsi="Courier New" w:cs="Courier New"/>
          <w:sz w:val="24"/>
          <w:szCs w:val="24"/>
        </w:rPr>
        <w:t xml:space="preserve"> Usul Tüzüğü kuralları</w:t>
      </w:r>
      <w:r>
        <w:rPr>
          <w:rFonts w:ascii="Courier New" w:hAnsi="Courier New" w:cs="Courier New"/>
          <w:sz w:val="24"/>
          <w:szCs w:val="24"/>
        </w:rPr>
        <w:t>na ve sair mevzuat kurallarına aykırılık teşkil ettiğini, keza t</w:t>
      </w:r>
      <w:r w:rsidRPr="00F67CB4">
        <w:rPr>
          <w:rFonts w:ascii="Courier New" w:hAnsi="Courier New" w:cs="Courier New"/>
          <w:sz w:val="24"/>
          <w:szCs w:val="24"/>
        </w:rPr>
        <w:t xml:space="preserve">ek taraflı bir hüküm istidası uyarınca </w:t>
      </w:r>
      <w:proofErr w:type="spellStart"/>
      <w:r w:rsidRPr="00F67CB4">
        <w:rPr>
          <w:rFonts w:ascii="Courier New" w:hAnsi="Courier New" w:cs="Courier New"/>
          <w:sz w:val="24"/>
          <w:szCs w:val="24"/>
        </w:rPr>
        <w:t>Müstedi</w:t>
      </w:r>
      <w:proofErr w:type="spellEnd"/>
      <w:r w:rsidRPr="00F67CB4">
        <w:rPr>
          <w:rFonts w:ascii="Courier New" w:hAnsi="Courier New" w:cs="Courier New"/>
          <w:sz w:val="24"/>
          <w:szCs w:val="24"/>
        </w:rPr>
        <w:t xml:space="preserve"> aleyhine alınan hükümde</w:t>
      </w:r>
      <w:r>
        <w:rPr>
          <w:rFonts w:ascii="Courier New" w:hAnsi="Courier New" w:cs="Courier New"/>
          <w:sz w:val="24"/>
          <w:szCs w:val="24"/>
        </w:rPr>
        <w:t xml:space="preserve">n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haberi olmadığını </w:t>
      </w:r>
      <w:r w:rsidRPr="00F67CB4">
        <w:rPr>
          <w:rFonts w:ascii="Courier New" w:hAnsi="Courier New" w:cs="Courier New"/>
          <w:sz w:val="24"/>
          <w:szCs w:val="24"/>
        </w:rPr>
        <w:t>ve/veya olması</w:t>
      </w:r>
      <w:r>
        <w:rPr>
          <w:rFonts w:ascii="Courier New" w:hAnsi="Courier New" w:cs="Courier New"/>
          <w:sz w:val="24"/>
          <w:szCs w:val="24"/>
        </w:rPr>
        <w:t>nın mümkün olmadığını, d</w:t>
      </w:r>
      <w:r w:rsidRPr="00F67CB4">
        <w:rPr>
          <w:rFonts w:ascii="Courier New" w:hAnsi="Courier New" w:cs="Courier New"/>
          <w:sz w:val="24"/>
          <w:szCs w:val="24"/>
        </w:rPr>
        <w:t>olayısı ile bu istida</w:t>
      </w:r>
      <w:r>
        <w:rPr>
          <w:rFonts w:ascii="Courier New" w:hAnsi="Courier New" w:cs="Courier New"/>
          <w:sz w:val="24"/>
          <w:szCs w:val="24"/>
        </w:rPr>
        <w:t>nın</w:t>
      </w:r>
      <w:r w:rsidRPr="00F67CB4">
        <w:rPr>
          <w:rFonts w:ascii="Courier New" w:hAnsi="Courier New" w:cs="Courier New"/>
          <w:sz w:val="24"/>
          <w:szCs w:val="24"/>
        </w:rPr>
        <w:t xml:space="preserve">, </w:t>
      </w:r>
      <w:r>
        <w:rPr>
          <w:rFonts w:ascii="Courier New" w:hAnsi="Courier New" w:cs="Courier New"/>
          <w:sz w:val="24"/>
          <w:szCs w:val="24"/>
        </w:rPr>
        <w:t xml:space="preserve">yetkili vekil </w:t>
      </w:r>
      <w:r w:rsidRPr="00F67CB4">
        <w:rPr>
          <w:rFonts w:ascii="Courier New" w:hAnsi="Courier New" w:cs="Courier New"/>
          <w:sz w:val="24"/>
          <w:szCs w:val="24"/>
        </w:rPr>
        <w:t>t</w:t>
      </w:r>
      <w:r>
        <w:rPr>
          <w:rFonts w:ascii="Courier New" w:hAnsi="Courier New" w:cs="Courier New"/>
          <w:sz w:val="24"/>
          <w:szCs w:val="24"/>
        </w:rPr>
        <w:t>arafın</w:t>
      </w:r>
      <w:r w:rsidRPr="00F67CB4">
        <w:rPr>
          <w:rFonts w:ascii="Courier New" w:hAnsi="Courier New" w:cs="Courier New"/>
          <w:sz w:val="24"/>
          <w:szCs w:val="24"/>
        </w:rPr>
        <w:t xml:space="preserve">dan yapılan </w:t>
      </w:r>
      <w:r>
        <w:rPr>
          <w:rFonts w:ascii="Courier New" w:hAnsi="Courier New" w:cs="Courier New"/>
          <w:sz w:val="24"/>
          <w:szCs w:val="24"/>
        </w:rPr>
        <w:t xml:space="preserve">dosya tetkikinde ortaya çıktığını </w:t>
      </w:r>
      <w:r w:rsidRPr="00F67CB4">
        <w:rPr>
          <w:rFonts w:ascii="Courier New" w:hAnsi="Courier New" w:cs="Courier New"/>
          <w:sz w:val="24"/>
          <w:szCs w:val="24"/>
        </w:rPr>
        <w:t>ve/veya her hal</w:t>
      </w:r>
      <w:r>
        <w:rPr>
          <w:rFonts w:ascii="Courier New" w:hAnsi="Courier New" w:cs="Courier New"/>
          <w:sz w:val="24"/>
          <w:szCs w:val="24"/>
        </w:rPr>
        <w:t>ü</w:t>
      </w:r>
      <w:r w:rsidRPr="00F67CB4">
        <w:rPr>
          <w:rFonts w:ascii="Courier New" w:hAnsi="Courier New" w:cs="Courier New"/>
          <w:sz w:val="24"/>
          <w:szCs w:val="24"/>
        </w:rPr>
        <w:t>k</w:t>
      </w:r>
      <w:r>
        <w:rPr>
          <w:rFonts w:ascii="Courier New" w:hAnsi="Courier New" w:cs="Courier New"/>
          <w:sz w:val="24"/>
          <w:szCs w:val="24"/>
        </w:rPr>
        <w:t>â</w:t>
      </w:r>
      <w:r w:rsidRPr="00F67CB4">
        <w:rPr>
          <w:rFonts w:ascii="Courier New" w:hAnsi="Courier New" w:cs="Courier New"/>
          <w:sz w:val="24"/>
          <w:szCs w:val="24"/>
        </w:rPr>
        <w:t>rd</w:t>
      </w:r>
      <w:r>
        <w:rPr>
          <w:rFonts w:ascii="Courier New" w:hAnsi="Courier New" w:cs="Courier New"/>
          <w:sz w:val="24"/>
          <w:szCs w:val="24"/>
        </w:rPr>
        <w:t>a 4.3.2020 tarihinde bilgisine geldiğini ve/veya tespit edildiğini,</w:t>
      </w:r>
      <w:r w:rsidRPr="00F67CB4">
        <w:rPr>
          <w:rFonts w:ascii="Courier New" w:hAnsi="Courier New" w:cs="Courier New"/>
          <w:sz w:val="24"/>
          <w:szCs w:val="24"/>
        </w:rPr>
        <w:t xml:space="preserve"> </w:t>
      </w:r>
      <w:proofErr w:type="spellStart"/>
      <w:r w:rsidRPr="00F67CB4">
        <w:rPr>
          <w:rFonts w:ascii="Courier New" w:hAnsi="Courier New" w:cs="Courier New"/>
          <w:sz w:val="24"/>
          <w:szCs w:val="24"/>
        </w:rPr>
        <w:t>Müstedaaleyh</w:t>
      </w:r>
      <w:r>
        <w:rPr>
          <w:rFonts w:ascii="Courier New" w:hAnsi="Courier New" w:cs="Courier New"/>
          <w:sz w:val="24"/>
          <w:szCs w:val="24"/>
        </w:rPr>
        <w:t>in</w:t>
      </w:r>
      <w:proofErr w:type="spellEnd"/>
      <w:r w:rsidRPr="00F67CB4">
        <w:rPr>
          <w:rFonts w:ascii="Courier New" w:hAnsi="Courier New" w:cs="Courier New"/>
          <w:sz w:val="24"/>
          <w:szCs w:val="24"/>
        </w:rPr>
        <w:t>, anılan hükmü tek taraflı olarak almış olduğu için</w:t>
      </w:r>
      <w:r>
        <w:rPr>
          <w:rFonts w:ascii="Courier New" w:hAnsi="Courier New" w:cs="Courier New"/>
          <w:sz w:val="24"/>
          <w:szCs w:val="24"/>
        </w:rPr>
        <w:t xml:space="preserve"> hükmün</w:t>
      </w:r>
      <w:r w:rsidRPr="00F67CB4">
        <w:rPr>
          <w:rFonts w:ascii="Courier New" w:hAnsi="Courier New" w:cs="Courier New"/>
          <w:sz w:val="24"/>
          <w:szCs w:val="24"/>
        </w:rPr>
        <w:t xml:space="preserve"> </w:t>
      </w:r>
      <w:proofErr w:type="spellStart"/>
      <w:r w:rsidRPr="00F67CB4">
        <w:rPr>
          <w:rFonts w:ascii="Courier New" w:hAnsi="Courier New" w:cs="Courier New"/>
          <w:sz w:val="24"/>
          <w:szCs w:val="24"/>
        </w:rPr>
        <w:t>M</w:t>
      </w:r>
      <w:r>
        <w:rPr>
          <w:rFonts w:ascii="Courier New" w:hAnsi="Courier New" w:cs="Courier New"/>
          <w:sz w:val="24"/>
          <w:szCs w:val="24"/>
        </w:rPr>
        <w:t>üstedi’nin</w:t>
      </w:r>
      <w:proofErr w:type="spellEnd"/>
      <w:r>
        <w:rPr>
          <w:rFonts w:ascii="Courier New" w:hAnsi="Courier New" w:cs="Courier New"/>
          <w:sz w:val="24"/>
          <w:szCs w:val="24"/>
        </w:rPr>
        <w:t xml:space="preserve"> bilgisine gelmediğini</w:t>
      </w:r>
      <w:r w:rsidRPr="00F67CB4">
        <w:rPr>
          <w:rFonts w:ascii="Courier New" w:hAnsi="Courier New" w:cs="Courier New"/>
          <w:sz w:val="24"/>
          <w:szCs w:val="24"/>
        </w:rPr>
        <w:t xml:space="preserve"> ve/veya dosya muhtevasından d</w:t>
      </w:r>
      <w:r>
        <w:rPr>
          <w:rFonts w:ascii="Courier New" w:hAnsi="Courier New" w:cs="Courier New"/>
          <w:sz w:val="24"/>
          <w:szCs w:val="24"/>
        </w:rPr>
        <w:t xml:space="preserve">a görüleceği üzere anılan hükmün </w:t>
      </w:r>
      <w:proofErr w:type="spellStart"/>
      <w:r>
        <w:rPr>
          <w:rFonts w:ascii="Courier New" w:hAnsi="Courier New" w:cs="Courier New"/>
          <w:sz w:val="24"/>
          <w:szCs w:val="24"/>
        </w:rPr>
        <w:t>Müstedi’ye</w:t>
      </w:r>
      <w:proofErr w:type="spellEnd"/>
      <w:r>
        <w:rPr>
          <w:rFonts w:ascii="Courier New" w:hAnsi="Courier New" w:cs="Courier New"/>
          <w:sz w:val="24"/>
          <w:szCs w:val="24"/>
        </w:rPr>
        <w:t xml:space="preserve"> tebliğ edilmediğini,</w:t>
      </w:r>
      <w:proofErr w:type="gramEnd"/>
    </w:p>
    <w:p w:rsidR="00060241" w:rsidRPr="00F67CB4" w:rsidRDefault="00060241" w:rsidP="00060241">
      <w:pPr>
        <w:pStyle w:val="ListeParagraf1"/>
        <w:spacing w:line="360" w:lineRule="auto"/>
        <w:rPr>
          <w:rFonts w:ascii="Courier New" w:hAnsi="Courier New" w:cs="Courier New"/>
          <w:sz w:val="24"/>
          <w:szCs w:val="24"/>
        </w:rPr>
      </w:pPr>
    </w:p>
    <w:p w:rsidR="00060241" w:rsidRDefault="00060241" w:rsidP="00060241">
      <w:pPr>
        <w:pStyle w:val="ListeParagraf1"/>
        <w:numPr>
          <w:ilvl w:val="0"/>
          <w:numId w:val="1"/>
        </w:numPr>
        <w:spacing w:line="360" w:lineRule="auto"/>
        <w:rPr>
          <w:rFonts w:ascii="Courier New" w:hAnsi="Courier New" w:cs="Courier New"/>
          <w:sz w:val="24"/>
          <w:szCs w:val="24"/>
        </w:rPr>
      </w:pPr>
      <w:r>
        <w:rPr>
          <w:rFonts w:ascii="Courier New" w:hAnsi="Courier New" w:cs="Courier New"/>
          <w:sz w:val="24"/>
          <w:szCs w:val="24"/>
        </w:rPr>
        <w:lastRenderedPageBreak/>
        <w:t>Tüm yukarıdaki</w:t>
      </w:r>
      <w:r w:rsidRPr="00F67CB4">
        <w:rPr>
          <w:rFonts w:ascii="Courier New" w:hAnsi="Courier New" w:cs="Courier New"/>
          <w:sz w:val="24"/>
          <w:szCs w:val="24"/>
        </w:rPr>
        <w:t>ler ışığında verilmiş olan 19.12.2017 tarihli hükmün uygulanmasının durdurulması ve/veya engellenmesi için Yüksek Mahkeme’ye intika</w:t>
      </w:r>
      <w:r>
        <w:rPr>
          <w:rFonts w:ascii="Courier New" w:hAnsi="Courier New" w:cs="Courier New"/>
          <w:sz w:val="24"/>
          <w:szCs w:val="24"/>
        </w:rPr>
        <w:t>l ettirilmesi ve/veya bir “</w:t>
      </w:r>
      <w:proofErr w:type="spellStart"/>
      <w:r>
        <w:rPr>
          <w:rFonts w:ascii="Courier New" w:hAnsi="Courier New" w:cs="Courier New"/>
          <w:sz w:val="24"/>
          <w:szCs w:val="24"/>
        </w:rPr>
        <w:t>Proho</w:t>
      </w:r>
      <w:r w:rsidRPr="00F67CB4">
        <w:rPr>
          <w:rFonts w:ascii="Courier New" w:hAnsi="Courier New" w:cs="Courier New"/>
          <w:sz w:val="24"/>
          <w:szCs w:val="24"/>
        </w:rPr>
        <w:t>bition</w:t>
      </w:r>
      <w:proofErr w:type="spellEnd"/>
      <w:r w:rsidRPr="00F67CB4">
        <w:rPr>
          <w:rFonts w:ascii="Courier New" w:hAnsi="Courier New" w:cs="Courier New"/>
          <w:sz w:val="24"/>
          <w:szCs w:val="24"/>
        </w:rPr>
        <w:t>” istidası dosyalanmasına izin verilmesi</w:t>
      </w:r>
      <w:r>
        <w:rPr>
          <w:rFonts w:ascii="Courier New" w:hAnsi="Courier New" w:cs="Courier New"/>
          <w:sz w:val="24"/>
          <w:szCs w:val="24"/>
        </w:rPr>
        <w:t>nin talep edilmekte olduğunu, k</w:t>
      </w:r>
      <w:r w:rsidRPr="00F67CB4">
        <w:rPr>
          <w:rFonts w:ascii="Courier New" w:hAnsi="Courier New" w:cs="Courier New"/>
          <w:sz w:val="24"/>
          <w:szCs w:val="24"/>
        </w:rPr>
        <w:t xml:space="preserve">eza, </w:t>
      </w:r>
      <w:proofErr w:type="gramStart"/>
      <w:r w:rsidRPr="00F67CB4">
        <w:rPr>
          <w:rFonts w:ascii="Courier New" w:hAnsi="Courier New" w:cs="Courier New"/>
          <w:sz w:val="24"/>
          <w:szCs w:val="24"/>
        </w:rPr>
        <w:t>mezkur</w:t>
      </w:r>
      <w:proofErr w:type="gramEnd"/>
      <w:r w:rsidRPr="00F67CB4">
        <w:rPr>
          <w:rFonts w:ascii="Courier New" w:hAnsi="Courier New" w:cs="Courier New"/>
          <w:sz w:val="24"/>
          <w:szCs w:val="24"/>
        </w:rPr>
        <w:t xml:space="preserve"> hükmün ve/veya hüküm altındaki müteakip tüm haciz, </w:t>
      </w:r>
      <w:proofErr w:type="spellStart"/>
      <w:r w:rsidRPr="00F67CB4">
        <w:rPr>
          <w:rFonts w:ascii="Courier New" w:hAnsi="Courier New" w:cs="Courier New"/>
          <w:sz w:val="24"/>
          <w:szCs w:val="24"/>
        </w:rPr>
        <w:t>writ</w:t>
      </w:r>
      <w:proofErr w:type="spellEnd"/>
      <w:r w:rsidRPr="00F67CB4">
        <w:rPr>
          <w:rFonts w:ascii="Courier New" w:hAnsi="Courier New" w:cs="Courier New"/>
          <w:sz w:val="24"/>
          <w:szCs w:val="24"/>
        </w:rPr>
        <w:t xml:space="preserve"> of </w:t>
      </w:r>
      <w:proofErr w:type="spellStart"/>
      <w:r w:rsidRPr="00F67CB4">
        <w:rPr>
          <w:rFonts w:ascii="Courier New" w:hAnsi="Courier New" w:cs="Courier New"/>
          <w:sz w:val="24"/>
          <w:szCs w:val="24"/>
        </w:rPr>
        <w:t>movable</w:t>
      </w:r>
      <w:proofErr w:type="spellEnd"/>
      <w:r w:rsidRPr="00F67CB4">
        <w:rPr>
          <w:rFonts w:ascii="Courier New" w:hAnsi="Courier New" w:cs="Courier New"/>
          <w:sz w:val="24"/>
          <w:szCs w:val="24"/>
        </w:rPr>
        <w:t xml:space="preserve"> ve/veya altındaki kayıt ve hükme bağlı tüm işlemlerin uygulanmasının durdurulması</w:t>
      </w:r>
      <w:r>
        <w:rPr>
          <w:rFonts w:ascii="Courier New" w:hAnsi="Courier New" w:cs="Courier New"/>
          <w:sz w:val="24"/>
          <w:szCs w:val="24"/>
        </w:rPr>
        <w:t>nın talep edilmekte olduğunu ileri sürmüştür.</w:t>
      </w:r>
      <w:r w:rsidRPr="00F67CB4">
        <w:rPr>
          <w:rFonts w:ascii="Courier New" w:hAnsi="Courier New" w:cs="Courier New"/>
          <w:sz w:val="24"/>
          <w:szCs w:val="24"/>
        </w:rPr>
        <w:t xml:space="preserve"> </w:t>
      </w:r>
    </w:p>
    <w:p w:rsidR="00060241" w:rsidRPr="006D4180" w:rsidRDefault="00060241" w:rsidP="00060241">
      <w:pPr>
        <w:pStyle w:val="ListeParagraf1"/>
        <w:spacing w:line="360" w:lineRule="auto"/>
        <w:ind w:left="0"/>
        <w:rPr>
          <w:rFonts w:ascii="Courier New" w:hAnsi="Courier New" w:cs="Courier New"/>
          <w:sz w:val="24"/>
          <w:szCs w:val="24"/>
        </w:rPr>
      </w:pPr>
    </w:p>
    <w:p w:rsidR="00060241" w:rsidRDefault="00060241" w:rsidP="00060241">
      <w:pPr>
        <w:pStyle w:val="ListeParagraf1"/>
        <w:spacing w:after="0" w:line="360" w:lineRule="auto"/>
        <w:ind w:left="0" w:firstLine="708"/>
        <w:rPr>
          <w:rFonts w:ascii="Courier New" w:hAnsi="Courier New" w:cs="Courier New"/>
          <w:sz w:val="24"/>
          <w:szCs w:val="24"/>
        </w:rPr>
      </w:pP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istidası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proofErr w:type="spellStart"/>
      <w:r>
        <w:rPr>
          <w:rFonts w:ascii="Courier New" w:hAnsi="Courier New" w:cs="Courier New"/>
          <w:sz w:val="24"/>
          <w:szCs w:val="24"/>
        </w:rPr>
        <w:t>Norcon</w:t>
      </w:r>
      <w:proofErr w:type="spellEnd"/>
      <w:r>
        <w:rPr>
          <w:rFonts w:ascii="Courier New" w:hAnsi="Courier New" w:cs="Courier New"/>
          <w:sz w:val="24"/>
          <w:szCs w:val="24"/>
        </w:rPr>
        <w:t xml:space="preserve"> </w:t>
      </w:r>
      <w:proofErr w:type="spellStart"/>
      <w:r>
        <w:rPr>
          <w:rFonts w:ascii="Courier New" w:hAnsi="Courier New" w:cs="Courier New"/>
          <w:sz w:val="24"/>
          <w:szCs w:val="24"/>
        </w:rPr>
        <w:t>Ltd’in</w:t>
      </w:r>
      <w:proofErr w:type="spellEnd"/>
      <w:r>
        <w:rPr>
          <w:rFonts w:ascii="Courier New" w:hAnsi="Courier New" w:cs="Courier New"/>
          <w:sz w:val="24"/>
          <w:szCs w:val="24"/>
        </w:rPr>
        <w:t xml:space="preserve"> yetkili vekili olan </w:t>
      </w:r>
      <w:proofErr w:type="spellStart"/>
      <w:r>
        <w:rPr>
          <w:rFonts w:ascii="Courier New" w:hAnsi="Courier New" w:cs="Courier New"/>
          <w:sz w:val="24"/>
          <w:szCs w:val="24"/>
        </w:rPr>
        <w:t>Av.Laden</w:t>
      </w:r>
      <w:proofErr w:type="spellEnd"/>
      <w:r>
        <w:rPr>
          <w:rFonts w:ascii="Courier New" w:hAnsi="Courier New" w:cs="Courier New"/>
          <w:sz w:val="24"/>
          <w:szCs w:val="24"/>
        </w:rPr>
        <w:t xml:space="preserve"> </w:t>
      </w:r>
      <w:proofErr w:type="spellStart"/>
      <w:r>
        <w:rPr>
          <w:rFonts w:ascii="Courier New" w:hAnsi="Courier New" w:cs="Courier New"/>
          <w:sz w:val="24"/>
          <w:szCs w:val="24"/>
        </w:rPr>
        <w:t>Yusufoğlu’nun</w:t>
      </w:r>
      <w:proofErr w:type="spellEnd"/>
      <w:r>
        <w:rPr>
          <w:rFonts w:ascii="Courier New" w:hAnsi="Courier New" w:cs="Courier New"/>
          <w:sz w:val="24"/>
          <w:szCs w:val="24"/>
        </w:rPr>
        <w:t xml:space="preserve"> yeminli şahadeti ile desteklenmiştir.</w:t>
      </w:r>
    </w:p>
    <w:p w:rsidR="00060241" w:rsidRDefault="00060241" w:rsidP="00060241">
      <w:pPr>
        <w:pStyle w:val="ListeParagraf1"/>
        <w:spacing w:after="0" w:line="360" w:lineRule="auto"/>
        <w:ind w:left="0"/>
        <w:rPr>
          <w:rFonts w:ascii="Courier New" w:hAnsi="Courier New" w:cs="Courier New"/>
          <w:sz w:val="24"/>
          <w:szCs w:val="24"/>
        </w:rPr>
      </w:pPr>
    </w:p>
    <w:p w:rsidR="00060241" w:rsidRDefault="00060241" w:rsidP="00060241">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İstidanın dinlenmesi esnasında Lefkoşa Kaza Mahkemesi Hukuk Mukayyitliğinde görev yapan </w:t>
      </w:r>
      <w:proofErr w:type="spellStart"/>
      <w:r>
        <w:rPr>
          <w:rFonts w:ascii="Courier New" w:hAnsi="Courier New" w:cs="Courier New"/>
          <w:sz w:val="24"/>
          <w:szCs w:val="24"/>
        </w:rPr>
        <w:t>Mehmetali</w:t>
      </w:r>
      <w:proofErr w:type="spellEnd"/>
      <w:r>
        <w:rPr>
          <w:rFonts w:ascii="Courier New" w:hAnsi="Courier New" w:cs="Courier New"/>
          <w:sz w:val="24"/>
          <w:szCs w:val="24"/>
        </w:rPr>
        <w:t xml:space="preserve"> Bayar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Tanığı No.1 olarak,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proofErr w:type="spellStart"/>
      <w:r>
        <w:rPr>
          <w:rFonts w:ascii="Courier New" w:hAnsi="Courier New" w:cs="Courier New"/>
          <w:sz w:val="24"/>
          <w:szCs w:val="24"/>
        </w:rPr>
        <w:t>Norcon</w:t>
      </w:r>
      <w:proofErr w:type="spellEnd"/>
      <w:r>
        <w:rPr>
          <w:rFonts w:ascii="Courier New" w:hAnsi="Courier New" w:cs="Courier New"/>
          <w:sz w:val="24"/>
          <w:szCs w:val="24"/>
        </w:rPr>
        <w:t xml:space="preserve"> </w:t>
      </w:r>
      <w:proofErr w:type="spellStart"/>
      <w:r>
        <w:rPr>
          <w:rFonts w:ascii="Courier New" w:hAnsi="Courier New" w:cs="Courier New"/>
          <w:sz w:val="24"/>
          <w:szCs w:val="24"/>
        </w:rPr>
        <w:t>Ltd’in</w:t>
      </w:r>
      <w:proofErr w:type="spellEnd"/>
      <w:r>
        <w:rPr>
          <w:rFonts w:ascii="Courier New" w:hAnsi="Courier New" w:cs="Courier New"/>
          <w:sz w:val="24"/>
          <w:szCs w:val="24"/>
        </w:rPr>
        <w:t xml:space="preserve"> ve </w:t>
      </w:r>
      <w:proofErr w:type="spellStart"/>
      <w:r>
        <w:rPr>
          <w:rFonts w:ascii="Courier New" w:hAnsi="Courier New" w:cs="Courier New"/>
          <w:sz w:val="24"/>
          <w:szCs w:val="24"/>
        </w:rPr>
        <w:t>Norcon</w:t>
      </w:r>
      <w:proofErr w:type="spellEnd"/>
      <w:r>
        <w:rPr>
          <w:rFonts w:ascii="Courier New" w:hAnsi="Courier New" w:cs="Courier New"/>
          <w:sz w:val="24"/>
          <w:szCs w:val="24"/>
        </w:rPr>
        <w:t xml:space="preserve"> </w:t>
      </w:r>
      <w:proofErr w:type="spellStart"/>
      <w:r>
        <w:rPr>
          <w:rFonts w:ascii="Courier New" w:hAnsi="Courier New" w:cs="Courier New"/>
          <w:sz w:val="24"/>
          <w:szCs w:val="24"/>
        </w:rPr>
        <w:t>Ltd’in</w:t>
      </w:r>
      <w:proofErr w:type="spellEnd"/>
      <w:r>
        <w:rPr>
          <w:rFonts w:ascii="Courier New" w:hAnsi="Courier New" w:cs="Courier New"/>
          <w:sz w:val="24"/>
          <w:szCs w:val="24"/>
        </w:rPr>
        <w:t xml:space="preserve"> direktörü </w:t>
      </w:r>
      <w:proofErr w:type="spellStart"/>
      <w:r>
        <w:rPr>
          <w:rFonts w:ascii="Courier New" w:hAnsi="Courier New" w:cs="Courier New"/>
          <w:sz w:val="24"/>
          <w:szCs w:val="24"/>
        </w:rPr>
        <w:t>Yılper</w:t>
      </w:r>
      <w:proofErr w:type="spellEnd"/>
      <w:r>
        <w:rPr>
          <w:rFonts w:ascii="Courier New" w:hAnsi="Courier New" w:cs="Courier New"/>
          <w:sz w:val="24"/>
          <w:szCs w:val="24"/>
        </w:rPr>
        <w:t xml:space="preserve"> </w:t>
      </w:r>
      <w:proofErr w:type="spellStart"/>
      <w:r>
        <w:rPr>
          <w:rFonts w:ascii="Courier New" w:hAnsi="Courier New" w:cs="Courier New"/>
          <w:sz w:val="24"/>
          <w:szCs w:val="24"/>
        </w:rPr>
        <w:t>Gökrem’in</w:t>
      </w:r>
      <w:proofErr w:type="spellEnd"/>
      <w:r>
        <w:rPr>
          <w:rFonts w:ascii="Courier New" w:hAnsi="Courier New" w:cs="Courier New"/>
          <w:sz w:val="24"/>
          <w:szCs w:val="24"/>
        </w:rPr>
        <w:t xml:space="preserve"> </w:t>
      </w:r>
      <w:proofErr w:type="gramStart"/>
      <w:r>
        <w:rPr>
          <w:rFonts w:ascii="Courier New" w:hAnsi="Courier New" w:cs="Courier New"/>
          <w:sz w:val="24"/>
          <w:szCs w:val="24"/>
        </w:rPr>
        <w:t>vekaletname</w:t>
      </w:r>
      <w:proofErr w:type="gramEnd"/>
      <w:r>
        <w:rPr>
          <w:rFonts w:ascii="Courier New" w:hAnsi="Courier New" w:cs="Courier New"/>
          <w:sz w:val="24"/>
          <w:szCs w:val="24"/>
        </w:rPr>
        <w:t xml:space="preserve"> tahtında yetkili vekili</w:t>
      </w:r>
      <w:r w:rsidRPr="009339FD">
        <w:rPr>
          <w:rFonts w:ascii="Courier New" w:hAnsi="Courier New" w:cs="Courier New"/>
          <w:sz w:val="24"/>
          <w:szCs w:val="24"/>
        </w:rPr>
        <w:t xml:space="preserve"> </w:t>
      </w:r>
      <w:r>
        <w:rPr>
          <w:rFonts w:ascii="Courier New" w:hAnsi="Courier New" w:cs="Courier New"/>
          <w:sz w:val="24"/>
          <w:szCs w:val="24"/>
        </w:rPr>
        <w:t xml:space="preserve">Av. Laden </w:t>
      </w:r>
      <w:proofErr w:type="spellStart"/>
      <w:r>
        <w:rPr>
          <w:rFonts w:ascii="Courier New" w:hAnsi="Courier New" w:cs="Courier New"/>
          <w:sz w:val="24"/>
          <w:szCs w:val="24"/>
        </w:rPr>
        <w:t>Yusufoğlu</w:t>
      </w:r>
      <w:proofErr w:type="spellEnd"/>
      <w:r>
        <w:rPr>
          <w:rFonts w:ascii="Courier New" w:hAnsi="Courier New" w:cs="Courier New"/>
          <w:sz w:val="24"/>
          <w:szCs w:val="24"/>
        </w:rPr>
        <w:t xml:space="preserv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Tanığı No.2 olarak, Lefkoşa Kaza Mahkemesi Mukayyitlik Amiri </w:t>
      </w:r>
      <w:proofErr w:type="spellStart"/>
      <w:r>
        <w:rPr>
          <w:rFonts w:ascii="Courier New" w:hAnsi="Courier New" w:cs="Courier New"/>
          <w:sz w:val="24"/>
          <w:szCs w:val="24"/>
        </w:rPr>
        <w:t>Mahmure</w:t>
      </w:r>
      <w:proofErr w:type="spellEnd"/>
      <w:r>
        <w:rPr>
          <w:rFonts w:ascii="Courier New" w:hAnsi="Courier New" w:cs="Courier New"/>
          <w:sz w:val="24"/>
          <w:szCs w:val="24"/>
        </w:rPr>
        <w:t xml:space="preserve"> </w:t>
      </w:r>
      <w:proofErr w:type="spellStart"/>
      <w:r>
        <w:rPr>
          <w:rFonts w:ascii="Courier New" w:hAnsi="Courier New" w:cs="Courier New"/>
          <w:sz w:val="24"/>
          <w:szCs w:val="24"/>
        </w:rPr>
        <w:t>Keskiner</w:t>
      </w:r>
      <w:proofErr w:type="spellEnd"/>
      <w:r>
        <w:rPr>
          <w:rFonts w:ascii="Courier New" w:hAnsi="Courier New" w:cs="Courier New"/>
          <w:sz w:val="24"/>
          <w:szCs w:val="24"/>
        </w:rPr>
        <w:t xml:space="preserv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Tanığı No.3 olarak, Girne Kaza Mahkemesi Hukuk Mukayyitliğinde görev yapan Pelin Özselim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Tanığı No.4 olarak şahadet vermiştir.</w:t>
      </w:r>
    </w:p>
    <w:p w:rsidR="00060241" w:rsidRDefault="00060241" w:rsidP="00060241">
      <w:pPr>
        <w:pStyle w:val="ListeParagraf1"/>
        <w:spacing w:after="0" w:line="360" w:lineRule="auto"/>
        <w:ind w:left="0" w:firstLine="708"/>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tanıkları mahkemeye toplam (8) adet emare sunmuştur.</w:t>
      </w:r>
    </w:p>
    <w:p w:rsidR="00060241" w:rsidRDefault="00060241" w:rsidP="00060241">
      <w:pPr>
        <w:pStyle w:val="ListeParagraf1"/>
        <w:spacing w:after="0" w:line="360" w:lineRule="auto"/>
        <w:rPr>
          <w:rFonts w:ascii="Courier New" w:hAnsi="Courier New" w:cs="Courier New"/>
          <w:sz w:val="24"/>
          <w:szCs w:val="24"/>
        </w:rPr>
      </w:pPr>
    </w:p>
    <w:p w:rsidR="00060241" w:rsidRDefault="00060241" w:rsidP="00060241">
      <w:pPr>
        <w:pStyle w:val="ListeParagraf1"/>
        <w:spacing w:after="0" w:line="360" w:lineRule="auto"/>
        <w:ind w:left="0" w:firstLine="708"/>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Avukatı hitabında, hukuki gerekçeler ve istidaya ekli yemin varakasındaki iddiaları tekrarlayarak başvuru uyarınca emir verilmesini talep etmiştir.</w:t>
      </w:r>
    </w:p>
    <w:p w:rsidR="00060241" w:rsidRDefault="00060241" w:rsidP="00060241">
      <w:pPr>
        <w:pStyle w:val="ListeParagraf1"/>
        <w:spacing w:after="0" w:line="360" w:lineRule="auto"/>
        <w:ind w:left="0" w:firstLine="360"/>
        <w:rPr>
          <w:rFonts w:ascii="Courier New" w:hAnsi="Courier New" w:cs="Courier New"/>
          <w:sz w:val="24"/>
          <w:szCs w:val="24"/>
        </w:rPr>
      </w:pPr>
    </w:p>
    <w:p w:rsidR="00060241" w:rsidRDefault="00060241" w:rsidP="00060241">
      <w:pPr>
        <w:pStyle w:val="ListeParagraf1"/>
        <w:spacing w:after="0" w:line="360" w:lineRule="auto"/>
        <w:ind w:left="0" w:firstLine="360"/>
        <w:rPr>
          <w:rFonts w:ascii="Courier New" w:hAnsi="Courier New" w:cs="Courier New"/>
          <w:sz w:val="24"/>
          <w:szCs w:val="24"/>
        </w:rPr>
      </w:pPr>
    </w:p>
    <w:p w:rsidR="00060241" w:rsidRDefault="00060241" w:rsidP="00060241">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lastRenderedPageBreak/>
        <w:t xml:space="preserve">Bilindiği üzere KKTC Anayasa’sının 151(3). </w:t>
      </w:r>
      <w:proofErr w:type="gramStart"/>
      <w:r>
        <w:rPr>
          <w:rFonts w:ascii="Courier New" w:hAnsi="Courier New" w:cs="Courier New"/>
          <w:sz w:val="24"/>
          <w:szCs w:val="24"/>
        </w:rPr>
        <w:t>maddesi  Yargıtay’ın</w:t>
      </w:r>
      <w:proofErr w:type="gramEnd"/>
      <w:r>
        <w:rPr>
          <w:rFonts w:ascii="Courier New" w:hAnsi="Courier New" w:cs="Courier New"/>
          <w:sz w:val="24"/>
          <w:szCs w:val="24"/>
        </w:rPr>
        <w:t xml:space="preserve"> </w:t>
      </w:r>
      <w:proofErr w:type="spellStart"/>
      <w:r>
        <w:rPr>
          <w:rFonts w:ascii="Courier New" w:hAnsi="Courier New" w:cs="Courier New"/>
          <w:sz w:val="24"/>
          <w:szCs w:val="24"/>
        </w:rPr>
        <w:t>Prohobition</w:t>
      </w:r>
      <w:proofErr w:type="spellEnd"/>
      <w:r>
        <w:rPr>
          <w:rFonts w:ascii="Courier New" w:hAnsi="Courier New" w:cs="Courier New"/>
          <w:sz w:val="24"/>
          <w:szCs w:val="24"/>
        </w:rPr>
        <w:t xml:space="preserve"> ve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emri hususundaki yetkilerini ortaya koymaktadır. </w:t>
      </w:r>
    </w:p>
    <w:p w:rsidR="00060241" w:rsidRDefault="00060241" w:rsidP="00060241">
      <w:pPr>
        <w:pStyle w:val="ListeParagraf1"/>
        <w:spacing w:after="0" w:line="360" w:lineRule="auto"/>
        <w:rPr>
          <w:rFonts w:ascii="Courier New" w:hAnsi="Courier New" w:cs="Courier New"/>
          <w:sz w:val="24"/>
          <w:szCs w:val="24"/>
        </w:rPr>
      </w:pPr>
    </w:p>
    <w:p w:rsidR="00060241" w:rsidRDefault="00060241" w:rsidP="00060241">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Anayasa’nın bu hükmüne göre, münhasıran Yüksek Mahkeme, Yargıtay olarak herhangi bir Mahkeme veya yargı niteliğinde yetki kullanan herhangi bir makamın yanlış bir kararının uygulanmasını önlemek için emirname (</w:t>
      </w:r>
      <w:proofErr w:type="spellStart"/>
      <w:r>
        <w:rPr>
          <w:rFonts w:ascii="Courier New" w:hAnsi="Courier New" w:cs="Courier New"/>
          <w:sz w:val="24"/>
          <w:szCs w:val="24"/>
        </w:rPr>
        <w:t>Prohobition</w:t>
      </w:r>
      <w:proofErr w:type="spellEnd"/>
      <w:r>
        <w:rPr>
          <w:rFonts w:ascii="Courier New" w:hAnsi="Courier New" w:cs="Courier New"/>
          <w:sz w:val="24"/>
          <w:szCs w:val="24"/>
        </w:rPr>
        <w:t xml:space="preserve">), herhangi bir mahkeme veya yargı niteliğinde yetki kullanan herhangi bir makamın kararının iptali için emirname (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 çıkarmaya yetkilidir.</w:t>
      </w:r>
    </w:p>
    <w:p w:rsidR="00060241" w:rsidRDefault="00060241" w:rsidP="00060241">
      <w:pPr>
        <w:pStyle w:val="ListeParagraf1"/>
        <w:spacing w:after="0" w:line="360" w:lineRule="auto"/>
        <w:ind w:left="0" w:firstLine="360"/>
        <w:rPr>
          <w:rFonts w:ascii="Courier New" w:hAnsi="Courier New" w:cs="Courier New"/>
          <w:sz w:val="24"/>
          <w:szCs w:val="24"/>
        </w:rPr>
      </w:pPr>
    </w:p>
    <w:p w:rsidR="00060241" w:rsidRDefault="00060241" w:rsidP="00060241">
      <w:pPr>
        <w:pStyle w:val="GvdeMetni"/>
        <w:spacing w:line="360" w:lineRule="auto"/>
        <w:ind w:firstLine="708"/>
        <w:jc w:val="left"/>
        <w:rPr>
          <w:rFonts w:ascii="Courier New" w:hAnsi="Courier New" w:cs="Courier New"/>
          <w:b/>
        </w:rPr>
      </w:pPr>
      <w:r>
        <w:rPr>
          <w:rFonts w:ascii="Courier New" w:hAnsi="Courier New" w:cs="Courier New"/>
          <w:b/>
        </w:rPr>
        <w:t xml:space="preserve"> </w:t>
      </w:r>
      <w:proofErr w:type="spellStart"/>
      <w:r w:rsidRPr="00B64D5D">
        <w:rPr>
          <w:rFonts w:ascii="Courier New" w:hAnsi="Courier New" w:cs="Courier New"/>
          <w:b/>
        </w:rPr>
        <w:t>Prohibition</w:t>
      </w:r>
      <w:proofErr w:type="spellEnd"/>
      <w:r w:rsidRPr="00B64D5D">
        <w:rPr>
          <w:rFonts w:ascii="Courier New" w:hAnsi="Courier New" w:cs="Courier New"/>
          <w:b/>
        </w:rPr>
        <w:t xml:space="preserve"> </w:t>
      </w:r>
      <w:r w:rsidRPr="002F65CD">
        <w:rPr>
          <w:rFonts w:ascii="Courier New" w:hAnsi="Courier New" w:cs="Courier New"/>
        </w:rPr>
        <w:t>emri</w:t>
      </w:r>
      <w:r>
        <w:rPr>
          <w:rFonts w:ascii="Courier New" w:hAnsi="Courier New" w:cs="Courier New"/>
          <w:b/>
        </w:rPr>
        <w:t xml:space="preserve"> </w:t>
      </w:r>
      <w:r>
        <w:rPr>
          <w:rFonts w:ascii="Courier New" w:hAnsi="Courier New" w:cs="Courier New"/>
        </w:rPr>
        <w:t xml:space="preserve">alt mahkemenin yetki aşımında </w:t>
      </w:r>
      <w:r>
        <w:rPr>
          <w:rFonts w:ascii="Courier New" w:hAnsi="Courier New" w:cs="Courier New"/>
          <w:b/>
        </w:rPr>
        <w:t xml:space="preserve">( </w:t>
      </w:r>
      <w:proofErr w:type="spellStart"/>
      <w:r>
        <w:rPr>
          <w:rFonts w:ascii="Courier New" w:hAnsi="Courier New" w:cs="Courier New"/>
          <w:b/>
        </w:rPr>
        <w:t>excess</w:t>
      </w:r>
      <w:proofErr w:type="spellEnd"/>
      <w:r>
        <w:rPr>
          <w:rFonts w:ascii="Courier New" w:hAnsi="Courier New" w:cs="Courier New"/>
          <w:b/>
        </w:rPr>
        <w:t xml:space="preserve"> of </w:t>
      </w:r>
      <w:proofErr w:type="spellStart"/>
      <w:r>
        <w:rPr>
          <w:rFonts w:ascii="Courier New" w:hAnsi="Courier New" w:cs="Courier New"/>
          <w:b/>
        </w:rPr>
        <w:t>jurisdic</w:t>
      </w:r>
      <w:r w:rsidRPr="00B64D5D">
        <w:rPr>
          <w:rFonts w:ascii="Courier New" w:hAnsi="Courier New" w:cs="Courier New"/>
          <w:b/>
        </w:rPr>
        <w:t>tion</w:t>
      </w:r>
      <w:proofErr w:type="spellEnd"/>
      <w:r w:rsidRPr="00B64D5D">
        <w:rPr>
          <w:rFonts w:ascii="Courier New" w:hAnsi="Courier New" w:cs="Courier New"/>
          <w:b/>
        </w:rPr>
        <w:t xml:space="preserve"> )</w:t>
      </w:r>
      <w:r>
        <w:rPr>
          <w:rFonts w:ascii="Courier New" w:hAnsi="Courier New" w:cs="Courier New"/>
        </w:rPr>
        <w:t xml:space="preserve"> bulunduğu hallerde genellikle verilmektedir. Yetki aşımına ise alt mahkemenin, ülkenin genel kurallarına/yasalarına aykırılık veya adaletin temel </w:t>
      </w:r>
      <w:proofErr w:type="gramStart"/>
      <w:r>
        <w:rPr>
          <w:rFonts w:ascii="Courier New" w:hAnsi="Courier New" w:cs="Courier New"/>
        </w:rPr>
        <w:t>prensiplerinin  ihlali</w:t>
      </w:r>
      <w:proofErr w:type="gramEnd"/>
      <w:r>
        <w:rPr>
          <w:rFonts w:ascii="Courier New" w:hAnsi="Courier New" w:cs="Courier New"/>
        </w:rPr>
        <w:t xml:space="preserve"> meseleleri </w:t>
      </w:r>
      <w:r>
        <w:rPr>
          <w:rFonts w:ascii="Courier New" w:hAnsi="Courier New" w:cs="Courier New"/>
          <w:b/>
        </w:rPr>
        <w:t>(</w:t>
      </w:r>
      <w:proofErr w:type="spellStart"/>
      <w:r w:rsidRPr="00B64D5D">
        <w:rPr>
          <w:rFonts w:ascii="Courier New" w:hAnsi="Courier New" w:cs="Courier New"/>
          <w:b/>
        </w:rPr>
        <w:t>something</w:t>
      </w:r>
      <w:proofErr w:type="spellEnd"/>
      <w:r w:rsidRPr="00B64D5D">
        <w:rPr>
          <w:rFonts w:ascii="Courier New" w:hAnsi="Courier New" w:cs="Courier New"/>
          <w:b/>
        </w:rPr>
        <w:t xml:space="preserve"> </w:t>
      </w:r>
      <w:proofErr w:type="spellStart"/>
      <w:r w:rsidRPr="00B64D5D">
        <w:rPr>
          <w:rFonts w:ascii="Courier New" w:hAnsi="Courier New" w:cs="Courier New"/>
          <w:b/>
        </w:rPr>
        <w:t>which</w:t>
      </w:r>
      <w:proofErr w:type="spellEnd"/>
      <w:r w:rsidRPr="00B64D5D">
        <w:rPr>
          <w:rFonts w:ascii="Courier New" w:hAnsi="Courier New" w:cs="Courier New"/>
          <w:b/>
        </w:rPr>
        <w:t xml:space="preserve"> is </w:t>
      </w:r>
      <w:proofErr w:type="spellStart"/>
      <w:r w:rsidRPr="00B64D5D">
        <w:rPr>
          <w:rFonts w:ascii="Courier New" w:hAnsi="Courier New" w:cs="Courier New"/>
          <w:b/>
        </w:rPr>
        <w:t>contrary</w:t>
      </w:r>
      <w:proofErr w:type="spellEnd"/>
      <w:r w:rsidRPr="00B64D5D">
        <w:rPr>
          <w:rFonts w:ascii="Courier New" w:hAnsi="Courier New" w:cs="Courier New"/>
          <w:b/>
        </w:rPr>
        <w:t xml:space="preserve"> </w:t>
      </w:r>
      <w:proofErr w:type="spellStart"/>
      <w:r w:rsidRPr="00B64D5D">
        <w:rPr>
          <w:rFonts w:ascii="Courier New" w:hAnsi="Courier New" w:cs="Courier New"/>
          <w:b/>
        </w:rPr>
        <w:t>to</w:t>
      </w:r>
      <w:proofErr w:type="spellEnd"/>
      <w:r w:rsidRPr="00B64D5D">
        <w:rPr>
          <w:rFonts w:ascii="Courier New" w:hAnsi="Courier New" w:cs="Courier New"/>
          <w:b/>
        </w:rPr>
        <w:t xml:space="preserve"> </w:t>
      </w:r>
      <w:proofErr w:type="spellStart"/>
      <w:r w:rsidRPr="00B64D5D">
        <w:rPr>
          <w:rFonts w:ascii="Courier New" w:hAnsi="Courier New" w:cs="Courier New"/>
          <w:b/>
        </w:rPr>
        <w:t>the</w:t>
      </w:r>
      <w:proofErr w:type="spellEnd"/>
      <w:r w:rsidRPr="00B64D5D">
        <w:rPr>
          <w:rFonts w:ascii="Courier New" w:hAnsi="Courier New" w:cs="Courier New"/>
          <w:b/>
        </w:rPr>
        <w:t xml:space="preserve"> </w:t>
      </w:r>
      <w:r>
        <w:rPr>
          <w:rFonts w:ascii="Courier New" w:hAnsi="Courier New" w:cs="Courier New"/>
          <w:b/>
        </w:rPr>
        <w:t xml:space="preserve">general </w:t>
      </w:r>
      <w:proofErr w:type="spellStart"/>
      <w:r w:rsidRPr="00B64D5D">
        <w:rPr>
          <w:rFonts w:ascii="Courier New" w:hAnsi="Courier New" w:cs="Courier New"/>
          <w:b/>
        </w:rPr>
        <w:t>laws</w:t>
      </w:r>
      <w:proofErr w:type="spellEnd"/>
      <w:r w:rsidRPr="00B64D5D">
        <w:rPr>
          <w:rFonts w:ascii="Courier New" w:hAnsi="Courier New" w:cs="Courier New"/>
          <w:b/>
        </w:rPr>
        <w:t xml:space="preserve"> of </w:t>
      </w:r>
      <w:proofErr w:type="spellStart"/>
      <w:r w:rsidRPr="00B64D5D">
        <w:rPr>
          <w:rFonts w:ascii="Courier New" w:hAnsi="Courier New" w:cs="Courier New"/>
          <w:b/>
        </w:rPr>
        <w:t>land</w:t>
      </w:r>
      <w:proofErr w:type="spellEnd"/>
      <w:r>
        <w:rPr>
          <w:rFonts w:ascii="Courier New" w:hAnsi="Courier New" w:cs="Courier New"/>
          <w:b/>
        </w:rPr>
        <w:t xml:space="preserve"> </w:t>
      </w:r>
      <w:proofErr w:type="spellStart"/>
      <w:r>
        <w:rPr>
          <w:rFonts w:ascii="Courier New" w:hAnsi="Courier New" w:cs="Courier New"/>
          <w:b/>
        </w:rPr>
        <w:t>or</w:t>
      </w:r>
      <w:proofErr w:type="spellEnd"/>
      <w:r>
        <w:rPr>
          <w:rFonts w:ascii="Courier New" w:hAnsi="Courier New" w:cs="Courier New"/>
          <w:b/>
        </w:rPr>
        <w:t xml:space="preserve"> </w:t>
      </w:r>
      <w:proofErr w:type="spellStart"/>
      <w:r>
        <w:rPr>
          <w:rFonts w:ascii="Courier New" w:hAnsi="Courier New" w:cs="Courier New"/>
          <w:b/>
        </w:rPr>
        <w:t>so</w:t>
      </w:r>
      <w:proofErr w:type="spellEnd"/>
      <w:r>
        <w:rPr>
          <w:rFonts w:ascii="Courier New" w:hAnsi="Courier New" w:cs="Courier New"/>
          <w:b/>
        </w:rPr>
        <w:t xml:space="preserve"> </w:t>
      </w:r>
      <w:proofErr w:type="spellStart"/>
      <w:r>
        <w:rPr>
          <w:rFonts w:ascii="Courier New" w:hAnsi="Courier New" w:cs="Courier New"/>
          <w:b/>
        </w:rPr>
        <w:t>vicious</w:t>
      </w:r>
      <w:proofErr w:type="spellEnd"/>
      <w:r>
        <w:rPr>
          <w:rFonts w:ascii="Courier New" w:hAnsi="Courier New" w:cs="Courier New"/>
          <w:b/>
        </w:rPr>
        <w:t xml:space="preserve"> </w:t>
      </w:r>
      <w:r w:rsidRPr="00B64D5D">
        <w:rPr>
          <w:rFonts w:ascii="Courier New" w:hAnsi="Courier New" w:cs="Courier New"/>
          <w:b/>
        </w:rPr>
        <w:t xml:space="preserve">as </w:t>
      </w:r>
      <w:proofErr w:type="spellStart"/>
      <w:r w:rsidRPr="00B64D5D">
        <w:rPr>
          <w:rFonts w:ascii="Courier New" w:hAnsi="Courier New" w:cs="Courier New"/>
          <w:b/>
        </w:rPr>
        <w:t>to</w:t>
      </w:r>
      <w:proofErr w:type="spellEnd"/>
      <w:r w:rsidRPr="00B64D5D">
        <w:rPr>
          <w:rFonts w:ascii="Courier New" w:hAnsi="Courier New" w:cs="Courier New"/>
          <w:b/>
        </w:rPr>
        <w:t xml:space="preserve"> </w:t>
      </w:r>
      <w:proofErr w:type="spellStart"/>
      <w:r w:rsidRPr="00B64D5D">
        <w:rPr>
          <w:rFonts w:ascii="Courier New" w:hAnsi="Courier New" w:cs="Courier New"/>
          <w:b/>
        </w:rPr>
        <w:t>violate</w:t>
      </w:r>
      <w:proofErr w:type="spellEnd"/>
      <w:r w:rsidR="0025163F">
        <w:rPr>
          <w:rFonts w:ascii="Courier New" w:hAnsi="Courier New" w:cs="Courier New"/>
          <w:b/>
        </w:rPr>
        <w:t xml:space="preserve"> </w:t>
      </w:r>
      <w:proofErr w:type="spellStart"/>
      <w:r>
        <w:rPr>
          <w:rFonts w:ascii="Courier New" w:hAnsi="Courier New" w:cs="Courier New"/>
          <w:b/>
        </w:rPr>
        <w:t>some</w:t>
      </w:r>
      <w:proofErr w:type="spellEnd"/>
      <w:r>
        <w:rPr>
          <w:rFonts w:ascii="Courier New" w:hAnsi="Courier New" w:cs="Courier New"/>
          <w:b/>
        </w:rPr>
        <w:t xml:space="preserve"> </w:t>
      </w:r>
      <w:proofErr w:type="spellStart"/>
      <w:r>
        <w:rPr>
          <w:rFonts w:ascii="Courier New" w:hAnsi="Courier New" w:cs="Courier New"/>
          <w:b/>
        </w:rPr>
        <w:t>fundamental</w:t>
      </w:r>
      <w:proofErr w:type="spellEnd"/>
      <w:r>
        <w:rPr>
          <w:rFonts w:ascii="Courier New" w:hAnsi="Courier New" w:cs="Courier New"/>
          <w:b/>
        </w:rPr>
        <w:t xml:space="preserve"> </w:t>
      </w:r>
      <w:proofErr w:type="spellStart"/>
      <w:r>
        <w:rPr>
          <w:rFonts w:ascii="Courier New" w:hAnsi="Courier New" w:cs="Courier New"/>
          <w:b/>
        </w:rPr>
        <w:t>principle</w:t>
      </w:r>
      <w:proofErr w:type="spellEnd"/>
      <w:r>
        <w:rPr>
          <w:rFonts w:ascii="Courier New" w:hAnsi="Courier New" w:cs="Courier New"/>
          <w:b/>
        </w:rPr>
        <w:t xml:space="preserve"> of </w:t>
      </w:r>
      <w:proofErr w:type="spellStart"/>
      <w:r>
        <w:rPr>
          <w:rFonts w:ascii="Courier New" w:hAnsi="Courier New" w:cs="Courier New"/>
          <w:b/>
        </w:rPr>
        <w:t>justice</w:t>
      </w:r>
      <w:proofErr w:type="spellEnd"/>
      <w:r>
        <w:rPr>
          <w:rFonts w:ascii="Courier New" w:hAnsi="Courier New" w:cs="Courier New"/>
          <w:b/>
        </w:rPr>
        <w:t xml:space="preserve">) </w:t>
      </w:r>
      <w:r>
        <w:rPr>
          <w:rFonts w:ascii="Courier New" w:hAnsi="Courier New" w:cs="Courier New"/>
        </w:rPr>
        <w:t>dahildir</w:t>
      </w:r>
      <w:r w:rsidRPr="00B962E9">
        <w:rPr>
          <w:rFonts w:ascii="Courier New" w:hAnsi="Courier New" w:cs="Courier New"/>
          <w:b/>
        </w:rPr>
        <w:t xml:space="preserve"> </w:t>
      </w:r>
      <w:r>
        <w:rPr>
          <w:rFonts w:ascii="Courier New" w:hAnsi="Courier New" w:cs="Courier New"/>
          <w:b/>
        </w:rPr>
        <w:t>(</w:t>
      </w:r>
      <w:r w:rsidRPr="00484EA4">
        <w:rPr>
          <w:rFonts w:ascii="Courier New" w:hAnsi="Courier New" w:cs="Courier New"/>
          <w:b/>
        </w:rPr>
        <w:t xml:space="preserve">Bkz: </w:t>
      </w:r>
      <w:proofErr w:type="spellStart"/>
      <w:r w:rsidRPr="00484EA4">
        <w:rPr>
          <w:rFonts w:ascii="Courier New" w:hAnsi="Courier New" w:cs="Courier New"/>
          <w:b/>
        </w:rPr>
        <w:t>The</w:t>
      </w:r>
      <w:proofErr w:type="spellEnd"/>
      <w:r w:rsidRPr="00484EA4">
        <w:rPr>
          <w:rFonts w:ascii="Courier New" w:hAnsi="Courier New" w:cs="Courier New"/>
          <w:b/>
        </w:rPr>
        <w:t xml:space="preserve"> </w:t>
      </w:r>
      <w:proofErr w:type="spellStart"/>
      <w:r w:rsidRPr="00484EA4">
        <w:rPr>
          <w:rFonts w:ascii="Courier New" w:hAnsi="Courier New" w:cs="Courier New"/>
          <w:b/>
        </w:rPr>
        <w:t>Supr</w:t>
      </w:r>
      <w:r>
        <w:rPr>
          <w:rFonts w:ascii="Courier New" w:hAnsi="Courier New" w:cs="Courier New"/>
          <w:b/>
        </w:rPr>
        <w:t>e</w:t>
      </w:r>
      <w:r w:rsidRPr="00484EA4">
        <w:rPr>
          <w:rFonts w:ascii="Courier New" w:hAnsi="Courier New" w:cs="Courier New"/>
          <w:b/>
        </w:rPr>
        <w:t>me</w:t>
      </w:r>
      <w:proofErr w:type="spellEnd"/>
      <w:r w:rsidRPr="00484EA4">
        <w:rPr>
          <w:rFonts w:ascii="Courier New" w:hAnsi="Courier New" w:cs="Courier New"/>
          <w:b/>
        </w:rPr>
        <w:t xml:space="preserve"> </w:t>
      </w:r>
      <w:proofErr w:type="spellStart"/>
      <w:r w:rsidRPr="00484EA4">
        <w:rPr>
          <w:rFonts w:ascii="Courier New" w:hAnsi="Courier New" w:cs="Courier New"/>
          <w:b/>
        </w:rPr>
        <w:t>Court</w:t>
      </w:r>
      <w:proofErr w:type="spellEnd"/>
      <w:r w:rsidRPr="00484EA4">
        <w:rPr>
          <w:rFonts w:ascii="Courier New" w:hAnsi="Courier New" w:cs="Courier New"/>
          <w:b/>
        </w:rPr>
        <w:t xml:space="preserve"> </w:t>
      </w:r>
      <w:proofErr w:type="spellStart"/>
      <w:r w:rsidRPr="00484EA4">
        <w:rPr>
          <w:rFonts w:ascii="Courier New" w:hAnsi="Courier New" w:cs="Courier New"/>
          <w:b/>
        </w:rPr>
        <w:t>Practice</w:t>
      </w:r>
      <w:proofErr w:type="spellEnd"/>
      <w:r w:rsidRPr="00484EA4">
        <w:rPr>
          <w:rFonts w:ascii="Courier New" w:hAnsi="Courier New" w:cs="Courier New"/>
          <w:b/>
        </w:rPr>
        <w:t xml:space="preserve"> 1</w:t>
      </w:r>
      <w:r>
        <w:rPr>
          <w:rFonts w:ascii="Courier New" w:hAnsi="Courier New" w:cs="Courier New"/>
          <w:b/>
        </w:rPr>
        <w:t>970 I, s.725 ).</w:t>
      </w:r>
    </w:p>
    <w:p w:rsidR="00060241" w:rsidRPr="00631DBE" w:rsidRDefault="00060241" w:rsidP="00060241">
      <w:pPr>
        <w:pStyle w:val="GvdeMetni"/>
        <w:spacing w:line="360" w:lineRule="auto"/>
        <w:jc w:val="left"/>
        <w:rPr>
          <w:rFonts w:ascii="Courier New" w:hAnsi="Courier New" w:cs="Courier New"/>
          <w:b/>
        </w:rPr>
      </w:pPr>
      <w:r w:rsidRPr="001E6D7F">
        <w:rPr>
          <w:rFonts w:ascii="Courier New" w:hAnsi="Courier New" w:cs="Courier New"/>
          <w:b/>
        </w:rPr>
        <w:t xml:space="preserve"> </w:t>
      </w:r>
    </w:p>
    <w:p w:rsidR="00060241" w:rsidRPr="00AE6CD2" w:rsidRDefault="00060241" w:rsidP="00060241">
      <w:pPr>
        <w:pStyle w:val="GvdeMetni"/>
        <w:spacing w:line="360" w:lineRule="auto"/>
        <w:ind w:firstLine="708"/>
        <w:jc w:val="left"/>
        <w:rPr>
          <w:rFonts w:ascii="Courier New" w:hAnsi="Courier New" w:cs="Courier New"/>
        </w:rPr>
      </w:pPr>
      <w:proofErr w:type="spellStart"/>
      <w:r>
        <w:rPr>
          <w:rFonts w:ascii="Courier New" w:hAnsi="Courier New" w:cs="Courier New"/>
        </w:rPr>
        <w:t>Prohibition’ın</w:t>
      </w:r>
      <w:proofErr w:type="spellEnd"/>
      <w:r>
        <w:rPr>
          <w:rFonts w:ascii="Courier New" w:hAnsi="Courier New" w:cs="Courier New"/>
        </w:rPr>
        <w:t xml:space="preserve"> sadece yetki aşımı halinde değil de ayni zamanda doğal adalet kurallarına aykırılık hallerinde de verilebileceği, buna karşın, </w:t>
      </w:r>
      <w:proofErr w:type="spellStart"/>
      <w:r w:rsidRPr="00750CDA">
        <w:rPr>
          <w:rFonts w:ascii="Courier New" w:hAnsi="Courier New" w:cs="Courier New"/>
          <w:b/>
        </w:rPr>
        <w:t>course</w:t>
      </w:r>
      <w:proofErr w:type="spellEnd"/>
      <w:r w:rsidRPr="00750CDA">
        <w:rPr>
          <w:rFonts w:ascii="Courier New" w:hAnsi="Courier New" w:cs="Courier New"/>
          <w:b/>
        </w:rPr>
        <w:t xml:space="preserve">/ </w:t>
      </w:r>
      <w:proofErr w:type="spellStart"/>
      <w:r w:rsidRPr="00750CDA">
        <w:rPr>
          <w:rFonts w:ascii="Courier New" w:hAnsi="Courier New" w:cs="Courier New"/>
          <w:b/>
        </w:rPr>
        <w:t>practice</w:t>
      </w:r>
      <w:proofErr w:type="spellEnd"/>
      <w:r w:rsidRPr="00750CDA">
        <w:rPr>
          <w:rFonts w:ascii="Courier New" w:hAnsi="Courier New" w:cs="Courier New"/>
          <w:b/>
        </w:rPr>
        <w:t xml:space="preserve"> / </w:t>
      </w:r>
      <w:proofErr w:type="spellStart"/>
      <w:proofErr w:type="gramStart"/>
      <w:r w:rsidRPr="00750CDA">
        <w:rPr>
          <w:rFonts w:ascii="Courier New" w:hAnsi="Courier New" w:cs="Courier New"/>
          <w:b/>
        </w:rPr>
        <w:t>procedure</w:t>
      </w:r>
      <w:proofErr w:type="spellEnd"/>
      <w:r>
        <w:rPr>
          <w:rFonts w:ascii="Courier New" w:hAnsi="Courier New" w:cs="Courier New"/>
        </w:rPr>
        <w:t xml:space="preserve">  veya</w:t>
      </w:r>
      <w:proofErr w:type="gramEnd"/>
      <w:r>
        <w:rPr>
          <w:rFonts w:ascii="Courier New" w:hAnsi="Courier New" w:cs="Courier New"/>
        </w:rPr>
        <w:t xml:space="preserve"> </w:t>
      </w:r>
      <w:proofErr w:type="spellStart"/>
      <w:r w:rsidRPr="00750CDA">
        <w:rPr>
          <w:rFonts w:ascii="Courier New" w:hAnsi="Courier New" w:cs="Courier New"/>
          <w:b/>
        </w:rPr>
        <w:t>wrong</w:t>
      </w:r>
      <w:proofErr w:type="spellEnd"/>
      <w:r w:rsidRPr="00750CDA">
        <w:rPr>
          <w:rFonts w:ascii="Courier New" w:hAnsi="Courier New" w:cs="Courier New"/>
          <w:b/>
        </w:rPr>
        <w:t xml:space="preserve"> </w:t>
      </w:r>
      <w:proofErr w:type="spellStart"/>
      <w:r w:rsidRPr="00750CDA">
        <w:rPr>
          <w:rFonts w:ascii="Courier New" w:hAnsi="Courier New" w:cs="Courier New"/>
          <w:b/>
        </w:rPr>
        <w:t>decison</w:t>
      </w:r>
      <w:proofErr w:type="spellEnd"/>
      <w:r w:rsidRPr="00750CDA">
        <w:rPr>
          <w:rFonts w:ascii="Courier New" w:hAnsi="Courier New" w:cs="Courier New"/>
          <w:b/>
        </w:rPr>
        <w:t xml:space="preserve"> on </w:t>
      </w:r>
      <w:proofErr w:type="spellStart"/>
      <w:r w:rsidRPr="00750CDA">
        <w:rPr>
          <w:rFonts w:ascii="Courier New" w:hAnsi="Courier New" w:cs="Courier New"/>
          <w:b/>
        </w:rPr>
        <w:t>the</w:t>
      </w:r>
      <w:proofErr w:type="spellEnd"/>
      <w:r w:rsidRPr="00750CDA">
        <w:rPr>
          <w:rFonts w:ascii="Courier New" w:hAnsi="Courier New" w:cs="Courier New"/>
          <w:b/>
        </w:rPr>
        <w:t xml:space="preserve"> </w:t>
      </w:r>
      <w:proofErr w:type="spellStart"/>
      <w:r w:rsidRPr="00750CDA">
        <w:rPr>
          <w:rFonts w:ascii="Courier New" w:hAnsi="Courier New" w:cs="Courier New"/>
          <w:b/>
        </w:rPr>
        <w:t>merits</w:t>
      </w:r>
      <w:proofErr w:type="spellEnd"/>
      <w:r w:rsidRPr="00750CDA">
        <w:rPr>
          <w:rFonts w:ascii="Courier New" w:hAnsi="Courier New" w:cs="Courier New"/>
          <w:b/>
        </w:rPr>
        <w:t xml:space="preserve"> of </w:t>
      </w:r>
      <w:proofErr w:type="spellStart"/>
      <w:r w:rsidRPr="00750CDA">
        <w:rPr>
          <w:rFonts w:ascii="Courier New" w:hAnsi="Courier New" w:cs="Courier New"/>
          <w:b/>
        </w:rPr>
        <w:t>proceedings</w:t>
      </w:r>
      <w:proofErr w:type="spellEnd"/>
      <w:r>
        <w:rPr>
          <w:rFonts w:ascii="Courier New" w:hAnsi="Courier New" w:cs="Courier New"/>
          <w:b/>
        </w:rPr>
        <w:t xml:space="preserve"> </w:t>
      </w:r>
      <w:r>
        <w:rPr>
          <w:rFonts w:ascii="Courier New" w:hAnsi="Courier New" w:cs="Courier New"/>
        </w:rPr>
        <w:t xml:space="preserve">teşkil eden </w:t>
      </w:r>
      <w:r w:rsidRPr="00750CDA">
        <w:rPr>
          <w:rFonts w:ascii="Courier New" w:hAnsi="Courier New" w:cs="Courier New"/>
        </w:rPr>
        <w:t>y</w:t>
      </w:r>
      <w:r>
        <w:rPr>
          <w:rFonts w:ascii="Courier New" w:hAnsi="Courier New" w:cs="Courier New"/>
        </w:rPr>
        <w:t xml:space="preserve">argılama usulüne aykırılık halleri ile ilgili olarak verilemeyeceği hususunda,  </w:t>
      </w:r>
      <w:proofErr w:type="spellStart"/>
      <w:r w:rsidRPr="00E801D6">
        <w:rPr>
          <w:rFonts w:ascii="Courier New" w:hAnsi="Courier New" w:cs="Courier New"/>
          <w:b/>
        </w:rPr>
        <w:t>Halsbury’s</w:t>
      </w:r>
      <w:proofErr w:type="spellEnd"/>
      <w:r w:rsidRPr="00E801D6">
        <w:rPr>
          <w:rFonts w:ascii="Courier New" w:hAnsi="Courier New" w:cs="Courier New"/>
          <w:b/>
        </w:rPr>
        <w:t xml:space="preserve"> </w:t>
      </w:r>
      <w:proofErr w:type="spellStart"/>
      <w:r>
        <w:rPr>
          <w:rFonts w:ascii="Courier New" w:hAnsi="Courier New" w:cs="Courier New"/>
          <w:b/>
        </w:rPr>
        <w:t>L</w:t>
      </w:r>
      <w:r w:rsidRPr="00E801D6">
        <w:rPr>
          <w:rFonts w:ascii="Courier New" w:hAnsi="Courier New" w:cs="Courier New"/>
          <w:b/>
        </w:rPr>
        <w:t>aws</w:t>
      </w:r>
      <w:proofErr w:type="spellEnd"/>
      <w:r w:rsidRPr="00E801D6">
        <w:rPr>
          <w:rFonts w:ascii="Courier New" w:hAnsi="Courier New" w:cs="Courier New"/>
          <w:b/>
        </w:rPr>
        <w:t xml:space="preserve"> of </w:t>
      </w:r>
      <w:proofErr w:type="spellStart"/>
      <w:r w:rsidRPr="00E801D6">
        <w:rPr>
          <w:rFonts w:ascii="Courier New" w:hAnsi="Courier New" w:cs="Courier New"/>
          <w:b/>
        </w:rPr>
        <w:t>England</w:t>
      </w:r>
      <w:proofErr w:type="spellEnd"/>
      <w:r w:rsidRPr="00E801D6">
        <w:rPr>
          <w:rFonts w:ascii="Courier New" w:hAnsi="Courier New" w:cs="Courier New"/>
          <w:b/>
        </w:rPr>
        <w:t xml:space="preserve"> 3</w:t>
      </w:r>
      <w:r w:rsidR="0025163F">
        <w:rPr>
          <w:rFonts w:ascii="Courier New" w:hAnsi="Courier New" w:cs="Courier New"/>
          <w:b/>
        </w:rPr>
        <w:t>.</w:t>
      </w:r>
      <w:proofErr w:type="spellStart"/>
      <w:r w:rsidRPr="00E801D6">
        <w:rPr>
          <w:rFonts w:ascii="Courier New" w:hAnsi="Courier New" w:cs="Courier New"/>
          <w:b/>
        </w:rPr>
        <w:t>rd</w:t>
      </w:r>
      <w:proofErr w:type="spellEnd"/>
      <w:r w:rsidRPr="00E801D6">
        <w:rPr>
          <w:rFonts w:ascii="Courier New" w:hAnsi="Courier New" w:cs="Courier New"/>
          <w:b/>
        </w:rPr>
        <w:t xml:space="preserve"> ed</w:t>
      </w:r>
      <w:r w:rsidR="0025163F">
        <w:rPr>
          <w:rFonts w:ascii="Courier New" w:hAnsi="Courier New" w:cs="Courier New"/>
          <w:b/>
        </w:rPr>
        <w:t>.</w:t>
      </w:r>
      <w:r w:rsidRPr="00E801D6">
        <w:rPr>
          <w:rFonts w:ascii="Courier New" w:hAnsi="Courier New" w:cs="Courier New"/>
          <w:b/>
        </w:rPr>
        <w:t xml:space="preserve"> </w:t>
      </w:r>
      <w:proofErr w:type="spellStart"/>
      <w:r w:rsidRPr="00E801D6">
        <w:rPr>
          <w:rFonts w:ascii="Courier New" w:hAnsi="Courier New" w:cs="Courier New"/>
          <w:b/>
        </w:rPr>
        <w:t>vol</w:t>
      </w:r>
      <w:proofErr w:type="spellEnd"/>
      <w:r w:rsidRPr="00E801D6">
        <w:rPr>
          <w:rFonts w:ascii="Courier New" w:hAnsi="Courier New" w:cs="Courier New"/>
          <w:b/>
        </w:rPr>
        <w:t xml:space="preserve"> 11’de </w:t>
      </w:r>
      <w:proofErr w:type="spellStart"/>
      <w:r w:rsidRPr="00E801D6">
        <w:rPr>
          <w:rFonts w:ascii="Courier New" w:hAnsi="Courier New" w:cs="Courier New"/>
          <w:b/>
        </w:rPr>
        <w:t>Subsect</w:t>
      </w:r>
      <w:proofErr w:type="spellEnd"/>
      <w:r w:rsidRPr="00E801D6">
        <w:rPr>
          <w:rFonts w:ascii="Courier New" w:hAnsi="Courier New" w:cs="Courier New"/>
          <w:b/>
        </w:rPr>
        <w:t xml:space="preserve"> (2) “</w:t>
      </w:r>
      <w:proofErr w:type="spellStart"/>
      <w:r w:rsidRPr="00E801D6">
        <w:rPr>
          <w:rFonts w:ascii="Courier New" w:hAnsi="Courier New" w:cs="Courier New"/>
          <w:b/>
        </w:rPr>
        <w:t>Grounds</w:t>
      </w:r>
      <w:proofErr w:type="spellEnd"/>
      <w:r w:rsidRPr="00E801D6">
        <w:rPr>
          <w:rFonts w:ascii="Courier New" w:hAnsi="Courier New" w:cs="Courier New"/>
          <w:b/>
        </w:rPr>
        <w:t xml:space="preserve"> of </w:t>
      </w:r>
      <w:proofErr w:type="spellStart"/>
      <w:r w:rsidRPr="00E801D6">
        <w:rPr>
          <w:rFonts w:ascii="Courier New" w:hAnsi="Courier New" w:cs="Courier New"/>
          <w:b/>
        </w:rPr>
        <w:t>Prohobition</w:t>
      </w:r>
      <w:proofErr w:type="spellEnd"/>
      <w:r w:rsidRPr="00E801D6">
        <w:rPr>
          <w:rFonts w:ascii="Courier New" w:hAnsi="Courier New" w:cs="Courier New"/>
          <w:b/>
        </w:rPr>
        <w:t xml:space="preserve">”  </w:t>
      </w:r>
      <w:r w:rsidRPr="00E801D6">
        <w:rPr>
          <w:rFonts w:ascii="Courier New" w:hAnsi="Courier New" w:cs="Courier New"/>
        </w:rPr>
        <w:t>alt başlığı altında</w:t>
      </w:r>
      <w:r w:rsidRPr="00E801D6">
        <w:rPr>
          <w:rFonts w:ascii="Courier New" w:hAnsi="Courier New" w:cs="Courier New"/>
          <w:b/>
        </w:rPr>
        <w:t xml:space="preserve"> paragraf 213, s.114 </w:t>
      </w:r>
      <w:proofErr w:type="spellStart"/>
      <w:r w:rsidRPr="00E801D6">
        <w:rPr>
          <w:rFonts w:ascii="Courier New" w:hAnsi="Courier New" w:cs="Courier New"/>
        </w:rPr>
        <w:t>te</w:t>
      </w:r>
      <w:proofErr w:type="spellEnd"/>
      <w:r w:rsidRPr="00E801D6">
        <w:rPr>
          <w:rFonts w:ascii="Courier New" w:hAnsi="Courier New" w:cs="Courier New"/>
          <w:b/>
        </w:rPr>
        <w:t xml:space="preserve"> “</w:t>
      </w:r>
      <w:proofErr w:type="spellStart"/>
      <w:r w:rsidRPr="00E801D6">
        <w:rPr>
          <w:rFonts w:ascii="Courier New" w:hAnsi="Courier New" w:cs="Courier New"/>
          <w:b/>
        </w:rPr>
        <w:t>When</w:t>
      </w:r>
      <w:proofErr w:type="spellEnd"/>
      <w:r w:rsidRPr="00E801D6">
        <w:rPr>
          <w:rFonts w:ascii="Courier New" w:hAnsi="Courier New" w:cs="Courier New"/>
          <w:b/>
        </w:rPr>
        <w:t xml:space="preserve"> </w:t>
      </w:r>
      <w:proofErr w:type="spellStart"/>
      <w:r w:rsidRPr="00E801D6">
        <w:rPr>
          <w:rFonts w:ascii="Courier New" w:hAnsi="Courier New" w:cs="Courier New"/>
          <w:b/>
        </w:rPr>
        <w:t>the</w:t>
      </w:r>
      <w:proofErr w:type="spellEnd"/>
      <w:r w:rsidRPr="00E801D6">
        <w:rPr>
          <w:rFonts w:ascii="Courier New" w:hAnsi="Courier New" w:cs="Courier New"/>
          <w:b/>
        </w:rPr>
        <w:t xml:space="preserve"> </w:t>
      </w:r>
      <w:proofErr w:type="spellStart"/>
      <w:r w:rsidRPr="00E801D6">
        <w:rPr>
          <w:rFonts w:ascii="Courier New" w:hAnsi="Courier New" w:cs="Courier New"/>
          <w:b/>
        </w:rPr>
        <w:t>order</w:t>
      </w:r>
      <w:proofErr w:type="spellEnd"/>
      <w:r w:rsidRPr="00E801D6">
        <w:rPr>
          <w:rFonts w:ascii="Courier New" w:hAnsi="Courier New" w:cs="Courier New"/>
          <w:b/>
        </w:rPr>
        <w:t xml:space="preserve"> </w:t>
      </w:r>
      <w:proofErr w:type="spellStart"/>
      <w:r w:rsidRPr="00E801D6">
        <w:rPr>
          <w:rFonts w:ascii="Courier New" w:hAnsi="Courier New" w:cs="Courier New"/>
          <w:b/>
        </w:rPr>
        <w:t>lies</w:t>
      </w:r>
      <w:proofErr w:type="spellEnd"/>
      <w:r w:rsidRPr="00E801D6">
        <w:rPr>
          <w:rFonts w:ascii="Courier New" w:hAnsi="Courier New" w:cs="Courier New"/>
          <w:b/>
        </w:rPr>
        <w:t>”</w:t>
      </w:r>
      <w:r w:rsidRPr="00E801D6">
        <w:rPr>
          <w:rFonts w:ascii="Courier New" w:hAnsi="Courier New" w:cs="Courier New"/>
        </w:rPr>
        <w:t xml:space="preserve"> yan</w:t>
      </w:r>
      <w:r>
        <w:rPr>
          <w:rFonts w:ascii="Courier New" w:hAnsi="Courier New" w:cs="Courier New"/>
        </w:rPr>
        <w:t xml:space="preserve"> başlığı altında şöyle denmektedir:   </w:t>
      </w:r>
    </w:p>
    <w:p w:rsidR="00060241" w:rsidRPr="00754CD5" w:rsidRDefault="00060241" w:rsidP="00060241">
      <w:pPr>
        <w:pStyle w:val="GvdeMetni"/>
        <w:spacing w:line="360" w:lineRule="auto"/>
        <w:jc w:val="left"/>
        <w:rPr>
          <w:rFonts w:ascii="Courier New" w:hAnsi="Courier New" w:cs="Courier New"/>
        </w:rPr>
      </w:pPr>
    </w:p>
    <w:p w:rsidR="00060241" w:rsidRDefault="00060241" w:rsidP="00060241">
      <w:pPr>
        <w:pStyle w:val="GvdeMetni"/>
        <w:jc w:val="left"/>
        <w:rPr>
          <w:rFonts w:ascii="Courier New" w:hAnsi="Courier New" w:cs="Courier New"/>
          <w:b/>
        </w:rPr>
      </w:pPr>
      <w:r w:rsidRPr="00754CD5">
        <w:rPr>
          <w:rFonts w:ascii="Courier New" w:hAnsi="Courier New" w:cs="Courier New"/>
          <w:b/>
        </w:rPr>
        <w:t xml:space="preserve">213. </w:t>
      </w:r>
      <w:proofErr w:type="spellStart"/>
      <w:r w:rsidRPr="00FA149A">
        <w:rPr>
          <w:rFonts w:ascii="Courier New" w:hAnsi="Courier New" w:cs="Courier New"/>
          <w:b/>
          <w:u w:val="single"/>
        </w:rPr>
        <w:t>When</w:t>
      </w:r>
      <w:proofErr w:type="spellEnd"/>
      <w:r w:rsidRPr="00FA149A">
        <w:rPr>
          <w:rFonts w:ascii="Courier New" w:hAnsi="Courier New" w:cs="Courier New"/>
          <w:b/>
          <w:u w:val="single"/>
        </w:rPr>
        <w:t xml:space="preserve"> </w:t>
      </w:r>
      <w:proofErr w:type="spellStart"/>
      <w:r w:rsidRPr="00FA149A">
        <w:rPr>
          <w:rFonts w:ascii="Courier New" w:hAnsi="Courier New" w:cs="Courier New"/>
          <w:b/>
          <w:u w:val="single"/>
        </w:rPr>
        <w:t>the</w:t>
      </w:r>
      <w:proofErr w:type="spellEnd"/>
      <w:r w:rsidRPr="00FA149A">
        <w:rPr>
          <w:rFonts w:ascii="Courier New" w:hAnsi="Courier New" w:cs="Courier New"/>
          <w:b/>
          <w:u w:val="single"/>
        </w:rPr>
        <w:t xml:space="preserve"> </w:t>
      </w:r>
      <w:proofErr w:type="spellStart"/>
      <w:r w:rsidRPr="00FA149A">
        <w:rPr>
          <w:rFonts w:ascii="Courier New" w:hAnsi="Courier New" w:cs="Courier New"/>
          <w:b/>
          <w:u w:val="single"/>
        </w:rPr>
        <w:t>order</w:t>
      </w:r>
      <w:proofErr w:type="spellEnd"/>
      <w:r w:rsidRPr="00FA149A">
        <w:rPr>
          <w:rFonts w:ascii="Courier New" w:hAnsi="Courier New" w:cs="Courier New"/>
          <w:b/>
          <w:u w:val="single"/>
        </w:rPr>
        <w:t xml:space="preserve"> </w:t>
      </w:r>
      <w:proofErr w:type="spellStart"/>
      <w:r w:rsidRPr="00FA149A">
        <w:rPr>
          <w:rFonts w:ascii="Courier New" w:hAnsi="Courier New" w:cs="Courier New"/>
          <w:b/>
          <w:u w:val="single"/>
        </w:rPr>
        <w:t>lies</w:t>
      </w:r>
      <w:proofErr w:type="spellEnd"/>
      <w:r w:rsidRPr="00754CD5">
        <w:rPr>
          <w:rFonts w:ascii="Courier New" w:hAnsi="Courier New" w:cs="Courier New"/>
          <w:b/>
        </w:rPr>
        <w:t xml:space="preserve">. </w:t>
      </w:r>
      <w:proofErr w:type="spellStart"/>
      <w:r w:rsidRPr="00754CD5">
        <w:rPr>
          <w:rFonts w:ascii="Courier New" w:hAnsi="Courier New" w:cs="Courier New"/>
          <w:b/>
        </w:rPr>
        <w:t>Prohobition</w:t>
      </w:r>
      <w:proofErr w:type="spellEnd"/>
      <w:r w:rsidRPr="00754CD5">
        <w:rPr>
          <w:rFonts w:ascii="Courier New" w:hAnsi="Courier New" w:cs="Courier New"/>
          <w:b/>
        </w:rPr>
        <w:t xml:space="preserve"> </w:t>
      </w:r>
      <w:proofErr w:type="spellStart"/>
      <w:proofErr w:type="gramStart"/>
      <w:r w:rsidRPr="00754CD5">
        <w:rPr>
          <w:rFonts w:ascii="Courier New" w:hAnsi="Courier New" w:cs="Courier New"/>
          <w:b/>
        </w:rPr>
        <w:t>lies</w:t>
      </w:r>
      <w:proofErr w:type="spellEnd"/>
      <w:r w:rsidRPr="00754CD5">
        <w:rPr>
          <w:rFonts w:ascii="Courier New" w:hAnsi="Courier New" w:cs="Courier New"/>
          <w:b/>
        </w:rPr>
        <w:t xml:space="preserve">  not</w:t>
      </w:r>
      <w:proofErr w:type="gramEnd"/>
      <w:r w:rsidRPr="00754CD5">
        <w:rPr>
          <w:rFonts w:ascii="Courier New" w:hAnsi="Courier New" w:cs="Courier New"/>
          <w:b/>
        </w:rPr>
        <w:t xml:space="preserve"> </w:t>
      </w:r>
      <w:proofErr w:type="spellStart"/>
      <w:r w:rsidRPr="00754CD5">
        <w:rPr>
          <w:rFonts w:ascii="Courier New" w:hAnsi="Courier New" w:cs="Courier New"/>
          <w:b/>
        </w:rPr>
        <w:t>only</w:t>
      </w:r>
      <w:proofErr w:type="spellEnd"/>
      <w:r w:rsidRPr="00754CD5">
        <w:rPr>
          <w:rFonts w:ascii="Courier New" w:hAnsi="Courier New" w:cs="Courier New"/>
          <w:b/>
        </w:rPr>
        <w:t xml:space="preserve"> </w:t>
      </w:r>
      <w:proofErr w:type="spellStart"/>
      <w:r w:rsidRPr="00754CD5">
        <w:rPr>
          <w:rFonts w:ascii="Courier New" w:hAnsi="Courier New" w:cs="Courier New"/>
          <w:b/>
        </w:rPr>
        <w:t>for</w:t>
      </w:r>
      <w:proofErr w:type="spellEnd"/>
      <w:r w:rsidRPr="00754CD5">
        <w:rPr>
          <w:rFonts w:ascii="Courier New" w:hAnsi="Courier New" w:cs="Courier New"/>
          <w:b/>
        </w:rPr>
        <w:t xml:space="preserve"> </w:t>
      </w:r>
      <w:proofErr w:type="spellStart"/>
      <w:r w:rsidRPr="00754CD5">
        <w:rPr>
          <w:rFonts w:ascii="Courier New" w:hAnsi="Courier New" w:cs="Courier New"/>
          <w:b/>
        </w:rPr>
        <w:t>excess</w:t>
      </w:r>
      <w:proofErr w:type="spellEnd"/>
      <w:r w:rsidRPr="00754CD5">
        <w:rPr>
          <w:rFonts w:ascii="Courier New" w:hAnsi="Courier New" w:cs="Courier New"/>
          <w:b/>
        </w:rPr>
        <w:t xml:space="preserve"> of </w:t>
      </w:r>
      <w:proofErr w:type="spellStart"/>
      <w:r w:rsidRPr="00754CD5">
        <w:rPr>
          <w:rFonts w:ascii="Courier New" w:hAnsi="Courier New" w:cs="Courier New"/>
          <w:b/>
        </w:rPr>
        <w:t>or</w:t>
      </w:r>
      <w:proofErr w:type="spellEnd"/>
      <w:r w:rsidRPr="00754CD5">
        <w:rPr>
          <w:rFonts w:ascii="Courier New" w:hAnsi="Courier New" w:cs="Courier New"/>
          <w:b/>
        </w:rPr>
        <w:t xml:space="preserve"> </w:t>
      </w:r>
      <w:proofErr w:type="spellStart"/>
      <w:r w:rsidRPr="00754CD5">
        <w:rPr>
          <w:rFonts w:ascii="Courier New" w:hAnsi="Courier New" w:cs="Courier New"/>
          <w:b/>
        </w:rPr>
        <w:t>absence</w:t>
      </w:r>
      <w:proofErr w:type="spellEnd"/>
      <w:r w:rsidRPr="00754CD5">
        <w:rPr>
          <w:rFonts w:ascii="Courier New" w:hAnsi="Courier New" w:cs="Courier New"/>
          <w:b/>
        </w:rPr>
        <w:t xml:space="preserve"> of </w:t>
      </w:r>
      <w:proofErr w:type="spellStart"/>
      <w:r w:rsidRPr="00754CD5">
        <w:rPr>
          <w:rFonts w:ascii="Courier New" w:hAnsi="Courier New" w:cs="Courier New"/>
          <w:b/>
        </w:rPr>
        <w:t>jurisdiction</w:t>
      </w:r>
      <w:proofErr w:type="spellEnd"/>
      <w:r w:rsidRPr="00754CD5">
        <w:rPr>
          <w:rFonts w:ascii="Courier New" w:hAnsi="Courier New" w:cs="Courier New"/>
          <w:b/>
        </w:rPr>
        <w:t xml:space="preserve">, but </w:t>
      </w:r>
      <w:proofErr w:type="spellStart"/>
      <w:r w:rsidRPr="00754CD5">
        <w:rPr>
          <w:rFonts w:ascii="Courier New" w:hAnsi="Courier New" w:cs="Courier New"/>
          <w:b/>
        </w:rPr>
        <w:t>also</w:t>
      </w:r>
      <w:proofErr w:type="spellEnd"/>
      <w:r w:rsidRPr="00754CD5">
        <w:rPr>
          <w:rFonts w:ascii="Courier New" w:hAnsi="Courier New" w:cs="Courier New"/>
          <w:b/>
        </w:rPr>
        <w:t xml:space="preserve"> </w:t>
      </w:r>
      <w:proofErr w:type="spellStart"/>
      <w:r w:rsidRPr="00754CD5">
        <w:rPr>
          <w:rFonts w:ascii="Courier New" w:hAnsi="Courier New" w:cs="Courier New"/>
          <w:b/>
        </w:rPr>
        <w:t>for</w:t>
      </w:r>
      <w:proofErr w:type="spellEnd"/>
      <w:r w:rsidRPr="00754CD5">
        <w:rPr>
          <w:rFonts w:ascii="Courier New" w:hAnsi="Courier New" w:cs="Courier New"/>
          <w:b/>
        </w:rPr>
        <w:t xml:space="preserve">  a </w:t>
      </w:r>
      <w:proofErr w:type="spellStart"/>
      <w:r w:rsidRPr="00754CD5">
        <w:rPr>
          <w:rFonts w:ascii="Courier New" w:hAnsi="Courier New" w:cs="Courier New"/>
          <w:b/>
        </w:rPr>
        <w:t>departure</w:t>
      </w:r>
      <w:proofErr w:type="spellEnd"/>
      <w:r w:rsidRPr="00754CD5">
        <w:rPr>
          <w:rFonts w:ascii="Courier New" w:hAnsi="Courier New" w:cs="Courier New"/>
          <w:b/>
        </w:rPr>
        <w:t xml:space="preserve"> </w:t>
      </w:r>
      <w:proofErr w:type="spellStart"/>
      <w:r w:rsidRPr="00754CD5">
        <w:rPr>
          <w:rFonts w:ascii="Courier New" w:hAnsi="Courier New" w:cs="Courier New"/>
          <w:b/>
        </w:rPr>
        <w:t>from</w:t>
      </w:r>
      <w:proofErr w:type="spellEnd"/>
      <w:r w:rsidRPr="00754CD5">
        <w:rPr>
          <w:rFonts w:ascii="Courier New" w:hAnsi="Courier New" w:cs="Courier New"/>
          <w:b/>
        </w:rPr>
        <w:t xml:space="preserve"> </w:t>
      </w:r>
      <w:proofErr w:type="spellStart"/>
      <w:r w:rsidRPr="00754CD5">
        <w:rPr>
          <w:rFonts w:ascii="Courier New" w:hAnsi="Courier New" w:cs="Courier New"/>
          <w:b/>
        </w:rPr>
        <w:t>the</w:t>
      </w:r>
      <w:proofErr w:type="spellEnd"/>
      <w:r w:rsidRPr="00754CD5">
        <w:rPr>
          <w:rFonts w:ascii="Courier New" w:hAnsi="Courier New" w:cs="Courier New"/>
          <w:b/>
        </w:rPr>
        <w:t xml:space="preserve"> </w:t>
      </w:r>
      <w:proofErr w:type="spellStart"/>
      <w:r w:rsidRPr="00754CD5">
        <w:rPr>
          <w:rFonts w:ascii="Courier New" w:hAnsi="Courier New" w:cs="Courier New"/>
          <w:b/>
        </w:rPr>
        <w:t>rules</w:t>
      </w:r>
      <w:proofErr w:type="spellEnd"/>
      <w:r w:rsidRPr="00754CD5">
        <w:rPr>
          <w:rFonts w:ascii="Courier New" w:hAnsi="Courier New" w:cs="Courier New"/>
          <w:b/>
        </w:rPr>
        <w:t xml:space="preserve"> of </w:t>
      </w:r>
      <w:proofErr w:type="spellStart"/>
      <w:r w:rsidRPr="00754CD5">
        <w:rPr>
          <w:rFonts w:ascii="Courier New" w:hAnsi="Courier New" w:cs="Courier New"/>
          <w:b/>
        </w:rPr>
        <w:t>natural</w:t>
      </w:r>
      <w:proofErr w:type="spellEnd"/>
      <w:r w:rsidRPr="00754CD5">
        <w:rPr>
          <w:rFonts w:ascii="Courier New" w:hAnsi="Courier New" w:cs="Courier New"/>
          <w:b/>
        </w:rPr>
        <w:t xml:space="preserve"> </w:t>
      </w:r>
      <w:proofErr w:type="spellStart"/>
      <w:r w:rsidRPr="00754CD5">
        <w:rPr>
          <w:rFonts w:ascii="Courier New" w:hAnsi="Courier New" w:cs="Courier New"/>
          <w:b/>
        </w:rPr>
        <w:t>justifes</w:t>
      </w:r>
      <w:proofErr w:type="spellEnd"/>
      <w:r w:rsidRPr="00754CD5">
        <w:rPr>
          <w:rFonts w:ascii="Courier New" w:hAnsi="Courier New" w:cs="Courier New"/>
          <w:b/>
        </w:rPr>
        <w:t xml:space="preserve">. </w:t>
      </w:r>
      <w:proofErr w:type="spellStart"/>
      <w:r w:rsidRPr="00754CD5">
        <w:rPr>
          <w:rFonts w:ascii="Courier New" w:hAnsi="Courier New" w:cs="Courier New"/>
          <w:b/>
        </w:rPr>
        <w:t>It</w:t>
      </w:r>
      <w:proofErr w:type="spellEnd"/>
      <w:r w:rsidRPr="00754CD5">
        <w:rPr>
          <w:rFonts w:ascii="Courier New" w:hAnsi="Courier New" w:cs="Courier New"/>
          <w:b/>
        </w:rPr>
        <w:t xml:space="preserve"> </w:t>
      </w:r>
      <w:proofErr w:type="spellStart"/>
      <w:r w:rsidRPr="00754CD5">
        <w:rPr>
          <w:rFonts w:ascii="Courier New" w:hAnsi="Courier New" w:cs="Courier New"/>
          <w:b/>
        </w:rPr>
        <w:t>does</w:t>
      </w:r>
      <w:proofErr w:type="spellEnd"/>
      <w:r w:rsidRPr="00754CD5">
        <w:rPr>
          <w:rFonts w:ascii="Courier New" w:hAnsi="Courier New" w:cs="Courier New"/>
          <w:b/>
        </w:rPr>
        <w:t xml:space="preserve"> not </w:t>
      </w:r>
    </w:p>
    <w:p w:rsidR="00060241" w:rsidRDefault="00060241" w:rsidP="00060241">
      <w:pPr>
        <w:pStyle w:val="GvdeMetni"/>
        <w:jc w:val="left"/>
        <w:rPr>
          <w:rFonts w:ascii="Courier New" w:hAnsi="Courier New" w:cs="Courier New"/>
          <w:b/>
        </w:rPr>
      </w:pPr>
      <w:proofErr w:type="spellStart"/>
      <w:r w:rsidRPr="00754CD5">
        <w:rPr>
          <w:rFonts w:ascii="Courier New" w:hAnsi="Courier New" w:cs="Courier New"/>
          <w:b/>
        </w:rPr>
        <w:lastRenderedPageBreak/>
        <w:t>however</w:t>
      </w:r>
      <w:proofErr w:type="spellEnd"/>
      <w:r w:rsidRPr="00754CD5">
        <w:rPr>
          <w:rFonts w:ascii="Courier New" w:hAnsi="Courier New" w:cs="Courier New"/>
          <w:b/>
        </w:rPr>
        <w:t xml:space="preserve"> </w:t>
      </w:r>
      <w:proofErr w:type="spellStart"/>
      <w:r w:rsidRPr="00754CD5">
        <w:rPr>
          <w:rFonts w:ascii="Courier New" w:hAnsi="Courier New" w:cs="Courier New"/>
          <w:b/>
        </w:rPr>
        <w:t>lies</w:t>
      </w:r>
      <w:proofErr w:type="spellEnd"/>
      <w:r w:rsidRPr="00754CD5">
        <w:rPr>
          <w:rFonts w:ascii="Courier New" w:hAnsi="Courier New" w:cs="Courier New"/>
          <w:b/>
        </w:rPr>
        <w:t xml:space="preserve"> </w:t>
      </w:r>
      <w:proofErr w:type="spellStart"/>
      <w:r w:rsidRPr="00754CD5">
        <w:rPr>
          <w:rFonts w:ascii="Courier New" w:hAnsi="Courier New" w:cs="Courier New"/>
          <w:b/>
        </w:rPr>
        <w:t>to</w:t>
      </w:r>
      <w:proofErr w:type="spellEnd"/>
      <w:r w:rsidRPr="00754CD5">
        <w:rPr>
          <w:rFonts w:ascii="Courier New" w:hAnsi="Courier New" w:cs="Courier New"/>
          <w:b/>
        </w:rPr>
        <w:t xml:space="preserve"> </w:t>
      </w:r>
      <w:proofErr w:type="spellStart"/>
      <w:r w:rsidRPr="00754CD5">
        <w:rPr>
          <w:rFonts w:ascii="Courier New" w:hAnsi="Courier New" w:cs="Courier New"/>
          <w:b/>
        </w:rPr>
        <w:t>correct</w:t>
      </w:r>
      <w:proofErr w:type="spellEnd"/>
      <w:r w:rsidRPr="00754CD5">
        <w:rPr>
          <w:rFonts w:ascii="Courier New" w:hAnsi="Courier New" w:cs="Courier New"/>
          <w:b/>
        </w:rPr>
        <w:t xml:space="preserve"> </w:t>
      </w:r>
      <w:proofErr w:type="spellStart"/>
      <w:r w:rsidRPr="00754CD5">
        <w:rPr>
          <w:rFonts w:ascii="Courier New" w:hAnsi="Courier New" w:cs="Courier New"/>
          <w:b/>
        </w:rPr>
        <w:t>the</w:t>
      </w:r>
      <w:proofErr w:type="spellEnd"/>
      <w:r w:rsidRPr="00754CD5">
        <w:rPr>
          <w:rFonts w:ascii="Courier New" w:hAnsi="Courier New" w:cs="Courier New"/>
          <w:b/>
        </w:rPr>
        <w:t xml:space="preserve"> </w:t>
      </w:r>
      <w:proofErr w:type="spellStart"/>
      <w:r w:rsidRPr="00754CD5">
        <w:rPr>
          <w:rFonts w:ascii="Courier New" w:hAnsi="Courier New" w:cs="Courier New"/>
          <w:b/>
        </w:rPr>
        <w:t>course</w:t>
      </w:r>
      <w:proofErr w:type="spellEnd"/>
      <w:r w:rsidRPr="00754CD5">
        <w:rPr>
          <w:rFonts w:ascii="Courier New" w:hAnsi="Courier New" w:cs="Courier New"/>
          <w:b/>
        </w:rPr>
        <w:t xml:space="preserve">, </w:t>
      </w:r>
      <w:proofErr w:type="spellStart"/>
      <w:r w:rsidRPr="00754CD5">
        <w:rPr>
          <w:rFonts w:ascii="Courier New" w:hAnsi="Courier New" w:cs="Courier New"/>
          <w:b/>
        </w:rPr>
        <w:t>practice</w:t>
      </w:r>
      <w:proofErr w:type="spellEnd"/>
      <w:r w:rsidRPr="00754CD5">
        <w:rPr>
          <w:rFonts w:ascii="Courier New" w:hAnsi="Courier New" w:cs="Courier New"/>
          <w:b/>
        </w:rPr>
        <w:t xml:space="preserve">, </w:t>
      </w:r>
      <w:proofErr w:type="spellStart"/>
      <w:r w:rsidRPr="00754CD5">
        <w:rPr>
          <w:rFonts w:ascii="Courier New" w:hAnsi="Courier New" w:cs="Courier New"/>
          <w:b/>
        </w:rPr>
        <w:t>or</w:t>
      </w:r>
      <w:proofErr w:type="spellEnd"/>
      <w:r w:rsidRPr="00754CD5">
        <w:rPr>
          <w:rFonts w:ascii="Courier New" w:hAnsi="Courier New" w:cs="Courier New"/>
          <w:b/>
        </w:rPr>
        <w:t xml:space="preserve"> </w:t>
      </w:r>
      <w:proofErr w:type="spellStart"/>
      <w:r w:rsidRPr="00754CD5">
        <w:rPr>
          <w:rFonts w:ascii="Courier New" w:hAnsi="Courier New" w:cs="Courier New"/>
          <w:b/>
        </w:rPr>
        <w:t>procedure</w:t>
      </w:r>
      <w:proofErr w:type="spellEnd"/>
      <w:r w:rsidRPr="00754CD5">
        <w:rPr>
          <w:rFonts w:ascii="Courier New" w:hAnsi="Courier New" w:cs="Courier New"/>
          <w:b/>
        </w:rPr>
        <w:t xml:space="preserve"> of an </w:t>
      </w:r>
      <w:proofErr w:type="spellStart"/>
      <w:r w:rsidRPr="00754CD5">
        <w:rPr>
          <w:rFonts w:ascii="Courier New" w:hAnsi="Courier New" w:cs="Courier New"/>
          <w:b/>
        </w:rPr>
        <w:t>inferor</w:t>
      </w:r>
      <w:proofErr w:type="spellEnd"/>
      <w:r w:rsidRPr="00754CD5">
        <w:rPr>
          <w:rFonts w:ascii="Courier New" w:hAnsi="Courier New" w:cs="Courier New"/>
          <w:b/>
        </w:rPr>
        <w:t xml:space="preserve"> </w:t>
      </w:r>
      <w:proofErr w:type="spellStart"/>
      <w:r w:rsidRPr="00754CD5">
        <w:rPr>
          <w:rFonts w:ascii="Courier New" w:hAnsi="Courier New" w:cs="Courier New"/>
          <w:b/>
        </w:rPr>
        <w:t>tribunal</w:t>
      </w:r>
      <w:proofErr w:type="spellEnd"/>
      <w:r w:rsidRPr="00754CD5">
        <w:rPr>
          <w:rFonts w:ascii="Courier New" w:hAnsi="Courier New" w:cs="Courier New"/>
          <w:b/>
        </w:rPr>
        <w:t xml:space="preserve"> </w:t>
      </w:r>
      <w:proofErr w:type="spellStart"/>
      <w:r w:rsidRPr="00754CD5">
        <w:rPr>
          <w:rFonts w:ascii="Courier New" w:hAnsi="Courier New" w:cs="Courier New"/>
          <w:b/>
        </w:rPr>
        <w:t>or</w:t>
      </w:r>
      <w:proofErr w:type="spellEnd"/>
      <w:r w:rsidRPr="00754CD5">
        <w:rPr>
          <w:rFonts w:ascii="Courier New" w:hAnsi="Courier New" w:cs="Courier New"/>
          <w:b/>
        </w:rPr>
        <w:t xml:space="preserve"> a </w:t>
      </w:r>
      <w:proofErr w:type="spellStart"/>
      <w:r w:rsidRPr="00754CD5">
        <w:rPr>
          <w:rFonts w:ascii="Courier New" w:hAnsi="Courier New" w:cs="Courier New"/>
          <w:b/>
        </w:rPr>
        <w:t>wrong</w:t>
      </w:r>
      <w:proofErr w:type="spellEnd"/>
      <w:r w:rsidRPr="00754CD5">
        <w:rPr>
          <w:rFonts w:ascii="Courier New" w:hAnsi="Courier New" w:cs="Courier New"/>
          <w:b/>
        </w:rPr>
        <w:t xml:space="preserve"> </w:t>
      </w:r>
      <w:proofErr w:type="spellStart"/>
      <w:r w:rsidRPr="00754CD5">
        <w:rPr>
          <w:rFonts w:ascii="Courier New" w:hAnsi="Courier New" w:cs="Courier New"/>
          <w:b/>
        </w:rPr>
        <w:t>decison</w:t>
      </w:r>
      <w:proofErr w:type="spellEnd"/>
      <w:r w:rsidRPr="00754CD5">
        <w:rPr>
          <w:rFonts w:ascii="Courier New" w:hAnsi="Courier New" w:cs="Courier New"/>
          <w:b/>
        </w:rPr>
        <w:t xml:space="preserve"> on </w:t>
      </w:r>
      <w:proofErr w:type="spellStart"/>
      <w:r w:rsidRPr="00754CD5">
        <w:rPr>
          <w:rFonts w:ascii="Courier New" w:hAnsi="Courier New" w:cs="Courier New"/>
          <w:b/>
        </w:rPr>
        <w:t>the</w:t>
      </w:r>
      <w:proofErr w:type="spellEnd"/>
      <w:r w:rsidRPr="00754CD5">
        <w:rPr>
          <w:rFonts w:ascii="Courier New" w:hAnsi="Courier New" w:cs="Courier New"/>
          <w:b/>
        </w:rPr>
        <w:t xml:space="preserve"> </w:t>
      </w:r>
      <w:proofErr w:type="spellStart"/>
      <w:r w:rsidRPr="00754CD5">
        <w:rPr>
          <w:rFonts w:ascii="Courier New" w:hAnsi="Courier New" w:cs="Courier New"/>
          <w:b/>
        </w:rPr>
        <w:t>merits</w:t>
      </w:r>
      <w:proofErr w:type="spellEnd"/>
      <w:r w:rsidRPr="00754CD5">
        <w:rPr>
          <w:rFonts w:ascii="Courier New" w:hAnsi="Courier New" w:cs="Courier New"/>
          <w:b/>
        </w:rPr>
        <w:t xml:space="preserve"> of </w:t>
      </w:r>
      <w:proofErr w:type="spellStart"/>
      <w:r w:rsidRPr="00754CD5">
        <w:rPr>
          <w:rFonts w:ascii="Courier New" w:hAnsi="Courier New" w:cs="Courier New"/>
          <w:b/>
        </w:rPr>
        <w:t>proceedings</w:t>
      </w:r>
      <w:proofErr w:type="spellEnd"/>
      <w:r w:rsidRPr="00754CD5">
        <w:rPr>
          <w:rFonts w:ascii="Courier New" w:hAnsi="Courier New" w:cs="Courier New"/>
          <w:b/>
        </w:rPr>
        <w:t>.</w:t>
      </w:r>
    </w:p>
    <w:p w:rsidR="00060241" w:rsidRDefault="00060241" w:rsidP="00060241">
      <w:pPr>
        <w:pStyle w:val="GvdeMetni"/>
        <w:jc w:val="left"/>
        <w:rPr>
          <w:rFonts w:ascii="Courier New" w:hAnsi="Courier New" w:cs="Courier New"/>
          <w:b/>
        </w:rPr>
      </w:pPr>
    </w:p>
    <w:p w:rsidR="00060241" w:rsidRDefault="00060241" w:rsidP="00060241">
      <w:pPr>
        <w:pStyle w:val="GvdeMetni"/>
        <w:spacing w:line="360" w:lineRule="auto"/>
        <w:jc w:val="left"/>
        <w:rPr>
          <w:rFonts w:ascii="Courier New" w:hAnsi="Courier New" w:cs="Courier New"/>
          <w:b/>
        </w:rPr>
      </w:pPr>
    </w:p>
    <w:p w:rsidR="00060241" w:rsidRDefault="00060241" w:rsidP="00060241">
      <w:pPr>
        <w:pStyle w:val="GvdeMetni"/>
        <w:spacing w:line="360" w:lineRule="auto"/>
        <w:ind w:firstLine="708"/>
        <w:jc w:val="left"/>
        <w:rPr>
          <w:rFonts w:ascii="Courier New" w:hAnsi="Courier New" w:cs="Courier New"/>
          <w:b/>
        </w:rPr>
      </w:pPr>
      <w:proofErr w:type="spellStart"/>
      <w:r w:rsidRPr="009F64AB">
        <w:rPr>
          <w:rFonts w:ascii="Courier New" w:hAnsi="Courier New" w:cs="Courier New"/>
        </w:rPr>
        <w:t>Pr</w:t>
      </w:r>
      <w:r>
        <w:rPr>
          <w:rFonts w:ascii="Courier New" w:hAnsi="Courier New" w:cs="Courier New"/>
        </w:rPr>
        <w:t>ohobition</w:t>
      </w:r>
      <w:proofErr w:type="spellEnd"/>
      <w:r>
        <w:rPr>
          <w:rFonts w:ascii="Courier New" w:hAnsi="Courier New" w:cs="Courier New"/>
        </w:rPr>
        <w:t xml:space="preserve"> istidaları zamanla sınırlı değildir. Y</w:t>
      </w:r>
      <w:r w:rsidRPr="009F64AB">
        <w:rPr>
          <w:rFonts w:ascii="Courier New" w:hAnsi="Courier New" w:cs="Courier New"/>
        </w:rPr>
        <w:t xml:space="preserve">eter ki </w:t>
      </w:r>
      <w:proofErr w:type="gramStart"/>
      <w:r w:rsidRPr="009F64AB">
        <w:rPr>
          <w:rFonts w:ascii="Courier New" w:hAnsi="Courier New" w:cs="Courier New"/>
        </w:rPr>
        <w:t>şikayet</w:t>
      </w:r>
      <w:proofErr w:type="gramEnd"/>
      <w:r w:rsidRPr="009F64AB">
        <w:rPr>
          <w:rFonts w:ascii="Courier New" w:hAnsi="Courier New" w:cs="Courier New"/>
        </w:rPr>
        <w:t xml:space="preserve"> konusu işlemin uygulanmasında men edilecek bir husus kalsın </w:t>
      </w:r>
      <w:r>
        <w:rPr>
          <w:rFonts w:ascii="Courier New" w:hAnsi="Courier New" w:cs="Courier New"/>
          <w:b/>
        </w:rPr>
        <w:t>( Bkz: Birleştirilmiş Yargıtay/Asli Yetki 9/1988, 10/1988, 11/1988 D. 2/1989 ).</w:t>
      </w:r>
    </w:p>
    <w:p w:rsidR="00060241" w:rsidRDefault="00060241" w:rsidP="00060241">
      <w:pPr>
        <w:pStyle w:val="GvdeMetni"/>
        <w:spacing w:line="360" w:lineRule="auto"/>
        <w:jc w:val="left"/>
        <w:rPr>
          <w:rFonts w:ascii="Courier New" w:hAnsi="Courier New" w:cs="Courier New"/>
          <w:b/>
        </w:rPr>
      </w:pPr>
    </w:p>
    <w:p w:rsidR="00060241" w:rsidRPr="002F65CD" w:rsidRDefault="00060241" w:rsidP="00060241">
      <w:pPr>
        <w:pStyle w:val="GvdeMetni"/>
        <w:spacing w:line="360" w:lineRule="auto"/>
        <w:ind w:firstLine="708"/>
        <w:jc w:val="left"/>
        <w:rPr>
          <w:rFonts w:ascii="Courier New" w:hAnsi="Courier New" w:cs="Courier New"/>
          <w:b/>
        </w:rPr>
      </w:pPr>
      <w:r>
        <w:rPr>
          <w:rFonts w:ascii="Courier New" w:hAnsi="Courier New" w:cs="Courier New"/>
        </w:rPr>
        <w:t>Bu aşamada vurgulanması gereken diğer bir husus, y</w:t>
      </w:r>
      <w:r w:rsidRPr="002F65CD">
        <w:rPr>
          <w:rFonts w:ascii="Courier New" w:hAnsi="Courier New" w:cs="Courier New"/>
        </w:rPr>
        <w:t xml:space="preserve">etki yokluğu veya yetki eksikliği dosyadan </w:t>
      </w:r>
      <w:r>
        <w:rPr>
          <w:rFonts w:ascii="Courier New" w:hAnsi="Courier New" w:cs="Courier New"/>
          <w:b/>
        </w:rPr>
        <w:t xml:space="preserve">(on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face</w:t>
      </w:r>
      <w:proofErr w:type="spellEnd"/>
      <w:r>
        <w:rPr>
          <w:rFonts w:ascii="Courier New" w:hAnsi="Courier New" w:cs="Courier New"/>
          <w:b/>
        </w:rPr>
        <w:t xml:space="preserve"> of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proceedings</w:t>
      </w:r>
      <w:proofErr w:type="spellEnd"/>
      <w:r>
        <w:rPr>
          <w:rFonts w:ascii="Courier New" w:hAnsi="Courier New" w:cs="Courier New"/>
          <w:b/>
        </w:rPr>
        <w:t xml:space="preserve">) </w:t>
      </w:r>
      <w:r w:rsidRPr="002F65CD">
        <w:rPr>
          <w:rFonts w:ascii="Courier New" w:hAnsi="Courier New" w:cs="Courier New"/>
        </w:rPr>
        <w:t>açıkça</w:t>
      </w:r>
      <w:r>
        <w:rPr>
          <w:rFonts w:ascii="Courier New" w:hAnsi="Courier New" w:cs="Courier New"/>
        </w:rPr>
        <w:t xml:space="preserve"> görülebiliyorsa “</w:t>
      </w:r>
      <w:proofErr w:type="spellStart"/>
      <w:r w:rsidRPr="001E6D7F">
        <w:rPr>
          <w:rFonts w:ascii="Courier New" w:hAnsi="Courier New" w:cs="Courier New"/>
          <w:b/>
        </w:rPr>
        <w:t>prohobition</w:t>
      </w:r>
      <w:proofErr w:type="spellEnd"/>
      <w:r w:rsidRPr="001E6D7F">
        <w:rPr>
          <w:rFonts w:ascii="Courier New" w:hAnsi="Courier New" w:cs="Courier New"/>
          <w:b/>
        </w:rPr>
        <w:t>”</w:t>
      </w:r>
      <w:r>
        <w:rPr>
          <w:rFonts w:ascii="Courier New" w:hAnsi="Courier New" w:cs="Courier New"/>
        </w:rPr>
        <w:t xml:space="preserve"> emirnamesinin bir hak olarak çıkarılmakta olduğudur. Bu gibi hallerde </w:t>
      </w:r>
      <w:proofErr w:type="spellStart"/>
      <w:r w:rsidRPr="001E6D7F">
        <w:rPr>
          <w:rFonts w:ascii="Courier New" w:hAnsi="Courier New" w:cs="Courier New"/>
          <w:b/>
        </w:rPr>
        <w:t>prohibition</w:t>
      </w:r>
      <w:proofErr w:type="spellEnd"/>
      <w:r>
        <w:rPr>
          <w:rFonts w:ascii="Courier New" w:hAnsi="Courier New" w:cs="Courier New"/>
        </w:rPr>
        <w:t xml:space="preserve"> gecikme olsa bile herhangi bir zaman, hatta hükümden sonra bile çıkarılabilmektedir. Eğer yetki yokluğu veya yargı yetkisi dosyadan açıkça görülmüyorsa emirnamenin çıkarılması mahkemenin takdirine bağlıdır. Mahkeme, takdir hakkını kullanırken, emirnameyi talep etmekte gecikme olup olmadığını, gecikmenin ne kadar olduğunu ve diğer başka hususları dikkate almaktadır </w:t>
      </w:r>
      <w:r>
        <w:rPr>
          <w:rFonts w:ascii="Courier New" w:hAnsi="Courier New" w:cs="Courier New"/>
          <w:b/>
        </w:rPr>
        <w:t>(</w:t>
      </w:r>
      <w:r w:rsidRPr="002F65CD">
        <w:rPr>
          <w:rFonts w:ascii="Courier New" w:hAnsi="Courier New" w:cs="Courier New"/>
          <w:b/>
        </w:rPr>
        <w:t>Bkz: Yargıtay/Asli</w:t>
      </w:r>
      <w:r>
        <w:rPr>
          <w:rFonts w:ascii="Courier New" w:hAnsi="Courier New" w:cs="Courier New"/>
          <w:b/>
        </w:rPr>
        <w:t xml:space="preserve"> Yetki</w:t>
      </w:r>
      <w:r w:rsidRPr="002F65CD">
        <w:rPr>
          <w:rFonts w:ascii="Courier New" w:hAnsi="Courier New" w:cs="Courier New"/>
          <w:b/>
        </w:rPr>
        <w:t xml:space="preserve"> 8/</w:t>
      </w:r>
      <w:r>
        <w:rPr>
          <w:rFonts w:ascii="Courier New" w:hAnsi="Courier New" w:cs="Courier New"/>
          <w:b/>
        </w:rPr>
        <w:t>19</w:t>
      </w:r>
      <w:r w:rsidRPr="002F65CD">
        <w:rPr>
          <w:rFonts w:ascii="Courier New" w:hAnsi="Courier New" w:cs="Courier New"/>
          <w:b/>
        </w:rPr>
        <w:t>78 )</w:t>
      </w:r>
      <w:r>
        <w:rPr>
          <w:rFonts w:ascii="Courier New" w:hAnsi="Courier New" w:cs="Courier New"/>
          <w:b/>
        </w:rPr>
        <w:t>.</w:t>
      </w:r>
    </w:p>
    <w:p w:rsidR="00060241" w:rsidRDefault="00060241" w:rsidP="00060241">
      <w:pPr>
        <w:pStyle w:val="GvdeMetni"/>
        <w:spacing w:line="360" w:lineRule="auto"/>
        <w:jc w:val="left"/>
        <w:rPr>
          <w:rFonts w:ascii="Courier New" w:hAnsi="Courier New" w:cs="Courier New"/>
          <w:b/>
        </w:rPr>
      </w:pPr>
    </w:p>
    <w:p w:rsidR="00060241" w:rsidRDefault="00060241" w:rsidP="00060241">
      <w:pPr>
        <w:pStyle w:val="GvdeMetni"/>
        <w:spacing w:line="360" w:lineRule="auto"/>
        <w:ind w:firstLine="708"/>
        <w:jc w:val="left"/>
        <w:rPr>
          <w:rFonts w:ascii="Courier New" w:hAnsi="Courier New" w:cs="Courier New"/>
          <w:b/>
        </w:rPr>
      </w:pPr>
      <w:proofErr w:type="spellStart"/>
      <w:r w:rsidRPr="00B64D5D">
        <w:rPr>
          <w:rFonts w:ascii="Courier New" w:hAnsi="Courier New" w:cs="Courier New"/>
          <w:b/>
        </w:rPr>
        <w:t>Prohibition</w:t>
      </w:r>
      <w:proofErr w:type="spellEnd"/>
      <w:r w:rsidRPr="00B64D5D">
        <w:rPr>
          <w:rFonts w:ascii="Courier New" w:hAnsi="Courier New" w:cs="Courier New"/>
          <w:b/>
        </w:rPr>
        <w:t xml:space="preserve"> </w:t>
      </w:r>
      <w:r w:rsidRPr="002F65CD">
        <w:rPr>
          <w:rFonts w:ascii="Courier New" w:hAnsi="Courier New" w:cs="Courier New"/>
        </w:rPr>
        <w:t>emri</w:t>
      </w:r>
      <w:r>
        <w:rPr>
          <w:rFonts w:ascii="Courier New" w:hAnsi="Courier New" w:cs="Courier New"/>
          <w:b/>
        </w:rPr>
        <w:t xml:space="preserve"> </w:t>
      </w:r>
      <w:r>
        <w:rPr>
          <w:rFonts w:ascii="Courier New" w:hAnsi="Courier New" w:cs="Courier New"/>
        </w:rPr>
        <w:t xml:space="preserve">genellikle </w:t>
      </w:r>
      <w:r w:rsidRPr="0085684F">
        <w:rPr>
          <w:rFonts w:ascii="Courier New" w:hAnsi="Courier New" w:cs="Courier New"/>
          <w:b/>
        </w:rPr>
        <w:t>(</w:t>
      </w:r>
      <w:proofErr w:type="spellStart"/>
      <w:r w:rsidRPr="0085684F">
        <w:rPr>
          <w:rFonts w:ascii="Courier New" w:hAnsi="Courier New" w:cs="Courier New"/>
          <w:b/>
        </w:rPr>
        <w:t>n</w:t>
      </w:r>
      <w:r w:rsidRPr="001827C3">
        <w:rPr>
          <w:rFonts w:ascii="Courier New" w:hAnsi="Courier New" w:cs="Courier New"/>
          <w:b/>
        </w:rPr>
        <w:t>ormally</w:t>
      </w:r>
      <w:proofErr w:type="spellEnd"/>
      <w:r w:rsidRPr="001827C3">
        <w:rPr>
          <w:rFonts w:ascii="Courier New" w:hAnsi="Courier New" w:cs="Courier New"/>
          <w:b/>
        </w:rPr>
        <w:t>)</w:t>
      </w:r>
      <w:r>
        <w:rPr>
          <w:rFonts w:ascii="Courier New" w:hAnsi="Courier New" w:cs="Courier New"/>
        </w:rPr>
        <w:t xml:space="preserve"> yetki aşımını önlemek için verilmekle birlikte, kolayca </w:t>
      </w:r>
      <w:r w:rsidRPr="0085684F">
        <w:rPr>
          <w:rFonts w:ascii="Courier New" w:hAnsi="Courier New" w:cs="Courier New"/>
          <w:b/>
        </w:rPr>
        <w:t>(</w:t>
      </w:r>
      <w:proofErr w:type="spellStart"/>
      <w:r w:rsidRPr="0085684F">
        <w:rPr>
          <w:rFonts w:ascii="Courier New" w:hAnsi="Courier New" w:cs="Courier New"/>
          <w:b/>
        </w:rPr>
        <w:t>lightly</w:t>
      </w:r>
      <w:proofErr w:type="spellEnd"/>
      <w:r w:rsidRPr="0085684F">
        <w:rPr>
          <w:rFonts w:ascii="Courier New" w:hAnsi="Courier New" w:cs="Courier New"/>
          <w:b/>
        </w:rPr>
        <w:t>)</w:t>
      </w:r>
      <w:r>
        <w:rPr>
          <w:rFonts w:ascii="Courier New" w:hAnsi="Courier New" w:cs="Courier New"/>
        </w:rPr>
        <w:t xml:space="preserve"> verilmemesi gerekir. Bundan dolayı da gecikme veya başvurucunun hatalı davranışı </w:t>
      </w:r>
      <w:r w:rsidRPr="00754CD5">
        <w:rPr>
          <w:rFonts w:ascii="Courier New" w:hAnsi="Courier New" w:cs="Courier New"/>
          <w:b/>
        </w:rPr>
        <w:t>(</w:t>
      </w:r>
      <w:proofErr w:type="spellStart"/>
      <w:r w:rsidRPr="00754CD5">
        <w:rPr>
          <w:rFonts w:ascii="Courier New" w:hAnsi="Courier New" w:cs="Courier New"/>
          <w:b/>
        </w:rPr>
        <w:t>misconduct</w:t>
      </w:r>
      <w:proofErr w:type="spellEnd"/>
      <w:r w:rsidRPr="009044E0">
        <w:rPr>
          <w:rFonts w:ascii="Courier New" w:hAnsi="Courier New" w:cs="Courier New"/>
          <w:b/>
        </w:rPr>
        <w:t>)</w:t>
      </w:r>
      <w:r>
        <w:rPr>
          <w:rFonts w:ascii="Courier New" w:hAnsi="Courier New" w:cs="Courier New"/>
          <w:b/>
        </w:rPr>
        <w:t xml:space="preserve"> </w:t>
      </w:r>
      <w:r w:rsidRPr="001827C3">
        <w:rPr>
          <w:rFonts w:ascii="Courier New" w:hAnsi="Courier New" w:cs="Courier New"/>
        </w:rPr>
        <w:t>nedeni ile red</w:t>
      </w:r>
      <w:r>
        <w:rPr>
          <w:rFonts w:ascii="Courier New" w:hAnsi="Courier New" w:cs="Courier New"/>
        </w:rPr>
        <w:t>dedilebilir.</w:t>
      </w:r>
      <w:r>
        <w:rPr>
          <w:rFonts w:ascii="Courier New" w:hAnsi="Courier New" w:cs="Courier New"/>
          <w:b/>
        </w:rPr>
        <w:t xml:space="preserve"> </w:t>
      </w:r>
      <w:proofErr w:type="gramStart"/>
      <w:r>
        <w:rPr>
          <w:rFonts w:ascii="Courier New" w:hAnsi="Courier New" w:cs="Courier New"/>
          <w:b/>
        </w:rPr>
        <w:t>(</w:t>
      </w:r>
      <w:proofErr w:type="gramEnd"/>
      <w:r w:rsidRPr="00484EA4">
        <w:rPr>
          <w:rFonts w:ascii="Courier New" w:hAnsi="Courier New" w:cs="Courier New"/>
          <w:b/>
        </w:rPr>
        <w:t xml:space="preserve">Bkz: </w:t>
      </w:r>
      <w:proofErr w:type="spellStart"/>
      <w:r w:rsidRPr="00484EA4">
        <w:rPr>
          <w:rFonts w:ascii="Courier New" w:hAnsi="Courier New" w:cs="Courier New"/>
          <w:b/>
        </w:rPr>
        <w:t>The</w:t>
      </w:r>
      <w:proofErr w:type="spellEnd"/>
      <w:r w:rsidRPr="00484EA4">
        <w:rPr>
          <w:rFonts w:ascii="Courier New" w:hAnsi="Courier New" w:cs="Courier New"/>
          <w:b/>
        </w:rPr>
        <w:t xml:space="preserve"> </w:t>
      </w:r>
      <w:proofErr w:type="spellStart"/>
      <w:r w:rsidRPr="00484EA4">
        <w:rPr>
          <w:rFonts w:ascii="Courier New" w:hAnsi="Courier New" w:cs="Courier New"/>
          <w:b/>
        </w:rPr>
        <w:t>Supr</w:t>
      </w:r>
      <w:r>
        <w:rPr>
          <w:rFonts w:ascii="Courier New" w:hAnsi="Courier New" w:cs="Courier New"/>
          <w:b/>
        </w:rPr>
        <w:t>e</w:t>
      </w:r>
      <w:r w:rsidRPr="00484EA4">
        <w:rPr>
          <w:rFonts w:ascii="Courier New" w:hAnsi="Courier New" w:cs="Courier New"/>
          <w:b/>
        </w:rPr>
        <w:t>me</w:t>
      </w:r>
      <w:proofErr w:type="spellEnd"/>
      <w:r w:rsidRPr="00484EA4">
        <w:rPr>
          <w:rFonts w:ascii="Courier New" w:hAnsi="Courier New" w:cs="Courier New"/>
          <w:b/>
        </w:rPr>
        <w:t xml:space="preserve"> </w:t>
      </w:r>
      <w:proofErr w:type="spellStart"/>
      <w:r w:rsidRPr="00484EA4">
        <w:rPr>
          <w:rFonts w:ascii="Courier New" w:hAnsi="Courier New" w:cs="Courier New"/>
          <w:b/>
        </w:rPr>
        <w:t>Court</w:t>
      </w:r>
      <w:proofErr w:type="spellEnd"/>
      <w:r w:rsidRPr="00484EA4">
        <w:rPr>
          <w:rFonts w:ascii="Courier New" w:hAnsi="Courier New" w:cs="Courier New"/>
          <w:b/>
        </w:rPr>
        <w:t xml:space="preserve"> </w:t>
      </w:r>
      <w:proofErr w:type="spellStart"/>
      <w:r w:rsidRPr="00484EA4">
        <w:rPr>
          <w:rFonts w:ascii="Courier New" w:hAnsi="Courier New" w:cs="Courier New"/>
          <w:b/>
        </w:rPr>
        <w:t>Practice</w:t>
      </w:r>
      <w:proofErr w:type="spellEnd"/>
      <w:r w:rsidRPr="00484EA4">
        <w:rPr>
          <w:rFonts w:ascii="Courier New" w:hAnsi="Courier New" w:cs="Courier New"/>
          <w:b/>
        </w:rPr>
        <w:t xml:space="preserve"> 1</w:t>
      </w:r>
      <w:r>
        <w:rPr>
          <w:rFonts w:ascii="Courier New" w:hAnsi="Courier New" w:cs="Courier New"/>
          <w:b/>
        </w:rPr>
        <w:t xml:space="preserve">970 I,  </w:t>
      </w:r>
    </w:p>
    <w:p w:rsidR="00060241" w:rsidRDefault="00060241" w:rsidP="00060241">
      <w:pPr>
        <w:pStyle w:val="GvdeMetni"/>
        <w:spacing w:line="360" w:lineRule="auto"/>
        <w:jc w:val="left"/>
        <w:rPr>
          <w:rFonts w:ascii="Courier New" w:hAnsi="Courier New" w:cs="Courier New"/>
          <w:b/>
        </w:rPr>
      </w:pPr>
      <w:proofErr w:type="gramStart"/>
      <w:r>
        <w:rPr>
          <w:rFonts w:ascii="Courier New" w:hAnsi="Courier New" w:cs="Courier New"/>
          <w:b/>
        </w:rPr>
        <w:t>s</w:t>
      </w:r>
      <w:proofErr w:type="gramEnd"/>
      <w:r>
        <w:rPr>
          <w:rFonts w:ascii="Courier New" w:hAnsi="Courier New" w:cs="Courier New"/>
          <w:b/>
        </w:rPr>
        <w:t>.725 ).</w:t>
      </w:r>
    </w:p>
    <w:p w:rsidR="00060241" w:rsidRPr="00FA149A" w:rsidRDefault="00060241" w:rsidP="00060241">
      <w:pPr>
        <w:pStyle w:val="GvdeMetni"/>
        <w:spacing w:line="360" w:lineRule="auto"/>
        <w:jc w:val="left"/>
        <w:rPr>
          <w:rFonts w:ascii="Courier New" w:hAnsi="Courier New" w:cs="Courier New"/>
        </w:rPr>
      </w:pPr>
    </w:p>
    <w:p w:rsidR="00060241" w:rsidRDefault="00060241" w:rsidP="00060241">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Yukarıdan g</w:t>
      </w:r>
      <w:r w:rsidRPr="00A211FA">
        <w:rPr>
          <w:rFonts w:ascii="Courier New" w:hAnsi="Courier New" w:cs="Courier New"/>
          <w:sz w:val="24"/>
          <w:szCs w:val="24"/>
        </w:rPr>
        <w:t xml:space="preserve">örüleceği üzere, </w:t>
      </w:r>
      <w:proofErr w:type="spellStart"/>
      <w:r w:rsidRPr="00A211FA">
        <w:rPr>
          <w:rFonts w:ascii="Courier New" w:hAnsi="Courier New" w:cs="Courier New"/>
          <w:sz w:val="24"/>
          <w:szCs w:val="24"/>
        </w:rPr>
        <w:t>Müstedinin</w:t>
      </w:r>
      <w:proofErr w:type="spellEnd"/>
      <w:r w:rsidRPr="00A211FA">
        <w:rPr>
          <w:rFonts w:ascii="Courier New" w:hAnsi="Courier New" w:cs="Courier New"/>
          <w:sz w:val="24"/>
          <w:szCs w:val="24"/>
        </w:rPr>
        <w:t xml:space="preserve"> istidası, </w:t>
      </w:r>
      <w:proofErr w:type="spellStart"/>
      <w:r w:rsidRPr="00A211FA">
        <w:rPr>
          <w:rFonts w:ascii="Courier New" w:hAnsi="Courier New" w:cs="Courier New"/>
          <w:sz w:val="24"/>
          <w:szCs w:val="24"/>
        </w:rPr>
        <w:t>Prohibition</w:t>
      </w:r>
      <w:proofErr w:type="spellEnd"/>
      <w:r w:rsidRPr="00A211FA">
        <w:rPr>
          <w:rFonts w:ascii="Courier New" w:hAnsi="Courier New" w:cs="Courier New"/>
          <w:sz w:val="24"/>
          <w:szCs w:val="24"/>
        </w:rPr>
        <w:t xml:space="preserve"> talep eden bir istida dosyalanmasına izin verilmesine mütedairdir</w:t>
      </w:r>
      <w:r>
        <w:rPr>
          <w:rFonts w:ascii="Courier New" w:hAnsi="Courier New" w:cs="Courier New"/>
          <w:sz w:val="24"/>
          <w:szCs w:val="24"/>
        </w:rPr>
        <w:t>.</w:t>
      </w:r>
    </w:p>
    <w:p w:rsidR="00060241" w:rsidRDefault="00060241" w:rsidP="00060241">
      <w:pPr>
        <w:pStyle w:val="ListeParagraf1"/>
        <w:spacing w:after="0" w:line="360" w:lineRule="auto"/>
        <w:ind w:left="0"/>
        <w:rPr>
          <w:rFonts w:ascii="Courier New" w:hAnsi="Courier New" w:cs="Courier New"/>
          <w:sz w:val="24"/>
          <w:szCs w:val="24"/>
        </w:rPr>
      </w:pPr>
    </w:p>
    <w:p w:rsidR="00060241" w:rsidRDefault="00060241" w:rsidP="00060241">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lastRenderedPageBreak/>
        <w:t>İz</w:t>
      </w:r>
      <w:r w:rsidRPr="0076408F">
        <w:rPr>
          <w:rFonts w:ascii="Courier New" w:hAnsi="Courier New" w:cs="Courier New"/>
          <w:sz w:val="24"/>
          <w:szCs w:val="24"/>
        </w:rPr>
        <w:t>in</w:t>
      </w:r>
      <w:r>
        <w:rPr>
          <w:rFonts w:ascii="Courier New" w:hAnsi="Courier New" w:cs="Courier New"/>
          <w:sz w:val="24"/>
          <w:szCs w:val="24"/>
        </w:rPr>
        <w:t xml:space="preserve"> </w:t>
      </w:r>
      <w:r w:rsidRPr="00DD705B">
        <w:rPr>
          <w:rFonts w:ascii="Courier New" w:hAnsi="Courier New" w:cs="Courier New"/>
          <w:b/>
          <w:sz w:val="24"/>
          <w:szCs w:val="24"/>
        </w:rPr>
        <w:t>(</w:t>
      </w:r>
      <w:proofErr w:type="spellStart"/>
      <w:r w:rsidRPr="00DD705B">
        <w:rPr>
          <w:rFonts w:ascii="Courier New" w:hAnsi="Courier New" w:cs="Courier New"/>
          <w:b/>
          <w:sz w:val="24"/>
          <w:szCs w:val="24"/>
        </w:rPr>
        <w:t>leave</w:t>
      </w:r>
      <w:proofErr w:type="spellEnd"/>
      <w:r w:rsidRPr="00DD705B">
        <w:rPr>
          <w:rFonts w:ascii="Courier New" w:hAnsi="Courier New" w:cs="Courier New"/>
          <w:b/>
          <w:sz w:val="24"/>
          <w:szCs w:val="24"/>
        </w:rPr>
        <w:t>)</w:t>
      </w:r>
      <w:r w:rsidRPr="0076408F">
        <w:rPr>
          <w:rFonts w:ascii="Courier New" w:hAnsi="Courier New" w:cs="Courier New"/>
          <w:sz w:val="24"/>
          <w:szCs w:val="24"/>
        </w:rPr>
        <w:t xml:space="preserve"> aşamasında hangi ölçütlerin dikkate alınması gerektiği hususunda </w:t>
      </w:r>
      <w:r w:rsidRPr="0076408F">
        <w:rPr>
          <w:rFonts w:ascii="Courier New" w:hAnsi="Courier New" w:cs="Courier New"/>
          <w:b/>
          <w:sz w:val="24"/>
          <w:szCs w:val="24"/>
        </w:rPr>
        <w:t>Yargıtay/ Asli Yetki/İstinaf No. 1/2017 (Yargıtay/Asli Yetki No.9/2017), D.2/2018’</w:t>
      </w:r>
      <w:r w:rsidRPr="00590759">
        <w:rPr>
          <w:rFonts w:ascii="Courier New" w:hAnsi="Courier New" w:cs="Courier New"/>
          <w:sz w:val="24"/>
          <w:szCs w:val="24"/>
        </w:rPr>
        <w:t>in</w:t>
      </w:r>
      <w:r>
        <w:rPr>
          <w:rFonts w:ascii="Courier New" w:hAnsi="Courier New" w:cs="Courier New"/>
          <w:b/>
          <w:sz w:val="24"/>
          <w:szCs w:val="24"/>
        </w:rPr>
        <w:t xml:space="preserve"> </w:t>
      </w:r>
      <w:r>
        <w:rPr>
          <w:rFonts w:ascii="Courier New" w:hAnsi="Courier New" w:cs="Courier New"/>
          <w:sz w:val="24"/>
          <w:szCs w:val="24"/>
        </w:rPr>
        <w:t>aşağıdaki ilgili kısmına atıfta bulunmak yararlı olacaktır:</w:t>
      </w:r>
    </w:p>
    <w:p w:rsidR="00060241" w:rsidRPr="0076408F" w:rsidRDefault="00060241" w:rsidP="00060241">
      <w:pPr>
        <w:pStyle w:val="ListeParagraf1"/>
        <w:spacing w:after="0" w:line="360" w:lineRule="auto"/>
        <w:ind w:left="0" w:firstLine="360"/>
        <w:rPr>
          <w:rFonts w:ascii="Courier New" w:hAnsi="Courier New" w:cs="Courier New"/>
          <w:sz w:val="24"/>
          <w:szCs w:val="24"/>
        </w:rPr>
      </w:pPr>
    </w:p>
    <w:p w:rsidR="00060241" w:rsidRPr="004A21E0" w:rsidRDefault="00060241" w:rsidP="00060241">
      <w:pPr>
        <w:spacing w:line="240" w:lineRule="auto"/>
        <w:rPr>
          <w:rFonts w:ascii="Courier New" w:hAnsi="Courier New" w:cs="Courier New"/>
          <w:b/>
          <w:sz w:val="24"/>
          <w:szCs w:val="24"/>
        </w:rPr>
      </w:pPr>
      <w:r w:rsidRPr="0076408F">
        <w:rPr>
          <w:rFonts w:ascii="Courier New" w:hAnsi="Courier New" w:cs="Courier New"/>
          <w:sz w:val="24"/>
          <w:szCs w:val="24"/>
        </w:rPr>
        <w:t>“</w:t>
      </w:r>
      <w:r w:rsidRPr="0076408F">
        <w:rPr>
          <w:rFonts w:ascii="Courier New" w:hAnsi="Courier New" w:cs="Courier New"/>
          <w:b/>
          <w:sz w:val="24"/>
          <w:szCs w:val="24"/>
        </w:rPr>
        <w:t xml:space="preserve">Genel olarak </w:t>
      </w:r>
      <w:proofErr w:type="spellStart"/>
      <w:r w:rsidRPr="0076408F">
        <w:rPr>
          <w:rFonts w:ascii="Courier New" w:hAnsi="Courier New" w:cs="Courier New"/>
          <w:b/>
          <w:sz w:val="24"/>
          <w:szCs w:val="24"/>
        </w:rPr>
        <w:t>certiorari</w:t>
      </w:r>
      <w:proofErr w:type="spellEnd"/>
      <w:r w:rsidRPr="0076408F">
        <w:rPr>
          <w:rFonts w:ascii="Courier New" w:hAnsi="Courier New" w:cs="Courier New"/>
          <w:b/>
          <w:sz w:val="24"/>
          <w:szCs w:val="24"/>
        </w:rPr>
        <w:t xml:space="preserve"> veya </w:t>
      </w:r>
      <w:proofErr w:type="spellStart"/>
      <w:r w:rsidRPr="0076408F">
        <w:rPr>
          <w:rFonts w:ascii="Courier New" w:hAnsi="Courier New" w:cs="Courier New"/>
          <w:b/>
          <w:sz w:val="24"/>
          <w:szCs w:val="24"/>
        </w:rPr>
        <w:t>prohibition</w:t>
      </w:r>
      <w:proofErr w:type="spellEnd"/>
      <w:r w:rsidRPr="0076408F">
        <w:rPr>
          <w:rFonts w:ascii="Courier New" w:hAnsi="Courier New" w:cs="Courier New"/>
          <w:b/>
          <w:sz w:val="24"/>
          <w:szCs w:val="24"/>
        </w:rPr>
        <w:t xml:space="preserve"> emri almak için</w:t>
      </w:r>
      <w:r w:rsidRPr="004A21E0">
        <w:rPr>
          <w:rFonts w:ascii="Courier New" w:hAnsi="Courier New" w:cs="Courier New"/>
          <w:b/>
          <w:sz w:val="24"/>
          <w:szCs w:val="24"/>
        </w:rPr>
        <w:t xml:space="preserve"> istida dosyalanmasına izin verilirken, hangi ölçütlerin dikkate alınması gerektiği tartışılmalı bir konu değildir. Bu konuda aşağıdaki iktibası uygun gördük. Şöyle ki:</w:t>
      </w:r>
    </w:p>
    <w:p w:rsidR="00060241" w:rsidRPr="00694538" w:rsidRDefault="00060241" w:rsidP="00060241">
      <w:pPr>
        <w:spacing w:line="240" w:lineRule="auto"/>
        <w:ind w:left="900" w:hanging="900"/>
        <w:rPr>
          <w:rFonts w:ascii="Courier New" w:hAnsi="Courier New" w:cs="Courier New"/>
          <w:b/>
          <w:sz w:val="24"/>
          <w:szCs w:val="24"/>
          <w:u w:val="single"/>
        </w:rPr>
      </w:pPr>
      <w:r w:rsidRPr="004A21E0">
        <w:rPr>
          <w:rFonts w:ascii="Courier New" w:hAnsi="Courier New" w:cs="Courier New"/>
          <w:b/>
          <w:sz w:val="24"/>
          <w:szCs w:val="24"/>
        </w:rPr>
        <w:tab/>
        <w:t>“</w:t>
      </w:r>
      <w:proofErr w:type="spellStart"/>
      <w:r w:rsidRPr="004A21E0">
        <w:rPr>
          <w:rFonts w:ascii="Courier New" w:hAnsi="Courier New" w:cs="Courier New"/>
          <w:b/>
          <w:sz w:val="24"/>
          <w:szCs w:val="24"/>
        </w:rPr>
        <w:t>The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Supreme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Court</w:t>
      </w:r>
      <w:proofErr w:type="spellEnd"/>
      <w:r w:rsidRPr="004A21E0">
        <w:rPr>
          <w:rFonts w:ascii="Courier New" w:hAnsi="Courier New" w:cs="Courier New"/>
          <w:b/>
          <w:sz w:val="24"/>
          <w:szCs w:val="24"/>
        </w:rPr>
        <w:t xml:space="preserve"> at </w:t>
      </w:r>
      <w:proofErr w:type="spellStart"/>
      <w:r w:rsidRPr="004A21E0">
        <w:rPr>
          <w:rFonts w:ascii="Courier New" w:hAnsi="Courier New" w:cs="Courier New"/>
          <w:b/>
          <w:sz w:val="24"/>
          <w:szCs w:val="24"/>
        </w:rPr>
        <w:t>this</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stage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must</w:t>
      </w:r>
      <w:proofErr w:type="spellEnd"/>
      <w:r w:rsidRPr="004A21E0">
        <w:rPr>
          <w:rFonts w:ascii="Courier New" w:hAnsi="Courier New" w:cs="Courier New"/>
          <w:b/>
          <w:sz w:val="24"/>
          <w:szCs w:val="24"/>
        </w:rPr>
        <w:t xml:space="preserve"> be </w:t>
      </w:r>
      <w:proofErr w:type="spellStart"/>
      <w:r w:rsidRPr="004A21E0">
        <w:rPr>
          <w:rFonts w:ascii="Courier New" w:hAnsi="Courier New" w:cs="Courier New"/>
          <w:b/>
          <w:sz w:val="24"/>
          <w:szCs w:val="24"/>
        </w:rPr>
        <w:t>satisfied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by</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material</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before</w:t>
      </w:r>
      <w:proofErr w:type="spellEnd"/>
      <w:r w:rsidRPr="004A21E0">
        <w:rPr>
          <w:rFonts w:ascii="Courier New" w:hAnsi="Courier New" w:cs="Courier New"/>
          <w:b/>
          <w:sz w:val="24"/>
          <w:szCs w:val="24"/>
        </w:rPr>
        <w:t xml:space="preserve"> it, </w:t>
      </w:r>
      <w:proofErr w:type="spellStart"/>
      <w:r w:rsidRPr="004A21E0">
        <w:rPr>
          <w:rFonts w:ascii="Courier New" w:hAnsi="Courier New" w:cs="Courier New"/>
          <w:b/>
          <w:sz w:val="24"/>
          <w:szCs w:val="24"/>
        </w:rPr>
        <w:t>if</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accepted</w:t>
      </w:r>
      <w:proofErr w:type="spellEnd"/>
      <w:r w:rsidRPr="004A21E0">
        <w:rPr>
          <w:rFonts w:ascii="Courier New" w:hAnsi="Courier New" w:cs="Courier New"/>
          <w:b/>
          <w:sz w:val="24"/>
          <w:szCs w:val="24"/>
        </w:rPr>
        <w:t xml:space="preserve"> as </w:t>
      </w:r>
      <w:proofErr w:type="spellStart"/>
      <w:r w:rsidRPr="004A21E0">
        <w:rPr>
          <w:rFonts w:ascii="Courier New" w:hAnsi="Courier New" w:cs="Courier New"/>
          <w:b/>
          <w:sz w:val="24"/>
          <w:szCs w:val="24"/>
        </w:rPr>
        <w:t>accurate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that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prima</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facie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case</w:t>
      </w:r>
      <w:proofErr w:type="spellEnd"/>
      <w:r w:rsidRPr="004A21E0">
        <w:rPr>
          <w:rFonts w:ascii="Courier New" w:hAnsi="Courier New" w:cs="Courier New"/>
          <w:b/>
          <w:sz w:val="24"/>
          <w:szCs w:val="24"/>
        </w:rPr>
        <w:t xml:space="preserve"> is </w:t>
      </w:r>
      <w:proofErr w:type="spellStart"/>
      <w:r w:rsidRPr="004A21E0">
        <w:rPr>
          <w:rFonts w:ascii="Courier New" w:hAnsi="Courier New" w:cs="Courier New"/>
          <w:b/>
          <w:sz w:val="24"/>
          <w:szCs w:val="24"/>
        </w:rPr>
        <w:t>made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out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or</w:t>
      </w:r>
      <w:proofErr w:type="spellEnd"/>
      <w:r w:rsidRPr="004A21E0">
        <w:rPr>
          <w:rFonts w:ascii="Courier New" w:hAnsi="Courier New" w:cs="Courier New"/>
          <w:b/>
          <w:sz w:val="24"/>
          <w:szCs w:val="24"/>
        </w:rPr>
        <w:t xml:space="preserve"> an </w:t>
      </w:r>
      <w:proofErr w:type="spellStart"/>
      <w:r w:rsidRPr="004A21E0">
        <w:rPr>
          <w:rFonts w:ascii="Courier New" w:hAnsi="Courier New" w:cs="Courier New"/>
          <w:b/>
          <w:sz w:val="24"/>
          <w:szCs w:val="24"/>
        </w:rPr>
        <w:t>arguable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point</w:t>
      </w:r>
      <w:proofErr w:type="spellEnd"/>
      <w:r w:rsidRPr="004A21E0">
        <w:rPr>
          <w:rFonts w:ascii="Courier New" w:hAnsi="Courier New" w:cs="Courier New"/>
          <w:b/>
          <w:sz w:val="24"/>
          <w:szCs w:val="24"/>
        </w:rPr>
        <w:t xml:space="preserve"> is </w:t>
      </w:r>
      <w:proofErr w:type="spellStart"/>
      <w:r w:rsidRPr="004A21E0">
        <w:rPr>
          <w:rFonts w:ascii="Courier New" w:hAnsi="Courier New" w:cs="Courier New"/>
          <w:b/>
          <w:sz w:val="24"/>
          <w:szCs w:val="24"/>
        </w:rPr>
        <w:t>raised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expressions</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arguable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point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and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prima</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facie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case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are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used</w:t>
      </w:r>
      <w:proofErr w:type="spellEnd"/>
      <w:r w:rsidRPr="004A21E0">
        <w:rPr>
          <w:rFonts w:ascii="Courier New" w:hAnsi="Courier New" w:cs="Courier New"/>
          <w:b/>
          <w:sz w:val="24"/>
          <w:szCs w:val="24"/>
        </w:rPr>
        <w:t xml:space="preserve"> in sense of a </w:t>
      </w:r>
      <w:proofErr w:type="spellStart"/>
      <w:r w:rsidRPr="004A21E0">
        <w:rPr>
          <w:rFonts w:ascii="Courier New" w:hAnsi="Courier New" w:cs="Courier New"/>
          <w:b/>
          <w:sz w:val="24"/>
          <w:szCs w:val="24"/>
        </w:rPr>
        <w:t>case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that</w:t>
      </w:r>
      <w:proofErr w:type="spellEnd"/>
      <w:r w:rsidRPr="004A21E0">
        <w:rPr>
          <w:rFonts w:ascii="Courier New" w:hAnsi="Courier New" w:cs="Courier New"/>
          <w:b/>
          <w:sz w:val="24"/>
          <w:szCs w:val="24"/>
        </w:rPr>
        <w:t xml:space="preserve"> it is </w:t>
      </w:r>
      <w:proofErr w:type="spellStart"/>
      <w:r w:rsidRPr="004A21E0">
        <w:rPr>
          <w:rFonts w:ascii="Courier New" w:hAnsi="Courier New" w:cs="Courier New"/>
          <w:b/>
          <w:sz w:val="24"/>
          <w:szCs w:val="24"/>
        </w:rPr>
        <w:t>sufficient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that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applicant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should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show</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that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there</w:t>
      </w:r>
      <w:proofErr w:type="spellEnd"/>
      <w:r w:rsidRPr="004A21E0">
        <w:rPr>
          <w:rFonts w:ascii="Courier New" w:hAnsi="Courier New" w:cs="Courier New"/>
          <w:b/>
          <w:sz w:val="24"/>
          <w:szCs w:val="24"/>
        </w:rPr>
        <w:t xml:space="preserve"> is a </w:t>
      </w:r>
      <w:proofErr w:type="spellStart"/>
      <w:r w:rsidRPr="004A21E0">
        <w:rPr>
          <w:rFonts w:ascii="Courier New" w:hAnsi="Courier New" w:cs="Courier New"/>
          <w:b/>
          <w:sz w:val="24"/>
          <w:szCs w:val="24"/>
        </w:rPr>
        <w:t>bona</w:t>
      </w:r>
      <w:proofErr w:type="spellEnd"/>
      <w:r w:rsidRPr="004A21E0">
        <w:rPr>
          <w:rFonts w:ascii="Courier New" w:hAnsi="Courier New" w:cs="Courier New"/>
          <w:b/>
          <w:sz w:val="24"/>
          <w:szCs w:val="24"/>
        </w:rPr>
        <w:t xml:space="preserve"> fide </w:t>
      </w:r>
      <w:proofErr w:type="spellStart"/>
      <w:r w:rsidRPr="004A21E0">
        <w:rPr>
          <w:rFonts w:ascii="Courier New" w:hAnsi="Courier New" w:cs="Courier New"/>
          <w:b/>
          <w:sz w:val="24"/>
          <w:szCs w:val="24"/>
        </w:rPr>
        <w:t>arguable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case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without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need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to</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go</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into</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any</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rebutting</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evidence</w:t>
      </w:r>
      <w:proofErr w:type="spellEnd"/>
      <w:r w:rsidRPr="004A21E0">
        <w:rPr>
          <w:rFonts w:ascii="Courier New" w:hAnsi="Courier New" w:cs="Courier New"/>
          <w:b/>
          <w:sz w:val="24"/>
          <w:szCs w:val="24"/>
        </w:rPr>
        <w:t xml:space="preserve"> put </w:t>
      </w:r>
      <w:proofErr w:type="spellStart"/>
      <w:r w:rsidRPr="004A21E0">
        <w:rPr>
          <w:rFonts w:ascii="Courier New" w:hAnsi="Courier New" w:cs="Courier New"/>
          <w:b/>
          <w:sz w:val="24"/>
          <w:szCs w:val="24"/>
        </w:rPr>
        <w:t>forward</w:t>
      </w:r>
      <w:proofErr w:type="spellEnd"/>
      <w:r w:rsidRPr="004A21E0">
        <w:rPr>
          <w:rFonts w:ascii="Courier New" w:hAnsi="Courier New" w:cs="Courier New"/>
          <w:b/>
          <w:sz w:val="24"/>
          <w:szCs w:val="24"/>
        </w:rPr>
        <w:t>.(</w:t>
      </w:r>
      <w:proofErr w:type="spellStart"/>
      <w:r w:rsidRPr="00694538">
        <w:rPr>
          <w:rFonts w:ascii="Courier New" w:hAnsi="Courier New" w:cs="Courier New"/>
          <w:b/>
          <w:sz w:val="24"/>
          <w:szCs w:val="24"/>
          <w:u w:val="single"/>
        </w:rPr>
        <w:t>In</w:t>
      </w:r>
      <w:proofErr w:type="spellEnd"/>
      <w:r w:rsidRPr="00694538">
        <w:rPr>
          <w:rFonts w:ascii="Courier New" w:hAnsi="Courier New" w:cs="Courier New"/>
          <w:b/>
          <w:sz w:val="24"/>
          <w:szCs w:val="24"/>
          <w:u w:val="single"/>
        </w:rPr>
        <w:t xml:space="preserve"> Re </w:t>
      </w:r>
      <w:proofErr w:type="spellStart"/>
      <w:r w:rsidRPr="00694538">
        <w:rPr>
          <w:rFonts w:ascii="Courier New" w:hAnsi="Courier New" w:cs="Courier New"/>
          <w:b/>
          <w:sz w:val="24"/>
          <w:szCs w:val="24"/>
          <w:u w:val="single"/>
        </w:rPr>
        <w:t>Malikides</w:t>
      </w:r>
      <w:proofErr w:type="spellEnd"/>
      <w:r w:rsidRPr="00694538">
        <w:rPr>
          <w:rFonts w:ascii="Courier New" w:hAnsi="Courier New" w:cs="Courier New"/>
          <w:b/>
          <w:sz w:val="24"/>
          <w:szCs w:val="24"/>
          <w:u w:val="single"/>
        </w:rPr>
        <w:t xml:space="preserve"> </w:t>
      </w:r>
      <w:proofErr w:type="spellStart"/>
      <w:r w:rsidRPr="00694538">
        <w:rPr>
          <w:rFonts w:ascii="Courier New" w:hAnsi="Courier New" w:cs="Courier New"/>
          <w:b/>
          <w:sz w:val="24"/>
          <w:szCs w:val="24"/>
          <w:u w:val="single"/>
        </w:rPr>
        <w:t>and</w:t>
      </w:r>
      <w:proofErr w:type="spellEnd"/>
      <w:r w:rsidRPr="00694538">
        <w:rPr>
          <w:rFonts w:ascii="Courier New" w:hAnsi="Courier New" w:cs="Courier New"/>
          <w:b/>
          <w:sz w:val="24"/>
          <w:szCs w:val="24"/>
          <w:u w:val="single"/>
        </w:rPr>
        <w:t xml:space="preserve"> </w:t>
      </w:r>
      <w:proofErr w:type="spellStart"/>
      <w:r w:rsidRPr="00694538">
        <w:rPr>
          <w:rFonts w:ascii="Courier New" w:hAnsi="Courier New" w:cs="Courier New"/>
          <w:b/>
          <w:sz w:val="24"/>
          <w:szCs w:val="24"/>
          <w:u w:val="single"/>
        </w:rPr>
        <w:t>Others</w:t>
      </w:r>
      <w:proofErr w:type="spellEnd"/>
      <w:r w:rsidRPr="00694538">
        <w:rPr>
          <w:rFonts w:ascii="Courier New" w:hAnsi="Courier New" w:cs="Courier New"/>
          <w:b/>
          <w:sz w:val="24"/>
          <w:szCs w:val="24"/>
          <w:u w:val="single"/>
        </w:rPr>
        <w:t xml:space="preserve"> (1980) I.CLR </w:t>
      </w:r>
      <w:smartTag w:uri="urn:schemas-microsoft-com:office:smarttags" w:element="metricconverter">
        <w:smartTagPr>
          <w:attr w:name="ProductID" w:val="472, in"/>
        </w:smartTagPr>
        <w:r w:rsidRPr="00694538">
          <w:rPr>
            <w:rFonts w:ascii="Courier New" w:hAnsi="Courier New" w:cs="Courier New"/>
            <w:b/>
            <w:sz w:val="24"/>
            <w:szCs w:val="24"/>
            <w:u w:val="single"/>
          </w:rPr>
          <w:t>472, in</w:t>
        </w:r>
      </w:smartTag>
      <w:r w:rsidRPr="00694538">
        <w:rPr>
          <w:rFonts w:ascii="Courier New" w:hAnsi="Courier New" w:cs="Courier New"/>
          <w:b/>
          <w:sz w:val="24"/>
          <w:szCs w:val="24"/>
          <w:u w:val="single"/>
        </w:rPr>
        <w:t xml:space="preserve"> Re </w:t>
      </w:r>
      <w:proofErr w:type="spellStart"/>
      <w:r w:rsidRPr="00694538">
        <w:rPr>
          <w:rFonts w:ascii="Courier New" w:hAnsi="Courier New" w:cs="Courier New"/>
          <w:b/>
          <w:sz w:val="24"/>
          <w:szCs w:val="24"/>
          <w:u w:val="single"/>
        </w:rPr>
        <w:t>Kakos</w:t>
      </w:r>
      <w:proofErr w:type="spellEnd"/>
      <w:r w:rsidRPr="00694538">
        <w:rPr>
          <w:rFonts w:ascii="Courier New" w:hAnsi="Courier New" w:cs="Courier New"/>
          <w:b/>
          <w:sz w:val="24"/>
          <w:szCs w:val="24"/>
          <w:u w:val="single"/>
        </w:rPr>
        <w:t xml:space="preserve"> </w:t>
      </w:r>
      <w:proofErr w:type="gramStart"/>
      <w:r w:rsidRPr="00694538">
        <w:rPr>
          <w:rFonts w:ascii="Courier New" w:hAnsi="Courier New" w:cs="Courier New"/>
          <w:b/>
          <w:sz w:val="24"/>
          <w:szCs w:val="24"/>
          <w:u w:val="single"/>
        </w:rPr>
        <w:t>(</w:t>
      </w:r>
      <w:proofErr w:type="gramEnd"/>
      <w:r w:rsidRPr="00694538">
        <w:rPr>
          <w:rFonts w:ascii="Courier New" w:hAnsi="Courier New" w:cs="Courier New"/>
          <w:b/>
          <w:sz w:val="24"/>
          <w:szCs w:val="24"/>
          <w:u w:val="single"/>
        </w:rPr>
        <w:t xml:space="preserve">1984 I CLR </w:t>
      </w:r>
      <w:smartTag w:uri="urn:schemas-microsoft-com:office:smarttags" w:element="metricconverter">
        <w:smartTagPr>
          <w:attr w:name="ProductID" w:val="876, In"/>
        </w:smartTagPr>
        <w:r w:rsidRPr="00694538">
          <w:rPr>
            <w:rFonts w:ascii="Courier New" w:hAnsi="Courier New" w:cs="Courier New"/>
            <w:b/>
            <w:sz w:val="24"/>
            <w:szCs w:val="24"/>
            <w:u w:val="single"/>
          </w:rPr>
          <w:t xml:space="preserve">876, </w:t>
        </w:r>
        <w:proofErr w:type="spellStart"/>
        <w:r w:rsidRPr="00694538">
          <w:rPr>
            <w:rFonts w:ascii="Courier New" w:hAnsi="Courier New" w:cs="Courier New"/>
            <w:b/>
            <w:sz w:val="24"/>
            <w:szCs w:val="24"/>
            <w:u w:val="single"/>
          </w:rPr>
          <w:t>In</w:t>
        </w:r>
      </w:smartTag>
      <w:proofErr w:type="spellEnd"/>
      <w:r w:rsidRPr="00694538">
        <w:rPr>
          <w:rFonts w:ascii="Courier New" w:hAnsi="Courier New" w:cs="Courier New"/>
          <w:b/>
          <w:sz w:val="24"/>
          <w:szCs w:val="24"/>
          <w:u w:val="single"/>
        </w:rPr>
        <w:t xml:space="preserve"> Re </w:t>
      </w:r>
      <w:proofErr w:type="spellStart"/>
      <w:r w:rsidRPr="00694538">
        <w:rPr>
          <w:rFonts w:ascii="Courier New" w:hAnsi="Courier New" w:cs="Courier New"/>
          <w:b/>
          <w:sz w:val="24"/>
          <w:szCs w:val="24"/>
          <w:u w:val="single"/>
        </w:rPr>
        <w:t>Kakos</w:t>
      </w:r>
      <w:proofErr w:type="spellEnd"/>
      <w:r w:rsidRPr="00694538">
        <w:rPr>
          <w:rFonts w:ascii="Courier New" w:hAnsi="Courier New" w:cs="Courier New"/>
          <w:b/>
          <w:sz w:val="24"/>
          <w:szCs w:val="24"/>
          <w:u w:val="single"/>
        </w:rPr>
        <w:t xml:space="preserve"> 1985 I.CLR </w:t>
      </w:r>
      <w:smartTag w:uri="urn:schemas-microsoft-com:office:smarttags" w:element="metricconverter">
        <w:smartTagPr>
          <w:attr w:name="ProductID" w:val="250, In"/>
        </w:smartTagPr>
        <w:r w:rsidRPr="00694538">
          <w:rPr>
            <w:rFonts w:ascii="Courier New" w:hAnsi="Courier New" w:cs="Courier New"/>
            <w:b/>
            <w:sz w:val="24"/>
            <w:szCs w:val="24"/>
            <w:u w:val="single"/>
          </w:rPr>
          <w:t xml:space="preserve">250, </w:t>
        </w:r>
        <w:proofErr w:type="spellStart"/>
        <w:r w:rsidRPr="00694538">
          <w:rPr>
            <w:rFonts w:ascii="Courier New" w:hAnsi="Courier New" w:cs="Courier New"/>
            <w:b/>
            <w:sz w:val="24"/>
            <w:szCs w:val="24"/>
            <w:u w:val="single"/>
          </w:rPr>
          <w:t>In</w:t>
        </w:r>
      </w:smartTag>
      <w:proofErr w:type="spellEnd"/>
      <w:r w:rsidRPr="00694538">
        <w:rPr>
          <w:rFonts w:ascii="Courier New" w:hAnsi="Courier New" w:cs="Courier New"/>
          <w:b/>
          <w:sz w:val="24"/>
          <w:szCs w:val="24"/>
          <w:u w:val="single"/>
        </w:rPr>
        <w:t xml:space="preserve"> Re </w:t>
      </w:r>
      <w:proofErr w:type="spellStart"/>
      <w:r w:rsidRPr="00694538">
        <w:rPr>
          <w:rFonts w:ascii="Courier New" w:hAnsi="Courier New" w:cs="Courier New"/>
          <w:b/>
          <w:sz w:val="24"/>
          <w:szCs w:val="24"/>
          <w:u w:val="single"/>
        </w:rPr>
        <w:t>Argyrides</w:t>
      </w:r>
      <w:proofErr w:type="spellEnd"/>
      <w:r w:rsidRPr="00694538">
        <w:rPr>
          <w:rFonts w:ascii="Courier New" w:hAnsi="Courier New" w:cs="Courier New"/>
          <w:b/>
          <w:sz w:val="24"/>
          <w:szCs w:val="24"/>
          <w:u w:val="single"/>
        </w:rPr>
        <w:t xml:space="preserve"> (1987)ICLR </w:t>
      </w:r>
      <w:smartTag w:uri="urn:schemas-microsoft-com:office:smarttags" w:element="metricconverter">
        <w:smartTagPr>
          <w:attr w:name="ProductID" w:val="23.”"/>
        </w:smartTagPr>
        <w:r w:rsidRPr="00694538">
          <w:rPr>
            <w:rFonts w:ascii="Courier New" w:hAnsi="Courier New" w:cs="Courier New"/>
            <w:b/>
            <w:sz w:val="24"/>
            <w:szCs w:val="24"/>
            <w:u w:val="single"/>
          </w:rPr>
          <w:t>23.”</w:t>
        </w:r>
      </w:smartTag>
      <w:r w:rsidRPr="00694538">
        <w:rPr>
          <w:rFonts w:ascii="Courier New" w:hAnsi="Courier New" w:cs="Courier New"/>
          <w:b/>
          <w:sz w:val="24"/>
          <w:szCs w:val="24"/>
          <w:u w:val="single"/>
        </w:rPr>
        <w:t xml:space="preserve"> </w:t>
      </w:r>
    </w:p>
    <w:p w:rsidR="00060241" w:rsidRDefault="00060241" w:rsidP="00060241">
      <w:pPr>
        <w:spacing w:line="240" w:lineRule="auto"/>
        <w:rPr>
          <w:rFonts w:ascii="Courier New" w:hAnsi="Courier New" w:cs="Courier New"/>
          <w:b/>
          <w:sz w:val="24"/>
          <w:szCs w:val="24"/>
        </w:rPr>
      </w:pPr>
      <w:r w:rsidRPr="004A21E0">
        <w:rPr>
          <w:rFonts w:ascii="Courier New" w:hAnsi="Courier New" w:cs="Courier New"/>
          <w:b/>
          <w:sz w:val="24"/>
          <w:szCs w:val="24"/>
        </w:rPr>
        <w:tab/>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w:t>
      </w:r>
      <w:proofErr w:type="spellStart"/>
      <w:r w:rsidRPr="004A21E0">
        <w:rPr>
          <w:rFonts w:ascii="Courier New" w:hAnsi="Courier New" w:cs="Courier New"/>
          <w:b/>
          <w:sz w:val="24"/>
          <w:szCs w:val="24"/>
        </w:rPr>
        <w:t>müstedinin</w:t>
      </w:r>
      <w:proofErr w:type="spellEnd"/>
      <w:r w:rsidRPr="004A21E0">
        <w:rPr>
          <w:rFonts w:ascii="Courier New" w:hAnsi="Courier New" w:cs="Courier New"/>
          <w:b/>
          <w:sz w:val="24"/>
          <w:szCs w:val="24"/>
        </w:rPr>
        <w:t xml:space="preserve"> ortaya koyduklarının iyi niyetle yapılmış, tartışılabilir bir müracaatın varlığını, aksinin ispatlanmasına ihtiyaç duymadan, tatmin edici bir şekilde göstermesi anlamında kullanılmaktadır” .</w:t>
      </w:r>
    </w:p>
    <w:p w:rsidR="00060241" w:rsidRPr="00FA149A" w:rsidRDefault="00060241" w:rsidP="00060241">
      <w:pPr>
        <w:spacing w:line="240" w:lineRule="auto"/>
        <w:rPr>
          <w:rFonts w:ascii="Courier New" w:hAnsi="Courier New" w:cs="Courier New"/>
          <w:b/>
          <w:sz w:val="24"/>
          <w:szCs w:val="24"/>
        </w:rPr>
      </w:pP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t xml:space="preserve">Huzurumdaki meselede Emare 1 3933/2016 sayılı dava dosyasına göre, Davacı Barış Mamalı tarafından Davalı </w:t>
      </w:r>
      <w:proofErr w:type="spellStart"/>
      <w:r>
        <w:rPr>
          <w:rFonts w:ascii="Courier New" w:hAnsi="Courier New" w:cs="Courier New"/>
          <w:sz w:val="24"/>
          <w:szCs w:val="24"/>
        </w:rPr>
        <w:t>Norcon</w:t>
      </w:r>
      <w:proofErr w:type="spellEnd"/>
      <w:r>
        <w:rPr>
          <w:rFonts w:ascii="Courier New" w:hAnsi="Courier New" w:cs="Courier New"/>
          <w:sz w:val="24"/>
          <w:szCs w:val="24"/>
        </w:rPr>
        <w:t xml:space="preserve"> </w:t>
      </w:r>
      <w:proofErr w:type="spellStart"/>
      <w:r>
        <w:rPr>
          <w:rFonts w:ascii="Courier New" w:hAnsi="Courier New" w:cs="Courier New"/>
          <w:sz w:val="24"/>
          <w:szCs w:val="24"/>
        </w:rPr>
        <w:t>Limited</w:t>
      </w:r>
      <w:proofErr w:type="spellEnd"/>
      <w:r>
        <w:rPr>
          <w:rFonts w:ascii="Courier New" w:hAnsi="Courier New" w:cs="Courier New"/>
          <w:sz w:val="24"/>
          <w:szCs w:val="24"/>
        </w:rPr>
        <w:t xml:space="preserve"> aleyhine 1 Haziran 2016 tarihinde Emir 2 Nizam </w:t>
      </w:r>
      <w:proofErr w:type="gramStart"/>
      <w:r>
        <w:rPr>
          <w:rFonts w:ascii="Courier New" w:hAnsi="Courier New" w:cs="Courier New"/>
          <w:sz w:val="24"/>
          <w:szCs w:val="24"/>
        </w:rPr>
        <w:t>6  tahtında</w:t>
      </w:r>
      <w:proofErr w:type="gramEnd"/>
      <w:r>
        <w:rPr>
          <w:rFonts w:ascii="Courier New" w:hAnsi="Courier New" w:cs="Courier New"/>
          <w:sz w:val="24"/>
          <w:szCs w:val="24"/>
        </w:rPr>
        <w:t xml:space="preserve"> konu dava ikame edilmiştir. Dava celpnamesinin ekine Şirketler Mukayyidi tarafından şirketin yazıhanesinin </w:t>
      </w:r>
      <w:proofErr w:type="spellStart"/>
      <w:r>
        <w:rPr>
          <w:rFonts w:ascii="Courier New" w:hAnsi="Courier New" w:cs="Courier New"/>
          <w:sz w:val="24"/>
          <w:szCs w:val="24"/>
        </w:rPr>
        <w:t>Bekiroğlu</w:t>
      </w:r>
      <w:proofErr w:type="spellEnd"/>
      <w:r>
        <w:rPr>
          <w:rFonts w:ascii="Courier New" w:hAnsi="Courier New" w:cs="Courier New"/>
          <w:sz w:val="24"/>
          <w:szCs w:val="24"/>
        </w:rPr>
        <w:t xml:space="preserve"> İş Hanı Kat 1 (Zemin) No.1 Müftü </w:t>
      </w:r>
      <w:proofErr w:type="spellStart"/>
      <w:r>
        <w:rPr>
          <w:rFonts w:ascii="Courier New" w:hAnsi="Courier New" w:cs="Courier New"/>
          <w:sz w:val="24"/>
          <w:szCs w:val="24"/>
        </w:rPr>
        <w:t>Ziyai</w:t>
      </w:r>
      <w:proofErr w:type="spellEnd"/>
      <w:r>
        <w:rPr>
          <w:rFonts w:ascii="Courier New" w:hAnsi="Courier New" w:cs="Courier New"/>
          <w:sz w:val="24"/>
          <w:szCs w:val="24"/>
        </w:rPr>
        <w:t xml:space="preserve"> Efendi Sokak Lefkoşa adresinde olduğunu onaylayan 23.7.2015 tarihli adres onay belgesi eklenmiştir.</w:t>
      </w:r>
    </w:p>
    <w:p w:rsidR="00060241" w:rsidRDefault="00060241" w:rsidP="00060241">
      <w:pPr>
        <w:spacing w:line="360" w:lineRule="auto"/>
        <w:ind w:firstLine="708"/>
        <w:rPr>
          <w:rFonts w:ascii="Courier New" w:hAnsi="Courier New" w:cs="Courier New"/>
          <w:sz w:val="24"/>
          <w:szCs w:val="24"/>
        </w:rPr>
      </w:pP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Emare 1 dava dosyasındaki tutanaklara göre, Lefkoşa Kaza Mahkemesinde ikame edilen 3933/2016 sayılı </w:t>
      </w:r>
      <w:proofErr w:type="gramStart"/>
      <w:r>
        <w:rPr>
          <w:rFonts w:ascii="Courier New" w:hAnsi="Courier New" w:cs="Courier New"/>
          <w:sz w:val="24"/>
          <w:szCs w:val="24"/>
        </w:rPr>
        <w:t>davadaki  Davacı</w:t>
      </w:r>
      <w:proofErr w:type="gramEnd"/>
      <w:r>
        <w:rPr>
          <w:rFonts w:ascii="Courier New" w:hAnsi="Courier New" w:cs="Courier New"/>
          <w:sz w:val="24"/>
          <w:szCs w:val="24"/>
        </w:rPr>
        <w:t>/</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Avukatı Mehmet </w:t>
      </w:r>
      <w:proofErr w:type="spellStart"/>
      <w:r>
        <w:rPr>
          <w:rFonts w:ascii="Courier New" w:hAnsi="Courier New" w:cs="Courier New"/>
          <w:sz w:val="24"/>
          <w:szCs w:val="24"/>
        </w:rPr>
        <w:t>Şahoğlu</w:t>
      </w:r>
      <w:proofErr w:type="spellEnd"/>
      <w:r>
        <w:rPr>
          <w:rFonts w:ascii="Courier New" w:hAnsi="Courier New" w:cs="Courier New"/>
          <w:sz w:val="24"/>
          <w:szCs w:val="24"/>
        </w:rPr>
        <w:t xml:space="preserve">, 14.11.2017  tarihinde dinlenme tarihi 20.11.2017 olan, tek taraflı bir istida dosyalamıştır. </w:t>
      </w: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t xml:space="preserve">İşbu istidada yasal dayanak olarak </w:t>
      </w:r>
      <w:r w:rsidRPr="00B11FE9">
        <w:rPr>
          <w:rFonts w:ascii="Courier New" w:hAnsi="Courier New" w:cs="Courier New"/>
          <w:b/>
          <w:sz w:val="24"/>
          <w:szCs w:val="24"/>
        </w:rPr>
        <w:t>HMUT Emir 17 Nizam 3-11,</w:t>
      </w:r>
      <w:r>
        <w:rPr>
          <w:rFonts w:ascii="Courier New" w:hAnsi="Courier New" w:cs="Courier New"/>
          <w:sz w:val="24"/>
          <w:szCs w:val="24"/>
        </w:rPr>
        <w:t xml:space="preserve"> </w:t>
      </w:r>
      <w:r w:rsidRPr="00B11FE9">
        <w:rPr>
          <w:rFonts w:ascii="Courier New" w:hAnsi="Courier New" w:cs="Courier New"/>
          <w:b/>
          <w:sz w:val="24"/>
          <w:szCs w:val="24"/>
        </w:rPr>
        <w:t>Emir 48 N</w:t>
      </w:r>
      <w:r>
        <w:rPr>
          <w:rFonts w:ascii="Courier New" w:hAnsi="Courier New" w:cs="Courier New"/>
          <w:b/>
          <w:sz w:val="24"/>
          <w:szCs w:val="24"/>
        </w:rPr>
        <w:t>izam</w:t>
      </w:r>
      <w:r w:rsidRPr="00B11FE9">
        <w:rPr>
          <w:rFonts w:ascii="Courier New" w:hAnsi="Courier New" w:cs="Courier New"/>
          <w:b/>
          <w:sz w:val="24"/>
          <w:szCs w:val="24"/>
        </w:rPr>
        <w:t xml:space="preserve"> 1 ve 2 ve</w:t>
      </w:r>
      <w:r>
        <w:rPr>
          <w:rFonts w:ascii="Courier New" w:hAnsi="Courier New" w:cs="Courier New"/>
          <w:sz w:val="24"/>
          <w:szCs w:val="24"/>
        </w:rPr>
        <w:t xml:space="preserve"> sair mevzuat gösterilmiştir.</w:t>
      </w: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t xml:space="preserve">İstidanın dayandığı gerçeklere göre; Dava 1.6.2016 tarihinde ikame olunmuş, celpnamenin tasdikli bir sureti Davalıya 10.6.2016 tarihinde tebliğ edilmiş, </w:t>
      </w:r>
      <w:proofErr w:type="gramStart"/>
      <w:r>
        <w:rPr>
          <w:rFonts w:ascii="Courier New" w:hAnsi="Courier New" w:cs="Courier New"/>
          <w:sz w:val="24"/>
          <w:szCs w:val="24"/>
        </w:rPr>
        <w:t>ancak  Davalı</w:t>
      </w:r>
      <w:proofErr w:type="gramEnd"/>
      <w:r>
        <w:rPr>
          <w:rFonts w:ascii="Courier New" w:hAnsi="Courier New" w:cs="Courier New"/>
          <w:sz w:val="24"/>
          <w:szCs w:val="24"/>
        </w:rPr>
        <w:t>/</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w:t>
      </w:r>
      <w:proofErr w:type="spellStart"/>
      <w:r>
        <w:rPr>
          <w:rFonts w:ascii="Courier New" w:hAnsi="Courier New" w:cs="Courier New"/>
          <w:sz w:val="24"/>
          <w:szCs w:val="24"/>
        </w:rPr>
        <w:t>Norcon</w:t>
      </w:r>
      <w:proofErr w:type="spellEnd"/>
      <w:r>
        <w:rPr>
          <w:rFonts w:ascii="Courier New" w:hAnsi="Courier New" w:cs="Courier New"/>
          <w:sz w:val="24"/>
          <w:szCs w:val="24"/>
        </w:rPr>
        <w:t xml:space="preserve"> </w:t>
      </w:r>
      <w:proofErr w:type="spellStart"/>
      <w:r>
        <w:rPr>
          <w:rFonts w:ascii="Courier New" w:hAnsi="Courier New" w:cs="Courier New"/>
          <w:sz w:val="24"/>
          <w:szCs w:val="24"/>
        </w:rPr>
        <w:t>Limited</w:t>
      </w:r>
      <w:proofErr w:type="spellEnd"/>
      <w:r>
        <w:rPr>
          <w:rFonts w:ascii="Courier New" w:hAnsi="Courier New" w:cs="Courier New"/>
          <w:sz w:val="24"/>
          <w:szCs w:val="24"/>
        </w:rPr>
        <w:t xml:space="preserve"> süre dolmasına rağmen </w:t>
      </w:r>
      <w:proofErr w:type="spellStart"/>
      <w:r>
        <w:rPr>
          <w:rFonts w:ascii="Courier New" w:hAnsi="Courier New" w:cs="Courier New"/>
          <w:sz w:val="24"/>
          <w:szCs w:val="24"/>
        </w:rPr>
        <w:t>isbatı</w:t>
      </w:r>
      <w:proofErr w:type="spellEnd"/>
      <w:r>
        <w:rPr>
          <w:rFonts w:ascii="Courier New" w:hAnsi="Courier New" w:cs="Courier New"/>
          <w:sz w:val="24"/>
          <w:szCs w:val="24"/>
        </w:rPr>
        <w:t xml:space="preserve"> </w:t>
      </w:r>
      <w:proofErr w:type="spellStart"/>
      <w:r>
        <w:rPr>
          <w:rFonts w:ascii="Courier New" w:hAnsi="Courier New" w:cs="Courier New"/>
          <w:sz w:val="24"/>
          <w:szCs w:val="24"/>
        </w:rPr>
        <w:t>vucut</w:t>
      </w:r>
      <w:proofErr w:type="spellEnd"/>
      <w:r>
        <w:rPr>
          <w:rFonts w:ascii="Courier New" w:hAnsi="Courier New" w:cs="Courier New"/>
          <w:sz w:val="24"/>
          <w:szCs w:val="24"/>
        </w:rPr>
        <w:t xml:space="preserve"> muhtırası dosyalamamıştır.</w:t>
      </w: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t>Tutanaklara göre 14.11.2017 tarihli istida muhtelif tehirlerden sonra 19.12.2017 tarihinde dinlenmiştir. İstidanın dinlenme tarihi olan 19.12.2017 tarihinde Alt Mahkeme</w:t>
      </w:r>
      <w:r w:rsidR="0025163F">
        <w:rPr>
          <w:rFonts w:ascii="Courier New" w:hAnsi="Courier New" w:cs="Courier New"/>
          <w:sz w:val="24"/>
          <w:szCs w:val="24"/>
        </w:rPr>
        <w:t>,</w:t>
      </w:r>
      <w:r>
        <w:rPr>
          <w:rFonts w:ascii="Courier New" w:hAnsi="Courier New" w:cs="Courier New"/>
          <w:sz w:val="24"/>
          <w:szCs w:val="24"/>
        </w:rPr>
        <w:t xml:space="preserve"> Davalı </w:t>
      </w:r>
      <w:proofErr w:type="spellStart"/>
      <w:r>
        <w:rPr>
          <w:rFonts w:ascii="Courier New" w:hAnsi="Courier New" w:cs="Courier New"/>
          <w:sz w:val="24"/>
          <w:szCs w:val="24"/>
        </w:rPr>
        <w:t>Müstedialeyhe</w:t>
      </w:r>
      <w:proofErr w:type="spellEnd"/>
      <w:r>
        <w:rPr>
          <w:rFonts w:ascii="Courier New" w:hAnsi="Courier New" w:cs="Courier New"/>
          <w:sz w:val="24"/>
          <w:szCs w:val="24"/>
        </w:rPr>
        <w:t xml:space="preserve"> 10.6.2016 tarihinde tebliğ yapılmasına rağmen herhangi bir </w:t>
      </w:r>
      <w:proofErr w:type="spellStart"/>
      <w:r>
        <w:rPr>
          <w:rFonts w:ascii="Courier New" w:hAnsi="Courier New" w:cs="Courier New"/>
          <w:sz w:val="24"/>
          <w:szCs w:val="24"/>
        </w:rPr>
        <w:t>isbatı</w:t>
      </w:r>
      <w:proofErr w:type="spellEnd"/>
      <w:r>
        <w:rPr>
          <w:rFonts w:ascii="Courier New" w:hAnsi="Courier New" w:cs="Courier New"/>
          <w:sz w:val="24"/>
          <w:szCs w:val="24"/>
        </w:rPr>
        <w:t xml:space="preserve"> vücut dosyalamadığından bu safhada davanın </w:t>
      </w:r>
      <w:proofErr w:type="spellStart"/>
      <w:r>
        <w:rPr>
          <w:rFonts w:ascii="Courier New" w:hAnsi="Courier New" w:cs="Courier New"/>
          <w:sz w:val="24"/>
          <w:szCs w:val="24"/>
        </w:rPr>
        <w:t>isbatına</w:t>
      </w:r>
      <w:proofErr w:type="spellEnd"/>
      <w:r>
        <w:rPr>
          <w:rFonts w:ascii="Courier New" w:hAnsi="Courier New" w:cs="Courier New"/>
          <w:sz w:val="24"/>
          <w:szCs w:val="24"/>
        </w:rPr>
        <w:t xml:space="preserve"> izin verdiğini kayda geçirmiştir.</w:t>
      </w: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t>Tutanaklara göre Alt Mahkemede Davacı şahadet verdiği gibi lehine 3 adet emare sunmuştur. Akabinde huzurundaki şahadet ve emareleri değerlendiren Alt Mahkeme</w:t>
      </w:r>
      <w:r w:rsidR="0025163F">
        <w:rPr>
          <w:rFonts w:ascii="Courier New" w:hAnsi="Courier New" w:cs="Courier New"/>
          <w:sz w:val="24"/>
          <w:szCs w:val="24"/>
        </w:rPr>
        <w:t>,</w:t>
      </w:r>
      <w:r>
        <w:rPr>
          <w:rFonts w:ascii="Courier New" w:hAnsi="Courier New" w:cs="Courier New"/>
          <w:sz w:val="24"/>
          <w:szCs w:val="24"/>
        </w:rPr>
        <w:t xml:space="preserve"> yapmış olduğu bulgular ışığında Davacının Davalı aleyhindeki davasını ispat ettiğine kanaat getirerek Davacı lehine Davalı aleyhine Talep Takririnin </w:t>
      </w:r>
      <w:smartTag w:uri="urn:schemas-microsoft-com:office:smarttags" w:element="metricconverter">
        <w:smartTagPr>
          <w:attr w:name="ProductID" w:val="8 A"/>
        </w:smartTagPr>
        <w:r>
          <w:rPr>
            <w:rFonts w:ascii="Courier New" w:hAnsi="Courier New" w:cs="Courier New"/>
            <w:sz w:val="24"/>
            <w:szCs w:val="24"/>
          </w:rPr>
          <w:t>8 A</w:t>
        </w:r>
      </w:smartTag>
      <w:proofErr w:type="gramStart"/>
      <w:r>
        <w:rPr>
          <w:rFonts w:ascii="Courier New" w:hAnsi="Courier New" w:cs="Courier New"/>
          <w:sz w:val="24"/>
          <w:szCs w:val="24"/>
        </w:rPr>
        <w:t>)</w:t>
      </w:r>
      <w:proofErr w:type="gramEnd"/>
      <w:r>
        <w:rPr>
          <w:rFonts w:ascii="Courier New" w:hAnsi="Courier New" w:cs="Courier New"/>
          <w:sz w:val="24"/>
          <w:szCs w:val="24"/>
        </w:rPr>
        <w:t xml:space="preserve"> ve B) paragrafı ve 6000 TL dava masrafı için hüküm ve emir vermiştir.</w:t>
      </w: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t xml:space="preserve">Davacının yetkili vekili Av Laden </w:t>
      </w:r>
      <w:proofErr w:type="spellStart"/>
      <w:r>
        <w:rPr>
          <w:rFonts w:ascii="Courier New" w:hAnsi="Courier New" w:cs="Courier New"/>
          <w:sz w:val="24"/>
          <w:szCs w:val="24"/>
        </w:rPr>
        <w:t>Yusufoğlu’nun</w:t>
      </w:r>
      <w:proofErr w:type="spellEnd"/>
      <w:r>
        <w:rPr>
          <w:rFonts w:ascii="Courier New" w:hAnsi="Courier New" w:cs="Courier New"/>
          <w:sz w:val="24"/>
          <w:szCs w:val="24"/>
        </w:rPr>
        <w:t xml:space="preserve"> şahadetine göre </w:t>
      </w:r>
      <w:proofErr w:type="spellStart"/>
      <w:r>
        <w:rPr>
          <w:rFonts w:ascii="Courier New" w:hAnsi="Courier New" w:cs="Courier New"/>
          <w:sz w:val="24"/>
          <w:szCs w:val="24"/>
        </w:rPr>
        <w:t>prohobition</w:t>
      </w:r>
      <w:proofErr w:type="spellEnd"/>
      <w:r>
        <w:rPr>
          <w:rFonts w:ascii="Courier New" w:hAnsi="Courier New" w:cs="Courier New"/>
          <w:sz w:val="24"/>
          <w:szCs w:val="24"/>
        </w:rPr>
        <w:t xml:space="preserve"> talep edilen hüküm henüz icra edilmiş değildir. </w:t>
      </w:r>
    </w:p>
    <w:p w:rsidR="00060241" w:rsidRDefault="00060241" w:rsidP="00060241">
      <w:pPr>
        <w:spacing w:line="360" w:lineRule="auto"/>
        <w:ind w:firstLine="708"/>
        <w:rPr>
          <w:rFonts w:ascii="Courier New" w:hAnsi="Courier New" w:cs="Courier New"/>
          <w:sz w:val="24"/>
          <w:szCs w:val="24"/>
        </w:rPr>
      </w:pPr>
    </w:p>
    <w:p w:rsidR="00060241" w:rsidRDefault="00060241" w:rsidP="00060241">
      <w:pPr>
        <w:spacing w:line="360" w:lineRule="auto"/>
        <w:ind w:firstLine="708"/>
        <w:rPr>
          <w:rFonts w:ascii="Courier New" w:hAnsi="Courier New" w:cs="Courier New"/>
          <w:sz w:val="24"/>
          <w:szCs w:val="24"/>
        </w:rPr>
      </w:pPr>
    </w:p>
    <w:p w:rsidR="00060241" w:rsidRDefault="00060241" w:rsidP="00060241">
      <w:pPr>
        <w:spacing w:line="360" w:lineRule="auto"/>
        <w:ind w:firstLine="708"/>
        <w:rPr>
          <w:rFonts w:ascii="Courier New" w:hAnsi="Courier New" w:cs="Courier New"/>
          <w:sz w:val="24"/>
          <w:szCs w:val="24"/>
        </w:rPr>
      </w:pPr>
      <w:proofErr w:type="spellStart"/>
      <w:r w:rsidRPr="00B3416A">
        <w:rPr>
          <w:rFonts w:ascii="Courier New" w:hAnsi="Courier New" w:cs="Courier New"/>
          <w:sz w:val="24"/>
          <w:szCs w:val="24"/>
        </w:rPr>
        <w:lastRenderedPageBreak/>
        <w:t>Prohibition</w:t>
      </w:r>
      <w:proofErr w:type="spellEnd"/>
      <w:r w:rsidRPr="00B3416A">
        <w:rPr>
          <w:rFonts w:ascii="Courier New" w:hAnsi="Courier New" w:cs="Courier New"/>
          <w:sz w:val="24"/>
          <w:szCs w:val="24"/>
        </w:rPr>
        <w:t xml:space="preserve"> em</w:t>
      </w:r>
      <w:r>
        <w:rPr>
          <w:rFonts w:ascii="Courier New" w:hAnsi="Courier New" w:cs="Courier New"/>
          <w:sz w:val="24"/>
          <w:szCs w:val="24"/>
        </w:rPr>
        <w:t xml:space="preserve">ri müracaatı için zaman sınırı </w:t>
      </w:r>
      <w:r w:rsidRPr="00B3416A">
        <w:rPr>
          <w:rFonts w:ascii="Courier New" w:hAnsi="Courier New" w:cs="Courier New"/>
          <w:sz w:val="24"/>
          <w:szCs w:val="24"/>
        </w:rPr>
        <w:t>bulunmadığını ve</w:t>
      </w:r>
      <w:r>
        <w:rPr>
          <w:rFonts w:ascii="Courier New" w:hAnsi="Courier New" w:cs="Courier New"/>
          <w:sz w:val="24"/>
          <w:szCs w:val="24"/>
        </w:rPr>
        <w:t xml:space="preserve"> başvurunun dosyalanması için huzurumdaki meselede yukarıdaki olgular dikkate alındığında </w:t>
      </w:r>
      <w:r w:rsidRPr="00B3416A">
        <w:rPr>
          <w:rFonts w:ascii="Courier New" w:hAnsi="Courier New" w:cs="Courier New"/>
          <w:sz w:val="24"/>
          <w:szCs w:val="24"/>
        </w:rPr>
        <w:t>makul olmayan bir gecikme</w:t>
      </w:r>
      <w:r>
        <w:rPr>
          <w:rFonts w:ascii="Courier New" w:hAnsi="Courier New" w:cs="Courier New"/>
          <w:sz w:val="24"/>
          <w:szCs w:val="24"/>
        </w:rPr>
        <w:t>nin</w:t>
      </w:r>
      <w:r w:rsidRPr="00B3416A">
        <w:rPr>
          <w:rFonts w:ascii="Courier New" w:hAnsi="Courier New" w:cs="Courier New"/>
          <w:sz w:val="24"/>
          <w:szCs w:val="24"/>
        </w:rPr>
        <w:t xml:space="preserve"> olmadığı varsayılarak</w:t>
      </w:r>
      <w:r>
        <w:rPr>
          <w:rFonts w:ascii="Courier New" w:hAnsi="Courier New" w:cs="Courier New"/>
          <w:sz w:val="24"/>
          <w:szCs w:val="24"/>
        </w:rPr>
        <w:t xml:space="preserve"> ileri</w:t>
      </w:r>
      <w:r w:rsidRPr="00B3416A">
        <w:rPr>
          <w:rFonts w:ascii="Courier New" w:hAnsi="Courier New" w:cs="Courier New"/>
          <w:sz w:val="24"/>
          <w:szCs w:val="24"/>
        </w:rPr>
        <w:t xml:space="preserve"> </w:t>
      </w:r>
      <w:r>
        <w:rPr>
          <w:rFonts w:ascii="Courier New" w:hAnsi="Courier New" w:cs="Courier New"/>
          <w:sz w:val="24"/>
          <w:szCs w:val="24"/>
        </w:rPr>
        <w:t>bir inceleme yapmanın bu aşamada uygun olduğu kanaatindeyim.</w:t>
      </w: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t>Huzurumdaki meselede Davacının yakınmasının</w:t>
      </w:r>
      <w:r w:rsidR="00273737">
        <w:rPr>
          <w:rFonts w:ascii="Courier New" w:hAnsi="Courier New" w:cs="Courier New"/>
          <w:sz w:val="24"/>
          <w:szCs w:val="24"/>
        </w:rPr>
        <w:t xml:space="preserve"> </w:t>
      </w:r>
      <w:r>
        <w:rPr>
          <w:rFonts w:ascii="Courier New" w:hAnsi="Courier New" w:cs="Courier New"/>
          <w:sz w:val="24"/>
          <w:szCs w:val="24"/>
        </w:rPr>
        <w:t xml:space="preserve">ilk nazarda </w:t>
      </w:r>
      <w:proofErr w:type="spellStart"/>
      <w:r>
        <w:rPr>
          <w:rFonts w:ascii="Courier New" w:hAnsi="Courier New" w:cs="Courier New"/>
          <w:sz w:val="24"/>
          <w:szCs w:val="24"/>
        </w:rPr>
        <w:t>HMUT’un</w:t>
      </w:r>
      <w:proofErr w:type="spellEnd"/>
      <w:r>
        <w:rPr>
          <w:rFonts w:ascii="Courier New" w:hAnsi="Courier New" w:cs="Courier New"/>
          <w:sz w:val="24"/>
          <w:szCs w:val="24"/>
        </w:rPr>
        <w:t xml:space="preserve"> uygulanmasına yönelik olduğu, diğer bir anlatımla</w:t>
      </w:r>
      <w:r w:rsidR="00273737">
        <w:rPr>
          <w:rFonts w:ascii="Courier New" w:hAnsi="Courier New" w:cs="Courier New"/>
          <w:sz w:val="24"/>
          <w:szCs w:val="24"/>
        </w:rPr>
        <w:t>,</w:t>
      </w:r>
      <w:r>
        <w:rPr>
          <w:rFonts w:ascii="Courier New" w:hAnsi="Courier New" w:cs="Courier New"/>
          <w:sz w:val="24"/>
          <w:szCs w:val="24"/>
        </w:rPr>
        <w:t xml:space="preserve"> usule ilişkin bir yakınma olduğu görülmektedir. Bununla birlikte, bu aşamada, Davacı/</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iddiaları doğrultusunda, ilk bakışta, Alt Mahkemenin yetki yokluğu veya yetki aşımı bağlamında o</w:t>
      </w:r>
      <w:r w:rsidRPr="00384C32">
        <w:rPr>
          <w:rFonts w:ascii="Courier New" w:hAnsi="Courier New" w:cs="Courier New"/>
          <w:sz w:val="24"/>
          <w:szCs w:val="24"/>
        </w:rPr>
        <w:t xml:space="preserve">rtada tartışılabilir </w:t>
      </w:r>
      <w:r>
        <w:rPr>
          <w:rFonts w:ascii="Courier New" w:hAnsi="Courier New" w:cs="Courier New"/>
          <w:sz w:val="24"/>
          <w:szCs w:val="24"/>
        </w:rPr>
        <w:t xml:space="preserve">bir </w:t>
      </w:r>
      <w:proofErr w:type="gramStart"/>
      <w:r>
        <w:rPr>
          <w:rFonts w:ascii="Courier New" w:hAnsi="Courier New" w:cs="Courier New"/>
          <w:sz w:val="24"/>
          <w:szCs w:val="24"/>
        </w:rPr>
        <w:t>noktanın  mevcut</w:t>
      </w:r>
      <w:proofErr w:type="gramEnd"/>
      <w:r>
        <w:rPr>
          <w:rFonts w:ascii="Courier New" w:hAnsi="Courier New" w:cs="Courier New"/>
          <w:sz w:val="24"/>
          <w:szCs w:val="24"/>
        </w:rPr>
        <w:t xml:space="preserve"> olup olmadığının irdelenmesi gerekir.</w:t>
      </w: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t>Görüleceği üzere Alt Mahkeme huzurundaki 14.11.2017 tarihli tek taraflı istidanın yasal dayanağı Hukuk Muhakemeleri Usulü Tüzüğünün Emir 17 Nizam 3 – 11’dir.</w:t>
      </w: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t xml:space="preserve">Bilindiği üzere, </w:t>
      </w:r>
      <w:proofErr w:type="spellStart"/>
      <w:r>
        <w:rPr>
          <w:rFonts w:ascii="Courier New" w:hAnsi="Courier New" w:cs="Courier New"/>
          <w:sz w:val="24"/>
          <w:szCs w:val="24"/>
        </w:rPr>
        <w:t>isbatı</w:t>
      </w:r>
      <w:proofErr w:type="spellEnd"/>
      <w:r>
        <w:rPr>
          <w:rFonts w:ascii="Courier New" w:hAnsi="Courier New" w:cs="Courier New"/>
          <w:sz w:val="24"/>
          <w:szCs w:val="24"/>
        </w:rPr>
        <w:t xml:space="preserve"> </w:t>
      </w:r>
      <w:proofErr w:type="spellStart"/>
      <w:r>
        <w:rPr>
          <w:rFonts w:ascii="Courier New" w:hAnsi="Courier New" w:cs="Courier New"/>
          <w:sz w:val="24"/>
          <w:szCs w:val="24"/>
        </w:rPr>
        <w:t>vucut</w:t>
      </w:r>
      <w:proofErr w:type="spellEnd"/>
      <w:r>
        <w:rPr>
          <w:rFonts w:ascii="Courier New" w:hAnsi="Courier New" w:cs="Courier New"/>
          <w:sz w:val="24"/>
          <w:szCs w:val="24"/>
        </w:rPr>
        <w:t xml:space="preserve"> kaydı yapılmayan hallerde Davacı HMUT Emir 17 Nizam 3-11 uyarınca mahkemeye tek </w:t>
      </w:r>
      <w:proofErr w:type="gramStart"/>
      <w:r>
        <w:rPr>
          <w:rFonts w:ascii="Courier New" w:hAnsi="Courier New" w:cs="Courier New"/>
          <w:sz w:val="24"/>
          <w:szCs w:val="24"/>
        </w:rPr>
        <w:t>taraflı  bir</w:t>
      </w:r>
      <w:proofErr w:type="gramEnd"/>
      <w:r>
        <w:rPr>
          <w:rFonts w:ascii="Courier New" w:hAnsi="Courier New" w:cs="Courier New"/>
          <w:sz w:val="24"/>
          <w:szCs w:val="24"/>
        </w:rPr>
        <w:t xml:space="preserve"> istida ile müracaat ederek hüküm alabilir. İşbu Nizamlara göre böyle bir müracaat yapıldığında mahkemenin hüküm vermesi gerekir. Davacının talebi muayyen bir talep </w:t>
      </w:r>
      <w:r w:rsidRPr="00593C26">
        <w:rPr>
          <w:rFonts w:ascii="Courier New" w:hAnsi="Courier New" w:cs="Courier New"/>
          <w:b/>
          <w:sz w:val="24"/>
          <w:szCs w:val="24"/>
        </w:rPr>
        <w:t xml:space="preserve">( </w:t>
      </w:r>
      <w:proofErr w:type="spellStart"/>
      <w:r w:rsidRPr="00593C26">
        <w:rPr>
          <w:rFonts w:ascii="Courier New" w:hAnsi="Courier New" w:cs="Courier New"/>
          <w:b/>
          <w:sz w:val="24"/>
          <w:szCs w:val="24"/>
        </w:rPr>
        <w:t>liguidated</w:t>
      </w:r>
      <w:proofErr w:type="spellEnd"/>
      <w:r w:rsidRPr="00593C26">
        <w:rPr>
          <w:rFonts w:ascii="Courier New" w:hAnsi="Courier New" w:cs="Courier New"/>
          <w:b/>
          <w:sz w:val="24"/>
          <w:szCs w:val="24"/>
        </w:rPr>
        <w:t xml:space="preserve"> </w:t>
      </w:r>
      <w:proofErr w:type="spellStart"/>
      <w:r w:rsidRPr="00593C26">
        <w:rPr>
          <w:rFonts w:ascii="Courier New" w:hAnsi="Courier New" w:cs="Courier New"/>
          <w:b/>
          <w:sz w:val="24"/>
          <w:szCs w:val="24"/>
        </w:rPr>
        <w:t>demand</w:t>
      </w:r>
      <w:proofErr w:type="spellEnd"/>
      <w:r w:rsidRPr="00593C26">
        <w:rPr>
          <w:rFonts w:ascii="Courier New" w:hAnsi="Courier New" w:cs="Courier New"/>
          <w:b/>
          <w:sz w:val="24"/>
          <w:szCs w:val="24"/>
        </w:rPr>
        <w:t>)</w:t>
      </w:r>
      <w:r>
        <w:rPr>
          <w:rFonts w:ascii="Courier New" w:hAnsi="Courier New" w:cs="Courier New"/>
          <w:sz w:val="24"/>
          <w:szCs w:val="24"/>
        </w:rPr>
        <w:t xml:space="preserve"> ise hüküm almak için tek taraflı istida </w:t>
      </w:r>
      <w:proofErr w:type="gramStart"/>
      <w:r>
        <w:rPr>
          <w:rFonts w:ascii="Courier New" w:hAnsi="Courier New" w:cs="Courier New"/>
          <w:sz w:val="24"/>
          <w:szCs w:val="24"/>
        </w:rPr>
        <w:t>kafidir</w:t>
      </w:r>
      <w:proofErr w:type="gramEnd"/>
      <w:r>
        <w:rPr>
          <w:rFonts w:ascii="Courier New" w:hAnsi="Courier New" w:cs="Courier New"/>
          <w:sz w:val="24"/>
          <w:szCs w:val="24"/>
        </w:rPr>
        <w:t xml:space="preserve">. Çok istisnai hallerde mahkeme istidanın ihbarlı olarak yapılmasına gerek görebilir </w:t>
      </w:r>
      <w:r>
        <w:rPr>
          <w:rFonts w:ascii="Courier New" w:hAnsi="Courier New" w:cs="Courier New"/>
          <w:b/>
          <w:sz w:val="24"/>
          <w:szCs w:val="24"/>
        </w:rPr>
        <w:t>(</w:t>
      </w:r>
      <w:r w:rsidRPr="00593C26">
        <w:rPr>
          <w:rFonts w:ascii="Courier New" w:hAnsi="Courier New" w:cs="Courier New"/>
          <w:b/>
          <w:sz w:val="24"/>
          <w:szCs w:val="24"/>
        </w:rPr>
        <w:t>Bkz: Hukuk İstinaf 35/73)</w:t>
      </w:r>
      <w:r>
        <w:rPr>
          <w:rFonts w:ascii="Courier New" w:hAnsi="Courier New" w:cs="Courier New"/>
          <w:b/>
          <w:sz w:val="24"/>
          <w:szCs w:val="24"/>
        </w:rPr>
        <w:t>.</w:t>
      </w: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t xml:space="preserve"> Emare 1 dava dosyasından/tutanaklardan görüleceği üzere Alt Mahkeme huzurundaki istida, konu tarihte yürürlükte olan HMUT Emir 17 Nizam 3-11’e dayanmakta idi. </w:t>
      </w: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t>Alt Mahkeme de huzurundaki istidayı, yürürlükte olan HMUT Emir 17 Nizam 3-11 uyarınca hareket ederek sonuçlandırmış ve Davalı aleyhine Davacı lehine hüküm vermiştir.</w:t>
      </w:r>
    </w:p>
    <w:p w:rsidR="00060241" w:rsidRDefault="00060241" w:rsidP="00060241">
      <w:pPr>
        <w:spacing w:line="360" w:lineRule="auto"/>
        <w:ind w:firstLine="708"/>
        <w:rPr>
          <w:rFonts w:ascii="Courier New" w:hAnsi="Courier New" w:cs="Courier New"/>
          <w:sz w:val="24"/>
          <w:szCs w:val="24"/>
        </w:rPr>
      </w:pP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Davacı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başvurusu dikkate alındığında, Davacı/</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yakınmasının, dava celpnamesinin kendisine tebliğ edilmediğine istinaden kendisine söz hakkı/müdafaa hakkı tanınmadığına ilişkin olmadığı görülmektedir.</w:t>
      </w: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t>Nitekim Davacı/</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başvurusunun “Hukuki Gerekçeler” kısmının 4.maddesinde şöyle demektedir:</w:t>
      </w:r>
    </w:p>
    <w:p w:rsidR="00060241" w:rsidRPr="00C21636" w:rsidRDefault="00060241" w:rsidP="00060241">
      <w:pPr>
        <w:pStyle w:val="ListeParagraf1"/>
        <w:spacing w:line="240" w:lineRule="auto"/>
        <w:ind w:left="1410" w:hanging="690"/>
        <w:rPr>
          <w:rFonts w:ascii="Courier New" w:hAnsi="Courier New" w:cs="Courier New"/>
          <w:b/>
          <w:sz w:val="24"/>
          <w:szCs w:val="24"/>
        </w:rPr>
      </w:pPr>
      <w:r>
        <w:rPr>
          <w:rFonts w:ascii="Courier New" w:hAnsi="Courier New" w:cs="Courier New"/>
          <w:b/>
          <w:sz w:val="24"/>
          <w:szCs w:val="24"/>
        </w:rPr>
        <w:t>“ 4.</w:t>
      </w:r>
      <w:r>
        <w:rPr>
          <w:rFonts w:ascii="Courier New" w:hAnsi="Courier New" w:cs="Courier New"/>
          <w:b/>
          <w:sz w:val="24"/>
          <w:szCs w:val="24"/>
        </w:rPr>
        <w:tab/>
      </w:r>
      <w:r w:rsidRPr="00AE6CD2">
        <w:rPr>
          <w:rFonts w:ascii="Courier New" w:hAnsi="Courier New" w:cs="Courier New"/>
          <w:b/>
          <w:sz w:val="24"/>
          <w:szCs w:val="24"/>
        </w:rPr>
        <w:t xml:space="preserve">Mezkur dava </w:t>
      </w:r>
      <w:proofErr w:type="gramStart"/>
      <w:r w:rsidRPr="00AE6CD2">
        <w:rPr>
          <w:rFonts w:ascii="Courier New" w:hAnsi="Courier New" w:cs="Courier New"/>
          <w:b/>
          <w:sz w:val="24"/>
          <w:szCs w:val="24"/>
        </w:rPr>
        <w:t>01/06/2016</w:t>
      </w:r>
      <w:proofErr w:type="gramEnd"/>
      <w:r w:rsidRPr="00AE6CD2">
        <w:rPr>
          <w:rFonts w:ascii="Courier New" w:hAnsi="Courier New" w:cs="Courier New"/>
          <w:b/>
          <w:sz w:val="24"/>
          <w:szCs w:val="24"/>
        </w:rPr>
        <w:t xml:space="preserve"> tarihinde ikame edilmiş olmakla birlikte, 10/06/2016 tarihinde tebliğ edildiği</w:t>
      </w:r>
      <w:r>
        <w:rPr>
          <w:rFonts w:ascii="Courier New" w:hAnsi="Courier New" w:cs="Courier New"/>
          <w:b/>
          <w:sz w:val="24"/>
          <w:szCs w:val="24"/>
        </w:rPr>
        <w:t xml:space="preserve"> </w:t>
      </w:r>
      <w:r w:rsidRPr="00AE6CD2">
        <w:rPr>
          <w:rFonts w:ascii="Courier New" w:hAnsi="Courier New" w:cs="Courier New"/>
          <w:b/>
          <w:sz w:val="24"/>
          <w:szCs w:val="24"/>
        </w:rPr>
        <w:t>iddia edilmekte</w:t>
      </w:r>
      <w:r>
        <w:rPr>
          <w:rFonts w:ascii="Courier New" w:hAnsi="Courier New" w:cs="Courier New"/>
          <w:b/>
          <w:sz w:val="24"/>
          <w:szCs w:val="24"/>
        </w:rPr>
        <w:t>dir. B</w:t>
      </w:r>
      <w:r w:rsidRPr="00AE6CD2">
        <w:rPr>
          <w:rFonts w:ascii="Courier New" w:hAnsi="Courier New" w:cs="Courier New"/>
          <w:b/>
          <w:sz w:val="24"/>
          <w:szCs w:val="24"/>
        </w:rPr>
        <w:t xml:space="preserve">u tebligatın hiçbir zaman </w:t>
      </w:r>
      <w:proofErr w:type="spellStart"/>
      <w:r w:rsidRPr="00AE6CD2">
        <w:rPr>
          <w:rFonts w:ascii="Courier New" w:hAnsi="Courier New" w:cs="Courier New"/>
          <w:b/>
          <w:sz w:val="24"/>
          <w:szCs w:val="24"/>
        </w:rPr>
        <w:t>Müstediye</w:t>
      </w:r>
      <w:proofErr w:type="spellEnd"/>
      <w:r w:rsidRPr="00AE6CD2">
        <w:rPr>
          <w:rFonts w:ascii="Courier New" w:hAnsi="Courier New" w:cs="Courier New"/>
          <w:b/>
          <w:sz w:val="24"/>
          <w:szCs w:val="24"/>
        </w:rPr>
        <w:t xml:space="preserve"> ulaşmadığı veya usulüne uygun tebligat yapılmadığına ilişkin iddialar</w:t>
      </w:r>
      <w:r>
        <w:rPr>
          <w:rFonts w:ascii="Courier New" w:hAnsi="Courier New" w:cs="Courier New"/>
          <w:b/>
          <w:sz w:val="24"/>
          <w:szCs w:val="24"/>
        </w:rPr>
        <w:t xml:space="preserve"> </w:t>
      </w:r>
      <w:r w:rsidRPr="00AE6CD2">
        <w:rPr>
          <w:rFonts w:ascii="Courier New" w:hAnsi="Courier New" w:cs="Courier New"/>
          <w:b/>
          <w:sz w:val="24"/>
          <w:szCs w:val="24"/>
        </w:rPr>
        <w:t>bu safhada saklı tutul</w:t>
      </w:r>
      <w:r>
        <w:rPr>
          <w:rFonts w:ascii="Courier New" w:hAnsi="Courier New" w:cs="Courier New"/>
          <w:b/>
          <w:sz w:val="24"/>
          <w:szCs w:val="24"/>
        </w:rPr>
        <w:t>ur</w:t>
      </w:r>
      <w:r w:rsidRPr="00AE6CD2">
        <w:rPr>
          <w:rFonts w:ascii="Courier New" w:hAnsi="Courier New" w:cs="Courier New"/>
          <w:b/>
          <w:sz w:val="24"/>
          <w:szCs w:val="24"/>
        </w:rPr>
        <w:t xml:space="preserve"> ve her hal ve karda bu başvurunun konusu </w:t>
      </w:r>
      <w:r>
        <w:rPr>
          <w:rFonts w:ascii="Courier New" w:hAnsi="Courier New" w:cs="Courier New"/>
          <w:b/>
          <w:sz w:val="24"/>
          <w:szCs w:val="24"/>
        </w:rPr>
        <w:t>değildir</w:t>
      </w:r>
      <w:r w:rsidRPr="00AE6CD2">
        <w:rPr>
          <w:rFonts w:ascii="Courier New" w:hAnsi="Courier New" w:cs="Courier New"/>
          <w:b/>
          <w:sz w:val="24"/>
          <w:szCs w:val="24"/>
        </w:rPr>
        <w:t xml:space="preserve"> veya</w:t>
      </w:r>
      <w:r w:rsidRPr="00670D15">
        <w:rPr>
          <w:rFonts w:ascii="Courier New" w:hAnsi="Courier New" w:cs="Courier New"/>
          <w:sz w:val="24"/>
          <w:szCs w:val="24"/>
        </w:rPr>
        <w:t xml:space="preserve"> </w:t>
      </w:r>
      <w:r w:rsidRPr="00AE6CD2">
        <w:rPr>
          <w:rFonts w:ascii="Courier New" w:hAnsi="Courier New" w:cs="Courier New"/>
          <w:b/>
          <w:sz w:val="24"/>
          <w:szCs w:val="24"/>
        </w:rPr>
        <w:t>tebligatın usulüne uygun yapılıp yapılmadığı</w:t>
      </w:r>
      <w:r>
        <w:rPr>
          <w:rFonts w:ascii="Courier New" w:hAnsi="Courier New" w:cs="Courier New"/>
          <w:b/>
          <w:sz w:val="24"/>
          <w:szCs w:val="24"/>
        </w:rPr>
        <w:t xml:space="preserve"> </w:t>
      </w:r>
      <w:r w:rsidRPr="00AE6CD2">
        <w:rPr>
          <w:rFonts w:ascii="Courier New" w:hAnsi="Courier New" w:cs="Courier New"/>
          <w:b/>
          <w:sz w:val="24"/>
          <w:szCs w:val="24"/>
        </w:rPr>
        <w:t>bu başvuru ile ilgili</w:t>
      </w:r>
      <w:r>
        <w:rPr>
          <w:rFonts w:ascii="Courier New" w:hAnsi="Courier New" w:cs="Courier New"/>
          <w:b/>
          <w:sz w:val="24"/>
          <w:szCs w:val="24"/>
        </w:rPr>
        <w:t xml:space="preserve"> “</w:t>
      </w:r>
      <w:proofErr w:type="spellStart"/>
      <w:r>
        <w:rPr>
          <w:rFonts w:ascii="Courier New" w:hAnsi="Courier New" w:cs="Courier New"/>
          <w:b/>
          <w:sz w:val="24"/>
          <w:szCs w:val="24"/>
        </w:rPr>
        <w:t>relevant</w:t>
      </w:r>
      <w:proofErr w:type="spellEnd"/>
      <w:r>
        <w:rPr>
          <w:rFonts w:ascii="Courier New" w:hAnsi="Courier New" w:cs="Courier New"/>
          <w:b/>
          <w:sz w:val="24"/>
          <w:szCs w:val="24"/>
        </w:rPr>
        <w:t>” bir nokta değildir.”</w:t>
      </w:r>
    </w:p>
    <w:p w:rsidR="00060241" w:rsidRDefault="00060241" w:rsidP="00060241">
      <w:pPr>
        <w:spacing w:line="240" w:lineRule="auto"/>
        <w:rPr>
          <w:rFonts w:ascii="Courier New" w:hAnsi="Courier New" w:cs="Courier New"/>
          <w:sz w:val="24"/>
          <w:szCs w:val="24"/>
        </w:rPr>
      </w:pP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t>Davacı/</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yakınması kısaca,</w:t>
      </w:r>
      <w:r w:rsidR="00273737">
        <w:rPr>
          <w:rFonts w:ascii="Courier New" w:hAnsi="Courier New" w:cs="Courier New"/>
          <w:sz w:val="24"/>
          <w:szCs w:val="24"/>
        </w:rPr>
        <w:t xml:space="preserve"> </w:t>
      </w:r>
      <w:r>
        <w:rPr>
          <w:rFonts w:ascii="Courier New" w:hAnsi="Courier New" w:cs="Courier New"/>
          <w:sz w:val="24"/>
          <w:szCs w:val="24"/>
        </w:rPr>
        <w:t>Davalı/</w:t>
      </w:r>
      <w:r w:rsidR="00273737">
        <w:rPr>
          <w:rFonts w:ascii="Courier New" w:hAnsi="Courier New" w:cs="Courier New"/>
          <w:sz w:val="24"/>
          <w:szCs w:val="24"/>
        </w:rPr>
        <w:t xml:space="preserve"> </w:t>
      </w:r>
      <w:proofErr w:type="spellStart"/>
      <w:r w:rsidRPr="00F67CB4">
        <w:rPr>
          <w:rFonts w:ascii="Courier New" w:hAnsi="Courier New" w:cs="Courier New"/>
          <w:sz w:val="24"/>
          <w:szCs w:val="24"/>
        </w:rPr>
        <w:t>Müstedaaleyh’in</w:t>
      </w:r>
      <w:proofErr w:type="spellEnd"/>
      <w:r w:rsidRPr="00F67CB4">
        <w:rPr>
          <w:rFonts w:ascii="Courier New" w:hAnsi="Courier New" w:cs="Courier New"/>
          <w:sz w:val="24"/>
          <w:szCs w:val="24"/>
        </w:rPr>
        <w:t xml:space="preserve"> mezk</w:t>
      </w:r>
      <w:r>
        <w:rPr>
          <w:rFonts w:ascii="Courier New" w:hAnsi="Courier New" w:cs="Courier New"/>
          <w:sz w:val="24"/>
          <w:szCs w:val="24"/>
        </w:rPr>
        <w:t>û</w:t>
      </w:r>
      <w:r w:rsidRPr="00F67CB4">
        <w:rPr>
          <w:rFonts w:ascii="Courier New" w:hAnsi="Courier New" w:cs="Courier New"/>
          <w:sz w:val="24"/>
          <w:szCs w:val="24"/>
        </w:rPr>
        <w:t>r davayı</w:t>
      </w:r>
      <w:r>
        <w:rPr>
          <w:rFonts w:ascii="Courier New" w:hAnsi="Courier New" w:cs="Courier New"/>
          <w:sz w:val="24"/>
          <w:szCs w:val="24"/>
        </w:rPr>
        <w:t>, HMUT Emir 30 hükümlerine riayet etmeksizin HMUT Emir 17 tahtında ileri götürüp sonuçlandırdığıdır. Bu bağlamda Davacı/</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iddiası, </w:t>
      </w:r>
      <w:proofErr w:type="gramStart"/>
      <w:r>
        <w:rPr>
          <w:rFonts w:ascii="Courier New" w:hAnsi="Courier New" w:cs="Courier New"/>
          <w:sz w:val="24"/>
          <w:szCs w:val="24"/>
        </w:rPr>
        <w:t>ilk  bakışta</w:t>
      </w:r>
      <w:proofErr w:type="gramEnd"/>
      <w:r>
        <w:rPr>
          <w:rFonts w:ascii="Courier New" w:hAnsi="Courier New" w:cs="Courier New"/>
          <w:sz w:val="24"/>
          <w:szCs w:val="24"/>
        </w:rPr>
        <w:t xml:space="preserve"> Alt Mahkemenin yetki yokluğu veya yetki aşımı bağlamında</w:t>
      </w:r>
      <w:r w:rsidRPr="00384C32">
        <w:rPr>
          <w:rFonts w:ascii="Courier New" w:hAnsi="Courier New" w:cs="Courier New"/>
          <w:sz w:val="24"/>
          <w:szCs w:val="24"/>
        </w:rPr>
        <w:t xml:space="preserve"> ortada tartışılabilir bir nokta</w:t>
      </w:r>
      <w:r>
        <w:rPr>
          <w:rFonts w:ascii="Courier New" w:hAnsi="Courier New" w:cs="Courier New"/>
          <w:sz w:val="24"/>
          <w:szCs w:val="24"/>
        </w:rPr>
        <w:t>nın</w:t>
      </w:r>
      <w:r w:rsidRPr="00384C32">
        <w:rPr>
          <w:rFonts w:ascii="Courier New" w:hAnsi="Courier New" w:cs="Courier New"/>
          <w:sz w:val="24"/>
          <w:szCs w:val="24"/>
        </w:rPr>
        <w:t xml:space="preserve"> veya ilk nazarda bir davanı</w:t>
      </w:r>
      <w:r>
        <w:rPr>
          <w:rFonts w:ascii="Courier New" w:hAnsi="Courier New" w:cs="Courier New"/>
          <w:sz w:val="24"/>
          <w:szCs w:val="24"/>
        </w:rPr>
        <w:t>n  mevcut olduğu yönündedir.</w:t>
      </w:r>
    </w:p>
    <w:p w:rsidR="00060241" w:rsidRDefault="00060241" w:rsidP="00060241">
      <w:pPr>
        <w:spacing w:line="360" w:lineRule="auto"/>
        <w:ind w:firstLine="708"/>
        <w:rPr>
          <w:rFonts w:ascii="Courier New" w:hAnsi="Courier New" w:cs="Courier New"/>
          <w:sz w:val="24"/>
          <w:szCs w:val="24"/>
        </w:rPr>
      </w:pP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t>HMUT Emir 30 şu şekildedir:</w:t>
      </w:r>
    </w:p>
    <w:p w:rsidR="00060241" w:rsidRDefault="00060241" w:rsidP="00060241">
      <w:pPr>
        <w:spacing w:line="360" w:lineRule="auto"/>
        <w:ind w:firstLine="708"/>
        <w:rPr>
          <w:rFonts w:ascii="Courier New" w:hAnsi="Courier New" w:cs="Courier New"/>
          <w:sz w:val="24"/>
          <w:szCs w:val="24"/>
        </w:rPr>
      </w:pP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38A, 7(1)</w:t>
      </w:r>
      <w:r>
        <w:rPr>
          <w:rFonts w:ascii="Courier New" w:hAnsi="Courier New" w:cs="Courier New"/>
          <w:sz w:val="24"/>
          <w:szCs w:val="24"/>
          <w:vertAlign w:val="superscript"/>
        </w:rPr>
        <w:t>*</w:t>
      </w:r>
      <w:r>
        <w:rPr>
          <w:rFonts w:ascii="Courier New" w:hAnsi="Courier New" w:cs="Courier New"/>
          <w:sz w:val="24"/>
          <w:szCs w:val="24"/>
        </w:rPr>
        <w:tab/>
        <w:t xml:space="preserve">1. (a) </w:t>
      </w:r>
      <w:r>
        <w:rPr>
          <w:rFonts w:ascii="Courier New" w:hAnsi="Courier New" w:cs="Courier New"/>
          <w:sz w:val="24"/>
          <w:szCs w:val="24"/>
        </w:rPr>
        <w:tab/>
        <w:t xml:space="preserve">Davacı, nizam 1.(b)(i)’de belirtilen </w:t>
      </w:r>
    </w:p>
    <w:p w:rsidR="00060241" w:rsidRDefault="00060241" w:rsidP="00060241">
      <w:pPr>
        <w:spacing w:after="0" w:line="240" w:lineRule="auto"/>
        <w:ind w:left="2832" w:hanging="2832"/>
        <w:rPr>
          <w:rFonts w:ascii="Courier New" w:hAnsi="Courier New" w:cs="Courier New"/>
          <w:sz w:val="24"/>
          <w:szCs w:val="24"/>
        </w:rPr>
      </w:pPr>
      <w:r>
        <w:rPr>
          <w:rFonts w:ascii="Courier New" w:hAnsi="Courier New" w:cs="Courier New"/>
          <w:sz w:val="24"/>
          <w:szCs w:val="24"/>
        </w:rPr>
        <w:t>53 Cilt II</w:t>
      </w:r>
      <w:r>
        <w:rPr>
          <w:rFonts w:ascii="Courier New" w:hAnsi="Courier New" w:cs="Courier New"/>
          <w:sz w:val="24"/>
          <w:szCs w:val="24"/>
        </w:rPr>
        <w:tab/>
      </w:r>
      <w:r>
        <w:rPr>
          <w:rFonts w:ascii="Courier New" w:hAnsi="Courier New" w:cs="Courier New"/>
          <w:sz w:val="24"/>
          <w:szCs w:val="24"/>
        </w:rPr>
        <w:tab/>
        <w:t xml:space="preserve">sürede dava celpnamesinin karşı </w:t>
      </w:r>
    </w:p>
    <w:p w:rsidR="00060241" w:rsidRDefault="00060241" w:rsidP="00060241">
      <w:pPr>
        <w:spacing w:after="0" w:line="240" w:lineRule="auto"/>
        <w:ind w:left="2832" w:hanging="2832"/>
        <w:rPr>
          <w:rFonts w:ascii="Courier New" w:hAnsi="Courier New" w:cs="Courier New"/>
          <w:sz w:val="24"/>
          <w:szCs w:val="24"/>
        </w:rPr>
      </w:pPr>
      <w:r>
        <w:rPr>
          <w:rFonts w:ascii="Courier New" w:hAnsi="Courier New" w:cs="Courier New"/>
          <w:sz w:val="24"/>
          <w:szCs w:val="24"/>
        </w:rPr>
        <w:t xml:space="preserve">240 </w:t>
      </w:r>
      <w:r>
        <w:rPr>
          <w:rFonts w:ascii="Courier New" w:hAnsi="Courier New" w:cs="Courier New"/>
          <w:sz w:val="24"/>
          <w:szCs w:val="24"/>
        </w:rPr>
        <w:tab/>
      </w:r>
      <w:r>
        <w:rPr>
          <w:rFonts w:ascii="Courier New" w:hAnsi="Courier New" w:cs="Courier New"/>
          <w:sz w:val="24"/>
          <w:szCs w:val="24"/>
        </w:rPr>
        <w:tab/>
        <w:t>tarafa tebliğ edildiği her davada,</w:t>
      </w:r>
    </w:p>
    <w:p w:rsidR="00060241" w:rsidRDefault="00060241" w:rsidP="00060241">
      <w:pPr>
        <w:spacing w:after="0" w:line="240" w:lineRule="auto"/>
        <w:ind w:left="2832" w:hanging="2832"/>
        <w:rPr>
          <w:rFonts w:ascii="Courier New" w:hAnsi="Courier New" w:cs="Courier New"/>
          <w:sz w:val="24"/>
          <w:szCs w:val="24"/>
        </w:rPr>
      </w:pPr>
      <w:r>
        <w:rPr>
          <w:rFonts w:ascii="Courier New" w:hAnsi="Courier New" w:cs="Courier New"/>
          <w:sz w:val="24"/>
          <w:szCs w:val="24"/>
        </w:rPr>
        <w:t>R.</w:t>
      </w:r>
      <w:proofErr w:type="spellStart"/>
      <w:r>
        <w:rPr>
          <w:rFonts w:ascii="Courier New" w:hAnsi="Courier New" w:cs="Courier New"/>
          <w:sz w:val="24"/>
          <w:szCs w:val="24"/>
        </w:rPr>
        <w:t>G.EkIII</w:t>
      </w:r>
      <w:proofErr w:type="spellEnd"/>
      <w:r>
        <w:rPr>
          <w:rFonts w:ascii="Courier New" w:hAnsi="Courier New" w:cs="Courier New"/>
          <w:sz w:val="24"/>
          <w:szCs w:val="24"/>
        </w:rPr>
        <w:tab/>
      </w:r>
      <w:r>
        <w:rPr>
          <w:rFonts w:ascii="Courier New" w:hAnsi="Courier New" w:cs="Courier New"/>
          <w:sz w:val="24"/>
          <w:szCs w:val="24"/>
        </w:rPr>
        <w:tab/>
        <w:t xml:space="preserve">talimat için ihbarlı istida dosyalar. </w:t>
      </w:r>
    </w:p>
    <w:p w:rsidR="00060241" w:rsidRDefault="00060241" w:rsidP="00060241">
      <w:pPr>
        <w:spacing w:after="0" w:line="240" w:lineRule="auto"/>
        <w:ind w:left="2832" w:hanging="2832"/>
        <w:rPr>
          <w:rFonts w:ascii="Courier New" w:hAnsi="Courier New" w:cs="Courier New"/>
          <w:sz w:val="24"/>
          <w:szCs w:val="24"/>
        </w:rPr>
      </w:pPr>
      <w:r>
        <w:rPr>
          <w:rFonts w:ascii="Courier New" w:hAnsi="Courier New" w:cs="Courier New"/>
          <w:sz w:val="24"/>
          <w:szCs w:val="24"/>
        </w:rPr>
        <w:t>6.12.2008</w:t>
      </w:r>
      <w:r>
        <w:rPr>
          <w:rFonts w:ascii="Courier New" w:hAnsi="Courier New" w:cs="Courier New"/>
          <w:sz w:val="24"/>
          <w:szCs w:val="24"/>
        </w:rPr>
        <w:tab/>
      </w:r>
      <w:r>
        <w:rPr>
          <w:rFonts w:ascii="Courier New" w:hAnsi="Courier New" w:cs="Courier New"/>
          <w:sz w:val="24"/>
          <w:szCs w:val="24"/>
        </w:rPr>
        <w:tab/>
        <w:t>(Örnek 25)</w:t>
      </w:r>
    </w:p>
    <w:p w:rsidR="00060241" w:rsidRDefault="00060241" w:rsidP="00060241">
      <w:pPr>
        <w:spacing w:after="0" w:line="240" w:lineRule="auto"/>
        <w:ind w:left="2832" w:hanging="2832"/>
        <w:rPr>
          <w:rFonts w:ascii="Courier New" w:hAnsi="Courier New" w:cs="Courier New"/>
          <w:sz w:val="24"/>
          <w:szCs w:val="24"/>
        </w:rPr>
      </w:pPr>
      <w:r>
        <w:rPr>
          <w:rFonts w:ascii="Courier New" w:hAnsi="Courier New" w:cs="Courier New"/>
          <w:sz w:val="24"/>
          <w:szCs w:val="24"/>
        </w:rPr>
        <w:t>A.E.957</w:t>
      </w:r>
      <w:r>
        <w:rPr>
          <w:rFonts w:ascii="Courier New" w:hAnsi="Courier New" w:cs="Courier New"/>
          <w:sz w:val="24"/>
          <w:szCs w:val="24"/>
        </w:rPr>
        <w:tab/>
      </w:r>
      <w:r>
        <w:rPr>
          <w:rFonts w:ascii="Courier New" w:hAnsi="Courier New" w:cs="Courier New"/>
          <w:sz w:val="24"/>
          <w:szCs w:val="24"/>
        </w:rPr>
        <w:tab/>
        <w:t xml:space="preserve">Dava celpnamesinin tebliğ edilmediği </w:t>
      </w:r>
    </w:p>
    <w:p w:rsidR="00060241" w:rsidRDefault="00060241" w:rsidP="00060241">
      <w:pPr>
        <w:spacing w:after="0" w:line="240" w:lineRule="auto"/>
        <w:ind w:left="2832" w:hanging="2832"/>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hallerde</w:t>
      </w:r>
      <w:proofErr w:type="gramEnd"/>
      <w:r>
        <w:rPr>
          <w:rFonts w:ascii="Courier New" w:hAnsi="Courier New" w:cs="Courier New"/>
          <w:sz w:val="24"/>
          <w:szCs w:val="24"/>
        </w:rPr>
        <w:t xml:space="preserve"> talimat için istida, tek </w:t>
      </w:r>
    </w:p>
    <w:p w:rsidR="00060241" w:rsidRDefault="00060241" w:rsidP="00060241">
      <w:pPr>
        <w:spacing w:after="0" w:line="240" w:lineRule="auto"/>
        <w:ind w:left="2832" w:hanging="2832"/>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taraflı</w:t>
      </w:r>
      <w:proofErr w:type="gramEnd"/>
      <w:r>
        <w:rPr>
          <w:rFonts w:ascii="Courier New" w:hAnsi="Courier New" w:cs="Courier New"/>
          <w:sz w:val="24"/>
          <w:szCs w:val="24"/>
        </w:rPr>
        <w:t xml:space="preserve"> olarak dosyalanır. </w:t>
      </w:r>
      <w:proofErr w:type="gramStart"/>
      <w:r>
        <w:rPr>
          <w:rFonts w:ascii="Courier New" w:hAnsi="Courier New" w:cs="Courier New"/>
          <w:sz w:val="24"/>
          <w:szCs w:val="24"/>
        </w:rPr>
        <w:t>(</w:t>
      </w:r>
      <w:proofErr w:type="gramEnd"/>
      <w:r>
        <w:rPr>
          <w:rFonts w:ascii="Courier New" w:hAnsi="Courier New" w:cs="Courier New"/>
          <w:sz w:val="24"/>
          <w:szCs w:val="24"/>
        </w:rPr>
        <w:t xml:space="preserve">Örnek 25   </w:t>
      </w:r>
    </w:p>
    <w:p w:rsidR="00060241" w:rsidRDefault="00060241" w:rsidP="00060241">
      <w:pPr>
        <w:spacing w:after="0" w:line="240" w:lineRule="auto"/>
        <w:ind w:left="2832" w:hanging="2832"/>
        <w:rPr>
          <w:rFonts w:ascii="Courier New" w:hAnsi="Courier New" w:cs="Courier New"/>
          <w:sz w:val="24"/>
          <w:szCs w:val="24"/>
        </w:rPr>
      </w:pPr>
      <w:r>
        <w:rPr>
          <w:rFonts w:ascii="Courier New" w:hAnsi="Courier New" w:cs="Courier New"/>
          <w:sz w:val="24"/>
          <w:szCs w:val="24"/>
        </w:rPr>
        <w:t xml:space="preserve">                         A)</w:t>
      </w:r>
    </w:p>
    <w:p w:rsidR="00060241" w:rsidRDefault="00060241" w:rsidP="00060241">
      <w:pPr>
        <w:spacing w:after="0" w:line="240" w:lineRule="auto"/>
        <w:ind w:left="2832" w:hanging="2832"/>
        <w:rPr>
          <w:rFonts w:ascii="Courier New" w:hAnsi="Courier New" w:cs="Courier New"/>
          <w:sz w:val="24"/>
          <w:szCs w:val="24"/>
        </w:rPr>
      </w:pPr>
      <w:r>
        <w:rPr>
          <w:rFonts w:ascii="Courier New" w:hAnsi="Courier New" w:cs="Courier New"/>
          <w:sz w:val="24"/>
          <w:szCs w:val="24"/>
        </w:rPr>
        <w:t>R.Ek III</w:t>
      </w:r>
    </w:p>
    <w:p w:rsidR="00060241" w:rsidRDefault="00060241" w:rsidP="00060241">
      <w:pPr>
        <w:spacing w:after="0" w:line="240" w:lineRule="auto"/>
        <w:ind w:left="2832" w:hanging="2832"/>
        <w:rPr>
          <w:rFonts w:ascii="Courier New" w:hAnsi="Courier New" w:cs="Courier New"/>
          <w:sz w:val="24"/>
          <w:szCs w:val="24"/>
        </w:rPr>
      </w:pPr>
      <w:r>
        <w:rPr>
          <w:rFonts w:ascii="Courier New" w:hAnsi="Courier New" w:cs="Courier New"/>
          <w:sz w:val="24"/>
          <w:szCs w:val="24"/>
        </w:rPr>
        <w:t>30.9.2011</w:t>
      </w:r>
    </w:p>
    <w:p w:rsidR="00060241" w:rsidRDefault="00060241" w:rsidP="00060241">
      <w:pPr>
        <w:spacing w:after="0" w:line="240" w:lineRule="auto"/>
        <w:ind w:left="2832" w:hanging="2832"/>
        <w:rPr>
          <w:rFonts w:ascii="Courier New" w:hAnsi="Courier New" w:cs="Courier New"/>
          <w:sz w:val="24"/>
          <w:szCs w:val="24"/>
        </w:rPr>
      </w:pPr>
      <w:r>
        <w:rPr>
          <w:rFonts w:ascii="Courier New" w:hAnsi="Courier New" w:cs="Courier New"/>
          <w:sz w:val="24"/>
          <w:szCs w:val="24"/>
        </w:rPr>
        <w:lastRenderedPageBreak/>
        <w:t>A.E.522</w:t>
      </w:r>
    </w:p>
    <w:p w:rsidR="00060241" w:rsidRDefault="00060241" w:rsidP="00060241">
      <w:pPr>
        <w:spacing w:after="0" w:line="240" w:lineRule="auto"/>
        <w:ind w:left="2832" w:hanging="2832"/>
        <w:rPr>
          <w:rFonts w:ascii="Courier New" w:hAnsi="Courier New" w:cs="Courier New"/>
          <w:sz w:val="24"/>
          <w:szCs w:val="24"/>
        </w:rPr>
      </w:pPr>
    </w:p>
    <w:p w:rsidR="00060241" w:rsidRDefault="00060241" w:rsidP="00060241">
      <w:pPr>
        <w:spacing w:after="0" w:line="240" w:lineRule="auto"/>
        <w:ind w:left="2832" w:hanging="2832"/>
        <w:rPr>
          <w:rFonts w:ascii="Courier New" w:hAnsi="Courier New" w:cs="Courier New"/>
          <w:sz w:val="24"/>
          <w:szCs w:val="24"/>
        </w:rPr>
      </w:pPr>
    </w:p>
    <w:p w:rsidR="00060241" w:rsidRDefault="00060241" w:rsidP="00060241">
      <w:pPr>
        <w:spacing w:after="0" w:line="240" w:lineRule="auto"/>
        <w:ind w:left="2832" w:hanging="2832"/>
        <w:rPr>
          <w:rFonts w:ascii="Courier New" w:hAnsi="Courier New" w:cs="Courier New"/>
          <w:sz w:val="24"/>
          <w:szCs w:val="24"/>
        </w:rPr>
      </w:pPr>
      <w:r>
        <w:rPr>
          <w:rFonts w:ascii="Courier New" w:hAnsi="Courier New" w:cs="Courier New"/>
          <w:sz w:val="24"/>
          <w:szCs w:val="24"/>
        </w:rPr>
        <w:t>I.30,1(a)</w:t>
      </w:r>
    </w:p>
    <w:p w:rsidR="00060241" w:rsidRDefault="00060241" w:rsidP="00060241">
      <w:pPr>
        <w:tabs>
          <w:tab w:val="left" w:pos="142"/>
        </w:tabs>
        <w:spacing w:after="0" w:line="240" w:lineRule="auto"/>
        <w:ind w:left="3540" w:hanging="3540"/>
        <w:rPr>
          <w:rFonts w:ascii="Courier New" w:hAnsi="Courier New" w:cs="Courier New"/>
          <w:sz w:val="24"/>
          <w:szCs w:val="24"/>
        </w:rPr>
      </w:pPr>
      <w:r>
        <w:rPr>
          <w:rFonts w:ascii="Courier New" w:hAnsi="Courier New" w:cs="Courier New"/>
          <w:sz w:val="24"/>
          <w:szCs w:val="24"/>
        </w:rPr>
        <w:t>R.G. Ek III</w:t>
      </w:r>
      <w:r>
        <w:rPr>
          <w:rFonts w:ascii="Courier New" w:hAnsi="Courier New" w:cs="Courier New"/>
          <w:sz w:val="24"/>
          <w:szCs w:val="24"/>
          <w:vertAlign w:val="superscript"/>
        </w:rPr>
        <w:t xml:space="preserve"> </w:t>
      </w:r>
      <w:r>
        <w:rPr>
          <w:rFonts w:ascii="Courier New" w:hAnsi="Courier New" w:cs="Courier New"/>
          <w:sz w:val="24"/>
          <w:szCs w:val="24"/>
        </w:rPr>
        <w:t xml:space="preserve">      (b) (i) </w:t>
      </w:r>
      <w:r>
        <w:rPr>
          <w:rFonts w:ascii="Courier New" w:hAnsi="Courier New" w:cs="Courier New"/>
          <w:sz w:val="24"/>
          <w:szCs w:val="24"/>
        </w:rPr>
        <w:tab/>
        <w:t>Böyle bir talimat için istida,</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1.6.2009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müdafaa takririnin davacıya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A.E. 404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tebliğ tarihinden itibaren </w:t>
      </w:r>
    </w:p>
    <w:p w:rsidR="00060241" w:rsidRDefault="00060241" w:rsidP="00060241">
      <w:pPr>
        <w:spacing w:after="0" w:line="240" w:lineRule="auto"/>
        <w:ind w:left="3540" w:firstLine="708"/>
        <w:rPr>
          <w:rFonts w:ascii="Courier New" w:hAnsi="Courier New" w:cs="Courier New"/>
          <w:sz w:val="24"/>
          <w:szCs w:val="24"/>
        </w:rPr>
      </w:pPr>
      <w:proofErr w:type="gramStart"/>
      <w:r>
        <w:rPr>
          <w:rFonts w:ascii="Courier New" w:hAnsi="Courier New" w:cs="Courier New"/>
          <w:sz w:val="24"/>
          <w:szCs w:val="24"/>
        </w:rPr>
        <w:t>yirmi</w:t>
      </w:r>
      <w:proofErr w:type="gramEnd"/>
      <w:r>
        <w:rPr>
          <w:rFonts w:ascii="Courier New" w:hAnsi="Courier New" w:cs="Courier New"/>
          <w:sz w:val="24"/>
          <w:szCs w:val="24"/>
        </w:rPr>
        <w:t xml:space="preserve"> sekiz gün içerisinde </w:t>
      </w:r>
    </w:p>
    <w:p w:rsidR="00060241" w:rsidRDefault="00060241" w:rsidP="00060241">
      <w:pPr>
        <w:spacing w:after="0" w:line="240" w:lineRule="auto"/>
        <w:ind w:left="3540" w:firstLine="708"/>
        <w:rPr>
          <w:rFonts w:ascii="Courier New" w:hAnsi="Courier New" w:cs="Courier New"/>
          <w:sz w:val="24"/>
          <w:szCs w:val="24"/>
        </w:rPr>
      </w:pPr>
      <w:proofErr w:type="gramStart"/>
      <w:r>
        <w:rPr>
          <w:rFonts w:ascii="Courier New" w:hAnsi="Courier New" w:cs="Courier New"/>
          <w:sz w:val="24"/>
          <w:szCs w:val="24"/>
        </w:rPr>
        <w:t>veya</w:t>
      </w:r>
      <w:proofErr w:type="gramEnd"/>
      <w:r>
        <w:rPr>
          <w:rFonts w:ascii="Courier New" w:hAnsi="Courier New" w:cs="Courier New"/>
          <w:sz w:val="24"/>
          <w:szCs w:val="24"/>
        </w:rPr>
        <w:t xml:space="preserve"> davanın dosyalanma </w:t>
      </w:r>
    </w:p>
    <w:p w:rsidR="00060241" w:rsidRDefault="00060241" w:rsidP="00060241">
      <w:pPr>
        <w:spacing w:after="0" w:line="240" w:lineRule="auto"/>
        <w:ind w:left="4248"/>
        <w:rPr>
          <w:rFonts w:ascii="Courier New" w:hAnsi="Courier New" w:cs="Courier New"/>
          <w:sz w:val="24"/>
          <w:szCs w:val="24"/>
        </w:rPr>
      </w:pPr>
      <w:proofErr w:type="gramStart"/>
      <w:r>
        <w:rPr>
          <w:rFonts w:ascii="Courier New" w:hAnsi="Courier New" w:cs="Courier New"/>
          <w:sz w:val="24"/>
          <w:szCs w:val="24"/>
        </w:rPr>
        <w:t>tarihinden</w:t>
      </w:r>
      <w:proofErr w:type="gramEnd"/>
      <w:r>
        <w:rPr>
          <w:rFonts w:ascii="Courier New" w:hAnsi="Courier New" w:cs="Courier New"/>
          <w:sz w:val="24"/>
          <w:szCs w:val="24"/>
        </w:rPr>
        <w:t xml:space="preserve"> itibaren altı ayın </w:t>
      </w:r>
    </w:p>
    <w:p w:rsidR="00060241" w:rsidRDefault="00060241" w:rsidP="00060241">
      <w:pPr>
        <w:spacing w:after="0" w:line="240" w:lineRule="auto"/>
        <w:ind w:left="4248"/>
        <w:rPr>
          <w:rFonts w:ascii="Courier New" w:hAnsi="Courier New" w:cs="Courier New"/>
          <w:sz w:val="24"/>
          <w:szCs w:val="24"/>
        </w:rPr>
      </w:pPr>
      <w:proofErr w:type="gramStart"/>
      <w:r>
        <w:rPr>
          <w:rFonts w:ascii="Courier New" w:hAnsi="Courier New" w:cs="Courier New"/>
          <w:sz w:val="24"/>
          <w:szCs w:val="24"/>
        </w:rPr>
        <w:t>sona</w:t>
      </w:r>
      <w:proofErr w:type="gramEnd"/>
      <w:r>
        <w:rPr>
          <w:rFonts w:ascii="Courier New" w:hAnsi="Courier New" w:cs="Courier New"/>
          <w:sz w:val="24"/>
          <w:szCs w:val="24"/>
        </w:rPr>
        <w:t xml:space="preserve"> ermesi üzerine, hangisi </w:t>
      </w:r>
    </w:p>
    <w:p w:rsidR="00060241" w:rsidRDefault="00060241" w:rsidP="00060241">
      <w:pPr>
        <w:spacing w:after="0" w:line="240" w:lineRule="auto"/>
        <w:ind w:left="4248"/>
        <w:rPr>
          <w:rFonts w:ascii="Courier New" w:hAnsi="Courier New" w:cs="Courier New"/>
          <w:sz w:val="24"/>
          <w:szCs w:val="24"/>
        </w:rPr>
      </w:pPr>
      <w:proofErr w:type="gramStart"/>
      <w:r>
        <w:rPr>
          <w:rFonts w:ascii="Courier New" w:hAnsi="Courier New" w:cs="Courier New"/>
          <w:sz w:val="24"/>
          <w:szCs w:val="24"/>
        </w:rPr>
        <w:t>daha</w:t>
      </w:r>
      <w:proofErr w:type="gramEnd"/>
      <w:r>
        <w:rPr>
          <w:rFonts w:ascii="Courier New" w:hAnsi="Courier New" w:cs="Courier New"/>
          <w:sz w:val="24"/>
          <w:szCs w:val="24"/>
        </w:rPr>
        <w:t xml:space="preserve"> önce ise, dosyalanır.</w:t>
      </w:r>
    </w:p>
    <w:p w:rsidR="00060241" w:rsidRDefault="00060241" w:rsidP="00060241">
      <w:pPr>
        <w:spacing w:after="0" w:line="240" w:lineRule="auto"/>
        <w:ind w:left="4248"/>
        <w:rPr>
          <w:rFonts w:ascii="Courier New" w:hAnsi="Courier New" w:cs="Courier New"/>
          <w:sz w:val="24"/>
          <w:szCs w:val="24"/>
        </w:rPr>
      </w:pP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R.</w:t>
      </w:r>
      <w:proofErr w:type="spellStart"/>
      <w:r>
        <w:rPr>
          <w:rFonts w:ascii="Courier New" w:hAnsi="Courier New" w:cs="Courier New"/>
          <w:sz w:val="24"/>
          <w:szCs w:val="24"/>
        </w:rPr>
        <w:t>G.Ek</w:t>
      </w:r>
      <w:proofErr w:type="spellEnd"/>
      <w:r>
        <w:rPr>
          <w:rFonts w:ascii="Courier New" w:hAnsi="Courier New" w:cs="Courier New"/>
          <w:sz w:val="24"/>
          <w:szCs w:val="24"/>
        </w:rPr>
        <w:t xml:space="preserve"> III</w:t>
      </w:r>
      <w:r>
        <w:rPr>
          <w:rFonts w:ascii="Courier New" w:hAnsi="Courier New" w:cs="Courier New"/>
          <w:sz w:val="24"/>
          <w:szCs w:val="24"/>
        </w:rPr>
        <w:tab/>
      </w:r>
      <w:r>
        <w:rPr>
          <w:rFonts w:ascii="Courier New" w:hAnsi="Courier New" w:cs="Courier New"/>
          <w:sz w:val="24"/>
          <w:szCs w:val="24"/>
        </w:rPr>
        <w:tab/>
        <w:t xml:space="preserve"> (İİ)</w:t>
      </w:r>
      <w:r>
        <w:rPr>
          <w:rFonts w:ascii="Courier New" w:hAnsi="Courier New" w:cs="Courier New"/>
          <w:sz w:val="24"/>
          <w:szCs w:val="24"/>
        </w:rPr>
        <w:tab/>
        <w:t>Talimat için tek taraflı ve 30.9.2011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ihbarlı istidanın dosyalanma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A.E. 522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zamanı taraflarca değiştirilemez.</w:t>
      </w:r>
    </w:p>
    <w:p w:rsidR="00060241" w:rsidRDefault="00060241" w:rsidP="00060241">
      <w:pPr>
        <w:spacing w:after="0" w:line="240" w:lineRule="auto"/>
        <w:rPr>
          <w:rFonts w:ascii="Courier New" w:hAnsi="Courier New" w:cs="Courier New"/>
          <w:sz w:val="24"/>
          <w:szCs w:val="24"/>
        </w:rPr>
      </w:pP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R.G. Ek III          (</w:t>
      </w:r>
      <w:proofErr w:type="spellStart"/>
      <w:r>
        <w:rPr>
          <w:rFonts w:ascii="Courier New" w:hAnsi="Courier New" w:cs="Courier New"/>
          <w:sz w:val="24"/>
          <w:szCs w:val="24"/>
        </w:rPr>
        <w:t>iii</w:t>
      </w:r>
      <w:proofErr w:type="spellEnd"/>
      <w:r>
        <w:rPr>
          <w:rFonts w:ascii="Courier New" w:hAnsi="Courier New" w:cs="Courier New"/>
          <w:sz w:val="24"/>
          <w:szCs w:val="24"/>
        </w:rPr>
        <w:t>)</w:t>
      </w:r>
      <w:r>
        <w:rPr>
          <w:rFonts w:ascii="Courier New" w:hAnsi="Courier New" w:cs="Courier New"/>
          <w:sz w:val="24"/>
          <w:szCs w:val="24"/>
        </w:rPr>
        <w:tab/>
        <w:t xml:space="preserve">Mukayyit, ayda bir kez veya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30.9.2011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mahkeme veya yargıç tarafından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A.E. 522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istendiği zamanlarda Emir 30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nizam</w:t>
      </w:r>
      <w:proofErr w:type="gramEnd"/>
      <w:r>
        <w:rPr>
          <w:rFonts w:ascii="Courier New" w:hAnsi="Courier New" w:cs="Courier New"/>
          <w:sz w:val="24"/>
          <w:szCs w:val="24"/>
        </w:rPr>
        <w:t xml:space="preserve"> 1 altında gerekli müracaat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yapılmayan</w:t>
      </w:r>
      <w:proofErr w:type="gramEnd"/>
      <w:r>
        <w:rPr>
          <w:rFonts w:ascii="Courier New" w:hAnsi="Courier New" w:cs="Courier New"/>
          <w:sz w:val="24"/>
          <w:szCs w:val="24"/>
        </w:rPr>
        <w:t xml:space="preserve"> dosyaları, nizam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t xml:space="preserve">1(b)(iv) tahtında iptal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edilmeleri</w:t>
      </w:r>
      <w:proofErr w:type="gramEnd"/>
      <w:r>
        <w:rPr>
          <w:rFonts w:ascii="Courier New" w:hAnsi="Courier New" w:cs="Courier New"/>
          <w:sz w:val="24"/>
          <w:szCs w:val="24"/>
        </w:rPr>
        <w:t xml:space="preserve"> için, mahkeme veya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yargıcın</w:t>
      </w:r>
      <w:proofErr w:type="gramEnd"/>
      <w:r>
        <w:rPr>
          <w:rFonts w:ascii="Courier New" w:hAnsi="Courier New" w:cs="Courier New"/>
          <w:sz w:val="24"/>
          <w:szCs w:val="24"/>
        </w:rPr>
        <w:t xml:space="preserve"> bilgisine getirir. Ancak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mukayyit</w:t>
      </w:r>
      <w:proofErr w:type="gramEnd"/>
      <w:r>
        <w:rPr>
          <w:rFonts w:ascii="Courier New" w:hAnsi="Courier New" w:cs="Courier New"/>
          <w:sz w:val="24"/>
          <w:szCs w:val="24"/>
        </w:rPr>
        <w:t xml:space="preserve"> bu dosyaları yargıç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önüne</w:t>
      </w:r>
      <w:proofErr w:type="gramEnd"/>
      <w:r>
        <w:rPr>
          <w:rFonts w:ascii="Courier New" w:hAnsi="Courier New" w:cs="Courier New"/>
          <w:sz w:val="24"/>
          <w:szCs w:val="24"/>
        </w:rPr>
        <w:t xml:space="preserve"> getirmeden önce talimat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için</w:t>
      </w:r>
      <w:proofErr w:type="gramEnd"/>
      <w:r>
        <w:rPr>
          <w:rFonts w:ascii="Courier New" w:hAnsi="Courier New" w:cs="Courier New"/>
          <w:sz w:val="24"/>
          <w:szCs w:val="24"/>
        </w:rPr>
        <w:t xml:space="preserve"> istida dosyalamayı ihmal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eden</w:t>
      </w:r>
      <w:proofErr w:type="gramEnd"/>
      <w:r>
        <w:rPr>
          <w:rFonts w:ascii="Courier New" w:hAnsi="Courier New" w:cs="Courier New"/>
          <w:sz w:val="24"/>
          <w:szCs w:val="24"/>
        </w:rPr>
        <w:t xml:space="preserve"> davacı veya avukatına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ihbarın</w:t>
      </w:r>
      <w:proofErr w:type="gramEnd"/>
      <w:r>
        <w:rPr>
          <w:rFonts w:ascii="Courier New" w:hAnsi="Courier New" w:cs="Courier New"/>
          <w:sz w:val="24"/>
          <w:szCs w:val="24"/>
        </w:rPr>
        <w:t xml:space="preserve"> tebliğinden itibaren 7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gün</w:t>
      </w:r>
      <w:proofErr w:type="gramEnd"/>
      <w:r>
        <w:rPr>
          <w:rFonts w:ascii="Courier New" w:hAnsi="Courier New" w:cs="Courier New"/>
          <w:sz w:val="24"/>
          <w:szCs w:val="24"/>
        </w:rPr>
        <w:t xml:space="preserve"> içinde talimat istidası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dosyalaması</w:t>
      </w:r>
      <w:proofErr w:type="gramEnd"/>
      <w:r>
        <w:rPr>
          <w:rFonts w:ascii="Courier New" w:hAnsi="Courier New" w:cs="Courier New"/>
          <w:sz w:val="24"/>
          <w:szCs w:val="24"/>
        </w:rPr>
        <w:t xml:space="preserve">, istida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dosyalanmadığı</w:t>
      </w:r>
      <w:proofErr w:type="gramEnd"/>
      <w:r>
        <w:rPr>
          <w:rFonts w:ascii="Courier New" w:hAnsi="Courier New" w:cs="Courier New"/>
          <w:sz w:val="24"/>
          <w:szCs w:val="24"/>
        </w:rPr>
        <w:t xml:space="preserve"> takdirde davasının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iptal</w:t>
      </w:r>
      <w:proofErr w:type="gramEnd"/>
      <w:r>
        <w:rPr>
          <w:rFonts w:ascii="Courier New" w:hAnsi="Courier New" w:cs="Courier New"/>
          <w:sz w:val="24"/>
          <w:szCs w:val="24"/>
        </w:rPr>
        <w:t xml:space="preserve"> edileceğini bildiren bir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ihbar</w:t>
      </w:r>
      <w:proofErr w:type="gramEnd"/>
      <w:r>
        <w:rPr>
          <w:rFonts w:ascii="Courier New" w:hAnsi="Courier New" w:cs="Courier New"/>
          <w:sz w:val="24"/>
          <w:szCs w:val="24"/>
        </w:rPr>
        <w:t xml:space="preserve"> gönderir.</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(iv)</w:t>
      </w:r>
      <w:r>
        <w:rPr>
          <w:rFonts w:ascii="Courier New" w:hAnsi="Courier New" w:cs="Courier New"/>
          <w:sz w:val="24"/>
          <w:szCs w:val="24"/>
        </w:rPr>
        <w:tab/>
        <w:t xml:space="preserve">Davacı yukarıdaki nizam 1 (b) (i)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paragrafında</w:t>
      </w:r>
      <w:proofErr w:type="gramEnd"/>
      <w:r>
        <w:rPr>
          <w:rFonts w:ascii="Courier New" w:hAnsi="Courier New" w:cs="Courier New"/>
          <w:sz w:val="24"/>
          <w:szCs w:val="24"/>
        </w:rPr>
        <w:t xml:space="preserve"> belirtilen süreler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içinde</w:t>
      </w:r>
      <w:proofErr w:type="gramEnd"/>
      <w:r>
        <w:rPr>
          <w:rFonts w:ascii="Courier New" w:hAnsi="Courier New" w:cs="Courier New"/>
          <w:sz w:val="24"/>
          <w:szCs w:val="24"/>
        </w:rPr>
        <w:t xml:space="preserve"> talimat için istida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dosyalamaz</w:t>
      </w:r>
      <w:proofErr w:type="gramEnd"/>
      <w:r>
        <w:rPr>
          <w:rFonts w:ascii="Courier New" w:hAnsi="Courier New" w:cs="Courier New"/>
          <w:sz w:val="24"/>
          <w:szCs w:val="24"/>
        </w:rPr>
        <w:t xml:space="preserve"> ve dava mahkeme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tarafından</w:t>
      </w:r>
      <w:proofErr w:type="gramEnd"/>
      <w:r>
        <w:rPr>
          <w:rFonts w:ascii="Courier New" w:hAnsi="Courier New" w:cs="Courier New"/>
          <w:sz w:val="24"/>
          <w:szCs w:val="24"/>
        </w:rPr>
        <w:t xml:space="preserve"> iptal edilirse,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taraflar</w:t>
      </w:r>
      <w:proofErr w:type="gramEnd"/>
      <w:r>
        <w:rPr>
          <w:rFonts w:ascii="Courier New" w:hAnsi="Courier New" w:cs="Courier New"/>
          <w:sz w:val="24"/>
          <w:szCs w:val="24"/>
        </w:rPr>
        <w:t xml:space="preserve"> arasında anlaşma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olmadığı</w:t>
      </w:r>
      <w:proofErr w:type="gramEnd"/>
      <w:r>
        <w:rPr>
          <w:rFonts w:ascii="Courier New" w:hAnsi="Courier New" w:cs="Courier New"/>
          <w:sz w:val="24"/>
          <w:szCs w:val="24"/>
        </w:rPr>
        <w:t xml:space="preserve"> takdirde, davacı,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davalıya</w:t>
      </w:r>
      <w:proofErr w:type="gramEnd"/>
      <w:r>
        <w:rPr>
          <w:rFonts w:ascii="Courier New" w:hAnsi="Courier New" w:cs="Courier New"/>
          <w:sz w:val="24"/>
          <w:szCs w:val="24"/>
        </w:rPr>
        <w:t xml:space="preserve"> mahkemenin saptadığı </w:t>
      </w:r>
    </w:p>
    <w:p w:rsidR="00060241" w:rsidRDefault="00060241" w:rsidP="00060241">
      <w:pPr>
        <w:spacing w:after="0" w:line="240" w:lineRule="auto"/>
        <w:ind w:left="2832" w:firstLine="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w:t>
      </w:r>
      <w:proofErr w:type="gramEnd"/>
      <w:r>
        <w:rPr>
          <w:rFonts w:ascii="Courier New" w:hAnsi="Courier New" w:cs="Courier New"/>
          <w:sz w:val="24"/>
          <w:szCs w:val="24"/>
        </w:rPr>
        <w:t xml:space="preserve"> masraflarını öder.</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w:t>
      </w:r>
      <w:r>
        <w:rPr>
          <w:rFonts w:ascii="Courier New" w:hAnsi="Courier New" w:cs="Courier New"/>
          <w:sz w:val="24"/>
          <w:szCs w:val="24"/>
        </w:rPr>
        <w:tab/>
      </w:r>
      <w:r>
        <w:rPr>
          <w:rFonts w:ascii="Courier New" w:hAnsi="Courier New" w:cs="Courier New"/>
          <w:sz w:val="24"/>
          <w:szCs w:val="24"/>
        </w:rPr>
        <w:tab/>
        <w:t>(c)</w:t>
      </w:r>
      <w:r>
        <w:rPr>
          <w:rFonts w:ascii="Courier New" w:hAnsi="Courier New" w:cs="Courier New"/>
          <w:sz w:val="24"/>
          <w:szCs w:val="24"/>
        </w:rPr>
        <w:tab/>
        <w:t xml:space="preserve">Davacının 18. Emir uyarınca hüküm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verilmesi</w:t>
      </w:r>
      <w:proofErr w:type="gramEnd"/>
      <w:r>
        <w:rPr>
          <w:rFonts w:ascii="Courier New" w:hAnsi="Courier New" w:cs="Courier New"/>
          <w:sz w:val="24"/>
          <w:szCs w:val="24"/>
        </w:rPr>
        <w:t xml:space="preserve"> için başvuru bulunması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halinde</w:t>
      </w:r>
      <w:proofErr w:type="gramEnd"/>
      <w:r>
        <w:rPr>
          <w:rFonts w:ascii="Courier New" w:hAnsi="Courier New" w:cs="Courier New"/>
          <w:sz w:val="24"/>
          <w:szCs w:val="24"/>
        </w:rPr>
        <w:t xml:space="preserve">, mahkeme, </w:t>
      </w:r>
      <w:proofErr w:type="spellStart"/>
      <w:r>
        <w:rPr>
          <w:rFonts w:ascii="Courier New" w:hAnsi="Courier New" w:cs="Courier New"/>
          <w:sz w:val="24"/>
          <w:szCs w:val="24"/>
        </w:rPr>
        <w:t>sözkonusu</w:t>
      </w:r>
      <w:proofErr w:type="spellEnd"/>
      <w:r>
        <w:rPr>
          <w:rFonts w:ascii="Courier New" w:hAnsi="Courier New" w:cs="Courier New"/>
          <w:sz w:val="24"/>
          <w:szCs w:val="24"/>
        </w:rPr>
        <w:t xml:space="preserve">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başvuruyu</w:t>
      </w:r>
      <w:proofErr w:type="gramEnd"/>
      <w:r>
        <w:rPr>
          <w:rFonts w:ascii="Courier New" w:hAnsi="Courier New" w:cs="Courier New"/>
          <w:sz w:val="24"/>
          <w:szCs w:val="24"/>
        </w:rPr>
        <w:t xml:space="preserve"> davacının talimat için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celpname</w:t>
      </w:r>
      <w:proofErr w:type="gramEnd"/>
      <w:r>
        <w:rPr>
          <w:rFonts w:ascii="Courier New" w:hAnsi="Courier New" w:cs="Courier New"/>
          <w:sz w:val="24"/>
          <w:szCs w:val="24"/>
        </w:rPr>
        <w:t xml:space="preserve"> çıkarmaya hakkı varmış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ve</w:t>
      </w:r>
      <w:proofErr w:type="gramEnd"/>
      <w:r>
        <w:rPr>
          <w:rFonts w:ascii="Courier New" w:hAnsi="Courier New" w:cs="Courier New"/>
          <w:sz w:val="24"/>
          <w:szCs w:val="24"/>
        </w:rPr>
        <w:t xml:space="preserve"> böyle bir celpnameyi çıkarmış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gibi</w:t>
      </w:r>
      <w:proofErr w:type="gramEnd"/>
      <w:r>
        <w:rPr>
          <w:rFonts w:ascii="Courier New" w:hAnsi="Courier New" w:cs="Courier New"/>
          <w:sz w:val="24"/>
          <w:szCs w:val="24"/>
        </w:rPr>
        <w:t xml:space="preserve"> işleme koyar.</w:t>
      </w:r>
    </w:p>
    <w:p w:rsidR="00060241" w:rsidRDefault="00060241" w:rsidP="00060241">
      <w:pPr>
        <w:spacing w:after="0" w:line="240" w:lineRule="auto"/>
        <w:rPr>
          <w:rFonts w:ascii="Courier New" w:hAnsi="Courier New" w:cs="Courier New"/>
          <w:sz w:val="24"/>
          <w:szCs w:val="24"/>
        </w:rPr>
      </w:pP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I.30,2</w:t>
      </w:r>
      <w:r>
        <w:rPr>
          <w:rFonts w:ascii="Courier New" w:hAnsi="Courier New" w:cs="Courier New"/>
          <w:sz w:val="24"/>
          <w:szCs w:val="24"/>
        </w:rPr>
        <w:tab/>
      </w:r>
      <w:r>
        <w:rPr>
          <w:rFonts w:ascii="Courier New" w:hAnsi="Courier New" w:cs="Courier New"/>
          <w:sz w:val="24"/>
          <w:szCs w:val="24"/>
        </w:rPr>
        <w:tab/>
        <w:t xml:space="preserve">2. Mahkeme veya yargıç, talimat için dosyalanan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38A, 8</w:t>
      </w:r>
      <w:r>
        <w:rPr>
          <w:rFonts w:ascii="Courier New" w:hAnsi="Courier New" w:cs="Courier New"/>
          <w:sz w:val="24"/>
          <w:szCs w:val="24"/>
          <w:vertAlign w:val="superscript"/>
        </w:rPr>
        <w:t>*</w:t>
      </w:r>
      <w:r>
        <w:rPr>
          <w:rFonts w:ascii="Courier New" w:hAnsi="Courier New" w:cs="Courier New"/>
          <w:sz w:val="24"/>
          <w:szCs w:val="24"/>
        </w:rPr>
        <w:tab/>
      </w:r>
      <w:r>
        <w:rPr>
          <w:rFonts w:ascii="Courier New" w:hAnsi="Courier New" w:cs="Courier New"/>
          <w:sz w:val="24"/>
          <w:szCs w:val="24"/>
        </w:rPr>
        <w:tab/>
        <w:t xml:space="preserve">   istidanın duruşmasında kendi takdir hakkını</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R.</w:t>
      </w:r>
      <w:proofErr w:type="spellStart"/>
      <w:r>
        <w:rPr>
          <w:rFonts w:ascii="Courier New" w:hAnsi="Courier New" w:cs="Courier New"/>
          <w:sz w:val="24"/>
          <w:szCs w:val="24"/>
        </w:rPr>
        <w:t>G.Ek</w:t>
      </w:r>
      <w:proofErr w:type="spellEnd"/>
      <w:r>
        <w:rPr>
          <w:rFonts w:ascii="Courier New" w:hAnsi="Courier New" w:cs="Courier New"/>
          <w:sz w:val="24"/>
          <w:szCs w:val="24"/>
        </w:rPr>
        <w:t xml:space="preserve"> </w:t>
      </w:r>
      <w:proofErr w:type="gramStart"/>
      <w:r>
        <w:rPr>
          <w:rFonts w:ascii="Courier New" w:hAnsi="Courier New" w:cs="Courier New"/>
          <w:sz w:val="24"/>
          <w:szCs w:val="24"/>
        </w:rPr>
        <w:t>III        kullanarak</w:t>
      </w:r>
      <w:proofErr w:type="gramEnd"/>
      <w:r>
        <w:rPr>
          <w:rFonts w:ascii="Courier New" w:hAnsi="Courier New" w:cs="Courier New"/>
          <w:sz w:val="24"/>
          <w:szCs w:val="24"/>
        </w:rPr>
        <w:t>:-</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1.6.2009</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A.E.404</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(i) </w:t>
      </w:r>
      <w:r>
        <w:rPr>
          <w:rFonts w:ascii="Courier New" w:hAnsi="Courier New" w:cs="Courier New"/>
          <w:sz w:val="24"/>
          <w:szCs w:val="24"/>
        </w:rPr>
        <w:tab/>
        <w:t xml:space="preserve">Davanın hazırlanması sürecinde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tarafların</w:t>
      </w:r>
      <w:proofErr w:type="gramEnd"/>
      <w:r>
        <w:rPr>
          <w:rFonts w:ascii="Courier New" w:hAnsi="Courier New" w:cs="Courier New"/>
          <w:sz w:val="24"/>
          <w:szCs w:val="24"/>
        </w:rPr>
        <w:t xml:space="preserve"> yapmış oldukları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girişimleri</w:t>
      </w:r>
      <w:proofErr w:type="gramEnd"/>
      <w:r>
        <w:rPr>
          <w:rFonts w:ascii="Courier New" w:hAnsi="Courier New" w:cs="Courier New"/>
          <w:sz w:val="24"/>
          <w:szCs w:val="24"/>
        </w:rPr>
        <w:t xml:space="preserve"> ve özellikle mahkeme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tarafından</w:t>
      </w:r>
      <w:proofErr w:type="gramEnd"/>
      <w:r>
        <w:rPr>
          <w:rFonts w:ascii="Courier New" w:hAnsi="Courier New" w:cs="Courier New"/>
          <w:sz w:val="24"/>
          <w:szCs w:val="24"/>
        </w:rPr>
        <w:t xml:space="preserve"> verilmiş olan talimatlara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uyup</w:t>
      </w:r>
      <w:proofErr w:type="gramEnd"/>
      <w:r>
        <w:rPr>
          <w:rFonts w:ascii="Courier New" w:hAnsi="Courier New" w:cs="Courier New"/>
          <w:sz w:val="24"/>
          <w:szCs w:val="24"/>
        </w:rPr>
        <w:t xml:space="preserve"> uymadıklarını gözden geçirir; ve</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roofErr w:type="spellStart"/>
      <w:r>
        <w:rPr>
          <w:rFonts w:ascii="Courier New" w:hAnsi="Courier New" w:cs="Courier New"/>
          <w:sz w:val="24"/>
          <w:szCs w:val="24"/>
        </w:rPr>
        <w:t>ii</w:t>
      </w:r>
      <w:proofErr w:type="spellEnd"/>
      <w:r>
        <w:rPr>
          <w:rFonts w:ascii="Courier New" w:hAnsi="Courier New" w:cs="Courier New"/>
          <w:sz w:val="24"/>
          <w:szCs w:val="24"/>
        </w:rPr>
        <w:t>)</w:t>
      </w:r>
      <w:r>
        <w:rPr>
          <w:rFonts w:ascii="Courier New" w:hAnsi="Courier New" w:cs="Courier New"/>
          <w:sz w:val="24"/>
          <w:szCs w:val="24"/>
        </w:rPr>
        <w:tab/>
        <w:t xml:space="preserve">Davanın temel amaca uygun ilerlemesini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güvence</w:t>
      </w:r>
      <w:proofErr w:type="gramEnd"/>
      <w:r>
        <w:rPr>
          <w:rFonts w:ascii="Courier New" w:hAnsi="Courier New" w:cs="Courier New"/>
          <w:sz w:val="24"/>
          <w:szCs w:val="24"/>
        </w:rPr>
        <w:t xml:space="preserve"> altına almak üzere yapılacak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girişimler</w:t>
      </w:r>
      <w:proofErr w:type="gramEnd"/>
      <w:r>
        <w:rPr>
          <w:rFonts w:ascii="Courier New" w:hAnsi="Courier New" w:cs="Courier New"/>
          <w:sz w:val="24"/>
          <w:szCs w:val="24"/>
        </w:rPr>
        <w:t xml:space="preserve"> hakkında kararlar ve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talimatlar</w:t>
      </w:r>
      <w:proofErr w:type="gramEnd"/>
      <w:r>
        <w:rPr>
          <w:rFonts w:ascii="Courier New" w:hAnsi="Courier New" w:cs="Courier New"/>
          <w:sz w:val="24"/>
          <w:szCs w:val="24"/>
        </w:rPr>
        <w:t xml:space="preserve"> verir; ve</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roofErr w:type="spellStart"/>
      <w:r>
        <w:rPr>
          <w:rFonts w:ascii="Courier New" w:hAnsi="Courier New" w:cs="Courier New"/>
          <w:sz w:val="24"/>
          <w:szCs w:val="24"/>
        </w:rPr>
        <w:t>iii</w:t>
      </w:r>
      <w:proofErr w:type="spellEnd"/>
      <w:r>
        <w:rPr>
          <w:rFonts w:ascii="Courier New" w:hAnsi="Courier New" w:cs="Courier New"/>
          <w:sz w:val="24"/>
          <w:szCs w:val="24"/>
        </w:rPr>
        <w:t xml:space="preserve">)Takdirine göre bu girişimlere bir dava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yönetimi</w:t>
      </w:r>
      <w:proofErr w:type="gramEnd"/>
      <w:r>
        <w:rPr>
          <w:rFonts w:ascii="Courier New" w:hAnsi="Courier New" w:cs="Courier New"/>
          <w:sz w:val="24"/>
          <w:szCs w:val="24"/>
        </w:rPr>
        <w:t xml:space="preserve"> toplantısını (</w:t>
      </w:r>
      <w:proofErr w:type="spellStart"/>
      <w:r>
        <w:rPr>
          <w:rFonts w:ascii="Courier New" w:hAnsi="Courier New" w:cs="Courier New"/>
          <w:sz w:val="24"/>
          <w:szCs w:val="24"/>
        </w:rPr>
        <w:t>Case</w:t>
      </w:r>
      <w:proofErr w:type="spellEnd"/>
      <w:r>
        <w:rPr>
          <w:rFonts w:ascii="Courier New" w:hAnsi="Courier New" w:cs="Courier New"/>
          <w:sz w:val="24"/>
          <w:szCs w:val="24"/>
        </w:rPr>
        <w:t xml:space="preserve">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spellStart"/>
      <w:r>
        <w:rPr>
          <w:rFonts w:ascii="Courier New" w:hAnsi="Courier New" w:cs="Courier New"/>
          <w:sz w:val="24"/>
          <w:szCs w:val="24"/>
        </w:rPr>
        <w:t>Management</w:t>
      </w:r>
      <w:proofErr w:type="spellEnd"/>
      <w:proofErr w:type="gramStart"/>
      <w:r>
        <w:rPr>
          <w:rFonts w:ascii="Courier New" w:hAnsi="Courier New" w:cs="Courier New"/>
          <w:sz w:val="24"/>
          <w:szCs w:val="24"/>
        </w:rPr>
        <w:t>)</w:t>
      </w:r>
      <w:proofErr w:type="gramEnd"/>
      <w:r>
        <w:rPr>
          <w:rFonts w:ascii="Courier New" w:hAnsi="Courier New" w:cs="Courier New"/>
          <w:sz w:val="24"/>
          <w:szCs w:val="24"/>
        </w:rPr>
        <w:t xml:space="preserve"> veya duruşma öncesi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incelemesini</w:t>
      </w:r>
      <w:proofErr w:type="gramEnd"/>
      <w:r>
        <w:rPr>
          <w:rFonts w:ascii="Courier New" w:hAnsi="Courier New" w:cs="Courier New"/>
          <w:sz w:val="24"/>
          <w:szCs w:val="24"/>
        </w:rPr>
        <w:t xml:space="preserve"> (</w:t>
      </w:r>
      <w:proofErr w:type="spellStart"/>
      <w:r>
        <w:rPr>
          <w:rFonts w:ascii="Courier New" w:hAnsi="Courier New" w:cs="Courier New"/>
          <w:sz w:val="24"/>
          <w:szCs w:val="24"/>
        </w:rPr>
        <w:t>pre</w:t>
      </w:r>
      <w:proofErr w:type="spellEnd"/>
      <w:r>
        <w:rPr>
          <w:rFonts w:ascii="Courier New" w:hAnsi="Courier New" w:cs="Courier New"/>
          <w:sz w:val="24"/>
          <w:szCs w:val="24"/>
        </w:rPr>
        <w:t>-</w:t>
      </w:r>
      <w:proofErr w:type="spellStart"/>
      <w:r>
        <w:rPr>
          <w:rFonts w:ascii="Courier New" w:hAnsi="Courier New" w:cs="Courier New"/>
          <w:sz w:val="24"/>
          <w:szCs w:val="24"/>
        </w:rPr>
        <w:t>trial</w:t>
      </w:r>
      <w:proofErr w:type="spellEnd"/>
      <w:r>
        <w:rPr>
          <w:rFonts w:ascii="Courier New" w:hAnsi="Courier New" w:cs="Courier New"/>
          <w:sz w:val="24"/>
          <w:szCs w:val="24"/>
        </w:rPr>
        <w:t xml:space="preserve"> </w:t>
      </w:r>
      <w:proofErr w:type="spellStart"/>
      <w:r>
        <w:rPr>
          <w:rFonts w:ascii="Courier New" w:hAnsi="Courier New" w:cs="Courier New"/>
          <w:sz w:val="24"/>
          <w:szCs w:val="24"/>
        </w:rPr>
        <w:t>review</w:t>
      </w:r>
      <w:proofErr w:type="spellEnd"/>
      <w:r>
        <w:rPr>
          <w:rFonts w:ascii="Courier New" w:hAnsi="Courier New" w:cs="Courier New"/>
          <w:sz w:val="24"/>
          <w:szCs w:val="24"/>
        </w:rPr>
        <w:t xml:space="preserve">) </w:t>
      </w:r>
      <w:proofErr w:type="spellStart"/>
      <w:r>
        <w:rPr>
          <w:rFonts w:ascii="Courier New" w:hAnsi="Courier New" w:cs="Courier New"/>
          <w:sz w:val="24"/>
          <w:szCs w:val="24"/>
        </w:rPr>
        <w:t>dahir</w:t>
      </w:r>
      <w:proofErr w:type="spellEnd"/>
      <w:r>
        <w:rPr>
          <w:rFonts w:ascii="Courier New" w:hAnsi="Courier New" w:cs="Courier New"/>
          <w:sz w:val="24"/>
          <w:szCs w:val="24"/>
        </w:rPr>
        <w:t xml:space="preserve">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eder</w:t>
      </w:r>
      <w:proofErr w:type="gramEnd"/>
      <w:r>
        <w:rPr>
          <w:rFonts w:ascii="Courier New" w:hAnsi="Courier New" w:cs="Courier New"/>
          <w:sz w:val="24"/>
          <w:szCs w:val="24"/>
        </w:rPr>
        <w:t>; ve</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(iv)</w:t>
      </w:r>
      <w:r>
        <w:rPr>
          <w:rFonts w:ascii="Courier New" w:hAnsi="Courier New" w:cs="Courier New"/>
          <w:sz w:val="24"/>
          <w:szCs w:val="24"/>
        </w:rPr>
        <w:tab/>
        <w:t xml:space="preserve">Mümkün olan en erken bir duruşma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tarihi</w:t>
      </w:r>
      <w:proofErr w:type="gramEnd"/>
      <w:r>
        <w:rPr>
          <w:rFonts w:ascii="Courier New" w:hAnsi="Courier New" w:cs="Courier New"/>
          <w:sz w:val="24"/>
          <w:szCs w:val="24"/>
        </w:rPr>
        <w:t xml:space="preserve"> veya takvimi saptar.</w:t>
      </w:r>
    </w:p>
    <w:p w:rsidR="00060241" w:rsidRDefault="00060241" w:rsidP="00060241">
      <w:pPr>
        <w:spacing w:after="0" w:line="240" w:lineRule="auto"/>
        <w:rPr>
          <w:rFonts w:ascii="Courier New" w:hAnsi="Courier New" w:cs="Courier New"/>
          <w:sz w:val="24"/>
          <w:szCs w:val="24"/>
        </w:rPr>
      </w:pP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R.G. Ek III</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2.2.2010, Sayı 17</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Düzeltme</w:t>
      </w:r>
    </w:p>
    <w:p w:rsidR="00060241" w:rsidRDefault="00060241" w:rsidP="00060241">
      <w:pPr>
        <w:spacing w:after="0" w:line="240" w:lineRule="auto"/>
        <w:rPr>
          <w:rFonts w:ascii="Courier New" w:hAnsi="Courier New" w:cs="Courier New"/>
          <w:sz w:val="24"/>
          <w:szCs w:val="24"/>
        </w:rPr>
      </w:pPr>
    </w:p>
    <w:p w:rsidR="00060241" w:rsidRDefault="00060241" w:rsidP="00060241">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Mahkeme veya Yargıç</w:t>
      </w:r>
    </w:p>
    <w:p w:rsidR="00060241" w:rsidRDefault="00060241" w:rsidP="00060241">
      <w:pPr>
        <w:pStyle w:val="ListeParagraf1"/>
        <w:numPr>
          <w:ilvl w:val="0"/>
          <w:numId w:val="3"/>
        </w:numPr>
        <w:spacing w:after="0" w:line="240" w:lineRule="auto"/>
        <w:rPr>
          <w:rFonts w:ascii="Courier New" w:hAnsi="Courier New" w:cs="Courier New"/>
          <w:sz w:val="24"/>
          <w:szCs w:val="24"/>
        </w:rPr>
      </w:pPr>
      <w:proofErr w:type="gramStart"/>
      <w:r>
        <w:rPr>
          <w:rFonts w:ascii="Courier New" w:hAnsi="Courier New" w:cs="Courier New"/>
          <w:sz w:val="24"/>
          <w:szCs w:val="24"/>
        </w:rPr>
        <w:t>bir</w:t>
      </w:r>
      <w:proofErr w:type="gramEnd"/>
      <w:r>
        <w:rPr>
          <w:rFonts w:ascii="Courier New" w:hAnsi="Courier New" w:cs="Courier New"/>
          <w:sz w:val="24"/>
          <w:szCs w:val="24"/>
        </w:rPr>
        <w:t xml:space="preserve"> davacı veya davalının, talep, savunma veya karşı talebinde yeteri kadar ayrıntılı bilgi vermekte kusur ettiği durumlarda, ek ve daha iyi ayrıntılı bilgi verilmesi konusunda ve böyle bir kusur nedeniyle yapılan masraflar konusunda, uygun göreceği emirleri verebilir veya uyuşmazlık konusunda uygun göreceği emirleri verebilir veya </w:t>
      </w:r>
      <w:proofErr w:type="spellStart"/>
      <w:r>
        <w:rPr>
          <w:rFonts w:ascii="Courier New" w:hAnsi="Courier New" w:cs="Courier New"/>
          <w:sz w:val="24"/>
          <w:szCs w:val="24"/>
        </w:rPr>
        <w:t>uyguşmazlık</w:t>
      </w:r>
      <w:proofErr w:type="spellEnd"/>
      <w:r>
        <w:rPr>
          <w:rFonts w:ascii="Courier New" w:hAnsi="Courier New" w:cs="Courier New"/>
          <w:sz w:val="24"/>
          <w:szCs w:val="24"/>
        </w:rPr>
        <w:t xml:space="preserve"> konusu olguların açıklanmasını veya özel bir mesele sunulmasını veya karşı talebin kabul edilmemesini emredebilir;</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(b)</w:t>
      </w:r>
      <w:r w:rsidRPr="00230143">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(b)</w:t>
      </w:r>
      <w:r>
        <w:rPr>
          <w:rFonts w:ascii="Courier New" w:hAnsi="Courier New" w:cs="Courier New"/>
          <w:sz w:val="24"/>
          <w:szCs w:val="24"/>
        </w:rPr>
        <w:tab/>
        <w:t xml:space="preserve">taraflar arasında teati edilen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lâyihalarda</w:t>
      </w:r>
      <w:proofErr w:type="gramEnd"/>
      <w:r>
        <w:rPr>
          <w:rFonts w:ascii="Courier New" w:hAnsi="Courier New" w:cs="Courier New"/>
          <w:sz w:val="24"/>
          <w:szCs w:val="24"/>
        </w:rPr>
        <w:t xml:space="preserve"> ileri sürülen uyuşmazlık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konusu</w:t>
      </w:r>
      <w:proofErr w:type="gramEnd"/>
      <w:r>
        <w:rPr>
          <w:rFonts w:ascii="Courier New" w:hAnsi="Courier New" w:cs="Courier New"/>
          <w:sz w:val="24"/>
          <w:szCs w:val="24"/>
        </w:rPr>
        <w:t xml:space="preserve"> olguları göz önünde tutarak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belgelerin</w:t>
      </w:r>
      <w:proofErr w:type="gramEnd"/>
      <w:r>
        <w:rPr>
          <w:rFonts w:ascii="Courier New" w:hAnsi="Courier New" w:cs="Courier New"/>
          <w:sz w:val="24"/>
          <w:szCs w:val="24"/>
        </w:rPr>
        <w:t xml:space="preserve"> tespit veya incelenmesi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için</w:t>
      </w:r>
      <w:proofErr w:type="gramEnd"/>
      <w:r>
        <w:rPr>
          <w:rFonts w:ascii="Courier New" w:hAnsi="Courier New" w:cs="Courier New"/>
          <w:sz w:val="24"/>
          <w:szCs w:val="24"/>
        </w:rPr>
        <w:t xml:space="preserve"> veya olgularla belgelerin kabulü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konusunda</w:t>
      </w:r>
      <w:proofErr w:type="gramEnd"/>
      <w:r>
        <w:rPr>
          <w:rFonts w:ascii="Courier New" w:hAnsi="Courier New" w:cs="Courier New"/>
          <w:sz w:val="24"/>
          <w:szCs w:val="24"/>
        </w:rPr>
        <w:t xml:space="preserve"> gerekli olan veya arzu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edilen</w:t>
      </w:r>
      <w:proofErr w:type="gramEnd"/>
      <w:r>
        <w:rPr>
          <w:rFonts w:ascii="Courier New" w:hAnsi="Courier New" w:cs="Courier New"/>
          <w:sz w:val="24"/>
          <w:szCs w:val="24"/>
        </w:rPr>
        <w:t xml:space="preserve"> emirleri verebilir.</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(j)</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w:t>
      </w:r>
      <w:r>
        <w:rPr>
          <w:rFonts w:ascii="Courier New" w:hAnsi="Courier New" w:cs="Courier New"/>
          <w:sz w:val="24"/>
          <w:szCs w:val="24"/>
        </w:rPr>
        <w:tab/>
        <w:t xml:space="preserve">Belirli bir olgunun veya olguların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yemin</w:t>
      </w:r>
      <w:proofErr w:type="gramEnd"/>
      <w:r>
        <w:rPr>
          <w:rFonts w:ascii="Courier New" w:hAnsi="Courier New" w:cs="Courier New"/>
          <w:sz w:val="24"/>
          <w:szCs w:val="24"/>
        </w:rPr>
        <w:t xml:space="preserve"> takriri ile kanıtlanmasına, veya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bir</w:t>
      </w:r>
      <w:proofErr w:type="gramEnd"/>
      <w:r>
        <w:rPr>
          <w:rFonts w:ascii="Courier New" w:hAnsi="Courier New" w:cs="Courier New"/>
          <w:sz w:val="24"/>
          <w:szCs w:val="24"/>
        </w:rPr>
        <w:t xml:space="preserve"> tanık tarafından yapılan yemin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takririnin</w:t>
      </w:r>
      <w:proofErr w:type="gramEnd"/>
      <w:r>
        <w:rPr>
          <w:rFonts w:ascii="Courier New" w:hAnsi="Courier New" w:cs="Courier New"/>
          <w:sz w:val="24"/>
          <w:szCs w:val="24"/>
        </w:rPr>
        <w:t xml:space="preserve"> mahkeme veya yargıcın haklı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göreceği</w:t>
      </w:r>
      <w:proofErr w:type="gramEnd"/>
      <w:r>
        <w:rPr>
          <w:rFonts w:ascii="Courier New" w:hAnsi="Courier New" w:cs="Courier New"/>
          <w:sz w:val="24"/>
          <w:szCs w:val="24"/>
        </w:rPr>
        <w:t xml:space="preserve"> koşullarla duruşma sırasında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okunmasına</w:t>
      </w:r>
      <w:proofErr w:type="gramEnd"/>
      <w:r>
        <w:rPr>
          <w:rFonts w:ascii="Courier New" w:hAnsi="Courier New" w:cs="Courier New"/>
          <w:sz w:val="24"/>
          <w:szCs w:val="24"/>
        </w:rPr>
        <w:t xml:space="preserve"> veya mahkemede hazır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bulunmasının</w:t>
      </w:r>
      <w:proofErr w:type="gramEnd"/>
      <w:r>
        <w:rPr>
          <w:rFonts w:ascii="Courier New" w:hAnsi="Courier New" w:cs="Courier New"/>
          <w:sz w:val="24"/>
          <w:szCs w:val="24"/>
        </w:rPr>
        <w:t xml:space="preserve"> bazı yeterli nedenler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spellStart"/>
      <w:r>
        <w:rPr>
          <w:rFonts w:ascii="Courier New" w:hAnsi="Courier New" w:cs="Courier New"/>
          <w:sz w:val="24"/>
          <w:szCs w:val="24"/>
        </w:rPr>
        <w:t>dolayısıyle</w:t>
      </w:r>
      <w:proofErr w:type="spellEnd"/>
      <w:r>
        <w:rPr>
          <w:rFonts w:ascii="Courier New" w:hAnsi="Courier New" w:cs="Courier New"/>
          <w:sz w:val="24"/>
          <w:szCs w:val="24"/>
        </w:rPr>
        <w:t xml:space="preserve"> sarfınazar edilmesi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gereken</w:t>
      </w:r>
      <w:proofErr w:type="gramEnd"/>
      <w:r>
        <w:rPr>
          <w:rFonts w:ascii="Courier New" w:hAnsi="Courier New" w:cs="Courier New"/>
          <w:sz w:val="24"/>
          <w:szCs w:val="24"/>
        </w:rPr>
        <w:t xml:space="preserve"> herhangi bir tanığın istinabe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yolu</w:t>
      </w:r>
      <w:proofErr w:type="gramEnd"/>
      <w:r>
        <w:rPr>
          <w:rFonts w:ascii="Courier New" w:hAnsi="Courier New" w:cs="Courier New"/>
          <w:sz w:val="24"/>
          <w:szCs w:val="24"/>
        </w:rPr>
        <w:t xml:space="preserve"> ile sorgusunun bir naip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tarafından</w:t>
      </w:r>
      <w:proofErr w:type="gramEnd"/>
      <w:r>
        <w:rPr>
          <w:rFonts w:ascii="Courier New" w:hAnsi="Courier New" w:cs="Courier New"/>
          <w:sz w:val="24"/>
          <w:szCs w:val="24"/>
        </w:rPr>
        <w:t xml:space="preserve"> yapılmasına emir verebilir;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ancak</w:t>
      </w:r>
      <w:proofErr w:type="gramEnd"/>
      <w:r>
        <w:rPr>
          <w:rFonts w:ascii="Courier New" w:hAnsi="Courier New" w:cs="Courier New"/>
          <w:sz w:val="24"/>
          <w:szCs w:val="24"/>
        </w:rPr>
        <w:t xml:space="preserve"> karşı tarafın, bir tanığın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sorguya</w:t>
      </w:r>
      <w:proofErr w:type="gramEnd"/>
      <w:r>
        <w:rPr>
          <w:rFonts w:ascii="Courier New" w:hAnsi="Courier New" w:cs="Courier New"/>
          <w:sz w:val="24"/>
          <w:szCs w:val="24"/>
        </w:rPr>
        <w:t xml:space="preserve"> çekilmek üzere mahkemede hazır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bulunmasını</w:t>
      </w:r>
      <w:proofErr w:type="gramEnd"/>
      <w:r>
        <w:rPr>
          <w:rFonts w:ascii="Courier New" w:hAnsi="Courier New" w:cs="Courier New"/>
          <w:sz w:val="24"/>
          <w:szCs w:val="24"/>
        </w:rPr>
        <w:t xml:space="preserve"> makul sebeplerle arzu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ettiğine</w:t>
      </w:r>
      <w:proofErr w:type="gramEnd"/>
      <w:r>
        <w:rPr>
          <w:rFonts w:ascii="Courier New" w:hAnsi="Courier New" w:cs="Courier New"/>
          <w:sz w:val="24"/>
          <w:szCs w:val="24"/>
        </w:rPr>
        <w:t xml:space="preserve"> ve böyle bir tanığın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mahkemede</w:t>
      </w:r>
      <w:proofErr w:type="gramEnd"/>
      <w:r>
        <w:rPr>
          <w:rFonts w:ascii="Courier New" w:hAnsi="Courier New" w:cs="Courier New"/>
          <w:sz w:val="24"/>
          <w:szCs w:val="24"/>
        </w:rPr>
        <w:t xml:space="preserve"> hazır bulunmasının mümkün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olduğuna</w:t>
      </w:r>
      <w:proofErr w:type="gramEnd"/>
      <w:r>
        <w:rPr>
          <w:rFonts w:ascii="Courier New" w:hAnsi="Courier New" w:cs="Courier New"/>
          <w:sz w:val="24"/>
          <w:szCs w:val="24"/>
        </w:rPr>
        <w:t xml:space="preserve"> mahkeme veya yargıcın kanaat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getirmesi</w:t>
      </w:r>
      <w:proofErr w:type="gramEnd"/>
      <w:r>
        <w:rPr>
          <w:rFonts w:ascii="Courier New" w:hAnsi="Courier New" w:cs="Courier New"/>
          <w:sz w:val="24"/>
          <w:szCs w:val="24"/>
        </w:rPr>
        <w:t xml:space="preserve"> halinde, şahadetin yemin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takriri</w:t>
      </w:r>
      <w:proofErr w:type="gramEnd"/>
      <w:r>
        <w:rPr>
          <w:rFonts w:ascii="Courier New" w:hAnsi="Courier New" w:cs="Courier New"/>
          <w:sz w:val="24"/>
          <w:szCs w:val="24"/>
        </w:rPr>
        <w:t xml:space="preserve"> ile verilmesine yetki veren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bir</w:t>
      </w:r>
      <w:proofErr w:type="gramEnd"/>
      <w:r>
        <w:rPr>
          <w:rFonts w:ascii="Courier New" w:hAnsi="Courier New" w:cs="Courier New"/>
          <w:sz w:val="24"/>
          <w:szCs w:val="24"/>
        </w:rPr>
        <w:t xml:space="preserve"> emir verilmez; masrafları özel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surette</w:t>
      </w:r>
      <w:proofErr w:type="gramEnd"/>
      <w:r>
        <w:rPr>
          <w:rFonts w:ascii="Courier New" w:hAnsi="Courier New" w:cs="Courier New"/>
          <w:sz w:val="24"/>
          <w:szCs w:val="24"/>
        </w:rPr>
        <w:t xml:space="preserve"> saklı tutabilir.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(k)</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w:t>
      </w:r>
      <w:r>
        <w:rPr>
          <w:rFonts w:ascii="Courier New" w:hAnsi="Courier New" w:cs="Courier New"/>
          <w:sz w:val="24"/>
          <w:szCs w:val="24"/>
        </w:rPr>
        <w:tab/>
        <w:t xml:space="preserve">Tarafların istinaf haklarından tamamen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vazgeçilmesine</w:t>
      </w:r>
      <w:proofErr w:type="gramEnd"/>
      <w:r>
        <w:rPr>
          <w:rFonts w:ascii="Courier New" w:hAnsi="Courier New" w:cs="Courier New"/>
          <w:sz w:val="24"/>
          <w:szCs w:val="24"/>
        </w:rPr>
        <w:t xml:space="preserve"> veya istinaf haklarının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yalnızca</w:t>
      </w:r>
      <w:proofErr w:type="gramEnd"/>
      <w:r>
        <w:rPr>
          <w:rFonts w:ascii="Courier New" w:hAnsi="Courier New" w:cs="Courier New"/>
          <w:sz w:val="24"/>
          <w:szCs w:val="24"/>
        </w:rPr>
        <w:t xml:space="preserve"> hukuki sorunlar konusunda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kullanılmasına</w:t>
      </w:r>
      <w:proofErr w:type="gramEnd"/>
      <w:r>
        <w:rPr>
          <w:rFonts w:ascii="Courier New" w:hAnsi="Courier New" w:cs="Courier New"/>
          <w:sz w:val="24"/>
          <w:szCs w:val="24"/>
        </w:rPr>
        <w:t xml:space="preserve"> rıza gösterdikleri </w:t>
      </w:r>
    </w:p>
    <w:p w:rsidR="00060241" w:rsidRDefault="00060241" w:rsidP="00060241">
      <w:pPr>
        <w:spacing w:after="0" w:line="240" w:lineRule="auto"/>
        <w:ind w:left="709"/>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hususunda</w:t>
      </w:r>
      <w:proofErr w:type="gramEnd"/>
      <w:r>
        <w:rPr>
          <w:rFonts w:ascii="Courier New" w:hAnsi="Courier New" w:cs="Courier New"/>
          <w:sz w:val="24"/>
          <w:szCs w:val="24"/>
        </w:rPr>
        <w:t xml:space="preserve"> tutanaklara geçirebilir.</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I.30, 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(e)</w:t>
      </w:r>
      <w:r>
        <w:rPr>
          <w:rFonts w:ascii="Courier New" w:hAnsi="Courier New" w:cs="Courier New"/>
          <w:sz w:val="24"/>
          <w:szCs w:val="24"/>
        </w:rPr>
        <w:tab/>
        <w:t xml:space="preserve">malların incelenmesi konusunda uygun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göreceği</w:t>
      </w:r>
      <w:proofErr w:type="gramEnd"/>
      <w:r>
        <w:rPr>
          <w:rFonts w:ascii="Courier New" w:hAnsi="Courier New" w:cs="Courier New"/>
          <w:sz w:val="24"/>
          <w:szCs w:val="24"/>
        </w:rPr>
        <w:t xml:space="preserve"> emirleri verebilir;</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R.</w:t>
      </w:r>
      <w:proofErr w:type="spellStart"/>
      <w:r>
        <w:rPr>
          <w:rFonts w:ascii="Courier New" w:hAnsi="Courier New" w:cs="Courier New"/>
          <w:sz w:val="24"/>
          <w:szCs w:val="24"/>
        </w:rPr>
        <w:t>G.Ek</w:t>
      </w:r>
      <w:proofErr w:type="spellEnd"/>
      <w:r>
        <w:rPr>
          <w:rFonts w:ascii="Courier New" w:hAnsi="Courier New" w:cs="Courier New"/>
          <w:sz w:val="24"/>
          <w:szCs w:val="24"/>
        </w:rPr>
        <w:t xml:space="preserve"> III</w:t>
      </w:r>
      <w:r>
        <w:rPr>
          <w:rFonts w:ascii="Courier New" w:hAnsi="Courier New" w:cs="Courier New"/>
          <w:sz w:val="24"/>
          <w:szCs w:val="24"/>
        </w:rPr>
        <w:tab/>
      </w:r>
      <w:r>
        <w:rPr>
          <w:rFonts w:ascii="Courier New" w:hAnsi="Courier New" w:cs="Courier New"/>
          <w:sz w:val="24"/>
          <w:szCs w:val="24"/>
        </w:rPr>
        <w:tab/>
        <w:t>(f)</w:t>
      </w:r>
      <w:r>
        <w:rPr>
          <w:rFonts w:ascii="Courier New" w:hAnsi="Courier New" w:cs="Courier New"/>
          <w:sz w:val="24"/>
          <w:szCs w:val="24"/>
        </w:rPr>
        <w:tab/>
        <w:t>Mahkeme;</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1.6.2009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w:t>
      </w:r>
      <w:r>
        <w:rPr>
          <w:rFonts w:ascii="Courier New" w:hAnsi="Courier New" w:cs="Courier New"/>
          <w:sz w:val="24"/>
          <w:szCs w:val="24"/>
        </w:rPr>
        <w:tab/>
        <w:t>Duruşma için belirli bir A.E. 404A.E 404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duruşma takvimi saptar veya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nihai</w:t>
      </w:r>
      <w:proofErr w:type="gramEnd"/>
      <w:r>
        <w:rPr>
          <w:rFonts w:ascii="Courier New" w:hAnsi="Courier New" w:cs="Courier New"/>
          <w:sz w:val="24"/>
          <w:szCs w:val="24"/>
        </w:rPr>
        <w:t xml:space="preserve"> talimatların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verileceği</w:t>
      </w:r>
      <w:proofErr w:type="gramEnd"/>
      <w:r>
        <w:rPr>
          <w:rFonts w:ascii="Courier New" w:hAnsi="Courier New" w:cs="Courier New"/>
          <w:sz w:val="24"/>
          <w:szCs w:val="24"/>
        </w:rPr>
        <w:t xml:space="preserve"> ve belirli bir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duruşma</w:t>
      </w:r>
      <w:proofErr w:type="gramEnd"/>
      <w:r>
        <w:rPr>
          <w:rFonts w:ascii="Courier New" w:hAnsi="Courier New" w:cs="Courier New"/>
          <w:sz w:val="24"/>
          <w:szCs w:val="24"/>
        </w:rPr>
        <w:t xml:space="preserve"> takviminin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saptanacağı</w:t>
      </w:r>
      <w:proofErr w:type="gramEnd"/>
      <w:r>
        <w:rPr>
          <w:rFonts w:ascii="Courier New" w:hAnsi="Courier New" w:cs="Courier New"/>
          <w:sz w:val="24"/>
          <w:szCs w:val="24"/>
        </w:rPr>
        <w:t xml:space="preserve"> duruşma öncesi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inceleme için gün verir.</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roofErr w:type="spellStart"/>
      <w:r>
        <w:rPr>
          <w:rFonts w:ascii="Courier New" w:hAnsi="Courier New" w:cs="Courier New"/>
          <w:sz w:val="24"/>
          <w:szCs w:val="24"/>
        </w:rPr>
        <w:t>ii</w:t>
      </w:r>
      <w:proofErr w:type="spellEnd"/>
      <w:r>
        <w:rPr>
          <w:rFonts w:ascii="Courier New" w:hAnsi="Courier New" w:cs="Courier New"/>
          <w:sz w:val="24"/>
          <w:szCs w:val="24"/>
        </w:rPr>
        <w:t>)</w:t>
      </w:r>
      <w:r>
        <w:rPr>
          <w:rFonts w:ascii="Courier New" w:hAnsi="Courier New" w:cs="Courier New"/>
          <w:sz w:val="24"/>
          <w:szCs w:val="24"/>
        </w:rPr>
        <w:tab/>
        <w:t xml:space="preserve">Herhangi bir taraf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mahkemenin</w:t>
      </w:r>
      <w:proofErr w:type="gramEnd"/>
      <w:r>
        <w:rPr>
          <w:rFonts w:ascii="Courier New" w:hAnsi="Courier New" w:cs="Courier New"/>
          <w:sz w:val="24"/>
          <w:szCs w:val="24"/>
        </w:rPr>
        <w:t xml:space="preserve"> saptadığı dava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yöntemi</w:t>
      </w:r>
      <w:proofErr w:type="gramEnd"/>
      <w:r>
        <w:rPr>
          <w:rFonts w:ascii="Courier New" w:hAnsi="Courier New" w:cs="Courier New"/>
          <w:sz w:val="24"/>
          <w:szCs w:val="24"/>
        </w:rPr>
        <w:t xml:space="preserve"> toplantısı tarihini,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duruşma</w:t>
      </w:r>
      <w:proofErr w:type="gramEnd"/>
      <w:r>
        <w:rPr>
          <w:rFonts w:ascii="Courier New" w:hAnsi="Courier New" w:cs="Courier New"/>
          <w:sz w:val="24"/>
          <w:szCs w:val="24"/>
        </w:rPr>
        <w:t xml:space="preserve"> öncesi inceleme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tarihini</w:t>
      </w:r>
      <w:proofErr w:type="gramEnd"/>
      <w:r>
        <w:rPr>
          <w:rFonts w:ascii="Courier New" w:hAnsi="Courier New" w:cs="Courier New"/>
          <w:sz w:val="24"/>
          <w:szCs w:val="24"/>
        </w:rPr>
        <w:t xml:space="preserve">, duruşma tarihini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veya</w:t>
      </w:r>
      <w:proofErr w:type="gramEnd"/>
      <w:r>
        <w:rPr>
          <w:rFonts w:ascii="Courier New" w:hAnsi="Courier New" w:cs="Courier New"/>
          <w:sz w:val="24"/>
          <w:szCs w:val="24"/>
        </w:rPr>
        <w:t xml:space="preserve"> duruşmanın tayin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edildiği</w:t>
      </w:r>
      <w:proofErr w:type="gramEnd"/>
      <w:r>
        <w:rPr>
          <w:rFonts w:ascii="Courier New" w:hAnsi="Courier New" w:cs="Courier New"/>
          <w:sz w:val="24"/>
          <w:szCs w:val="24"/>
        </w:rPr>
        <w:t xml:space="preserve"> takvimi değiştirmek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isterse</w:t>
      </w:r>
      <w:proofErr w:type="gramEnd"/>
      <w:r>
        <w:rPr>
          <w:rFonts w:ascii="Courier New" w:hAnsi="Courier New" w:cs="Courier New"/>
          <w:sz w:val="24"/>
          <w:szCs w:val="24"/>
        </w:rPr>
        <w:t xml:space="preserve">, mahkemeye ihbarlı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bir istida ile başvurur.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Taraflar, bu paragraftaki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maksatlar için, mahkeme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tarafından</w:t>
      </w:r>
      <w:proofErr w:type="gramEnd"/>
      <w:r>
        <w:rPr>
          <w:rFonts w:ascii="Courier New" w:hAnsi="Courier New" w:cs="Courier New"/>
          <w:sz w:val="24"/>
          <w:szCs w:val="24"/>
        </w:rPr>
        <w:t xml:space="preserve"> verilen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tarihlerin değişmesine neden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olacak şekilde bir işlemin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yapılması için tüzük veya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mahkeme tarafından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belirlenen tarihleri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değiştirmezler</w:t>
      </w:r>
      <w:proofErr w:type="gramEnd"/>
      <w:r>
        <w:rPr>
          <w:rFonts w:ascii="Courier New" w:hAnsi="Courier New" w:cs="Courier New"/>
          <w:sz w:val="24"/>
          <w:szCs w:val="24"/>
        </w:rPr>
        <w:t>.</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roofErr w:type="spellStart"/>
      <w:r>
        <w:rPr>
          <w:rFonts w:ascii="Courier New" w:hAnsi="Courier New" w:cs="Courier New"/>
          <w:sz w:val="24"/>
          <w:szCs w:val="24"/>
        </w:rPr>
        <w:t>iii</w:t>
      </w:r>
      <w:proofErr w:type="spellEnd"/>
      <w:r>
        <w:rPr>
          <w:rFonts w:ascii="Courier New" w:hAnsi="Courier New" w:cs="Courier New"/>
          <w:sz w:val="24"/>
          <w:szCs w:val="24"/>
        </w:rPr>
        <w:t>)</w:t>
      </w:r>
      <w:r>
        <w:rPr>
          <w:rFonts w:ascii="Courier New" w:hAnsi="Courier New" w:cs="Courier New"/>
          <w:sz w:val="24"/>
          <w:szCs w:val="24"/>
        </w:rPr>
        <w:tab/>
        <w:t xml:space="preserve">Mahkemenin, duruşma öncesi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inceleme yapma kararı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vermesi halinde:</w:t>
      </w:r>
    </w:p>
    <w:p w:rsidR="00060241" w:rsidRDefault="00060241" w:rsidP="00060241">
      <w:pPr>
        <w:pStyle w:val="ListeParagraf1"/>
        <w:numPr>
          <w:ilvl w:val="0"/>
          <w:numId w:val="4"/>
        </w:numPr>
        <w:spacing w:after="0" w:line="240" w:lineRule="auto"/>
        <w:rPr>
          <w:rFonts w:ascii="Courier New" w:hAnsi="Courier New" w:cs="Courier New"/>
          <w:sz w:val="24"/>
          <w:szCs w:val="24"/>
        </w:rPr>
      </w:pPr>
      <w:r w:rsidRPr="002463A5">
        <w:rPr>
          <w:rFonts w:ascii="Courier New" w:hAnsi="Courier New" w:cs="Courier New"/>
          <w:sz w:val="24"/>
          <w:szCs w:val="24"/>
        </w:rPr>
        <w:t>Davanın duruşması için daha önce bir takvim saptamamışsa, davanın duruşması için takvim belirler;</w:t>
      </w:r>
    </w:p>
    <w:p w:rsidR="00060241" w:rsidRDefault="00060241" w:rsidP="00060241">
      <w:pPr>
        <w:pStyle w:val="ListeParagraf1"/>
        <w:numPr>
          <w:ilvl w:val="0"/>
          <w:numId w:val="4"/>
        </w:numPr>
        <w:spacing w:after="0" w:line="240" w:lineRule="auto"/>
        <w:rPr>
          <w:rFonts w:ascii="Courier New" w:hAnsi="Courier New" w:cs="Courier New"/>
          <w:sz w:val="24"/>
          <w:szCs w:val="24"/>
        </w:rPr>
      </w:pPr>
      <w:r>
        <w:rPr>
          <w:rFonts w:ascii="Courier New" w:hAnsi="Courier New" w:cs="Courier New"/>
          <w:sz w:val="24"/>
          <w:szCs w:val="24"/>
        </w:rPr>
        <w:t xml:space="preserve">Duruşma tarihini veya duruşmanın başlayacağı takvimi saptar (veya önceden bu işlem yapılmışsa bu tarihleri teyit eder); ve </w:t>
      </w:r>
    </w:p>
    <w:p w:rsidR="00060241" w:rsidRDefault="00060241" w:rsidP="00060241">
      <w:pPr>
        <w:pStyle w:val="ListeParagraf1"/>
        <w:numPr>
          <w:ilvl w:val="0"/>
          <w:numId w:val="4"/>
        </w:numPr>
        <w:spacing w:after="0" w:line="240" w:lineRule="auto"/>
        <w:rPr>
          <w:rFonts w:ascii="Courier New" w:hAnsi="Courier New" w:cs="Courier New"/>
          <w:sz w:val="24"/>
          <w:szCs w:val="24"/>
        </w:rPr>
      </w:pPr>
      <w:r>
        <w:rPr>
          <w:rFonts w:ascii="Courier New" w:hAnsi="Courier New" w:cs="Courier New"/>
          <w:sz w:val="24"/>
          <w:szCs w:val="24"/>
        </w:rPr>
        <w:t>Duruşma tarihini veya takvimini taraflara bildirir.</w:t>
      </w:r>
    </w:p>
    <w:p w:rsidR="00060241" w:rsidRDefault="00060241" w:rsidP="00060241">
      <w:pPr>
        <w:pStyle w:val="ListeParagraf1"/>
        <w:spacing w:after="0" w:line="240" w:lineRule="auto"/>
        <w:ind w:left="4968"/>
        <w:rPr>
          <w:rFonts w:ascii="Courier New" w:hAnsi="Courier New" w:cs="Courier New"/>
          <w:sz w:val="24"/>
          <w:szCs w:val="24"/>
        </w:rPr>
      </w:pPr>
    </w:p>
    <w:p w:rsidR="00060241" w:rsidRDefault="00060241" w:rsidP="00060241">
      <w:pPr>
        <w:spacing w:after="0" w:line="240" w:lineRule="auto"/>
        <w:ind w:left="2832"/>
        <w:rPr>
          <w:rFonts w:ascii="Courier New" w:hAnsi="Courier New" w:cs="Courier New"/>
          <w:sz w:val="24"/>
          <w:szCs w:val="24"/>
        </w:rPr>
      </w:pPr>
      <w:r>
        <w:rPr>
          <w:rFonts w:ascii="Courier New" w:hAnsi="Courier New" w:cs="Courier New"/>
          <w:sz w:val="24"/>
          <w:szCs w:val="24"/>
        </w:rPr>
        <w:t>(g)</w:t>
      </w:r>
      <w:r>
        <w:rPr>
          <w:rFonts w:ascii="Courier New" w:hAnsi="Courier New" w:cs="Courier New"/>
          <w:sz w:val="24"/>
          <w:szCs w:val="24"/>
        </w:rPr>
        <w:tab/>
        <w:t xml:space="preserve">zaman ve masraflarda tasarruf yapmak </w:t>
      </w:r>
      <w:r>
        <w:rPr>
          <w:rFonts w:ascii="Courier New" w:hAnsi="Courier New" w:cs="Courier New"/>
          <w:sz w:val="24"/>
          <w:szCs w:val="24"/>
        </w:rPr>
        <w:tab/>
        <w:t xml:space="preserve">amacı </w:t>
      </w:r>
      <w:proofErr w:type="gramStart"/>
      <w:r>
        <w:rPr>
          <w:rFonts w:ascii="Courier New" w:hAnsi="Courier New" w:cs="Courier New"/>
          <w:sz w:val="24"/>
          <w:szCs w:val="24"/>
        </w:rPr>
        <w:t>ile,</w:t>
      </w:r>
      <w:proofErr w:type="gramEnd"/>
      <w:r>
        <w:rPr>
          <w:rFonts w:ascii="Courier New" w:hAnsi="Courier New" w:cs="Courier New"/>
          <w:sz w:val="24"/>
          <w:szCs w:val="24"/>
        </w:rPr>
        <w:t xml:space="preserve"> dava ile ilgili işlem ve bu </w:t>
      </w:r>
    </w:p>
    <w:p w:rsidR="00060241" w:rsidRDefault="00060241" w:rsidP="00060241">
      <w:pPr>
        <w:spacing w:after="0" w:line="240" w:lineRule="auto"/>
        <w:ind w:left="2832"/>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gibi</w:t>
      </w:r>
      <w:proofErr w:type="gramEnd"/>
      <w:r>
        <w:rPr>
          <w:rFonts w:ascii="Courier New" w:hAnsi="Courier New" w:cs="Courier New"/>
          <w:sz w:val="24"/>
          <w:szCs w:val="24"/>
        </w:rPr>
        <w:t xml:space="preserve"> işlemlerin masrafları hakkında </w:t>
      </w:r>
    </w:p>
    <w:p w:rsidR="00060241" w:rsidRDefault="00060241" w:rsidP="00060241">
      <w:pPr>
        <w:spacing w:after="0" w:line="240" w:lineRule="auto"/>
        <w:ind w:left="2832"/>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gerekli</w:t>
      </w:r>
      <w:proofErr w:type="gramEnd"/>
      <w:r>
        <w:rPr>
          <w:rFonts w:ascii="Courier New" w:hAnsi="Courier New" w:cs="Courier New"/>
          <w:sz w:val="24"/>
          <w:szCs w:val="24"/>
        </w:rPr>
        <w:t xml:space="preserve"> veya uygun görülen diğer </w:t>
      </w:r>
    </w:p>
    <w:p w:rsidR="00060241" w:rsidRDefault="00060241" w:rsidP="00060241">
      <w:pPr>
        <w:spacing w:after="0" w:line="240" w:lineRule="auto"/>
        <w:ind w:left="2832"/>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emirleri</w:t>
      </w:r>
      <w:proofErr w:type="gramEnd"/>
      <w:r>
        <w:rPr>
          <w:rFonts w:ascii="Courier New" w:hAnsi="Courier New" w:cs="Courier New"/>
          <w:sz w:val="24"/>
          <w:szCs w:val="24"/>
        </w:rPr>
        <w:t xml:space="preserve"> verebilir.</w:t>
      </w:r>
    </w:p>
    <w:p w:rsidR="00060241" w:rsidRDefault="00060241" w:rsidP="00060241">
      <w:pPr>
        <w:spacing w:after="0" w:line="240" w:lineRule="auto"/>
        <w:rPr>
          <w:rFonts w:ascii="Courier New" w:hAnsi="Courier New" w:cs="Courier New"/>
          <w:sz w:val="24"/>
          <w:szCs w:val="24"/>
        </w:rPr>
      </w:pP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I.</w:t>
      </w:r>
      <w:r w:rsidRPr="004F6BF4">
        <w:rPr>
          <w:rFonts w:ascii="Courier New" w:hAnsi="Courier New" w:cs="Courier New"/>
          <w:sz w:val="24"/>
          <w:szCs w:val="24"/>
        </w:rPr>
        <w:t>30,3</w:t>
      </w:r>
      <w:r w:rsidRPr="004F6BF4">
        <w:rPr>
          <w:rFonts w:ascii="Courier New" w:hAnsi="Courier New" w:cs="Courier New"/>
          <w:sz w:val="24"/>
          <w:szCs w:val="24"/>
        </w:rPr>
        <w:tab/>
      </w:r>
      <w:r w:rsidRPr="004F6BF4">
        <w:rPr>
          <w:rFonts w:ascii="Courier New" w:hAnsi="Courier New" w:cs="Courier New"/>
          <w:sz w:val="24"/>
          <w:szCs w:val="24"/>
        </w:rPr>
        <w:tab/>
      </w:r>
      <w:r>
        <w:rPr>
          <w:rFonts w:ascii="Courier New" w:hAnsi="Courier New" w:cs="Courier New"/>
          <w:sz w:val="24"/>
          <w:szCs w:val="24"/>
        </w:rPr>
        <w:t>3.</w:t>
      </w:r>
      <w:r>
        <w:rPr>
          <w:rFonts w:ascii="Courier New" w:hAnsi="Courier New" w:cs="Courier New"/>
          <w:sz w:val="24"/>
          <w:szCs w:val="24"/>
        </w:rPr>
        <w:tab/>
        <w:t xml:space="preserve">Talimat için çıkarılan bir celpnamenin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dinlenmesinde</w:t>
      </w:r>
      <w:proofErr w:type="gramEnd"/>
      <w:r>
        <w:rPr>
          <w:rFonts w:ascii="Courier New" w:hAnsi="Courier New" w:cs="Courier New"/>
          <w:sz w:val="24"/>
          <w:szCs w:val="24"/>
        </w:rPr>
        <w:t xml:space="preserve">, yemin takriri, yalnızca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mahkeme</w:t>
      </w:r>
      <w:proofErr w:type="gramEnd"/>
      <w:r>
        <w:rPr>
          <w:rFonts w:ascii="Courier New" w:hAnsi="Courier New" w:cs="Courier New"/>
          <w:sz w:val="24"/>
          <w:szCs w:val="24"/>
        </w:rPr>
        <w:t xml:space="preserve"> veya yargıcın yemin takriri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kullanılmasına</w:t>
      </w:r>
      <w:proofErr w:type="gramEnd"/>
      <w:r>
        <w:rPr>
          <w:rFonts w:ascii="Courier New" w:hAnsi="Courier New" w:cs="Courier New"/>
          <w:sz w:val="24"/>
          <w:szCs w:val="24"/>
        </w:rPr>
        <w:t xml:space="preserve"> direktif verdiği durumlarda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veya</w:t>
      </w:r>
      <w:proofErr w:type="gramEnd"/>
      <w:r>
        <w:rPr>
          <w:rFonts w:ascii="Courier New" w:hAnsi="Courier New" w:cs="Courier New"/>
          <w:sz w:val="24"/>
          <w:szCs w:val="24"/>
        </w:rPr>
        <w:t xml:space="preserve"> </w:t>
      </w:r>
      <w:proofErr w:type="spellStart"/>
      <w:r>
        <w:rPr>
          <w:rFonts w:ascii="Courier New" w:hAnsi="Courier New" w:cs="Courier New"/>
          <w:sz w:val="24"/>
          <w:szCs w:val="24"/>
        </w:rPr>
        <w:t>sözkonusu</w:t>
      </w:r>
      <w:proofErr w:type="spellEnd"/>
      <w:r>
        <w:rPr>
          <w:rFonts w:ascii="Courier New" w:hAnsi="Courier New" w:cs="Courier New"/>
          <w:sz w:val="24"/>
          <w:szCs w:val="24"/>
        </w:rPr>
        <w:t xml:space="preserve"> celpname ile istenmesi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tasarlanan</w:t>
      </w:r>
      <w:proofErr w:type="gramEnd"/>
      <w:r>
        <w:rPr>
          <w:rFonts w:ascii="Courier New" w:hAnsi="Courier New" w:cs="Courier New"/>
          <w:sz w:val="24"/>
          <w:szCs w:val="24"/>
        </w:rPr>
        <w:t xml:space="preserve"> emrin, ayrı olarak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başvurulduğunda</w:t>
      </w:r>
      <w:proofErr w:type="gramEnd"/>
      <w:r>
        <w:rPr>
          <w:rFonts w:ascii="Courier New" w:hAnsi="Courier New" w:cs="Courier New"/>
          <w:sz w:val="24"/>
          <w:szCs w:val="24"/>
        </w:rPr>
        <w:t xml:space="preserve">, yemin takriri ile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desteklenmesi</w:t>
      </w:r>
      <w:proofErr w:type="gramEnd"/>
      <w:r>
        <w:rPr>
          <w:rFonts w:ascii="Courier New" w:hAnsi="Courier New" w:cs="Courier New"/>
          <w:sz w:val="24"/>
          <w:szCs w:val="24"/>
        </w:rPr>
        <w:t xml:space="preserve"> gereken bir emir olduğu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durumlarda</w:t>
      </w:r>
      <w:proofErr w:type="gramEnd"/>
      <w:r>
        <w:rPr>
          <w:rFonts w:ascii="Courier New" w:hAnsi="Courier New" w:cs="Courier New"/>
          <w:sz w:val="24"/>
          <w:szCs w:val="24"/>
        </w:rPr>
        <w:t xml:space="preserve"> kullanılabilir.</w:t>
      </w:r>
    </w:p>
    <w:p w:rsidR="00060241" w:rsidRDefault="00060241" w:rsidP="00060241">
      <w:pPr>
        <w:spacing w:after="0" w:line="240" w:lineRule="auto"/>
        <w:rPr>
          <w:rFonts w:ascii="Courier New" w:hAnsi="Courier New" w:cs="Courier New"/>
          <w:sz w:val="24"/>
          <w:szCs w:val="24"/>
        </w:rPr>
      </w:pP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I.30,6</w:t>
      </w:r>
      <w:r>
        <w:rPr>
          <w:rFonts w:ascii="Courier New" w:hAnsi="Courier New" w:cs="Courier New"/>
          <w:sz w:val="24"/>
          <w:szCs w:val="24"/>
        </w:rPr>
        <w:tab/>
      </w:r>
      <w:r>
        <w:rPr>
          <w:rFonts w:ascii="Courier New" w:hAnsi="Courier New" w:cs="Courier New"/>
          <w:sz w:val="24"/>
          <w:szCs w:val="24"/>
        </w:rPr>
        <w:tab/>
        <w:t xml:space="preserve">4. </w:t>
      </w:r>
      <w:r>
        <w:rPr>
          <w:rFonts w:ascii="Courier New" w:hAnsi="Courier New" w:cs="Courier New"/>
          <w:sz w:val="24"/>
          <w:szCs w:val="24"/>
        </w:rPr>
        <w:tab/>
        <w:t xml:space="preserve">Talimat için çıkarılan celpnamenin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dinlenmesi</w:t>
      </w:r>
      <w:proofErr w:type="gramEnd"/>
      <w:r>
        <w:rPr>
          <w:rFonts w:ascii="Courier New" w:hAnsi="Courier New" w:cs="Courier New"/>
          <w:sz w:val="24"/>
          <w:szCs w:val="24"/>
        </w:rPr>
        <w:t xml:space="preserve"> sırasında herhangi bir tarafça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yapılması</w:t>
      </w:r>
      <w:proofErr w:type="gramEnd"/>
      <w:r>
        <w:rPr>
          <w:rFonts w:ascii="Courier New" w:hAnsi="Courier New" w:cs="Courier New"/>
          <w:sz w:val="24"/>
          <w:szCs w:val="24"/>
        </w:rPr>
        <w:t xml:space="preserve"> mümkün olan herhangi bir başvuru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daha</w:t>
      </w:r>
      <w:proofErr w:type="gramEnd"/>
      <w:r>
        <w:rPr>
          <w:rFonts w:ascii="Courier New" w:hAnsi="Courier New" w:cs="Courier New"/>
          <w:sz w:val="24"/>
          <w:szCs w:val="24"/>
        </w:rPr>
        <w:t xml:space="preserve"> sonra yapılır ve kabul edilirse, meğer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ki</w:t>
      </w:r>
      <w:proofErr w:type="gramEnd"/>
      <w:r>
        <w:rPr>
          <w:rFonts w:ascii="Courier New" w:hAnsi="Courier New" w:cs="Courier New"/>
          <w:sz w:val="24"/>
          <w:szCs w:val="24"/>
        </w:rPr>
        <w:t xml:space="preserve"> mahkeme veya yargıç </w:t>
      </w:r>
      <w:proofErr w:type="spellStart"/>
      <w:r>
        <w:rPr>
          <w:rFonts w:ascii="Courier New" w:hAnsi="Courier New" w:cs="Courier New"/>
          <w:sz w:val="24"/>
          <w:szCs w:val="24"/>
        </w:rPr>
        <w:t>sözkonusu</w:t>
      </w:r>
      <w:proofErr w:type="spellEnd"/>
      <w:r>
        <w:rPr>
          <w:rFonts w:ascii="Courier New" w:hAnsi="Courier New" w:cs="Courier New"/>
          <w:sz w:val="24"/>
          <w:szCs w:val="24"/>
        </w:rPr>
        <w:t xml:space="preserve"> başvurunun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talimat</w:t>
      </w:r>
      <w:proofErr w:type="gramEnd"/>
      <w:r>
        <w:rPr>
          <w:rFonts w:ascii="Courier New" w:hAnsi="Courier New" w:cs="Courier New"/>
          <w:sz w:val="24"/>
          <w:szCs w:val="24"/>
        </w:rPr>
        <w:t xml:space="preserve"> için çıkarılan celpnamenin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dinlendiği</w:t>
      </w:r>
      <w:proofErr w:type="gramEnd"/>
      <w:r>
        <w:rPr>
          <w:rFonts w:ascii="Courier New" w:hAnsi="Courier New" w:cs="Courier New"/>
          <w:sz w:val="24"/>
          <w:szCs w:val="24"/>
        </w:rPr>
        <w:t xml:space="preserve"> sırada usulüne uygun olarak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yapılmasının</w:t>
      </w:r>
      <w:proofErr w:type="gramEnd"/>
      <w:r>
        <w:rPr>
          <w:rFonts w:ascii="Courier New" w:hAnsi="Courier New" w:cs="Courier New"/>
          <w:sz w:val="24"/>
          <w:szCs w:val="24"/>
        </w:rPr>
        <w:t xml:space="preserve"> mümkün olmadığına kanaat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getirmiş</w:t>
      </w:r>
      <w:proofErr w:type="gramEnd"/>
      <w:r>
        <w:rPr>
          <w:rFonts w:ascii="Courier New" w:hAnsi="Courier New" w:cs="Courier New"/>
          <w:sz w:val="24"/>
          <w:szCs w:val="24"/>
        </w:rPr>
        <w:t xml:space="preserve"> olsun.</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I.38A, 8(5)</w:t>
      </w:r>
      <w:r>
        <w:rPr>
          <w:rFonts w:ascii="Courier New" w:hAnsi="Courier New" w:cs="Courier New"/>
          <w:sz w:val="24"/>
          <w:szCs w:val="24"/>
          <w:vertAlign w:val="superscript"/>
        </w:rPr>
        <w:t>*</w:t>
      </w:r>
      <w:r>
        <w:rPr>
          <w:rFonts w:ascii="Courier New" w:hAnsi="Courier New" w:cs="Courier New"/>
          <w:sz w:val="24"/>
          <w:szCs w:val="24"/>
        </w:rPr>
        <w:tab/>
        <w:t>5.</w:t>
      </w:r>
      <w:r>
        <w:rPr>
          <w:rFonts w:ascii="Courier New" w:hAnsi="Courier New" w:cs="Courier New"/>
          <w:sz w:val="24"/>
          <w:szCs w:val="24"/>
        </w:rPr>
        <w:tab/>
        <w:t>Bu Emir uyarınca verilen bir karara karşı,</w:t>
      </w:r>
    </w:p>
    <w:p w:rsidR="00060241" w:rsidRDefault="00060241" w:rsidP="00060241">
      <w:pPr>
        <w:spacing w:after="0" w:line="240" w:lineRule="auto"/>
        <w:ind w:left="2124" w:firstLine="708"/>
        <w:rPr>
          <w:rFonts w:ascii="Courier New" w:hAnsi="Courier New" w:cs="Courier New"/>
          <w:sz w:val="24"/>
          <w:szCs w:val="24"/>
        </w:rPr>
      </w:pPr>
      <w:proofErr w:type="gramStart"/>
      <w:r>
        <w:rPr>
          <w:rFonts w:ascii="Courier New" w:hAnsi="Courier New" w:cs="Courier New"/>
          <w:sz w:val="24"/>
          <w:szCs w:val="24"/>
        </w:rPr>
        <w:t>kararı</w:t>
      </w:r>
      <w:proofErr w:type="gramEnd"/>
      <w:r>
        <w:rPr>
          <w:rFonts w:ascii="Courier New" w:hAnsi="Courier New" w:cs="Courier New"/>
          <w:sz w:val="24"/>
          <w:szCs w:val="24"/>
        </w:rPr>
        <w:t xml:space="preserve"> veren mahkeme veya yargıcın izni </w:t>
      </w:r>
    </w:p>
    <w:p w:rsidR="00060241" w:rsidRDefault="00060241" w:rsidP="00060241">
      <w:pPr>
        <w:spacing w:after="0" w:line="240" w:lineRule="auto"/>
        <w:ind w:left="2124" w:firstLine="708"/>
        <w:rPr>
          <w:rFonts w:ascii="Courier New" w:hAnsi="Courier New" w:cs="Courier New"/>
          <w:sz w:val="24"/>
          <w:szCs w:val="24"/>
        </w:rPr>
      </w:pPr>
      <w:proofErr w:type="gramStart"/>
      <w:r>
        <w:rPr>
          <w:rFonts w:ascii="Courier New" w:hAnsi="Courier New" w:cs="Courier New"/>
          <w:sz w:val="24"/>
          <w:szCs w:val="24"/>
        </w:rPr>
        <w:t>olmadan</w:t>
      </w:r>
      <w:proofErr w:type="gramEnd"/>
      <w:r>
        <w:rPr>
          <w:rFonts w:ascii="Courier New" w:hAnsi="Courier New" w:cs="Courier New"/>
          <w:sz w:val="24"/>
          <w:szCs w:val="24"/>
        </w:rPr>
        <w:t xml:space="preserve"> (izin tek taraflı dilekçe ile elde </w:t>
      </w:r>
    </w:p>
    <w:p w:rsidR="00060241" w:rsidRDefault="00060241" w:rsidP="00060241">
      <w:pPr>
        <w:spacing w:after="0" w:line="240" w:lineRule="auto"/>
        <w:ind w:left="2124" w:firstLine="708"/>
        <w:rPr>
          <w:rFonts w:ascii="Courier New" w:hAnsi="Courier New" w:cs="Courier New"/>
          <w:sz w:val="24"/>
          <w:szCs w:val="24"/>
        </w:rPr>
      </w:pPr>
      <w:proofErr w:type="gramStart"/>
      <w:r>
        <w:rPr>
          <w:rFonts w:ascii="Courier New" w:hAnsi="Courier New" w:cs="Courier New"/>
          <w:sz w:val="24"/>
          <w:szCs w:val="24"/>
        </w:rPr>
        <w:t>edilebilir</w:t>
      </w:r>
      <w:proofErr w:type="gramEnd"/>
      <w:r>
        <w:rPr>
          <w:rFonts w:ascii="Courier New" w:hAnsi="Courier New" w:cs="Courier New"/>
          <w:sz w:val="24"/>
          <w:szCs w:val="24"/>
        </w:rPr>
        <w:t xml:space="preserve">) veya istinafın yapılacağı </w:t>
      </w:r>
    </w:p>
    <w:p w:rsidR="00060241" w:rsidRDefault="00060241" w:rsidP="00060241">
      <w:pPr>
        <w:spacing w:after="0" w:line="240" w:lineRule="auto"/>
        <w:ind w:left="2124" w:firstLine="708"/>
        <w:rPr>
          <w:rFonts w:ascii="Courier New" w:hAnsi="Courier New" w:cs="Courier New"/>
          <w:sz w:val="24"/>
          <w:szCs w:val="24"/>
        </w:rPr>
      </w:pPr>
      <w:proofErr w:type="gramStart"/>
      <w:r>
        <w:rPr>
          <w:rFonts w:ascii="Courier New" w:hAnsi="Courier New" w:cs="Courier New"/>
          <w:sz w:val="24"/>
          <w:szCs w:val="24"/>
        </w:rPr>
        <w:t>mahkemenin</w:t>
      </w:r>
      <w:proofErr w:type="gramEnd"/>
      <w:r>
        <w:rPr>
          <w:rFonts w:ascii="Courier New" w:hAnsi="Courier New" w:cs="Courier New"/>
          <w:sz w:val="24"/>
          <w:szCs w:val="24"/>
        </w:rPr>
        <w:t xml:space="preserve"> ihbarlı bir dilekçe yolu ile </w:t>
      </w:r>
    </w:p>
    <w:p w:rsidR="00060241" w:rsidRDefault="00060241" w:rsidP="00060241">
      <w:pPr>
        <w:spacing w:after="0" w:line="240" w:lineRule="auto"/>
        <w:ind w:left="2124" w:firstLine="708"/>
        <w:rPr>
          <w:rFonts w:ascii="Courier New" w:hAnsi="Courier New" w:cs="Courier New"/>
          <w:sz w:val="24"/>
          <w:szCs w:val="24"/>
        </w:rPr>
      </w:pPr>
      <w:proofErr w:type="gramStart"/>
      <w:r>
        <w:rPr>
          <w:rFonts w:ascii="Courier New" w:hAnsi="Courier New" w:cs="Courier New"/>
          <w:sz w:val="24"/>
          <w:szCs w:val="24"/>
        </w:rPr>
        <w:t>izni</w:t>
      </w:r>
      <w:proofErr w:type="gramEnd"/>
      <w:r>
        <w:rPr>
          <w:rFonts w:ascii="Courier New" w:hAnsi="Courier New" w:cs="Courier New"/>
          <w:sz w:val="24"/>
          <w:szCs w:val="24"/>
        </w:rPr>
        <w:t xml:space="preserve"> alınmadan, istinaf edilmez. Bu gibi</w:t>
      </w:r>
    </w:p>
    <w:p w:rsidR="00060241" w:rsidRDefault="00060241" w:rsidP="00060241">
      <w:pPr>
        <w:spacing w:after="0" w:line="240" w:lineRule="auto"/>
        <w:ind w:left="2124" w:firstLine="708"/>
        <w:rPr>
          <w:rFonts w:ascii="Courier New" w:hAnsi="Courier New" w:cs="Courier New"/>
          <w:sz w:val="24"/>
          <w:szCs w:val="24"/>
        </w:rPr>
      </w:pPr>
      <w:proofErr w:type="gramStart"/>
      <w:r>
        <w:rPr>
          <w:rFonts w:ascii="Courier New" w:hAnsi="Courier New" w:cs="Courier New"/>
          <w:sz w:val="24"/>
          <w:szCs w:val="24"/>
        </w:rPr>
        <w:t>bir</w:t>
      </w:r>
      <w:proofErr w:type="gramEnd"/>
      <w:r>
        <w:rPr>
          <w:rFonts w:ascii="Courier New" w:hAnsi="Courier New" w:cs="Courier New"/>
          <w:sz w:val="24"/>
          <w:szCs w:val="24"/>
        </w:rPr>
        <w:t xml:space="preserve"> ihbarlı dilekçe İstinaf Mahkemesinin </w:t>
      </w:r>
    </w:p>
    <w:p w:rsidR="00060241" w:rsidRDefault="00060241" w:rsidP="00060241">
      <w:pPr>
        <w:spacing w:after="0" w:line="240" w:lineRule="auto"/>
        <w:ind w:left="2124" w:firstLine="708"/>
        <w:rPr>
          <w:rFonts w:ascii="Courier New" w:hAnsi="Courier New" w:cs="Courier New"/>
          <w:sz w:val="24"/>
          <w:szCs w:val="24"/>
        </w:rPr>
      </w:pPr>
    </w:p>
    <w:p w:rsidR="00060241" w:rsidRDefault="00060241" w:rsidP="00060241">
      <w:pPr>
        <w:spacing w:after="0" w:line="240" w:lineRule="auto"/>
        <w:ind w:left="2124" w:firstLine="708"/>
        <w:rPr>
          <w:rFonts w:ascii="Courier New" w:hAnsi="Courier New" w:cs="Courier New"/>
          <w:sz w:val="24"/>
          <w:szCs w:val="24"/>
        </w:rPr>
      </w:pPr>
    </w:p>
    <w:p w:rsidR="00060241" w:rsidRDefault="00060241" w:rsidP="00060241">
      <w:pPr>
        <w:spacing w:after="0" w:line="240" w:lineRule="auto"/>
        <w:ind w:left="2124" w:firstLine="708"/>
        <w:rPr>
          <w:rFonts w:ascii="Courier New" w:hAnsi="Courier New" w:cs="Courier New"/>
          <w:sz w:val="24"/>
          <w:szCs w:val="24"/>
        </w:rPr>
      </w:pPr>
      <w:proofErr w:type="gramStart"/>
      <w:r>
        <w:rPr>
          <w:rFonts w:ascii="Courier New" w:hAnsi="Courier New" w:cs="Courier New"/>
          <w:sz w:val="24"/>
          <w:szCs w:val="24"/>
        </w:rPr>
        <w:lastRenderedPageBreak/>
        <w:t>tek</w:t>
      </w:r>
      <w:proofErr w:type="gramEnd"/>
      <w:r>
        <w:rPr>
          <w:rFonts w:ascii="Courier New" w:hAnsi="Courier New" w:cs="Courier New"/>
          <w:sz w:val="24"/>
          <w:szCs w:val="24"/>
        </w:rPr>
        <w:t xml:space="preserve"> bir yargıcı huzurunda değil İstinaf </w:t>
      </w:r>
    </w:p>
    <w:p w:rsidR="00060241" w:rsidRDefault="00060241" w:rsidP="00060241">
      <w:pPr>
        <w:spacing w:after="0" w:line="240" w:lineRule="auto"/>
        <w:ind w:left="2124" w:firstLine="708"/>
        <w:rPr>
          <w:rFonts w:ascii="Courier New" w:hAnsi="Courier New" w:cs="Courier New"/>
          <w:sz w:val="24"/>
          <w:szCs w:val="24"/>
        </w:rPr>
      </w:pPr>
      <w:r>
        <w:rPr>
          <w:rFonts w:ascii="Courier New" w:hAnsi="Courier New" w:cs="Courier New"/>
          <w:sz w:val="24"/>
          <w:szCs w:val="24"/>
        </w:rPr>
        <w:t xml:space="preserve">Mahkemesi huzurunda dinlenecekse, </w:t>
      </w:r>
      <w:proofErr w:type="spellStart"/>
      <w:r>
        <w:rPr>
          <w:rFonts w:ascii="Courier New" w:hAnsi="Courier New" w:cs="Courier New"/>
          <w:sz w:val="24"/>
          <w:szCs w:val="24"/>
        </w:rPr>
        <w:t>sözkonusu</w:t>
      </w:r>
      <w:proofErr w:type="spellEnd"/>
      <w:r>
        <w:rPr>
          <w:rFonts w:ascii="Courier New" w:hAnsi="Courier New" w:cs="Courier New"/>
          <w:sz w:val="24"/>
          <w:szCs w:val="24"/>
        </w:rPr>
        <w:t xml:space="preserve"> </w:t>
      </w:r>
    </w:p>
    <w:p w:rsidR="00060241" w:rsidRDefault="00060241" w:rsidP="00060241">
      <w:pPr>
        <w:spacing w:after="0" w:line="240" w:lineRule="auto"/>
        <w:ind w:left="2124" w:firstLine="708"/>
        <w:rPr>
          <w:rFonts w:ascii="Courier New" w:hAnsi="Courier New" w:cs="Courier New"/>
          <w:sz w:val="24"/>
          <w:szCs w:val="24"/>
        </w:rPr>
      </w:pPr>
      <w:proofErr w:type="gramStart"/>
      <w:r>
        <w:rPr>
          <w:rFonts w:ascii="Courier New" w:hAnsi="Courier New" w:cs="Courier New"/>
          <w:sz w:val="24"/>
          <w:szCs w:val="24"/>
        </w:rPr>
        <w:t>ihbarlı</w:t>
      </w:r>
      <w:proofErr w:type="gramEnd"/>
      <w:r>
        <w:rPr>
          <w:rFonts w:ascii="Courier New" w:hAnsi="Courier New" w:cs="Courier New"/>
          <w:sz w:val="24"/>
          <w:szCs w:val="24"/>
        </w:rPr>
        <w:t xml:space="preserve"> dilekçe, mahkemece uygun görülmesi </w:t>
      </w:r>
    </w:p>
    <w:p w:rsidR="00060241" w:rsidRDefault="00060241" w:rsidP="00060241">
      <w:pPr>
        <w:spacing w:after="0" w:line="240" w:lineRule="auto"/>
        <w:ind w:left="2124" w:firstLine="708"/>
        <w:rPr>
          <w:rFonts w:ascii="Courier New" w:hAnsi="Courier New" w:cs="Courier New"/>
          <w:sz w:val="24"/>
          <w:szCs w:val="24"/>
        </w:rPr>
      </w:pPr>
      <w:proofErr w:type="gramStart"/>
      <w:r>
        <w:rPr>
          <w:rFonts w:ascii="Courier New" w:hAnsi="Courier New" w:cs="Courier New"/>
          <w:sz w:val="24"/>
          <w:szCs w:val="24"/>
        </w:rPr>
        <w:t>halinde</w:t>
      </w:r>
      <w:proofErr w:type="gramEnd"/>
      <w:r>
        <w:rPr>
          <w:rFonts w:ascii="Courier New" w:hAnsi="Courier New" w:cs="Courier New"/>
          <w:sz w:val="24"/>
          <w:szCs w:val="24"/>
        </w:rPr>
        <w:t xml:space="preserve">, istinaf dilekçesi olarak işlem </w:t>
      </w:r>
    </w:p>
    <w:p w:rsidR="00060241" w:rsidRDefault="00060241" w:rsidP="00060241">
      <w:pPr>
        <w:spacing w:after="0" w:line="240" w:lineRule="auto"/>
        <w:ind w:left="2124" w:firstLine="708"/>
        <w:rPr>
          <w:rFonts w:ascii="Courier New" w:hAnsi="Courier New" w:cs="Courier New"/>
          <w:sz w:val="24"/>
          <w:szCs w:val="24"/>
        </w:rPr>
      </w:pPr>
      <w:proofErr w:type="gramStart"/>
      <w:r>
        <w:rPr>
          <w:rFonts w:ascii="Courier New" w:hAnsi="Courier New" w:cs="Courier New"/>
          <w:sz w:val="24"/>
          <w:szCs w:val="24"/>
        </w:rPr>
        <w:t>görür</w:t>
      </w:r>
      <w:proofErr w:type="gramEnd"/>
      <w:r>
        <w:rPr>
          <w:rFonts w:ascii="Courier New" w:hAnsi="Courier New" w:cs="Courier New"/>
          <w:sz w:val="24"/>
          <w:szCs w:val="24"/>
        </w:rPr>
        <w:t>.</w:t>
      </w:r>
    </w:p>
    <w:p w:rsidR="00060241" w:rsidRDefault="00060241" w:rsidP="00060241">
      <w:pPr>
        <w:spacing w:after="0" w:line="240" w:lineRule="auto"/>
        <w:rPr>
          <w:rFonts w:ascii="Courier New" w:hAnsi="Courier New" w:cs="Courier New"/>
          <w:sz w:val="24"/>
          <w:szCs w:val="24"/>
        </w:rPr>
      </w:pP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I.30, 8</w:t>
      </w:r>
      <w:r>
        <w:rPr>
          <w:rFonts w:ascii="Courier New" w:hAnsi="Courier New" w:cs="Courier New"/>
          <w:sz w:val="24"/>
          <w:szCs w:val="24"/>
        </w:rPr>
        <w:tab/>
      </w:r>
      <w:r>
        <w:rPr>
          <w:rFonts w:ascii="Courier New" w:hAnsi="Courier New" w:cs="Courier New"/>
          <w:sz w:val="24"/>
          <w:szCs w:val="24"/>
        </w:rPr>
        <w:tab/>
        <w:t>6.</w:t>
      </w:r>
      <w:r>
        <w:rPr>
          <w:rFonts w:ascii="Courier New" w:hAnsi="Courier New" w:cs="Courier New"/>
          <w:sz w:val="24"/>
          <w:szCs w:val="24"/>
        </w:rPr>
        <w:tab/>
        <w:t>Mahkemenin bir talimat duruşması esnasında</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46 Cilt II</w:t>
      </w:r>
      <w:r>
        <w:rPr>
          <w:rFonts w:ascii="Courier New" w:hAnsi="Courier New" w:cs="Courier New"/>
          <w:sz w:val="24"/>
          <w:szCs w:val="24"/>
        </w:rPr>
        <w:tab/>
      </w:r>
      <w:r>
        <w:rPr>
          <w:rFonts w:ascii="Courier New" w:hAnsi="Courier New" w:cs="Courier New"/>
          <w:sz w:val="24"/>
          <w:szCs w:val="24"/>
        </w:rPr>
        <w:tab/>
        <w:t>veya bir duruşma öncesi inceleme sırasında</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190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gözden geçireceği olası konular</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R.</w:t>
      </w:r>
      <w:proofErr w:type="spellStart"/>
      <w:r>
        <w:rPr>
          <w:rFonts w:ascii="Courier New" w:hAnsi="Courier New" w:cs="Courier New"/>
          <w:sz w:val="24"/>
          <w:szCs w:val="24"/>
        </w:rPr>
        <w:t>G.Ek</w:t>
      </w:r>
      <w:proofErr w:type="spellEnd"/>
      <w:r>
        <w:rPr>
          <w:rFonts w:ascii="Courier New" w:hAnsi="Courier New" w:cs="Courier New"/>
          <w:sz w:val="24"/>
          <w:szCs w:val="24"/>
        </w:rPr>
        <w:t xml:space="preserve"> III</w:t>
      </w:r>
      <w:r>
        <w:rPr>
          <w:rFonts w:ascii="Courier New" w:hAnsi="Courier New" w:cs="Courier New"/>
          <w:sz w:val="24"/>
          <w:szCs w:val="24"/>
        </w:rPr>
        <w:tab/>
      </w:r>
      <w:r>
        <w:rPr>
          <w:rFonts w:ascii="Courier New" w:hAnsi="Courier New" w:cs="Courier New"/>
          <w:sz w:val="24"/>
          <w:szCs w:val="24"/>
        </w:rPr>
        <w:tab/>
        <w:t>aşağıdakileri ihtiva eder.</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1.6.2009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w:t>
      </w:r>
      <w:r>
        <w:rPr>
          <w:rFonts w:ascii="Courier New" w:hAnsi="Courier New" w:cs="Courier New"/>
          <w:sz w:val="24"/>
          <w:szCs w:val="24"/>
        </w:rPr>
        <w:tab/>
        <w:t xml:space="preserve">Davanın ikame ettiği davayı,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A.E 404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özellikle talepte bulunduğu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miktarı</w:t>
      </w:r>
      <w:proofErr w:type="gramEnd"/>
      <w:r>
        <w:rPr>
          <w:rFonts w:ascii="Courier New" w:hAnsi="Courier New" w:cs="Courier New"/>
          <w:sz w:val="24"/>
          <w:szCs w:val="24"/>
        </w:rPr>
        <w:t xml:space="preserve">, karşı tarafın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anlayabilmesi</w:t>
      </w:r>
      <w:proofErr w:type="gramEnd"/>
      <w:r>
        <w:rPr>
          <w:rFonts w:ascii="Courier New" w:hAnsi="Courier New" w:cs="Courier New"/>
          <w:sz w:val="24"/>
          <w:szCs w:val="24"/>
        </w:rPr>
        <w:t xml:space="preserve"> için açık bir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şekilde</w:t>
      </w:r>
      <w:proofErr w:type="gramEnd"/>
      <w:r>
        <w:rPr>
          <w:rFonts w:ascii="Courier New" w:hAnsi="Courier New" w:cs="Courier New"/>
          <w:sz w:val="24"/>
          <w:szCs w:val="24"/>
        </w:rPr>
        <w:t xml:space="preserve"> sunup sunmadığı;</w:t>
      </w:r>
    </w:p>
    <w:p w:rsidR="00060241" w:rsidRDefault="00060241" w:rsidP="00060241">
      <w:pPr>
        <w:tabs>
          <w:tab w:val="left" w:pos="3544"/>
        </w:tabs>
        <w:spacing w:after="0" w:line="240" w:lineRule="auto"/>
        <w:rPr>
          <w:rFonts w:ascii="Courier New" w:hAnsi="Courier New" w:cs="Courier New"/>
          <w:sz w:val="24"/>
          <w:szCs w:val="24"/>
        </w:rPr>
      </w:pPr>
      <w:r>
        <w:rPr>
          <w:rFonts w:ascii="Courier New" w:hAnsi="Courier New" w:cs="Courier New"/>
          <w:sz w:val="24"/>
          <w:szCs w:val="24"/>
        </w:rPr>
        <w:t xml:space="preserve">       </w:t>
      </w:r>
    </w:p>
    <w:p w:rsidR="00060241" w:rsidRDefault="00060241" w:rsidP="00060241">
      <w:pPr>
        <w:pStyle w:val="ListeParagraf1"/>
        <w:numPr>
          <w:ilvl w:val="0"/>
          <w:numId w:val="3"/>
        </w:numPr>
        <w:spacing w:after="0" w:line="240" w:lineRule="auto"/>
        <w:ind w:left="4253"/>
        <w:rPr>
          <w:rFonts w:ascii="Courier New" w:hAnsi="Courier New" w:cs="Courier New"/>
          <w:sz w:val="24"/>
          <w:szCs w:val="24"/>
        </w:rPr>
      </w:pPr>
      <w:r>
        <w:rPr>
          <w:rFonts w:ascii="Courier New" w:hAnsi="Courier New" w:cs="Courier New"/>
          <w:sz w:val="24"/>
          <w:szCs w:val="24"/>
        </w:rPr>
        <w:t>Layihalarda herhangi bir tadilatın gerekip gerekmediği;</w:t>
      </w:r>
    </w:p>
    <w:p w:rsidR="00060241" w:rsidRDefault="00060241" w:rsidP="00060241">
      <w:pPr>
        <w:pStyle w:val="ListeParagraf1"/>
        <w:numPr>
          <w:ilvl w:val="0"/>
          <w:numId w:val="3"/>
        </w:numPr>
        <w:spacing w:after="0" w:line="240" w:lineRule="auto"/>
        <w:ind w:left="4253"/>
        <w:rPr>
          <w:rFonts w:ascii="Courier New" w:hAnsi="Courier New" w:cs="Courier New"/>
          <w:sz w:val="24"/>
          <w:szCs w:val="24"/>
        </w:rPr>
      </w:pPr>
      <w:r>
        <w:rPr>
          <w:rFonts w:ascii="Courier New" w:hAnsi="Courier New" w:cs="Courier New"/>
          <w:sz w:val="24"/>
          <w:szCs w:val="24"/>
        </w:rPr>
        <w:t>Belirlenecek belgelerin teatisine ve/veya bazı belgelerin keşfinin gerekli olup olmadığı;</w:t>
      </w:r>
    </w:p>
    <w:p w:rsidR="00060241" w:rsidRDefault="00060241" w:rsidP="00060241">
      <w:pPr>
        <w:pStyle w:val="ListeParagraf1"/>
        <w:numPr>
          <w:ilvl w:val="0"/>
          <w:numId w:val="3"/>
        </w:numPr>
        <w:spacing w:after="0" w:line="240" w:lineRule="auto"/>
        <w:ind w:left="4253"/>
        <w:rPr>
          <w:rFonts w:ascii="Courier New" w:hAnsi="Courier New" w:cs="Courier New"/>
          <w:sz w:val="24"/>
          <w:szCs w:val="24"/>
        </w:rPr>
      </w:pPr>
      <w:r>
        <w:rPr>
          <w:rFonts w:ascii="Courier New" w:hAnsi="Courier New" w:cs="Courier New"/>
          <w:sz w:val="24"/>
          <w:szCs w:val="24"/>
        </w:rPr>
        <w:t>Ne tür uzman şahadetine makul olarak gerek duyulduğu ve bu şahadetin nasıl ve ne zaman alınacağı ve açıklanacağı;</w:t>
      </w:r>
    </w:p>
    <w:p w:rsidR="00060241" w:rsidRDefault="00060241" w:rsidP="00060241">
      <w:pPr>
        <w:pStyle w:val="ListeParagraf1"/>
        <w:numPr>
          <w:ilvl w:val="0"/>
          <w:numId w:val="3"/>
        </w:numPr>
        <w:spacing w:after="0" w:line="240" w:lineRule="auto"/>
        <w:ind w:left="4253"/>
        <w:rPr>
          <w:rFonts w:ascii="Courier New" w:hAnsi="Courier New" w:cs="Courier New"/>
          <w:sz w:val="24"/>
          <w:szCs w:val="24"/>
        </w:rPr>
      </w:pPr>
      <w:r>
        <w:rPr>
          <w:rFonts w:ascii="Courier New" w:hAnsi="Courier New" w:cs="Courier New"/>
          <w:sz w:val="24"/>
          <w:szCs w:val="24"/>
        </w:rPr>
        <w:t>Ne tür olgusal şahadetin açıklanması gerektiği;</w:t>
      </w:r>
    </w:p>
    <w:p w:rsidR="00060241" w:rsidRDefault="00060241" w:rsidP="00060241">
      <w:pPr>
        <w:pStyle w:val="ListeParagraf1"/>
        <w:numPr>
          <w:ilvl w:val="0"/>
          <w:numId w:val="3"/>
        </w:numPr>
        <w:spacing w:after="0" w:line="240" w:lineRule="auto"/>
        <w:ind w:left="4253"/>
        <w:rPr>
          <w:rFonts w:ascii="Courier New" w:hAnsi="Courier New" w:cs="Courier New"/>
          <w:sz w:val="24"/>
          <w:szCs w:val="24"/>
        </w:rPr>
      </w:pPr>
      <w:r>
        <w:rPr>
          <w:rFonts w:ascii="Courier New" w:hAnsi="Courier New" w:cs="Courier New"/>
          <w:sz w:val="24"/>
          <w:szCs w:val="24"/>
        </w:rPr>
        <w:t>Masraf azaltması ve adil olması için davayı bölme veya iptidai itiraz veya itirazlar ile ilgili ayrı duruşma yapılması gerekip gerekmediği.</w:t>
      </w:r>
    </w:p>
    <w:p w:rsidR="00060241" w:rsidRDefault="00060241" w:rsidP="00060241">
      <w:pPr>
        <w:pStyle w:val="ListeParagraf1"/>
        <w:spacing w:after="0" w:line="240" w:lineRule="auto"/>
        <w:ind w:left="4253"/>
        <w:rPr>
          <w:rFonts w:ascii="Courier New" w:hAnsi="Courier New" w:cs="Courier New"/>
          <w:sz w:val="24"/>
          <w:szCs w:val="24"/>
        </w:rPr>
      </w:pP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R.</w:t>
      </w:r>
      <w:proofErr w:type="spellStart"/>
      <w:r>
        <w:rPr>
          <w:rFonts w:ascii="Courier New" w:hAnsi="Courier New" w:cs="Courier New"/>
          <w:sz w:val="24"/>
          <w:szCs w:val="24"/>
        </w:rPr>
        <w:t>G.Ek</w:t>
      </w:r>
      <w:proofErr w:type="spellEnd"/>
      <w:r>
        <w:rPr>
          <w:rFonts w:ascii="Courier New" w:hAnsi="Courier New" w:cs="Courier New"/>
          <w:sz w:val="24"/>
          <w:szCs w:val="24"/>
        </w:rPr>
        <w:t xml:space="preserve"> III</w:t>
      </w:r>
      <w:r>
        <w:rPr>
          <w:rFonts w:ascii="Courier New" w:hAnsi="Courier New" w:cs="Courier New"/>
          <w:sz w:val="24"/>
          <w:szCs w:val="24"/>
        </w:rPr>
        <w:tab/>
      </w:r>
      <w:r>
        <w:rPr>
          <w:rFonts w:ascii="Courier New" w:hAnsi="Courier New" w:cs="Courier New"/>
          <w:sz w:val="24"/>
          <w:szCs w:val="24"/>
        </w:rPr>
        <w:tab/>
        <w:t>7.</w:t>
      </w:r>
      <w:r>
        <w:rPr>
          <w:rFonts w:ascii="Courier New" w:hAnsi="Courier New" w:cs="Courier New"/>
          <w:sz w:val="24"/>
          <w:szCs w:val="24"/>
        </w:rPr>
        <w:tab/>
        <w:t xml:space="preserve">(a) </w:t>
      </w:r>
      <w:r>
        <w:rPr>
          <w:rFonts w:ascii="Courier New" w:hAnsi="Courier New" w:cs="Courier New"/>
          <w:sz w:val="24"/>
          <w:szCs w:val="24"/>
        </w:rPr>
        <w:tab/>
        <w:t>Taraflardan biri talimat duruşma 1.6.2009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veya duruşma öncesi inceleme A.E.404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tarihinde genel olarak verilenin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dışında</w:t>
      </w:r>
      <w:proofErr w:type="gramEnd"/>
      <w:r>
        <w:rPr>
          <w:rFonts w:ascii="Courier New" w:hAnsi="Courier New" w:cs="Courier New"/>
          <w:sz w:val="24"/>
          <w:szCs w:val="24"/>
        </w:rPr>
        <w:t xml:space="preserve"> bir emir almak için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başvurmak</w:t>
      </w:r>
      <w:proofErr w:type="gramEnd"/>
      <w:r>
        <w:rPr>
          <w:rFonts w:ascii="Courier New" w:hAnsi="Courier New" w:cs="Courier New"/>
          <w:sz w:val="24"/>
          <w:szCs w:val="24"/>
        </w:rPr>
        <w:t xml:space="preserve"> isterse ve bu yöndeki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istidasına</w:t>
      </w:r>
      <w:proofErr w:type="gramEnd"/>
      <w:r>
        <w:rPr>
          <w:rFonts w:ascii="Courier New" w:hAnsi="Courier New" w:cs="Courier New"/>
          <w:sz w:val="24"/>
          <w:szCs w:val="24"/>
        </w:rPr>
        <w:t xml:space="preserve"> itiraz edileceğine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inanırsa</w:t>
      </w:r>
      <w:proofErr w:type="gramEnd"/>
      <w:r>
        <w:rPr>
          <w:rFonts w:ascii="Courier New" w:hAnsi="Courier New" w:cs="Courier New"/>
          <w:sz w:val="24"/>
          <w:szCs w:val="24"/>
        </w:rPr>
        <w:t xml:space="preserve">, bu tarihlerde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dinlenmesini</w:t>
      </w:r>
      <w:proofErr w:type="gramEnd"/>
      <w:r>
        <w:rPr>
          <w:rFonts w:ascii="Courier New" w:hAnsi="Courier New" w:cs="Courier New"/>
          <w:sz w:val="24"/>
          <w:szCs w:val="24"/>
        </w:rPr>
        <w:t xml:space="preserve"> mümkün kılacak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şekilde</w:t>
      </w:r>
      <w:proofErr w:type="gramEnd"/>
      <w:r>
        <w:rPr>
          <w:rFonts w:ascii="Courier New" w:hAnsi="Courier New" w:cs="Courier New"/>
          <w:sz w:val="24"/>
          <w:szCs w:val="24"/>
        </w:rPr>
        <w:t xml:space="preserve"> istidasını dosyalayarak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karşı</w:t>
      </w:r>
      <w:proofErr w:type="gramEnd"/>
      <w:r>
        <w:rPr>
          <w:rFonts w:ascii="Courier New" w:hAnsi="Courier New" w:cs="Courier New"/>
          <w:sz w:val="24"/>
          <w:szCs w:val="24"/>
        </w:rPr>
        <w:t xml:space="preserve"> tarafa tebliğ eder.  </w:t>
      </w:r>
      <w:r w:rsidRPr="000E28F2">
        <w:rPr>
          <w:rFonts w:ascii="Courier New" w:hAnsi="Courier New" w:cs="Courier New"/>
          <w:sz w:val="24"/>
          <w:szCs w:val="24"/>
        </w:rPr>
        <w:t xml:space="preserve"> </w:t>
      </w:r>
      <w:r w:rsidRPr="000E28F2">
        <w:rPr>
          <w:rFonts w:ascii="Courier New" w:hAnsi="Courier New" w:cs="Courier New"/>
          <w:sz w:val="24"/>
          <w:szCs w:val="24"/>
        </w:rPr>
        <w:tab/>
      </w:r>
    </w:p>
    <w:p w:rsidR="00060241" w:rsidRDefault="00060241" w:rsidP="00060241">
      <w:pPr>
        <w:spacing w:after="0" w:line="240" w:lineRule="auto"/>
        <w:rPr>
          <w:rFonts w:ascii="Courier New" w:hAnsi="Courier New" w:cs="Courier New"/>
          <w:sz w:val="24"/>
          <w:szCs w:val="24"/>
        </w:rPr>
      </w:pPr>
    </w:p>
    <w:p w:rsidR="00060241" w:rsidRDefault="00060241" w:rsidP="00060241">
      <w:pPr>
        <w:pStyle w:val="ListeParagraf1"/>
        <w:numPr>
          <w:ilvl w:val="0"/>
          <w:numId w:val="2"/>
        </w:numPr>
        <w:spacing w:after="0" w:line="240" w:lineRule="auto"/>
        <w:ind w:left="3828" w:hanging="284"/>
        <w:rPr>
          <w:rFonts w:ascii="Courier New" w:hAnsi="Courier New" w:cs="Courier New"/>
          <w:sz w:val="24"/>
          <w:szCs w:val="24"/>
        </w:rPr>
      </w:pPr>
      <w:r>
        <w:rPr>
          <w:rFonts w:ascii="Courier New" w:hAnsi="Courier New" w:cs="Courier New"/>
          <w:sz w:val="24"/>
          <w:szCs w:val="24"/>
        </w:rPr>
        <w:t xml:space="preserve">Talimat duruşması veya duruşma </w:t>
      </w:r>
    </w:p>
    <w:p w:rsidR="00060241" w:rsidRDefault="00060241" w:rsidP="00060241">
      <w:pPr>
        <w:pStyle w:val="ListeParagraf1"/>
        <w:spacing w:after="0" w:line="240" w:lineRule="auto"/>
        <w:ind w:left="3828" w:firstLine="420"/>
        <w:rPr>
          <w:rFonts w:ascii="Courier New" w:hAnsi="Courier New" w:cs="Courier New"/>
          <w:sz w:val="24"/>
          <w:szCs w:val="24"/>
        </w:rPr>
      </w:pPr>
      <w:proofErr w:type="gramStart"/>
      <w:r>
        <w:rPr>
          <w:rFonts w:ascii="Courier New" w:hAnsi="Courier New" w:cs="Courier New"/>
          <w:sz w:val="24"/>
          <w:szCs w:val="24"/>
        </w:rPr>
        <w:t>öncesi</w:t>
      </w:r>
      <w:proofErr w:type="gramEnd"/>
      <w:r>
        <w:rPr>
          <w:rFonts w:ascii="Courier New" w:hAnsi="Courier New" w:cs="Courier New"/>
          <w:sz w:val="24"/>
          <w:szCs w:val="24"/>
        </w:rPr>
        <w:t xml:space="preserve"> inceleme için ayrılan </w:t>
      </w:r>
    </w:p>
    <w:p w:rsidR="00060241" w:rsidRDefault="00060241" w:rsidP="00060241">
      <w:pPr>
        <w:spacing w:after="0" w:line="240" w:lineRule="auto"/>
        <w:ind w:left="3540" w:firstLine="708"/>
        <w:rPr>
          <w:rFonts w:ascii="Courier New" w:hAnsi="Courier New" w:cs="Courier New"/>
          <w:sz w:val="24"/>
          <w:szCs w:val="24"/>
        </w:rPr>
      </w:pPr>
      <w:proofErr w:type="gramStart"/>
      <w:r w:rsidRPr="009B4837">
        <w:rPr>
          <w:rFonts w:ascii="Courier New" w:hAnsi="Courier New" w:cs="Courier New"/>
          <w:sz w:val="24"/>
          <w:szCs w:val="24"/>
        </w:rPr>
        <w:t>zamanın</w:t>
      </w:r>
      <w:proofErr w:type="gramEnd"/>
      <w:r w:rsidRPr="009B4837">
        <w:rPr>
          <w:rFonts w:ascii="Courier New" w:hAnsi="Courier New" w:cs="Courier New"/>
          <w:sz w:val="24"/>
          <w:szCs w:val="24"/>
        </w:rPr>
        <w:t xml:space="preserve"> istidanın dinlenmesi için </w:t>
      </w:r>
    </w:p>
    <w:p w:rsidR="00060241" w:rsidRDefault="00060241" w:rsidP="00060241">
      <w:pPr>
        <w:spacing w:after="0" w:line="240" w:lineRule="auto"/>
        <w:ind w:left="3540" w:firstLine="708"/>
        <w:rPr>
          <w:rFonts w:ascii="Courier New" w:hAnsi="Courier New" w:cs="Courier New"/>
          <w:sz w:val="24"/>
          <w:szCs w:val="24"/>
        </w:rPr>
      </w:pPr>
      <w:proofErr w:type="gramStart"/>
      <w:r w:rsidRPr="009B4837">
        <w:rPr>
          <w:rFonts w:ascii="Courier New" w:hAnsi="Courier New" w:cs="Courier New"/>
          <w:sz w:val="24"/>
          <w:szCs w:val="24"/>
        </w:rPr>
        <w:t>yetersiz</w:t>
      </w:r>
      <w:proofErr w:type="gramEnd"/>
      <w:r w:rsidRPr="009B4837">
        <w:rPr>
          <w:rFonts w:ascii="Courier New" w:hAnsi="Courier New" w:cs="Courier New"/>
          <w:sz w:val="24"/>
          <w:szCs w:val="24"/>
        </w:rPr>
        <w:t xml:space="preserve"> olma ihtimali varsa, </w:t>
      </w:r>
    </w:p>
    <w:p w:rsidR="00060241" w:rsidRDefault="00060241" w:rsidP="00060241">
      <w:pPr>
        <w:spacing w:after="0" w:line="240" w:lineRule="auto"/>
        <w:ind w:left="3540" w:firstLine="708"/>
        <w:rPr>
          <w:rFonts w:ascii="Courier New" w:hAnsi="Courier New" w:cs="Courier New"/>
          <w:sz w:val="24"/>
          <w:szCs w:val="24"/>
        </w:rPr>
      </w:pPr>
      <w:proofErr w:type="gramStart"/>
      <w:r w:rsidRPr="009B4837">
        <w:rPr>
          <w:rFonts w:ascii="Courier New" w:hAnsi="Courier New" w:cs="Courier New"/>
          <w:sz w:val="24"/>
          <w:szCs w:val="24"/>
        </w:rPr>
        <w:t>başka</w:t>
      </w:r>
      <w:proofErr w:type="gramEnd"/>
      <w:r w:rsidRPr="009B4837">
        <w:rPr>
          <w:rFonts w:ascii="Courier New" w:hAnsi="Courier New" w:cs="Courier New"/>
          <w:sz w:val="24"/>
          <w:szCs w:val="24"/>
        </w:rPr>
        <w:t xml:space="preserve"> bir tarih saptanabilmesi</w:t>
      </w:r>
    </w:p>
    <w:p w:rsidR="00060241" w:rsidRDefault="00060241" w:rsidP="00060241">
      <w:pPr>
        <w:spacing w:after="0" w:line="240" w:lineRule="auto"/>
        <w:ind w:left="3540"/>
        <w:rPr>
          <w:rFonts w:ascii="Courier New" w:hAnsi="Courier New" w:cs="Courier New"/>
          <w:sz w:val="24"/>
          <w:szCs w:val="24"/>
        </w:rPr>
      </w:pPr>
      <w:r w:rsidRPr="009B4837">
        <w:rPr>
          <w:rFonts w:ascii="Courier New" w:hAnsi="Courier New" w:cs="Courier New"/>
          <w:sz w:val="24"/>
          <w:szCs w:val="24"/>
        </w:rPr>
        <w:t xml:space="preserve"> </w:t>
      </w:r>
      <w:r>
        <w:rPr>
          <w:rFonts w:ascii="Courier New" w:hAnsi="Courier New" w:cs="Courier New"/>
          <w:sz w:val="24"/>
          <w:szCs w:val="24"/>
        </w:rPr>
        <w:tab/>
      </w:r>
      <w:proofErr w:type="gramStart"/>
      <w:r w:rsidRPr="009B4837">
        <w:rPr>
          <w:rFonts w:ascii="Courier New" w:hAnsi="Courier New" w:cs="Courier New"/>
          <w:sz w:val="24"/>
          <w:szCs w:val="24"/>
        </w:rPr>
        <w:t>için</w:t>
      </w:r>
      <w:proofErr w:type="gramEnd"/>
      <w:r w:rsidRPr="009B4837">
        <w:rPr>
          <w:rFonts w:ascii="Courier New" w:hAnsi="Courier New" w:cs="Courier New"/>
          <w:sz w:val="24"/>
          <w:szCs w:val="24"/>
        </w:rPr>
        <w:t xml:space="preserve"> </w:t>
      </w:r>
      <w:proofErr w:type="spellStart"/>
      <w:r w:rsidRPr="009B4837">
        <w:rPr>
          <w:rFonts w:ascii="Courier New" w:hAnsi="Courier New" w:cs="Courier New"/>
          <w:sz w:val="24"/>
          <w:szCs w:val="24"/>
        </w:rPr>
        <w:t>müstedi</w:t>
      </w:r>
      <w:proofErr w:type="spellEnd"/>
      <w:r w:rsidRPr="009B4837">
        <w:rPr>
          <w:rFonts w:ascii="Courier New" w:hAnsi="Courier New" w:cs="Courier New"/>
          <w:sz w:val="24"/>
          <w:szCs w:val="24"/>
        </w:rPr>
        <w:t xml:space="preserve"> derhal mahkemeye </w:t>
      </w:r>
    </w:p>
    <w:p w:rsidR="00060241" w:rsidRPr="009B4837" w:rsidRDefault="00060241" w:rsidP="00060241">
      <w:pPr>
        <w:spacing w:after="0" w:line="240" w:lineRule="auto"/>
        <w:ind w:left="3540"/>
        <w:rPr>
          <w:rFonts w:ascii="Courier New" w:hAnsi="Courier New" w:cs="Courier New"/>
          <w:sz w:val="24"/>
          <w:szCs w:val="24"/>
        </w:rPr>
      </w:pPr>
      <w:r>
        <w:rPr>
          <w:rFonts w:ascii="Courier New" w:hAnsi="Courier New" w:cs="Courier New"/>
          <w:sz w:val="24"/>
          <w:szCs w:val="24"/>
        </w:rPr>
        <w:tab/>
      </w:r>
      <w:proofErr w:type="gramStart"/>
      <w:r w:rsidRPr="009B4837">
        <w:rPr>
          <w:rFonts w:ascii="Courier New" w:hAnsi="Courier New" w:cs="Courier New"/>
          <w:sz w:val="24"/>
          <w:szCs w:val="24"/>
        </w:rPr>
        <w:t>bildirimde</w:t>
      </w:r>
      <w:proofErr w:type="gramEnd"/>
      <w:r w:rsidRPr="009B4837">
        <w:rPr>
          <w:rFonts w:ascii="Courier New" w:hAnsi="Courier New" w:cs="Courier New"/>
          <w:sz w:val="24"/>
          <w:szCs w:val="24"/>
        </w:rPr>
        <w:t xml:space="preserve"> bulunur.</w:t>
      </w:r>
      <w:r w:rsidRPr="009B4837">
        <w:rPr>
          <w:rFonts w:ascii="Courier New" w:hAnsi="Courier New" w:cs="Courier New"/>
          <w:sz w:val="24"/>
          <w:szCs w:val="24"/>
        </w:rPr>
        <w:tab/>
      </w:r>
      <w:r w:rsidRPr="009B4837">
        <w:rPr>
          <w:rFonts w:ascii="Courier New" w:hAnsi="Courier New" w:cs="Courier New"/>
          <w:sz w:val="24"/>
          <w:szCs w:val="24"/>
        </w:rPr>
        <w:tab/>
      </w:r>
      <w:r w:rsidRPr="009B4837">
        <w:rPr>
          <w:rFonts w:ascii="Courier New" w:hAnsi="Courier New" w:cs="Courier New"/>
          <w:sz w:val="24"/>
          <w:szCs w:val="24"/>
        </w:rPr>
        <w:tab/>
      </w:r>
    </w:p>
    <w:p w:rsidR="00060241" w:rsidRDefault="00060241" w:rsidP="00060241">
      <w:pPr>
        <w:pStyle w:val="ListeParagraf1"/>
        <w:spacing w:after="0" w:line="240" w:lineRule="auto"/>
        <w:ind w:left="3552"/>
        <w:rPr>
          <w:rFonts w:ascii="Courier New" w:hAnsi="Courier New" w:cs="Courier New"/>
          <w:sz w:val="24"/>
          <w:szCs w:val="24"/>
        </w:rPr>
      </w:pPr>
      <w:r>
        <w:rPr>
          <w:rFonts w:ascii="Courier New" w:hAnsi="Courier New" w:cs="Courier New"/>
          <w:sz w:val="24"/>
          <w:szCs w:val="24"/>
        </w:rPr>
        <w:lastRenderedPageBreak/>
        <w:t xml:space="preserve">(c) </w:t>
      </w:r>
      <w:r>
        <w:rPr>
          <w:rFonts w:ascii="Courier New" w:hAnsi="Courier New" w:cs="Courier New"/>
          <w:sz w:val="24"/>
          <w:szCs w:val="24"/>
        </w:rPr>
        <w:tab/>
        <w:t xml:space="preserve">Nizam 7(a)’ya uymayan tarafa </w:t>
      </w:r>
    </w:p>
    <w:p w:rsidR="00060241" w:rsidRDefault="00060241" w:rsidP="00060241">
      <w:pPr>
        <w:pStyle w:val="ListeParagraf1"/>
        <w:spacing w:after="0" w:line="240" w:lineRule="auto"/>
        <w:ind w:left="3552"/>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masraf</w:t>
      </w:r>
      <w:proofErr w:type="gramEnd"/>
      <w:r>
        <w:rPr>
          <w:rFonts w:ascii="Courier New" w:hAnsi="Courier New" w:cs="Courier New"/>
          <w:sz w:val="24"/>
          <w:szCs w:val="24"/>
        </w:rPr>
        <w:t xml:space="preserve"> ödeme yaptırımı </w:t>
      </w:r>
    </w:p>
    <w:p w:rsidR="00060241" w:rsidRDefault="00060241" w:rsidP="00060241">
      <w:pPr>
        <w:pStyle w:val="ListeParagraf1"/>
        <w:spacing w:after="0" w:line="240" w:lineRule="auto"/>
        <w:ind w:left="3552"/>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yükletilebilir</w:t>
      </w:r>
      <w:proofErr w:type="gramEnd"/>
      <w:r>
        <w:rPr>
          <w:rFonts w:ascii="Courier New" w:hAnsi="Courier New" w:cs="Courier New"/>
          <w:sz w:val="24"/>
          <w:szCs w:val="24"/>
        </w:rPr>
        <w:t>.</w:t>
      </w:r>
    </w:p>
    <w:p w:rsidR="00060241" w:rsidRDefault="00060241" w:rsidP="00060241">
      <w:pPr>
        <w:spacing w:after="0" w:line="240" w:lineRule="auto"/>
        <w:rPr>
          <w:rFonts w:ascii="Courier New" w:hAnsi="Courier New" w:cs="Courier New"/>
          <w:sz w:val="24"/>
          <w:szCs w:val="24"/>
        </w:rPr>
      </w:pP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8.</w:t>
      </w:r>
      <w:r>
        <w:rPr>
          <w:rFonts w:ascii="Courier New" w:hAnsi="Courier New" w:cs="Courier New"/>
          <w:sz w:val="24"/>
          <w:szCs w:val="24"/>
        </w:rPr>
        <w:tab/>
        <w:t xml:space="preserve">Taraflardan birinin mahkemenin verdiği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talimata</w:t>
      </w:r>
      <w:proofErr w:type="gramEnd"/>
      <w:r>
        <w:rPr>
          <w:rFonts w:ascii="Courier New" w:hAnsi="Courier New" w:cs="Courier New"/>
          <w:sz w:val="24"/>
          <w:szCs w:val="24"/>
        </w:rPr>
        <w:t xml:space="preserve"> uymaması halinde, diğer taraf bu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talimata</w:t>
      </w:r>
      <w:proofErr w:type="gramEnd"/>
      <w:r>
        <w:rPr>
          <w:rFonts w:ascii="Courier New" w:hAnsi="Courier New" w:cs="Courier New"/>
          <w:sz w:val="24"/>
          <w:szCs w:val="24"/>
        </w:rPr>
        <w:t xml:space="preserve"> riayetin sağlanması veya bir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yaptırım</w:t>
      </w:r>
      <w:proofErr w:type="gramEnd"/>
      <w:r>
        <w:rPr>
          <w:rFonts w:ascii="Courier New" w:hAnsi="Courier New" w:cs="Courier New"/>
          <w:sz w:val="24"/>
          <w:szCs w:val="24"/>
        </w:rPr>
        <w:t xml:space="preserve"> uygulanması veya her ikisi için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emir</w:t>
      </w:r>
      <w:proofErr w:type="gramEnd"/>
      <w:r>
        <w:rPr>
          <w:rFonts w:ascii="Courier New" w:hAnsi="Courier New" w:cs="Courier New"/>
          <w:sz w:val="24"/>
          <w:szCs w:val="24"/>
        </w:rPr>
        <w:t xml:space="preserve"> verilmesi yönünde, mahkemeye istida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dosyalayabilir</w:t>
      </w:r>
      <w:proofErr w:type="gramEnd"/>
      <w:r>
        <w:rPr>
          <w:rFonts w:ascii="Courier New" w:hAnsi="Courier New" w:cs="Courier New"/>
          <w:sz w:val="24"/>
          <w:szCs w:val="24"/>
        </w:rPr>
        <w:t>.</w:t>
      </w:r>
    </w:p>
    <w:p w:rsidR="00060241" w:rsidRDefault="00060241" w:rsidP="00060241">
      <w:pPr>
        <w:spacing w:after="0" w:line="240" w:lineRule="auto"/>
        <w:rPr>
          <w:rFonts w:ascii="Courier New" w:hAnsi="Courier New" w:cs="Courier New"/>
          <w:sz w:val="24"/>
          <w:szCs w:val="24"/>
        </w:rPr>
      </w:pPr>
    </w:p>
    <w:p w:rsidR="00060241" w:rsidRDefault="00060241" w:rsidP="00060241">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Böyle bir emir için başvuru yapmaya hakkı olan taraf bunu gecikmeksizin yapar, ancak ilk önce böyle bir niyeti olduğu hususunda diğer tarafı uyarır.</w:t>
      </w:r>
    </w:p>
    <w:p w:rsidR="00060241" w:rsidRDefault="00060241" w:rsidP="00060241">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 xml:space="preserve">Mahkeme, bir yaptırım yükleyen bir emir verip vermemeye veya herhangi bir uygulama talimatı veya </w:t>
      </w:r>
      <w:proofErr w:type="spellStart"/>
      <w:r>
        <w:rPr>
          <w:rFonts w:ascii="Courier New" w:hAnsi="Courier New" w:cs="Courier New"/>
          <w:sz w:val="24"/>
          <w:szCs w:val="24"/>
        </w:rPr>
        <w:t>nizamatı</w:t>
      </w:r>
      <w:proofErr w:type="spellEnd"/>
      <w:r>
        <w:rPr>
          <w:rFonts w:ascii="Courier New" w:hAnsi="Courier New" w:cs="Courier New"/>
          <w:sz w:val="24"/>
          <w:szCs w:val="24"/>
        </w:rPr>
        <w:t xml:space="preserve"> ile ilgili verilen bir yaptırımı iptal edip etmemeye karar verirken böylesi bir gecikmeyi göz önünde bulundurabilir.</w:t>
      </w:r>
    </w:p>
    <w:p w:rsidR="00060241" w:rsidRDefault="00060241" w:rsidP="00060241">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(i)</w:t>
      </w:r>
      <w:r>
        <w:rPr>
          <w:rFonts w:ascii="Courier New" w:hAnsi="Courier New" w:cs="Courier New"/>
          <w:sz w:val="24"/>
          <w:szCs w:val="24"/>
        </w:rPr>
        <w:tab/>
        <w:t xml:space="preserve">Mahkeme, istisnai koşullar </w:t>
      </w:r>
    </w:p>
    <w:p w:rsidR="00060241" w:rsidRDefault="00060241" w:rsidP="00060241">
      <w:pPr>
        <w:pStyle w:val="ListeParagraf1"/>
        <w:spacing w:after="0" w:line="240" w:lineRule="auto"/>
        <w:ind w:left="3555"/>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olmakdıkça</w:t>
      </w:r>
      <w:proofErr w:type="spellEnd"/>
      <w:r>
        <w:rPr>
          <w:rFonts w:ascii="Courier New" w:hAnsi="Courier New" w:cs="Courier New"/>
          <w:sz w:val="24"/>
          <w:szCs w:val="24"/>
        </w:rPr>
        <w:t xml:space="preserve">, talimatlara </w:t>
      </w:r>
    </w:p>
    <w:p w:rsidR="00060241" w:rsidRDefault="00060241" w:rsidP="00060241">
      <w:pPr>
        <w:pStyle w:val="ListeParagraf1"/>
        <w:spacing w:after="0" w:line="240" w:lineRule="auto"/>
        <w:ind w:left="3555"/>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riayetsizliğin</w:t>
      </w:r>
      <w:proofErr w:type="gramEnd"/>
      <w:r>
        <w:rPr>
          <w:rFonts w:ascii="Courier New" w:hAnsi="Courier New" w:cs="Courier New"/>
          <w:sz w:val="24"/>
          <w:szCs w:val="24"/>
        </w:rPr>
        <w:t xml:space="preserve">, duruşmanın </w:t>
      </w:r>
    </w:p>
    <w:p w:rsidR="00060241" w:rsidRDefault="00060241" w:rsidP="00060241">
      <w:pPr>
        <w:pStyle w:val="ListeParagraf1"/>
        <w:spacing w:after="0" w:line="240" w:lineRule="auto"/>
        <w:ind w:left="3555"/>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ertelenmesi</w:t>
      </w:r>
      <w:proofErr w:type="gramEnd"/>
      <w:r>
        <w:rPr>
          <w:rFonts w:ascii="Courier New" w:hAnsi="Courier New" w:cs="Courier New"/>
          <w:sz w:val="24"/>
          <w:szCs w:val="24"/>
        </w:rPr>
        <w:t xml:space="preserve"> sonucunu doğurmasına </w:t>
      </w:r>
    </w:p>
    <w:p w:rsidR="00060241" w:rsidRDefault="00060241" w:rsidP="00060241">
      <w:pPr>
        <w:pStyle w:val="ListeParagraf1"/>
        <w:spacing w:after="0" w:line="240" w:lineRule="auto"/>
        <w:ind w:left="3555"/>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izin</w:t>
      </w:r>
      <w:proofErr w:type="gramEnd"/>
      <w:r>
        <w:rPr>
          <w:rFonts w:ascii="Courier New" w:hAnsi="Courier New" w:cs="Courier New"/>
          <w:sz w:val="24"/>
          <w:szCs w:val="24"/>
        </w:rPr>
        <w:t xml:space="preserve"> vermez.</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 xml:space="preserve">                        </w:t>
      </w:r>
      <w:r w:rsidRPr="004557AA">
        <w:rPr>
          <w:rFonts w:ascii="Courier New" w:hAnsi="Courier New" w:cs="Courier New"/>
          <w:sz w:val="24"/>
          <w:szCs w:val="24"/>
        </w:rPr>
        <w:t>(</w:t>
      </w:r>
      <w:proofErr w:type="spellStart"/>
      <w:r w:rsidRPr="004557AA">
        <w:rPr>
          <w:rFonts w:ascii="Courier New" w:hAnsi="Courier New" w:cs="Courier New"/>
          <w:sz w:val="24"/>
          <w:szCs w:val="24"/>
        </w:rPr>
        <w:t>ii</w:t>
      </w:r>
      <w:proofErr w:type="spellEnd"/>
      <w:r w:rsidRPr="004557AA">
        <w:rPr>
          <w:rFonts w:ascii="Courier New" w:hAnsi="Courier New" w:cs="Courier New"/>
          <w:sz w:val="24"/>
          <w:szCs w:val="24"/>
        </w:rPr>
        <w:t>)</w:t>
      </w:r>
      <w:r>
        <w:rPr>
          <w:rFonts w:ascii="Courier New" w:hAnsi="Courier New" w:cs="Courier New"/>
          <w:sz w:val="24"/>
          <w:szCs w:val="24"/>
        </w:rPr>
        <w:tab/>
        <w:t xml:space="preserve">Mahkeme yetkilerini, mümkün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olduğu</w:t>
      </w:r>
      <w:proofErr w:type="gramEnd"/>
      <w:r>
        <w:rPr>
          <w:rFonts w:ascii="Courier New" w:hAnsi="Courier New" w:cs="Courier New"/>
          <w:sz w:val="24"/>
          <w:szCs w:val="24"/>
        </w:rPr>
        <w:t xml:space="preserve"> takdirde, davanın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duruşmasının</w:t>
      </w:r>
      <w:proofErr w:type="gramEnd"/>
      <w:r>
        <w:rPr>
          <w:rFonts w:ascii="Courier New" w:hAnsi="Courier New" w:cs="Courier New"/>
          <w:sz w:val="24"/>
          <w:szCs w:val="24"/>
        </w:rPr>
        <w:t xml:space="preserve"> önceden saptanan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tarihte</w:t>
      </w:r>
      <w:proofErr w:type="gramEnd"/>
      <w:r>
        <w:rPr>
          <w:rFonts w:ascii="Courier New" w:hAnsi="Courier New" w:cs="Courier New"/>
          <w:sz w:val="24"/>
          <w:szCs w:val="24"/>
        </w:rPr>
        <w:t xml:space="preserve"> veya takvim içerisinde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yapılmasını</w:t>
      </w:r>
      <w:proofErr w:type="gramEnd"/>
      <w:r>
        <w:rPr>
          <w:rFonts w:ascii="Courier New" w:hAnsi="Courier New" w:cs="Courier New"/>
          <w:sz w:val="24"/>
          <w:szCs w:val="24"/>
        </w:rPr>
        <w:t xml:space="preserve"> mümkün kılacak tarzda </w:t>
      </w:r>
    </w:p>
    <w:p w:rsidR="00060241" w:rsidRDefault="00060241" w:rsidP="00060241">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kullanır</w:t>
      </w:r>
      <w:proofErr w:type="gramEnd"/>
      <w:r>
        <w:rPr>
          <w:rFonts w:ascii="Courier New" w:hAnsi="Courier New" w:cs="Courier New"/>
          <w:sz w:val="24"/>
          <w:szCs w:val="24"/>
        </w:rPr>
        <w:t>.</w:t>
      </w:r>
    </w:p>
    <w:p w:rsidR="00060241" w:rsidRDefault="00060241" w:rsidP="00060241">
      <w:pPr>
        <w:spacing w:after="0" w:line="240" w:lineRule="auto"/>
        <w:rPr>
          <w:rFonts w:ascii="Courier New" w:hAnsi="Courier New" w:cs="Courier New"/>
          <w:sz w:val="24"/>
          <w:szCs w:val="24"/>
        </w:rPr>
      </w:pPr>
    </w:p>
    <w:p w:rsidR="00060241" w:rsidRDefault="00060241" w:rsidP="00060241">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Mahkeme, özellikle tarafların duruşmaya hazır olmak için ne gibi işlem yapmaları gerektiğini değerlendirir. Bu işlemlerin mümkün olan en erken bir zamanda yerine getirilmesine direktif verir ve bu direktiflere uyulmaması halinde bir yaptırım uygular. Uygulanacak yaptırım, direktife uymayan tarafın ihtilaflı bir noktayı ileri sürmesini veya tartışmasını men etmeye veya talimatla ilgili konuda şahadet verilmesini engellemeye yönelik olabilir.</w:t>
      </w:r>
    </w:p>
    <w:p w:rsidR="00060241" w:rsidRDefault="00060241" w:rsidP="00060241">
      <w:pPr>
        <w:pStyle w:val="ListeParagraf1"/>
        <w:spacing w:after="0" w:line="240" w:lineRule="auto"/>
        <w:rPr>
          <w:rFonts w:ascii="Courier New" w:hAnsi="Courier New" w:cs="Courier New"/>
          <w:sz w:val="24"/>
          <w:szCs w:val="24"/>
        </w:rPr>
      </w:pPr>
    </w:p>
    <w:p w:rsidR="00060241" w:rsidRDefault="00060241" w:rsidP="00060241">
      <w:pPr>
        <w:pStyle w:val="ListeParagraf1"/>
        <w:numPr>
          <w:ilvl w:val="0"/>
          <w:numId w:val="5"/>
        </w:numPr>
        <w:spacing w:after="0" w:line="240" w:lineRule="auto"/>
        <w:rPr>
          <w:rFonts w:ascii="Courier New" w:hAnsi="Courier New" w:cs="Courier New"/>
          <w:sz w:val="24"/>
          <w:szCs w:val="24"/>
        </w:rPr>
      </w:pPr>
      <w:proofErr w:type="gramStart"/>
      <w:r>
        <w:rPr>
          <w:rFonts w:ascii="Courier New" w:hAnsi="Courier New" w:cs="Courier New"/>
          <w:sz w:val="24"/>
          <w:szCs w:val="24"/>
        </w:rPr>
        <w:lastRenderedPageBreak/>
        <w:t>Mahkeme, davanın dinlenmesi için saptanan tarihte bir veya daha fazla ihtilaflı konu duruşmaya hazır veya hazırlanabilir durumda, diğer ihtilaflı konular ise hazır değilse, duruşmanın belirlenen tarihte hazır olan ihtilaflı konular üzerinde sürdürülmesine emir verebilir ve geri kalan ihtilaflı konuların daha sonra yapılacak duruşması sonunda masraf verilmemesine veya masrafları doğrudan doğruya kusurlu tarafın kendisinin ödenmesine emir verebilir.</w:t>
      </w:r>
      <w:proofErr w:type="gramEnd"/>
    </w:p>
    <w:p w:rsidR="00060241" w:rsidRDefault="00060241" w:rsidP="00060241">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Mahkemenin duruşmayı ertelemekten başka seçeneği kalmadığında bunu mümkün olan en kısa bir zamana erteler ve bu süre içerisinde süratli bir şekilde gerekli girişimlerin yapılması yönünde direktifler verir.</w:t>
      </w:r>
    </w:p>
    <w:p w:rsidR="00060241" w:rsidRDefault="00060241" w:rsidP="00060241">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Taraflar ve yasal temsilcileri mahkemenin duruşmayı ertelemeyi son çare olarak gördüğünü bilmelidir. Mahkeme, böyle bir erteleme emri verilmesinin kaçınılmaz olduğu ortaya çıktığı hallerde, yasal temsilciler yanında tarafların da duruşma için mahkemede hazır olmalarını emredebilir.</w:t>
      </w:r>
    </w:p>
    <w:p w:rsidR="00060241" w:rsidRDefault="00060241" w:rsidP="00060241">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Mahkeme çok iyi bir gerekçe olmadan herhangi bir duruşmayı ertelemez ve bu amaçla verilmiş önceki talimatlara tam zamanında uyulmamasını iyi bir gerekçe olarak kabul etmez.</w:t>
      </w:r>
    </w:p>
    <w:p w:rsidR="00060241" w:rsidRPr="004557AA" w:rsidRDefault="00060241" w:rsidP="00060241">
      <w:pPr>
        <w:pStyle w:val="ListeParagraf1"/>
        <w:spacing w:after="0" w:line="240" w:lineRule="auto"/>
        <w:ind w:left="3555"/>
        <w:rPr>
          <w:rFonts w:ascii="Courier New" w:hAnsi="Courier New" w:cs="Courier New"/>
          <w:sz w:val="24"/>
          <w:szCs w:val="24"/>
        </w:rPr>
      </w:pPr>
    </w:p>
    <w:p w:rsidR="00060241" w:rsidRDefault="00060241" w:rsidP="00060241">
      <w:pPr>
        <w:spacing w:line="360" w:lineRule="auto"/>
        <w:rPr>
          <w:rFonts w:ascii="Courier New" w:hAnsi="Courier New" w:cs="Courier New"/>
          <w:sz w:val="24"/>
          <w:szCs w:val="24"/>
        </w:rPr>
      </w:pPr>
    </w:p>
    <w:p w:rsidR="00060241" w:rsidRDefault="00060241" w:rsidP="00060241">
      <w:pPr>
        <w:spacing w:line="360" w:lineRule="auto"/>
        <w:rPr>
          <w:rFonts w:ascii="Courier New" w:hAnsi="Courier New" w:cs="Courier New"/>
          <w:sz w:val="24"/>
          <w:szCs w:val="24"/>
        </w:rPr>
      </w:pPr>
      <w:r>
        <w:rPr>
          <w:rFonts w:ascii="Courier New" w:hAnsi="Courier New" w:cs="Courier New"/>
          <w:sz w:val="24"/>
          <w:szCs w:val="24"/>
        </w:rPr>
        <w:t>HMUT Emir 17 Nizam 3-11 ise şöyledir:</w:t>
      </w:r>
    </w:p>
    <w:p w:rsidR="00060241" w:rsidRDefault="00060241" w:rsidP="00060241">
      <w:pPr>
        <w:spacing w:line="360" w:lineRule="auto"/>
        <w:ind w:firstLine="708"/>
        <w:rPr>
          <w:rFonts w:ascii="Courier New" w:hAnsi="Courier New" w:cs="Courier New"/>
          <w:sz w:val="24"/>
          <w:szCs w:val="24"/>
        </w:rPr>
      </w:pPr>
    </w:p>
    <w:tbl>
      <w:tblPr>
        <w:tblW w:w="8508" w:type="dxa"/>
        <w:tblLook w:val="01E0"/>
      </w:tblPr>
      <w:tblGrid>
        <w:gridCol w:w="1774"/>
        <w:gridCol w:w="630"/>
        <w:gridCol w:w="6104"/>
      </w:tblGrid>
      <w:tr w:rsidR="00060241" w:rsidRPr="000726EC" w:rsidTr="00E96367">
        <w:tc>
          <w:tcPr>
            <w:tcW w:w="1774" w:type="dxa"/>
          </w:tcPr>
          <w:p w:rsidR="00060241" w:rsidRPr="000726EC" w:rsidRDefault="00060241" w:rsidP="00E96367">
            <w:r w:rsidRPr="000726EC">
              <w:t>E. 17, n.1</w:t>
            </w:r>
          </w:p>
        </w:tc>
        <w:tc>
          <w:tcPr>
            <w:tcW w:w="6734" w:type="dxa"/>
            <w:gridSpan w:val="2"/>
          </w:tcPr>
          <w:p w:rsidR="00060241" w:rsidRPr="000726EC" w:rsidRDefault="00060241" w:rsidP="00E96367">
            <w:pPr>
              <w:jc w:val="center"/>
            </w:pPr>
            <w:r w:rsidRPr="000726EC">
              <w:t>ON YEDİNCİ EMİR</w:t>
            </w:r>
          </w:p>
          <w:p w:rsidR="00060241" w:rsidRPr="000726EC" w:rsidRDefault="00060241" w:rsidP="00E96367">
            <w:pPr>
              <w:jc w:val="center"/>
            </w:pPr>
            <w:r w:rsidRPr="000726EC">
              <w:t>İSPATI VÜCUT KAYDI YAPTIRMAKTA KUSUR ETME</w:t>
            </w:r>
          </w:p>
          <w:p w:rsidR="00060241" w:rsidRPr="000726EC" w:rsidRDefault="00060241" w:rsidP="00E96367">
            <w:pPr>
              <w:jc w:val="both"/>
            </w:pPr>
          </w:p>
        </w:tc>
      </w:tr>
      <w:tr w:rsidR="00060241" w:rsidRPr="000726EC" w:rsidTr="00E96367">
        <w:tc>
          <w:tcPr>
            <w:tcW w:w="1774" w:type="dxa"/>
          </w:tcPr>
          <w:p w:rsidR="00060241" w:rsidRPr="000726EC" w:rsidRDefault="00060241" w:rsidP="00E96367">
            <w:r w:rsidRPr="000726EC">
              <w:t>I. 13, 3</w:t>
            </w:r>
          </w:p>
        </w:tc>
        <w:tc>
          <w:tcPr>
            <w:tcW w:w="630" w:type="dxa"/>
          </w:tcPr>
          <w:p w:rsidR="00060241" w:rsidRPr="000726EC" w:rsidRDefault="00060241" w:rsidP="00E96367">
            <w:pPr>
              <w:jc w:val="right"/>
            </w:pPr>
            <w:r w:rsidRPr="000726EC">
              <w:t>3.</w:t>
            </w:r>
          </w:p>
        </w:tc>
        <w:tc>
          <w:tcPr>
            <w:tcW w:w="6104" w:type="dxa"/>
          </w:tcPr>
          <w:p w:rsidR="00060241" w:rsidRPr="000726EC" w:rsidRDefault="00060241" w:rsidP="00E96367">
            <w:pPr>
              <w:jc w:val="both"/>
            </w:pPr>
            <w:r w:rsidRPr="000726EC">
              <w:t xml:space="preserve">Bir celpname, arkasına özel surette açıklama yapılmış olup olmamasına bakılmaksızın, para olarak saptanabilen bir talebi içerirse ve davalı </w:t>
            </w:r>
            <w:proofErr w:type="gramStart"/>
            <w:r w:rsidRPr="000726EC">
              <w:t>veya,</w:t>
            </w:r>
            <w:proofErr w:type="gramEnd"/>
            <w:r w:rsidRPr="000726EC">
              <w:t xml:space="preserve"> birden fazla davalı varsa, tüm davalılar ispatı vücut kaydı yaptırmakta kusur ederse, davacı celpnamede </w:t>
            </w:r>
            <w:r w:rsidRPr="000726EC">
              <w:lastRenderedPageBreak/>
              <w:t>talep edilen miktarı aşmayan herhangi bir miktarın, masraflarla ve talepte belirtilen oranda faizi ile birlikte (eğer varsa), ödenmesine hüküm verilmesi için başvuruda bulunabilir.</w:t>
            </w:r>
          </w:p>
          <w:p w:rsidR="00060241" w:rsidRPr="000726EC" w:rsidRDefault="00060241" w:rsidP="00E96367">
            <w:pPr>
              <w:jc w:val="both"/>
            </w:pPr>
          </w:p>
        </w:tc>
      </w:tr>
      <w:tr w:rsidR="00060241" w:rsidRPr="000726EC" w:rsidTr="00E96367">
        <w:tc>
          <w:tcPr>
            <w:tcW w:w="1774" w:type="dxa"/>
          </w:tcPr>
          <w:p w:rsidR="00060241" w:rsidRPr="000726EC" w:rsidRDefault="00060241" w:rsidP="00E96367">
            <w:r w:rsidRPr="000726EC">
              <w:lastRenderedPageBreak/>
              <w:t>I. 13, 4</w:t>
            </w:r>
          </w:p>
        </w:tc>
        <w:tc>
          <w:tcPr>
            <w:tcW w:w="630" w:type="dxa"/>
          </w:tcPr>
          <w:p w:rsidR="00060241" w:rsidRPr="000726EC" w:rsidRDefault="00060241" w:rsidP="00E96367">
            <w:pPr>
              <w:jc w:val="right"/>
            </w:pPr>
            <w:r w:rsidRPr="000726EC">
              <w:t>4.</w:t>
            </w:r>
          </w:p>
        </w:tc>
        <w:tc>
          <w:tcPr>
            <w:tcW w:w="6104" w:type="dxa"/>
          </w:tcPr>
          <w:p w:rsidR="00060241" w:rsidRPr="000726EC" w:rsidRDefault="00060241" w:rsidP="00E96367">
            <w:pPr>
              <w:jc w:val="both"/>
            </w:pPr>
            <w:proofErr w:type="gramStart"/>
            <w:r w:rsidRPr="000726EC">
              <w:t>Bir celpname, arkasına özel surette açıklama yapılmış olup olmamasına bakılmaksızın, para olarak saptanabilen bir talebi içerirse ve davadaki müteaddit davalılardan bir veya birden fazlası ispatı vücut kaydı yaptırır ve öteki davalı veya davalılar ispatı vücut kaydı yaptırmakta kusur ederse, davacı, ispatı vücut kaydı yaptıran davalılar hakkında davayı ileri götürme hususundaki hakkına zarar gelmeksizin, ispatı vücut kaydı yaptırmayan davalılar aleyhine yukarıdaki nizamda belirtildiği biçimde hüküm verilmesi için başvuruda bulu-</w:t>
            </w:r>
            <w:proofErr w:type="spellStart"/>
            <w:r w:rsidRPr="000726EC">
              <w:t>nabilir</w:t>
            </w:r>
            <w:proofErr w:type="spellEnd"/>
            <w:r w:rsidRPr="000726EC">
              <w:t xml:space="preserve"> ve böyle bir hüküm verilmesi üzerine icraya gidebilir.</w:t>
            </w:r>
            <w:proofErr w:type="gramEnd"/>
          </w:p>
          <w:p w:rsidR="00060241" w:rsidRPr="000726EC" w:rsidRDefault="00060241" w:rsidP="00E96367">
            <w:pPr>
              <w:spacing w:line="360" w:lineRule="auto"/>
              <w:jc w:val="both"/>
            </w:pPr>
          </w:p>
        </w:tc>
      </w:tr>
      <w:tr w:rsidR="00060241" w:rsidRPr="000726EC" w:rsidTr="00E96367">
        <w:tc>
          <w:tcPr>
            <w:tcW w:w="1774" w:type="dxa"/>
          </w:tcPr>
          <w:p w:rsidR="00060241" w:rsidRPr="000726EC" w:rsidRDefault="00060241" w:rsidP="00E96367">
            <w:r w:rsidRPr="000726EC">
              <w:t>I. 13, 5</w:t>
            </w:r>
          </w:p>
        </w:tc>
        <w:tc>
          <w:tcPr>
            <w:tcW w:w="630" w:type="dxa"/>
          </w:tcPr>
          <w:p w:rsidR="00060241" w:rsidRPr="000726EC" w:rsidRDefault="00060241" w:rsidP="00E96367">
            <w:pPr>
              <w:jc w:val="right"/>
            </w:pPr>
            <w:r w:rsidRPr="000726EC">
              <w:t>5.</w:t>
            </w:r>
          </w:p>
        </w:tc>
        <w:tc>
          <w:tcPr>
            <w:tcW w:w="6104" w:type="dxa"/>
          </w:tcPr>
          <w:p w:rsidR="00060241" w:rsidRPr="000726EC" w:rsidRDefault="00060241" w:rsidP="00E96367">
            <w:pPr>
              <w:jc w:val="both"/>
            </w:pPr>
            <w:r w:rsidRPr="000726EC">
              <w:t xml:space="preserve">Celpname, (alıkonan eşya için parasal zarar ziyan talep edilsin veya edilmesin) sadece parasal zarar ziyanla veya eşya alıkonmasıyla ilgili ise ve davalı </w:t>
            </w:r>
            <w:proofErr w:type="gramStart"/>
            <w:r w:rsidRPr="000726EC">
              <w:t>veya,</w:t>
            </w:r>
            <w:proofErr w:type="gramEnd"/>
            <w:r w:rsidRPr="000726EC">
              <w:t xml:space="preserve"> birden fazla davalı varsa, tüm davalılar ispatı vücut kaydı yaptırmakta kusur ederse, davacı, tek taraflı olarak mahkeme veya yargıca hüküm için başvuruda bulunabilir ve mahkeme veya yargıç da, uygun göreceği biçimde eşyaların değerini veya zarar ziyanın miktarını saptayıp gereğince hüküm verebilir.</w:t>
            </w:r>
          </w:p>
          <w:p w:rsidR="00060241" w:rsidRPr="000726EC" w:rsidRDefault="00060241" w:rsidP="00E96367">
            <w:pPr>
              <w:spacing w:line="360" w:lineRule="auto"/>
              <w:jc w:val="both"/>
            </w:pPr>
          </w:p>
        </w:tc>
      </w:tr>
      <w:tr w:rsidR="00060241" w:rsidRPr="000726EC" w:rsidTr="00E96367">
        <w:tc>
          <w:tcPr>
            <w:tcW w:w="1774" w:type="dxa"/>
          </w:tcPr>
          <w:p w:rsidR="00060241" w:rsidRPr="000726EC" w:rsidRDefault="00060241" w:rsidP="00E96367">
            <w:r w:rsidRPr="000726EC">
              <w:t>I. 13, 6</w:t>
            </w:r>
          </w:p>
        </w:tc>
        <w:tc>
          <w:tcPr>
            <w:tcW w:w="630" w:type="dxa"/>
          </w:tcPr>
          <w:p w:rsidR="00060241" w:rsidRPr="000726EC" w:rsidRDefault="00060241" w:rsidP="00E96367">
            <w:pPr>
              <w:jc w:val="right"/>
            </w:pPr>
            <w:r w:rsidRPr="000726EC">
              <w:t>6.</w:t>
            </w:r>
          </w:p>
        </w:tc>
        <w:tc>
          <w:tcPr>
            <w:tcW w:w="6104" w:type="dxa"/>
          </w:tcPr>
          <w:p w:rsidR="00060241" w:rsidRPr="000726EC" w:rsidRDefault="00060241" w:rsidP="00E96367">
            <w:pPr>
              <w:jc w:val="both"/>
            </w:pPr>
            <w:r w:rsidRPr="000726EC">
              <w:t xml:space="preserve">Celpnamede, 5. nizamda sözü edildiği gibi bir talepte bulunulması ve davalılardan biri veya birden fazlasının ispatı vücut kaydı yaptırması ve öteki davalı veya davalıların ispatı vücut kaydı yaptırmaması halinde, davacı, ispatı vücut kaydı yaptırmayan davalı ve/veya davalılar aleyhine bir ara kararı için mahkeme veya yargıca tek taraflı olarak başvuruda bulunabilir ve eşyaların değeri ile zarar ziyan miktarının </w:t>
            </w:r>
            <w:proofErr w:type="gramStart"/>
            <w:r w:rsidRPr="000726EC">
              <w:t>veya,</w:t>
            </w:r>
            <w:proofErr w:type="gramEnd"/>
            <w:r w:rsidRPr="000726EC">
              <w:t xml:space="preserve"> duruma göre, bunlardan herhangi birinin, ispatı vücut kaydı yaptırmayan davalılarla ilgili olduğu kadarıyla takdiri, ispatı vücut kaydı yaptıran öteki davalı veya davalıların davası veya davalarındaki ihtilaf konusu sorun görüşülürken yaptırılır.</w:t>
            </w:r>
          </w:p>
          <w:p w:rsidR="00060241" w:rsidRDefault="00060241" w:rsidP="00E96367">
            <w:pPr>
              <w:spacing w:line="360" w:lineRule="auto"/>
              <w:jc w:val="both"/>
            </w:pPr>
          </w:p>
          <w:p w:rsidR="00060241" w:rsidRPr="000726EC" w:rsidRDefault="00060241" w:rsidP="00E96367">
            <w:pPr>
              <w:spacing w:line="360" w:lineRule="auto"/>
              <w:jc w:val="both"/>
            </w:pPr>
          </w:p>
        </w:tc>
      </w:tr>
      <w:tr w:rsidR="00060241" w:rsidRPr="000726EC" w:rsidTr="00E96367">
        <w:tc>
          <w:tcPr>
            <w:tcW w:w="1774" w:type="dxa"/>
          </w:tcPr>
          <w:p w:rsidR="00060241" w:rsidRPr="000726EC" w:rsidRDefault="00060241" w:rsidP="00E96367">
            <w:r w:rsidRPr="000726EC">
              <w:lastRenderedPageBreak/>
              <w:t>I. 13, 7</w:t>
            </w:r>
          </w:p>
        </w:tc>
        <w:tc>
          <w:tcPr>
            <w:tcW w:w="630" w:type="dxa"/>
          </w:tcPr>
          <w:p w:rsidR="00060241" w:rsidRPr="000726EC" w:rsidRDefault="00060241" w:rsidP="00E96367">
            <w:pPr>
              <w:jc w:val="right"/>
            </w:pPr>
            <w:r w:rsidRPr="000726EC">
              <w:t>7.</w:t>
            </w:r>
          </w:p>
        </w:tc>
        <w:tc>
          <w:tcPr>
            <w:tcW w:w="6104" w:type="dxa"/>
          </w:tcPr>
          <w:p w:rsidR="00060241" w:rsidRPr="000726EC" w:rsidRDefault="00060241" w:rsidP="00E96367">
            <w:pPr>
              <w:jc w:val="both"/>
            </w:pPr>
            <w:r w:rsidRPr="000726EC">
              <w:t xml:space="preserve">Celpnamenin sadece parasal zarar </w:t>
            </w:r>
            <w:proofErr w:type="gramStart"/>
            <w:r w:rsidRPr="000726EC">
              <w:t>ziyana,</w:t>
            </w:r>
            <w:proofErr w:type="gramEnd"/>
            <w:r w:rsidRPr="000726EC">
              <w:t xml:space="preserve"> veya eşya alıkonmasına (alıkonan eşya için zarar ziyan talep edilsin veya edilmesin) ilişkin olması ve celpname arkasına özel surette açıklama yapılmış olup olmamasına bakılmaksızın, para olarak saptanabilen bir talebi de kapsaması ve davalı-</w:t>
            </w:r>
            <w:proofErr w:type="spellStart"/>
            <w:r w:rsidRPr="000726EC">
              <w:t>lardan</w:t>
            </w:r>
            <w:proofErr w:type="spellEnd"/>
            <w:r w:rsidRPr="000726EC">
              <w:t xml:space="preserve"> herhangi birinin ispatı vücut kaydı yaptırmakta kusur etmesi halinde, davacı, ispatı vücut kaydı yaptırmakta kusur eden davalı veya davalılar aleyhine, alacak veya miktarı para ile saptanabilen talep, faiz ve masraflar konusunda, hüküm verilmesi için başvuruda bulunabilir ve eşyaların değeri ve/veya zarar ziyan konusunda durumun gerektirdiğine göre, bu Emrin 5. veya 6. nizamlarında belirtildiği biçimde hareket edebilir.</w:t>
            </w:r>
          </w:p>
        </w:tc>
      </w:tr>
      <w:tr w:rsidR="00060241" w:rsidRPr="000726EC" w:rsidTr="00E96367">
        <w:tc>
          <w:tcPr>
            <w:tcW w:w="1774" w:type="dxa"/>
          </w:tcPr>
          <w:p w:rsidR="00060241" w:rsidRPr="000726EC" w:rsidRDefault="00060241" w:rsidP="00E96367">
            <w:r w:rsidRPr="000726EC">
              <w:t>I. 13, 8</w:t>
            </w:r>
          </w:p>
        </w:tc>
        <w:tc>
          <w:tcPr>
            <w:tcW w:w="630" w:type="dxa"/>
          </w:tcPr>
          <w:p w:rsidR="00060241" w:rsidRPr="000726EC" w:rsidRDefault="00060241" w:rsidP="00E96367">
            <w:pPr>
              <w:jc w:val="right"/>
            </w:pPr>
            <w:r w:rsidRPr="000726EC">
              <w:t>8.</w:t>
            </w:r>
          </w:p>
        </w:tc>
        <w:tc>
          <w:tcPr>
            <w:tcW w:w="6104" w:type="dxa"/>
          </w:tcPr>
          <w:p w:rsidR="00060241" w:rsidRPr="000726EC" w:rsidRDefault="00060241" w:rsidP="00E96367">
            <w:pPr>
              <w:jc w:val="both"/>
            </w:pPr>
            <w:r w:rsidRPr="000726EC">
              <w:t xml:space="preserve">Celpnamenin taşınmaz bir malın </w:t>
            </w:r>
            <w:proofErr w:type="spellStart"/>
            <w:r w:rsidRPr="000726EC">
              <w:t>istirdatına</w:t>
            </w:r>
            <w:proofErr w:type="spellEnd"/>
            <w:r w:rsidRPr="000726EC">
              <w:t xml:space="preserve"> ilişkin olması ve davalının ispatı vücut kaydı için saptanan süre içinde ispatı vücut kaydı yaptırmakta kusur etmesi veya ispatı vücut kaydı yaptırdığı halde savunmasının sadece talebin bir kısmını kapsaması halinde, davacı taşınmaz malın tümünün veya savunmasının kapsamadığı kısmının </w:t>
            </w:r>
            <w:proofErr w:type="spellStart"/>
            <w:r w:rsidRPr="000726EC">
              <w:t>istirdatına</w:t>
            </w:r>
            <w:proofErr w:type="spellEnd"/>
            <w:r w:rsidRPr="000726EC">
              <w:t xml:space="preserve"> hüküm verilmesi için başvuruda bulunabilir.</w:t>
            </w:r>
          </w:p>
        </w:tc>
      </w:tr>
      <w:tr w:rsidR="00060241" w:rsidRPr="000726EC" w:rsidTr="00E96367">
        <w:tc>
          <w:tcPr>
            <w:tcW w:w="1774" w:type="dxa"/>
          </w:tcPr>
          <w:p w:rsidR="00060241" w:rsidRPr="000726EC" w:rsidRDefault="00060241" w:rsidP="00E96367">
            <w:r w:rsidRPr="000726EC">
              <w:t>I. 13, 9</w:t>
            </w:r>
          </w:p>
        </w:tc>
        <w:tc>
          <w:tcPr>
            <w:tcW w:w="630" w:type="dxa"/>
          </w:tcPr>
          <w:p w:rsidR="00060241" w:rsidRPr="000726EC" w:rsidRDefault="00060241" w:rsidP="00E96367">
            <w:pPr>
              <w:jc w:val="right"/>
            </w:pPr>
            <w:r w:rsidRPr="000726EC">
              <w:t>9.</w:t>
            </w:r>
          </w:p>
        </w:tc>
        <w:tc>
          <w:tcPr>
            <w:tcW w:w="6104" w:type="dxa"/>
          </w:tcPr>
          <w:p w:rsidR="00060241" w:rsidRPr="000726EC" w:rsidRDefault="00060241" w:rsidP="00E96367">
            <w:pPr>
              <w:jc w:val="both"/>
            </w:pPr>
            <w:proofErr w:type="gramStart"/>
            <w:r w:rsidRPr="000726EC">
              <w:t xml:space="preserve">Davacının, geçmiş kira borçları veya sözleşmenin ihlali, haksız fiil veya talep edilen taşınmaz mala yapılan hasar için zarar ziyan talep ettiği durumlarda, davacının taşınmaz malın </w:t>
            </w:r>
            <w:proofErr w:type="spellStart"/>
            <w:r w:rsidRPr="000726EC">
              <w:t>istirdatı</w:t>
            </w:r>
            <w:proofErr w:type="spellEnd"/>
            <w:r w:rsidRPr="000726EC">
              <w:t xml:space="preserve"> için bir celpname çıkarması ve davalının bu celp-name ile ilgili olarak ispatı vücut kaydı yaptırmakta kusur etmesi halinde, davacı bu Emrin 8. nizamında belirtildiği biçimde taşınmaz malın </w:t>
            </w:r>
            <w:proofErr w:type="spellStart"/>
            <w:r w:rsidRPr="000726EC">
              <w:t>istirdatı</w:t>
            </w:r>
            <w:proofErr w:type="spellEnd"/>
            <w:r w:rsidRPr="000726EC">
              <w:t xml:space="preserve"> ve geçmiş kira borçlarına karşı talep edilen para miktarı konularında hüküm verilmesi için başvuruda bulunabilir ve diğer talepler konusunda dava,  bu Emrin yukarıdaki diğer nizamlarında öngörüldüğü biçimde ileri götürülebilir.</w:t>
            </w:r>
            <w:proofErr w:type="gramEnd"/>
          </w:p>
        </w:tc>
      </w:tr>
      <w:tr w:rsidR="00060241" w:rsidRPr="000726EC" w:rsidTr="00E96367">
        <w:tc>
          <w:tcPr>
            <w:tcW w:w="1774" w:type="dxa"/>
          </w:tcPr>
          <w:p w:rsidR="00060241" w:rsidRPr="000726EC" w:rsidRDefault="00060241" w:rsidP="00E96367">
            <w:r w:rsidRPr="000726EC">
              <w:t>I. 13, 10</w:t>
            </w:r>
          </w:p>
        </w:tc>
        <w:tc>
          <w:tcPr>
            <w:tcW w:w="630" w:type="dxa"/>
          </w:tcPr>
          <w:p w:rsidR="00060241" w:rsidRPr="000726EC" w:rsidRDefault="00060241" w:rsidP="00E96367">
            <w:pPr>
              <w:jc w:val="right"/>
            </w:pPr>
            <w:r w:rsidRPr="000726EC">
              <w:t>10.</w:t>
            </w:r>
          </w:p>
        </w:tc>
        <w:tc>
          <w:tcPr>
            <w:tcW w:w="6104" w:type="dxa"/>
          </w:tcPr>
          <w:p w:rsidR="00060241" w:rsidRPr="000726EC" w:rsidRDefault="00060241" w:rsidP="00E96367">
            <w:pPr>
              <w:jc w:val="both"/>
            </w:pPr>
            <w:r w:rsidRPr="000726EC">
              <w:t>Bu Emrin yukarıdaki nizamları uyarınca bir hüküm verildiğinde, mahkemenin böyle bir hükmü uygun bir meselede adil sayacağı koşullarla iptal etmesi veya değiştirmesi yasaldır.</w:t>
            </w:r>
          </w:p>
        </w:tc>
      </w:tr>
      <w:tr w:rsidR="00060241" w:rsidRPr="000726EC" w:rsidTr="00E96367">
        <w:tc>
          <w:tcPr>
            <w:tcW w:w="1774" w:type="dxa"/>
          </w:tcPr>
          <w:p w:rsidR="00060241" w:rsidRPr="000726EC" w:rsidRDefault="00060241" w:rsidP="00E96367">
            <w:r w:rsidRPr="000726EC">
              <w:t>I. 13, 12</w:t>
            </w:r>
          </w:p>
        </w:tc>
        <w:tc>
          <w:tcPr>
            <w:tcW w:w="630" w:type="dxa"/>
          </w:tcPr>
          <w:p w:rsidR="00060241" w:rsidRPr="000726EC" w:rsidRDefault="00060241" w:rsidP="00E96367">
            <w:pPr>
              <w:jc w:val="right"/>
            </w:pPr>
            <w:r w:rsidRPr="000726EC">
              <w:t>11.</w:t>
            </w:r>
          </w:p>
        </w:tc>
        <w:tc>
          <w:tcPr>
            <w:tcW w:w="6104" w:type="dxa"/>
          </w:tcPr>
          <w:p w:rsidR="00060241" w:rsidRPr="000726EC" w:rsidRDefault="00060241" w:rsidP="00E96367">
            <w:pPr>
              <w:jc w:val="both"/>
            </w:pPr>
            <w:r w:rsidRPr="000726EC">
              <w:t xml:space="preserve">Bu Emrin nizamlarıyla haklarında özel olarak konmuş başka kurallar bulunmayan tüm davalarda, celpnamenin tebliğ </w:t>
            </w:r>
            <w:proofErr w:type="gramStart"/>
            <w:r w:rsidRPr="000726EC">
              <w:t>edildiği  taraf</w:t>
            </w:r>
            <w:proofErr w:type="gramEnd"/>
            <w:r w:rsidRPr="000726EC">
              <w:t xml:space="preserve"> ispatı vücut kaydı için saptanan süre içinde ispatı vücut kaydı yaptırmakta kusur ederse, tebliğin yapıldığının kanıtlanması üzerine ve celpnamenin arkasına bu Tüzüğün İkinci Emrinin 6.  nizamı uyarınca özel surette açıklama yapılmadığı durumlarda,  davacı dosyalayacağı bir talep takririyle hüküm verilmesi için tek taraflı olarak başvuruda bulunabilir.</w:t>
            </w:r>
          </w:p>
          <w:p w:rsidR="00060241" w:rsidRPr="000726EC" w:rsidRDefault="00060241" w:rsidP="00E96367">
            <w:pPr>
              <w:spacing w:line="360" w:lineRule="auto"/>
              <w:jc w:val="both"/>
            </w:pPr>
          </w:p>
        </w:tc>
      </w:tr>
    </w:tbl>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HMUT Emir 30 okunduğunda, Emir 30’un direkt olarak Emir 17’ye atıfta bulunarak Emir 17’yi yürürlükten kaldırdığı görülmemektedir. Benzer şekilde, Tüzüğün başka bir hükmünün de, Emir 17’ye atıfta bulunarak onu yürürlükten kaldırdığı görülmemektedir. </w:t>
      </w: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t xml:space="preserve">HMUT Emir 30’un veya </w:t>
      </w:r>
      <w:proofErr w:type="spellStart"/>
      <w:r>
        <w:rPr>
          <w:rFonts w:ascii="Courier New" w:hAnsi="Courier New" w:cs="Courier New"/>
          <w:sz w:val="24"/>
          <w:szCs w:val="24"/>
        </w:rPr>
        <w:t>HMUT’un</w:t>
      </w:r>
      <w:proofErr w:type="spellEnd"/>
      <w:r>
        <w:rPr>
          <w:rFonts w:ascii="Courier New" w:hAnsi="Courier New" w:cs="Courier New"/>
          <w:sz w:val="24"/>
          <w:szCs w:val="24"/>
        </w:rPr>
        <w:t xml:space="preserve"> diğer hükümlerinin, HMUT Emir 17’yi yürürlükten kaldırmadığı gerçeği ile, </w:t>
      </w:r>
      <w:proofErr w:type="gramStart"/>
      <w:r>
        <w:rPr>
          <w:rFonts w:ascii="Courier New" w:hAnsi="Courier New" w:cs="Courier New"/>
          <w:sz w:val="24"/>
          <w:szCs w:val="24"/>
        </w:rPr>
        <w:t>Davacının  muayyen</w:t>
      </w:r>
      <w:proofErr w:type="gramEnd"/>
      <w:r>
        <w:rPr>
          <w:rFonts w:ascii="Courier New" w:hAnsi="Courier New" w:cs="Courier New"/>
          <w:sz w:val="24"/>
          <w:szCs w:val="24"/>
        </w:rPr>
        <w:t xml:space="preserve"> bir talep </w:t>
      </w:r>
      <w:r w:rsidRPr="00593C26">
        <w:rPr>
          <w:rFonts w:ascii="Courier New" w:hAnsi="Courier New" w:cs="Courier New"/>
          <w:b/>
          <w:sz w:val="24"/>
          <w:szCs w:val="24"/>
        </w:rPr>
        <w:t xml:space="preserve">( </w:t>
      </w:r>
      <w:proofErr w:type="spellStart"/>
      <w:r w:rsidRPr="00593C26">
        <w:rPr>
          <w:rFonts w:ascii="Courier New" w:hAnsi="Courier New" w:cs="Courier New"/>
          <w:b/>
          <w:sz w:val="24"/>
          <w:szCs w:val="24"/>
        </w:rPr>
        <w:t>liguidated</w:t>
      </w:r>
      <w:proofErr w:type="spellEnd"/>
      <w:r w:rsidRPr="00593C26">
        <w:rPr>
          <w:rFonts w:ascii="Courier New" w:hAnsi="Courier New" w:cs="Courier New"/>
          <w:b/>
          <w:sz w:val="24"/>
          <w:szCs w:val="24"/>
        </w:rPr>
        <w:t xml:space="preserve"> </w:t>
      </w:r>
      <w:proofErr w:type="spellStart"/>
      <w:r w:rsidRPr="00593C26">
        <w:rPr>
          <w:rFonts w:ascii="Courier New" w:hAnsi="Courier New" w:cs="Courier New"/>
          <w:b/>
          <w:sz w:val="24"/>
          <w:szCs w:val="24"/>
        </w:rPr>
        <w:t>demand</w:t>
      </w:r>
      <w:proofErr w:type="spellEnd"/>
      <w:r w:rsidRPr="00593C26">
        <w:rPr>
          <w:rFonts w:ascii="Courier New" w:hAnsi="Courier New" w:cs="Courier New"/>
          <w:b/>
          <w:sz w:val="24"/>
          <w:szCs w:val="24"/>
        </w:rPr>
        <w:t>)</w:t>
      </w:r>
      <w:r>
        <w:rPr>
          <w:rFonts w:ascii="Courier New" w:hAnsi="Courier New" w:cs="Courier New"/>
          <w:sz w:val="24"/>
          <w:szCs w:val="24"/>
        </w:rPr>
        <w:t xml:space="preserve"> ile ilgili olarak, bu bağlamda, HMUT Emir 2 Nizam 6 altındaki celpnamenin arkasında yazılı Talep Takririne ilişkin olarak muayyen bir taleple ilgili olarak, dava dosyasına göre, Davalı tüzel kişinin  şirketler mukayyitliğindeki kayıtlı adresine  ilgili celpnamenin tebliğ edilmesinin akabinde yasal süre içerisinde </w:t>
      </w:r>
      <w:proofErr w:type="spellStart"/>
      <w:r>
        <w:rPr>
          <w:rFonts w:ascii="Courier New" w:hAnsi="Courier New" w:cs="Courier New"/>
          <w:sz w:val="24"/>
          <w:szCs w:val="24"/>
        </w:rPr>
        <w:t>isbatı</w:t>
      </w:r>
      <w:proofErr w:type="spellEnd"/>
      <w:r>
        <w:rPr>
          <w:rFonts w:ascii="Courier New" w:hAnsi="Courier New" w:cs="Courier New"/>
          <w:sz w:val="24"/>
          <w:szCs w:val="24"/>
        </w:rPr>
        <w:t xml:space="preserve"> vücut kaydı yaptırmayı ihmal etmesi sebebine istinaden, konu tarihte yürürlükte olan  HMUT Emir 17 Nizam 3-11’e dayanan tek taraflı istidası uyarınca  hüküm almak için  Alt Mahkemeye müracaat yaptığı ve Davacı lehine hüküm verilinceye kadar Davalının </w:t>
      </w:r>
      <w:proofErr w:type="spellStart"/>
      <w:r>
        <w:rPr>
          <w:rFonts w:ascii="Courier New" w:hAnsi="Courier New" w:cs="Courier New"/>
          <w:sz w:val="24"/>
          <w:szCs w:val="24"/>
        </w:rPr>
        <w:t>isbatı</w:t>
      </w:r>
      <w:proofErr w:type="spellEnd"/>
      <w:r>
        <w:rPr>
          <w:rFonts w:ascii="Courier New" w:hAnsi="Courier New" w:cs="Courier New"/>
          <w:sz w:val="24"/>
          <w:szCs w:val="24"/>
        </w:rPr>
        <w:t xml:space="preserve"> vücut kaydı yaptırmadığı gerçeği hep birlikte dikkate alındığında, Alt Mahkemenin</w:t>
      </w:r>
      <w:r w:rsidRPr="00FB2FFF">
        <w:rPr>
          <w:rFonts w:ascii="Courier New" w:hAnsi="Courier New" w:cs="Courier New"/>
          <w:sz w:val="24"/>
          <w:szCs w:val="24"/>
        </w:rPr>
        <w:t xml:space="preserve"> </w:t>
      </w:r>
      <w:r>
        <w:rPr>
          <w:rFonts w:ascii="Courier New" w:hAnsi="Courier New" w:cs="Courier New"/>
          <w:sz w:val="24"/>
          <w:szCs w:val="24"/>
        </w:rPr>
        <w:t>yetki yokluğu veya yetki aşımı  bağlamında ortada tartışılabilir bir konunun mevcudiyeti söylenebilir değildir.</w:t>
      </w: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Diğer bir anlatımla; Alt Mahkemenin yürürlükteki HMUT Emir 17 Nizam 3-11 uyarınca huzurundaki meseleyi sonuçlandırarak, davasını ispat ettiği oranda Davacı lehine Davalı aleyhine hüküm vermesinin,</w:t>
      </w:r>
      <w:r w:rsidRPr="008A1E08">
        <w:rPr>
          <w:rFonts w:ascii="Courier New" w:hAnsi="Courier New" w:cs="Courier New"/>
          <w:sz w:val="24"/>
          <w:szCs w:val="24"/>
        </w:rPr>
        <w:t xml:space="preserve"> </w:t>
      </w:r>
      <w:r>
        <w:rPr>
          <w:rFonts w:ascii="Courier New" w:hAnsi="Courier New" w:cs="Courier New"/>
          <w:sz w:val="24"/>
          <w:szCs w:val="24"/>
        </w:rPr>
        <w:t xml:space="preserve">Alt Mahkemenin yetki yokluğu / yetki aşımı / ülkenin genel kurallarına aykırılık / </w:t>
      </w:r>
      <w:r w:rsidRPr="00B65481">
        <w:rPr>
          <w:rFonts w:ascii="Courier New" w:hAnsi="Courier New" w:cs="Courier New"/>
          <w:sz w:val="24"/>
          <w:szCs w:val="24"/>
        </w:rPr>
        <w:t>adaletin temel prensiplerinin ihlali çerçevesinde ortada tartışılabilir bir nokta</w:t>
      </w:r>
      <w:r>
        <w:rPr>
          <w:rFonts w:ascii="Courier New" w:hAnsi="Courier New" w:cs="Courier New"/>
          <w:sz w:val="24"/>
          <w:szCs w:val="24"/>
        </w:rPr>
        <w:t xml:space="preserve"> </w:t>
      </w:r>
      <w:r w:rsidRPr="00B65481">
        <w:rPr>
          <w:rFonts w:ascii="Courier New" w:hAnsi="Courier New" w:cs="Courier New"/>
          <w:sz w:val="24"/>
          <w:szCs w:val="24"/>
        </w:rPr>
        <w:t>veya tartışılabilir konu veya</w:t>
      </w:r>
      <w:r>
        <w:rPr>
          <w:rFonts w:ascii="Courier New" w:hAnsi="Courier New" w:cs="Courier New"/>
          <w:sz w:val="24"/>
          <w:szCs w:val="24"/>
        </w:rPr>
        <w:t xml:space="preserve"> </w:t>
      </w:r>
      <w:r w:rsidRPr="00B65481">
        <w:rPr>
          <w:rFonts w:ascii="Courier New" w:hAnsi="Courier New" w:cs="Courier New"/>
          <w:sz w:val="24"/>
          <w:szCs w:val="24"/>
        </w:rPr>
        <w:t>ilk nazarda bir davanın</w:t>
      </w:r>
      <w:r>
        <w:rPr>
          <w:rFonts w:ascii="Courier New" w:hAnsi="Courier New" w:cs="Courier New"/>
          <w:sz w:val="24"/>
          <w:szCs w:val="24"/>
        </w:rPr>
        <w:t xml:space="preserve"> varlığını ortaya koyduğunun söylenebilir olmadığı açıktır.</w:t>
      </w:r>
      <w:proofErr w:type="gramEnd"/>
    </w:p>
    <w:p w:rsidR="00060241" w:rsidRDefault="00060241" w:rsidP="00060241">
      <w:pPr>
        <w:spacing w:line="360" w:lineRule="auto"/>
        <w:ind w:firstLine="708"/>
        <w:rPr>
          <w:rFonts w:ascii="Courier New" w:hAnsi="Courier New" w:cs="Courier New"/>
          <w:sz w:val="24"/>
          <w:szCs w:val="24"/>
        </w:rPr>
      </w:pPr>
    </w:p>
    <w:p w:rsidR="00060241" w:rsidRDefault="00060241" w:rsidP="00060241">
      <w:pPr>
        <w:spacing w:line="360" w:lineRule="auto"/>
        <w:ind w:firstLine="708"/>
        <w:rPr>
          <w:rFonts w:ascii="Courier New" w:hAnsi="Courier New" w:cs="Courier New"/>
          <w:sz w:val="24"/>
          <w:szCs w:val="24"/>
        </w:rPr>
      </w:pPr>
      <w:r>
        <w:rPr>
          <w:rFonts w:ascii="Courier New" w:hAnsi="Courier New" w:cs="Courier New"/>
          <w:sz w:val="24"/>
          <w:szCs w:val="24"/>
        </w:rPr>
        <w:lastRenderedPageBreak/>
        <w:t>Belirtilenler ışığında, başvurunun reddi gereklidir ve reddedilir.</w:t>
      </w:r>
    </w:p>
    <w:p w:rsidR="00060241" w:rsidRDefault="00060241" w:rsidP="00060241">
      <w:pPr>
        <w:spacing w:line="360" w:lineRule="auto"/>
        <w:rPr>
          <w:rFonts w:ascii="Courier New" w:hAnsi="Courier New" w:cs="Courier New"/>
          <w:sz w:val="24"/>
          <w:szCs w:val="24"/>
        </w:rPr>
      </w:pPr>
    </w:p>
    <w:p w:rsidR="00060241" w:rsidRDefault="00060241" w:rsidP="00060241">
      <w:pPr>
        <w:spacing w:line="360" w:lineRule="auto"/>
        <w:rPr>
          <w:rFonts w:ascii="Courier New" w:hAnsi="Courier New" w:cs="Courier New"/>
          <w:sz w:val="24"/>
          <w:szCs w:val="24"/>
        </w:rPr>
      </w:pPr>
    </w:p>
    <w:p w:rsidR="00060241" w:rsidRDefault="00060241" w:rsidP="00060241">
      <w:pPr>
        <w:spacing w:after="0" w:line="360" w:lineRule="auto"/>
        <w:ind w:left="3540" w:firstLine="708"/>
        <w:rPr>
          <w:rFonts w:ascii="Courier New" w:hAnsi="Courier New" w:cs="Courier New"/>
          <w:sz w:val="24"/>
          <w:szCs w:val="24"/>
        </w:rPr>
      </w:pPr>
      <w:r>
        <w:rPr>
          <w:rFonts w:ascii="Courier New" w:hAnsi="Courier New" w:cs="Courier New"/>
          <w:sz w:val="24"/>
          <w:szCs w:val="24"/>
        </w:rPr>
        <w:t xml:space="preserve">Gülden </w:t>
      </w:r>
      <w:proofErr w:type="spellStart"/>
      <w:r>
        <w:rPr>
          <w:rFonts w:ascii="Courier New" w:hAnsi="Courier New" w:cs="Courier New"/>
          <w:sz w:val="24"/>
          <w:szCs w:val="24"/>
        </w:rPr>
        <w:t>Çiftçioğlu</w:t>
      </w:r>
      <w:proofErr w:type="spellEnd"/>
    </w:p>
    <w:p w:rsidR="00060241" w:rsidRDefault="00060241" w:rsidP="00060241">
      <w:pPr>
        <w:spacing w:after="0" w:line="360" w:lineRule="auto"/>
        <w:ind w:firstLine="708"/>
        <w:rPr>
          <w:rFonts w:ascii="Courier New" w:hAnsi="Courier New" w:cs="Courier New"/>
          <w:sz w:val="24"/>
          <w:szCs w:val="24"/>
        </w:rPr>
      </w:pPr>
      <w:r>
        <w:rPr>
          <w:rFonts w:ascii="Courier New" w:hAnsi="Courier New" w:cs="Courier New"/>
          <w:sz w:val="24"/>
          <w:szCs w:val="24"/>
        </w:rPr>
        <w:t xml:space="preserve">                               Yargıç</w:t>
      </w:r>
    </w:p>
    <w:p w:rsidR="00060241" w:rsidRDefault="00060241" w:rsidP="00060241">
      <w:pPr>
        <w:spacing w:after="0" w:line="360" w:lineRule="auto"/>
        <w:ind w:firstLine="708"/>
        <w:rPr>
          <w:rFonts w:ascii="Courier New" w:hAnsi="Courier New" w:cs="Courier New"/>
          <w:sz w:val="24"/>
          <w:szCs w:val="24"/>
        </w:rPr>
      </w:pPr>
    </w:p>
    <w:p w:rsidR="00060241" w:rsidRDefault="00060241" w:rsidP="00060241">
      <w:pPr>
        <w:spacing w:line="360" w:lineRule="auto"/>
      </w:pPr>
      <w:r>
        <w:rPr>
          <w:rFonts w:ascii="Courier New" w:hAnsi="Courier New" w:cs="Courier New"/>
          <w:sz w:val="24"/>
          <w:szCs w:val="24"/>
        </w:rPr>
        <w:t>2 Eylül, 2020</w:t>
      </w:r>
    </w:p>
    <w:p w:rsidR="00060241" w:rsidRDefault="00060241" w:rsidP="00060241"/>
    <w:p w:rsidR="00060241" w:rsidRDefault="00060241" w:rsidP="00060241"/>
    <w:p w:rsidR="00196A91" w:rsidRDefault="00196A91"/>
    <w:sectPr w:rsidR="00196A91" w:rsidSect="002E1B01">
      <w:headerReference w:type="default" r:id="rId5"/>
      <w:footerReference w:type="even" r:id="rId6"/>
      <w:footerReference w:type="default" r:id="rId7"/>
      <w:pgSz w:w="11906" w:h="16838"/>
      <w:pgMar w:top="1440" w:right="1440" w:bottom="1440" w:left="1440"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99" w:rsidRDefault="00273737" w:rsidP="00F14DB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13A99" w:rsidRDefault="0027373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99" w:rsidRDefault="00273737" w:rsidP="00F14DB3">
    <w:pPr>
      <w:pStyle w:val="Altbilgi"/>
      <w:framePr w:wrap="around" w:vAnchor="text" w:hAnchor="margin" w:xAlign="center" w:y="1"/>
      <w:rPr>
        <w:rStyle w:val="SayfaNumaras"/>
      </w:rPr>
    </w:pPr>
  </w:p>
  <w:p w:rsidR="00813A99" w:rsidRDefault="00273737" w:rsidP="008C2437">
    <w:pPr>
      <w:pStyle w:val="Altbilgi"/>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3707"/>
      <w:docPartObj>
        <w:docPartGallery w:val="Page Numbers (Top of Page)"/>
        <w:docPartUnique/>
      </w:docPartObj>
    </w:sdtPr>
    <w:sdtEndPr/>
    <w:sdtContent>
      <w:p w:rsidR="00642157" w:rsidRDefault="00273737">
        <w:pPr>
          <w:pStyle w:val="stbilgi"/>
          <w:jc w:val="center"/>
        </w:pPr>
        <w:r>
          <w:fldChar w:fldCharType="begin"/>
        </w:r>
        <w:r>
          <w:instrText xml:space="preserve"> PAGE   \* MERGEFORMAT </w:instrText>
        </w:r>
        <w:r>
          <w:fldChar w:fldCharType="separate"/>
        </w:r>
        <w:r>
          <w:rPr>
            <w:noProof/>
          </w:rPr>
          <w:t>21</w:t>
        </w:r>
        <w:r>
          <w:fldChar w:fldCharType="end"/>
        </w:r>
      </w:p>
    </w:sdtContent>
  </w:sdt>
  <w:p w:rsidR="00642157" w:rsidRDefault="0027373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CAC"/>
    <w:multiLevelType w:val="hybridMultilevel"/>
    <w:tmpl w:val="2760E9F6"/>
    <w:lvl w:ilvl="0" w:tplc="577A7022">
      <w:start w:val="1"/>
      <w:numFmt w:val="lowerLetter"/>
      <w:lvlText w:val="(%1)"/>
      <w:lvlJc w:val="left"/>
      <w:pPr>
        <w:ind w:left="3272" w:hanging="720"/>
      </w:pPr>
      <w:rPr>
        <w:rFonts w:cs="Times New Roman" w:hint="default"/>
      </w:rPr>
    </w:lvl>
    <w:lvl w:ilvl="1" w:tplc="041F0019">
      <w:start w:val="1"/>
      <w:numFmt w:val="lowerLetter"/>
      <w:lvlText w:val="%2."/>
      <w:lvlJc w:val="left"/>
      <w:pPr>
        <w:ind w:left="3912" w:hanging="360"/>
      </w:pPr>
      <w:rPr>
        <w:rFonts w:cs="Times New Roman"/>
      </w:rPr>
    </w:lvl>
    <w:lvl w:ilvl="2" w:tplc="041F001B">
      <w:start w:val="1"/>
      <w:numFmt w:val="lowerRoman"/>
      <w:lvlText w:val="%3."/>
      <w:lvlJc w:val="right"/>
      <w:pPr>
        <w:ind w:left="4632" w:hanging="180"/>
      </w:pPr>
      <w:rPr>
        <w:rFonts w:cs="Times New Roman"/>
      </w:rPr>
    </w:lvl>
    <w:lvl w:ilvl="3" w:tplc="041F000F">
      <w:start w:val="1"/>
      <w:numFmt w:val="decimal"/>
      <w:lvlText w:val="%4."/>
      <w:lvlJc w:val="left"/>
      <w:pPr>
        <w:ind w:left="5352" w:hanging="360"/>
      </w:pPr>
      <w:rPr>
        <w:rFonts w:cs="Times New Roman"/>
      </w:rPr>
    </w:lvl>
    <w:lvl w:ilvl="4" w:tplc="041F0019">
      <w:start w:val="1"/>
      <w:numFmt w:val="lowerLetter"/>
      <w:lvlText w:val="%5."/>
      <w:lvlJc w:val="left"/>
      <w:pPr>
        <w:ind w:left="6072" w:hanging="360"/>
      </w:pPr>
      <w:rPr>
        <w:rFonts w:cs="Times New Roman"/>
      </w:rPr>
    </w:lvl>
    <w:lvl w:ilvl="5" w:tplc="041F001B">
      <w:start w:val="1"/>
      <w:numFmt w:val="lowerRoman"/>
      <w:lvlText w:val="%6."/>
      <w:lvlJc w:val="right"/>
      <w:pPr>
        <w:ind w:left="6792" w:hanging="180"/>
      </w:pPr>
      <w:rPr>
        <w:rFonts w:cs="Times New Roman"/>
      </w:rPr>
    </w:lvl>
    <w:lvl w:ilvl="6" w:tplc="041F000F">
      <w:start w:val="1"/>
      <w:numFmt w:val="decimal"/>
      <w:lvlText w:val="%7."/>
      <w:lvlJc w:val="left"/>
      <w:pPr>
        <w:ind w:left="7512" w:hanging="360"/>
      </w:pPr>
      <w:rPr>
        <w:rFonts w:cs="Times New Roman"/>
      </w:rPr>
    </w:lvl>
    <w:lvl w:ilvl="7" w:tplc="041F0019">
      <w:start w:val="1"/>
      <w:numFmt w:val="lowerLetter"/>
      <w:lvlText w:val="%8."/>
      <w:lvlJc w:val="left"/>
      <w:pPr>
        <w:ind w:left="8232" w:hanging="360"/>
      </w:pPr>
      <w:rPr>
        <w:rFonts w:cs="Times New Roman"/>
      </w:rPr>
    </w:lvl>
    <w:lvl w:ilvl="8" w:tplc="041F001B">
      <w:start w:val="1"/>
      <w:numFmt w:val="lowerRoman"/>
      <w:lvlText w:val="%9."/>
      <w:lvlJc w:val="right"/>
      <w:pPr>
        <w:ind w:left="8952" w:hanging="180"/>
      </w:pPr>
      <w:rPr>
        <w:rFonts w:cs="Times New Roman"/>
      </w:rPr>
    </w:lvl>
  </w:abstractNum>
  <w:abstractNum w:abstractNumId="1">
    <w:nsid w:val="0DF7632D"/>
    <w:multiLevelType w:val="hybridMultilevel"/>
    <w:tmpl w:val="C86211F0"/>
    <w:lvl w:ilvl="0" w:tplc="6C9C2402">
      <w:start w:val="1"/>
      <w:numFmt w:val="lowerLetter"/>
      <w:lvlText w:val="(%1)"/>
      <w:lvlJc w:val="left"/>
      <w:pPr>
        <w:ind w:left="1425" w:hanging="72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2">
    <w:nsid w:val="45A16C43"/>
    <w:multiLevelType w:val="hybridMultilevel"/>
    <w:tmpl w:val="E72E5D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6106392"/>
    <w:multiLevelType w:val="hybridMultilevel"/>
    <w:tmpl w:val="B15ED9AC"/>
    <w:lvl w:ilvl="0" w:tplc="37BA6776">
      <w:start w:val="1"/>
      <w:numFmt w:val="lowerLetter"/>
      <w:lvlText w:val="(%1)"/>
      <w:lvlJc w:val="left"/>
      <w:pPr>
        <w:ind w:left="4968" w:hanging="720"/>
      </w:pPr>
      <w:rPr>
        <w:rFonts w:cs="Times New Roman" w:hint="default"/>
      </w:rPr>
    </w:lvl>
    <w:lvl w:ilvl="1" w:tplc="041F0019">
      <w:start w:val="1"/>
      <w:numFmt w:val="lowerLetter"/>
      <w:lvlText w:val="%2."/>
      <w:lvlJc w:val="left"/>
      <w:pPr>
        <w:ind w:left="5328" w:hanging="360"/>
      </w:pPr>
      <w:rPr>
        <w:rFonts w:cs="Times New Roman"/>
      </w:rPr>
    </w:lvl>
    <w:lvl w:ilvl="2" w:tplc="041F001B">
      <w:start w:val="1"/>
      <w:numFmt w:val="lowerRoman"/>
      <w:lvlText w:val="%3."/>
      <w:lvlJc w:val="right"/>
      <w:pPr>
        <w:ind w:left="6048" w:hanging="180"/>
      </w:pPr>
      <w:rPr>
        <w:rFonts w:cs="Times New Roman"/>
      </w:rPr>
    </w:lvl>
    <w:lvl w:ilvl="3" w:tplc="041F000F">
      <w:start w:val="1"/>
      <w:numFmt w:val="decimal"/>
      <w:lvlText w:val="%4."/>
      <w:lvlJc w:val="left"/>
      <w:pPr>
        <w:ind w:left="6768" w:hanging="360"/>
      </w:pPr>
      <w:rPr>
        <w:rFonts w:cs="Times New Roman"/>
      </w:rPr>
    </w:lvl>
    <w:lvl w:ilvl="4" w:tplc="041F0019">
      <w:start w:val="1"/>
      <w:numFmt w:val="lowerLetter"/>
      <w:lvlText w:val="%5."/>
      <w:lvlJc w:val="left"/>
      <w:pPr>
        <w:ind w:left="7488" w:hanging="360"/>
      </w:pPr>
      <w:rPr>
        <w:rFonts w:cs="Times New Roman"/>
      </w:rPr>
    </w:lvl>
    <w:lvl w:ilvl="5" w:tplc="041F001B">
      <w:start w:val="1"/>
      <w:numFmt w:val="lowerRoman"/>
      <w:lvlText w:val="%6."/>
      <w:lvlJc w:val="right"/>
      <w:pPr>
        <w:ind w:left="8208" w:hanging="180"/>
      </w:pPr>
      <w:rPr>
        <w:rFonts w:cs="Times New Roman"/>
      </w:rPr>
    </w:lvl>
    <w:lvl w:ilvl="6" w:tplc="041F000F">
      <w:start w:val="1"/>
      <w:numFmt w:val="decimal"/>
      <w:lvlText w:val="%7."/>
      <w:lvlJc w:val="left"/>
      <w:pPr>
        <w:ind w:left="8928" w:hanging="360"/>
      </w:pPr>
      <w:rPr>
        <w:rFonts w:cs="Times New Roman"/>
      </w:rPr>
    </w:lvl>
    <w:lvl w:ilvl="7" w:tplc="041F0019">
      <w:start w:val="1"/>
      <w:numFmt w:val="lowerLetter"/>
      <w:lvlText w:val="%8."/>
      <w:lvlJc w:val="left"/>
      <w:pPr>
        <w:ind w:left="9648" w:hanging="360"/>
      </w:pPr>
      <w:rPr>
        <w:rFonts w:cs="Times New Roman"/>
      </w:rPr>
    </w:lvl>
    <w:lvl w:ilvl="8" w:tplc="041F001B">
      <w:start w:val="1"/>
      <w:numFmt w:val="lowerRoman"/>
      <w:lvlText w:val="%9."/>
      <w:lvlJc w:val="right"/>
      <w:pPr>
        <w:ind w:left="10368" w:hanging="180"/>
      </w:pPr>
      <w:rPr>
        <w:rFonts w:cs="Times New Roman"/>
      </w:rPr>
    </w:lvl>
  </w:abstractNum>
  <w:abstractNum w:abstractNumId="4">
    <w:nsid w:val="7DA44F80"/>
    <w:multiLevelType w:val="hybridMultilevel"/>
    <w:tmpl w:val="6FF21DCE"/>
    <w:lvl w:ilvl="0" w:tplc="74DA4736">
      <w:start w:val="1"/>
      <w:numFmt w:val="lowerLetter"/>
      <w:lvlText w:val="(%1)"/>
      <w:lvlJc w:val="left"/>
      <w:pPr>
        <w:ind w:left="3555" w:hanging="720"/>
      </w:pPr>
      <w:rPr>
        <w:rFonts w:cs="Times New Roman" w:hint="default"/>
      </w:rPr>
    </w:lvl>
    <w:lvl w:ilvl="1" w:tplc="041F0019">
      <w:start w:val="1"/>
      <w:numFmt w:val="lowerLetter"/>
      <w:lvlText w:val="%2."/>
      <w:lvlJc w:val="left"/>
      <w:pPr>
        <w:ind w:left="3915" w:hanging="360"/>
      </w:pPr>
      <w:rPr>
        <w:rFonts w:cs="Times New Roman"/>
      </w:rPr>
    </w:lvl>
    <w:lvl w:ilvl="2" w:tplc="041F001B">
      <w:start w:val="1"/>
      <w:numFmt w:val="lowerRoman"/>
      <w:lvlText w:val="%3."/>
      <w:lvlJc w:val="right"/>
      <w:pPr>
        <w:ind w:left="4635" w:hanging="180"/>
      </w:pPr>
      <w:rPr>
        <w:rFonts w:cs="Times New Roman"/>
      </w:rPr>
    </w:lvl>
    <w:lvl w:ilvl="3" w:tplc="041F000F">
      <w:start w:val="1"/>
      <w:numFmt w:val="decimal"/>
      <w:lvlText w:val="%4."/>
      <w:lvlJc w:val="left"/>
      <w:pPr>
        <w:ind w:left="5355" w:hanging="360"/>
      </w:pPr>
      <w:rPr>
        <w:rFonts w:cs="Times New Roman"/>
      </w:rPr>
    </w:lvl>
    <w:lvl w:ilvl="4" w:tplc="041F0019">
      <w:start w:val="1"/>
      <w:numFmt w:val="lowerLetter"/>
      <w:lvlText w:val="%5."/>
      <w:lvlJc w:val="left"/>
      <w:pPr>
        <w:ind w:left="6075" w:hanging="360"/>
      </w:pPr>
      <w:rPr>
        <w:rFonts w:cs="Times New Roman"/>
      </w:rPr>
    </w:lvl>
    <w:lvl w:ilvl="5" w:tplc="041F001B">
      <w:start w:val="1"/>
      <w:numFmt w:val="lowerRoman"/>
      <w:lvlText w:val="%6."/>
      <w:lvlJc w:val="right"/>
      <w:pPr>
        <w:ind w:left="6795" w:hanging="180"/>
      </w:pPr>
      <w:rPr>
        <w:rFonts w:cs="Times New Roman"/>
      </w:rPr>
    </w:lvl>
    <w:lvl w:ilvl="6" w:tplc="041F000F">
      <w:start w:val="1"/>
      <w:numFmt w:val="decimal"/>
      <w:lvlText w:val="%7."/>
      <w:lvlJc w:val="left"/>
      <w:pPr>
        <w:ind w:left="7515" w:hanging="360"/>
      </w:pPr>
      <w:rPr>
        <w:rFonts w:cs="Times New Roman"/>
      </w:rPr>
    </w:lvl>
    <w:lvl w:ilvl="7" w:tplc="041F0019">
      <w:start w:val="1"/>
      <w:numFmt w:val="lowerLetter"/>
      <w:lvlText w:val="%8."/>
      <w:lvlJc w:val="left"/>
      <w:pPr>
        <w:ind w:left="8235" w:hanging="360"/>
      </w:pPr>
      <w:rPr>
        <w:rFonts w:cs="Times New Roman"/>
      </w:rPr>
    </w:lvl>
    <w:lvl w:ilvl="8" w:tplc="041F001B">
      <w:start w:val="1"/>
      <w:numFmt w:val="lowerRoman"/>
      <w:lvlText w:val="%9."/>
      <w:lvlJc w:val="right"/>
      <w:pPr>
        <w:ind w:left="8955" w:hanging="180"/>
      </w:pPr>
      <w:rPr>
        <w:rFonts w:cs="Times New Roman"/>
      </w:rPr>
    </w:lvl>
  </w:abstractNum>
  <w:abstractNum w:abstractNumId="5">
    <w:nsid w:val="7DD407F8"/>
    <w:multiLevelType w:val="hybridMultilevel"/>
    <w:tmpl w:val="77BE2636"/>
    <w:lvl w:ilvl="0" w:tplc="4F9A278E">
      <w:start w:val="2"/>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0241"/>
    <w:rsid w:val="00060241"/>
    <w:rsid w:val="00196A91"/>
    <w:rsid w:val="0025163F"/>
    <w:rsid w:val="00273737"/>
    <w:rsid w:val="00422F6E"/>
    <w:rsid w:val="00D715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4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060241"/>
    <w:pPr>
      <w:ind w:left="720"/>
    </w:pPr>
  </w:style>
  <w:style w:type="paragraph" w:styleId="GvdeMetni">
    <w:name w:val="Body Text"/>
    <w:basedOn w:val="Normal"/>
    <w:link w:val="GvdeMetniChar"/>
    <w:rsid w:val="00060241"/>
    <w:pPr>
      <w:spacing w:after="0" w:line="240" w:lineRule="auto"/>
      <w:jc w:val="both"/>
    </w:pPr>
    <w:rPr>
      <w:rFonts w:ascii="Times New Roman" w:hAnsi="Times New Roman"/>
      <w:sz w:val="24"/>
      <w:szCs w:val="24"/>
    </w:rPr>
  </w:style>
  <w:style w:type="character" w:customStyle="1" w:styleId="GvdeMetniChar">
    <w:name w:val="Gövde Metni Char"/>
    <w:basedOn w:val="VarsaylanParagrafYazTipi"/>
    <w:link w:val="GvdeMetni"/>
    <w:rsid w:val="00060241"/>
    <w:rPr>
      <w:rFonts w:ascii="Times New Roman" w:eastAsia="Calibri" w:hAnsi="Times New Roman" w:cs="Times New Roman"/>
      <w:sz w:val="24"/>
      <w:szCs w:val="24"/>
    </w:rPr>
  </w:style>
  <w:style w:type="paragraph" w:styleId="Altbilgi">
    <w:name w:val="footer"/>
    <w:basedOn w:val="Normal"/>
    <w:link w:val="AltbilgiChar"/>
    <w:rsid w:val="00060241"/>
    <w:pPr>
      <w:tabs>
        <w:tab w:val="center" w:pos="4536"/>
        <w:tab w:val="right" w:pos="9072"/>
      </w:tabs>
    </w:pPr>
  </w:style>
  <w:style w:type="character" w:customStyle="1" w:styleId="AltbilgiChar">
    <w:name w:val="Altbilgi Char"/>
    <w:basedOn w:val="VarsaylanParagrafYazTipi"/>
    <w:link w:val="Altbilgi"/>
    <w:rsid w:val="00060241"/>
    <w:rPr>
      <w:rFonts w:ascii="Calibri" w:eastAsia="Calibri" w:hAnsi="Calibri" w:cs="Times New Roman"/>
    </w:rPr>
  </w:style>
  <w:style w:type="character" w:styleId="SayfaNumaras">
    <w:name w:val="page number"/>
    <w:basedOn w:val="VarsaylanParagrafYazTipi"/>
    <w:rsid w:val="00060241"/>
  </w:style>
  <w:style w:type="paragraph" w:styleId="stbilgi">
    <w:name w:val="header"/>
    <w:basedOn w:val="Normal"/>
    <w:link w:val="stbilgiChar"/>
    <w:uiPriority w:val="99"/>
    <w:unhideWhenUsed/>
    <w:rsid w:val="00060241"/>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06024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4917</Words>
  <Characters>28032</Characters>
  <Application>Microsoft Office Word</Application>
  <DocSecurity>0</DocSecurity>
  <Lines>233</Lines>
  <Paragraphs>65</Paragraphs>
  <ScaleCrop>false</ScaleCrop>
  <Company/>
  <LinksUpToDate>false</LinksUpToDate>
  <CharactersWithSpaces>32884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4</cp:revision>
  <dcterms:created xsi:type="dcterms:W3CDTF">2020-09-28T12:34:00Z</dcterms:created>
  <dcterms:modified xsi:type="dcterms:W3CDTF">2020-09-28T12:39:00Z</dcterms:modified>
</cp:coreProperties>
</file>