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8" w:rsidRDefault="00A60368" w:rsidP="00DC7BB3">
      <w:pPr>
        <w:pStyle w:val="ListParagraph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22.3.2020 </w:t>
      </w:r>
      <w:r w:rsidR="00DC7BB3">
        <w:rPr>
          <w:b/>
          <w:sz w:val="32"/>
        </w:rPr>
        <w:t>TARİHİNE KADAR</w:t>
      </w:r>
    </w:p>
    <w:p w:rsidR="003D0957" w:rsidRDefault="003D0957" w:rsidP="00DC7BB3">
      <w:pPr>
        <w:pStyle w:val="ListParagraph"/>
        <w:ind w:left="0"/>
        <w:jc w:val="center"/>
        <w:rPr>
          <w:b/>
          <w:sz w:val="32"/>
        </w:rPr>
      </w:pPr>
      <w:r w:rsidRPr="00866734">
        <w:rPr>
          <w:b/>
          <w:sz w:val="32"/>
        </w:rPr>
        <w:t>ÖNLEMLER</w:t>
      </w:r>
      <w:r w:rsidR="004E3708">
        <w:rPr>
          <w:b/>
          <w:sz w:val="32"/>
        </w:rPr>
        <w:t xml:space="preserve"> DUYURUSU</w:t>
      </w:r>
    </w:p>
    <w:p w:rsidR="00866734" w:rsidRPr="00866734" w:rsidRDefault="00866734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1.</w:t>
      </w:r>
      <w:r w:rsidRPr="00866734">
        <w:rPr>
          <w:rFonts w:ascii="Courier New" w:hAnsi="Courier New" w:cs="Courier New"/>
          <w:sz w:val="28"/>
        </w:rPr>
        <w:t>Yüksek Mahkeme</w:t>
      </w:r>
      <w:r w:rsidR="00A60368">
        <w:rPr>
          <w:rFonts w:ascii="Courier New" w:hAnsi="Courier New" w:cs="Courier New"/>
          <w:sz w:val="28"/>
        </w:rPr>
        <w:t xml:space="preserve"> önlemler kaldırılıncaya kadar</w:t>
      </w:r>
      <w:r w:rsidRPr="00866734">
        <w:rPr>
          <w:rFonts w:ascii="Courier New" w:hAnsi="Courier New" w:cs="Courier New"/>
          <w:sz w:val="28"/>
        </w:rPr>
        <w:t xml:space="preserve"> davalarına gelmeyen </w:t>
      </w:r>
      <w:r w:rsidR="00A60368">
        <w:rPr>
          <w:rFonts w:ascii="Courier New" w:hAnsi="Courier New" w:cs="Courier New"/>
          <w:sz w:val="28"/>
        </w:rPr>
        <w:t xml:space="preserve">tarafların veya </w:t>
      </w:r>
      <w:r w:rsidRPr="00866734">
        <w:rPr>
          <w:rFonts w:ascii="Courier New" w:hAnsi="Courier New" w:cs="Courier New"/>
          <w:sz w:val="28"/>
        </w:rPr>
        <w:t>Avukatların</w:t>
      </w:r>
      <w:r w:rsidR="00A60368">
        <w:rPr>
          <w:rFonts w:ascii="Courier New" w:hAnsi="Courier New" w:cs="Courier New"/>
          <w:sz w:val="28"/>
        </w:rPr>
        <w:t>ın</w:t>
      </w:r>
      <w:r w:rsidRPr="00866734">
        <w:rPr>
          <w:rFonts w:ascii="Courier New" w:hAnsi="Courier New" w:cs="Courier New"/>
          <w:sz w:val="28"/>
        </w:rPr>
        <w:t xml:space="preserve"> davaları ile ilgili ne gibi bir </w:t>
      </w:r>
      <w:r w:rsidR="00A60368">
        <w:rPr>
          <w:rFonts w:ascii="Courier New" w:hAnsi="Courier New" w:cs="Courier New"/>
          <w:sz w:val="28"/>
        </w:rPr>
        <w:t>işlem</w:t>
      </w:r>
      <w:r w:rsidRPr="00866734">
        <w:rPr>
          <w:rFonts w:ascii="Courier New" w:hAnsi="Courier New" w:cs="Courier New"/>
          <w:sz w:val="28"/>
        </w:rPr>
        <w:t xml:space="preserve"> </w:t>
      </w:r>
      <w:r w:rsidR="00A60368">
        <w:rPr>
          <w:rFonts w:ascii="Courier New" w:hAnsi="Courier New" w:cs="Courier New"/>
          <w:sz w:val="28"/>
        </w:rPr>
        <w:t>yapılacağı</w:t>
      </w:r>
      <w:r w:rsidR="00DC7BB3">
        <w:rPr>
          <w:rFonts w:ascii="Courier New" w:hAnsi="Courier New" w:cs="Courier New"/>
          <w:sz w:val="28"/>
        </w:rPr>
        <w:t>nın</w:t>
      </w:r>
      <w:r w:rsidR="00A60368">
        <w:rPr>
          <w:rFonts w:ascii="Courier New" w:hAnsi="Courier New" w:cs="Courier New"/>
          <w:sz w:val="28"/>
        </w:rPr>
        <w:t xml:space="preserve"> </w:t>
      </w:r>
      <w:r w:rsidRPr="00866734">
        <w:rPr>
          <w:rFonts w:ascii="Courier New" w:hAnsi="Courier New" w:cs="Courier New"/>
          <w:sz w:val="28"/>
        </w:rPr>
        <w:t xml:space="preserve">tamamen </w:t>
      </w:r>
      <w:r>
        <w:rPr>
          <w:rFonts w:ascii="Courier New" w:hAnsi="Courier New" w:cs="Courier New"/>
          <w:sz w:val="28"/>
        </w:rPr>
        <w:t>d</w:t>
      </w:r>
      <w:r w:rsidR="007E4C8F">
        <w:rPr>
          <w:rFonts w:ascii="Courier New" w:hAnsi="Courier New" w:cs="Courier New"/>
          <w:sz w:val="28"/>
        </w:rPr>
        <w:t xml:space="preserve">avanın niteliği, </w:t>
      </w:r>
      <w:r w:rsidRPr="00866734">
        <w:rPr>
          <w:rFonts w:ascii="Courier New" w:hAnsi="Courier New" w:cs="Courier New"/>
          <w:sz w:val="28"/>
        </w:rPr>
        <w:t>aşaması</w:t>
      </w:r>
      <w:r w:rsidR="004571CF">
        <w:rPr>
          <w:rFonts w:ascii="Courier New" w:hAnsi="Courier New" w:cs="Courier New"/>
          <w:sz w:val="28"/>
        </w:rPr>
        <w:t>,</w:t>
      </w:r>
      <w:r w:rsidRPr="00866734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 xml:space="preserve">herhangi birine zarar oluşup oluşmayacağı hususlarını </w:t>
      </w:r>
      <w:r w:rsidRPr="00866734">
        <w:rPr>
          <w:rFonts w:ascii="Courier New" w:hAnsi="Courier New" w:cs="Courier New"/>
          <w:sz w:val="28"/>
        </w:rPr>
        <w:t xml:space="preserve">gözönünde bulundurarak </w:t>
      </w:r>
      <w:r>
        <w:rPr>
          <w:rFonts w:ascii="Courier New" w:hAnsi="Courier New" w:cs="Courier New"/>
          <w:sz w:val="28"/>
        </w:rPr>
        <w:t xml:space="preserve">ilgili yargıcın </w:t>
      </w:r>
      <w:r w:rsidRPr="00866734">
        <w:rPr>
          <w:rFonts w:ascii="Courier New" w:hAnsi="Courier New" w:cs="Courier New"/>
          <w:sz w:val="28"/>
        </w:rPr>
        <w:t>kendi takdirin</w:t>
      </w:r>
      <w:r w:rsidR="00A60368">
        <w:rPr>
          <w:rFonts w:ascii="Courier New" w:hAnsi="Courier New" w:cs="Courier New"/>
          <w:sz w:val="28"/>
        </w:rPr>
        <w:t>d</w:t>
      </w:r>
      <w:r w:rsidRPr="00866734">
        <w:rPr>
          <w:rFonts w:ascii="Courier New" w:hAnsi="Courier New" w:cs="Courier New"/>
          <w:sz w:val="28"/>
        </w:rPr>
        <w:t xml:space="preserve">e </w:t>
      </w:r>
      <w:r w:rsidR="00A60368">
        <w:rPr>
          <w:rFonts w:ascii="Courier New" w:hAnsi="Courier New" w:cs="Courier New"/>
          <w:sz w:val="28"/>
        </w:rPr>
        <w:t>olduğunu belirtmeyi</w:t>
      </w:r>
      <w:r w:rsidRPr="00866734">
        <w:rPr>
          <w:rFonts w:ascii="Courier New" w:hAnsi="Courier New" w:cs="Courier New"/>
          <w:sz w:val="28"/>
        </w:rPr>
        <w:t xml:space="preserve"> uygun bulmuştur.</w:t>
      </w:r>
    </w:p>
    <w:p w:rsidR="00866734" w:rsidRPr="00866734" w:rsidRDefault="00866734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2.</w:t>
      </w:r>
      <w:r w:rsidRPr="00866734">
        <w:rPr>
          <w:rFonts w:ascii="Courier New" w:hAnsi="Courier New" w:cs="Courier New"/>
          <w:sz w:val="28"/>
        </w:rPr>
        <w:t>Yurt dışından gel</w:t>
      </w:r>
      <w:r>
        <w:rPr>
          <w:rFonts w:ascii="Courier New" w:hAnsi="Courier New" w:cs="Courier New"/>
          <w:sz w:val="28"/>
        </w:rPr>
        <w:t>dikleri bilinen veya beli</w:t>
      </w:r>
      <w:r w:rsidR="007E4C8F">
        <w:rPr>
          <w:rFonts w:ascii="Courier New" w:hAnsi="Courier New" w:cs="Courier New"/>
          <w:sz w:val="28"/>
        </w:rPr>
        <w:t>rgin</w:t>
      </w:r>
      <w:r>
        <w:rPr>
          <w:rFonts w:ascii="Courier New" w:hAnsi="Courier New" w:cs="Courier New"/>
          <w:sz w:val="28"/>
        </w:rPr>
        <w:t xml:space="preserve"> olan </w:t>
      </w:r>
      <w:r w:rsidRPr="00866734">
        <w:rPr>
          <w:rFonts w:ascii="Courier New" w:hAnsi="Courier New" w:cs="Courier New"/>
          <w:sz w:val="28"/>
        </w:rPr>
        <w:t xml:space="preserve"> kişiler</w:t>
      </w:r>
      <w:r>
        <w:rPr>
          <w:rFonts w:ascii="Courier New" w:hAnsi="Courier New" w:cs="Courier New"/>
          <w:sz w:val="28"/>
        </w:rPr>
        <w:t xml:space="preserve"> geliş tarihlerinden itibaren 14 gün süre ile M</w:t>
      </w:r>
      <w:r w:rsidRPr="00866734">
        <w:rPr>
          <w:rFonts w:ascii="Courier New" w:hAnsi="Courier New" w:cs="Courier New"/>
          <w:sz w:val="28"/>
        </w:rPr>
        <w:t>ukayyitlik ve Mahkemelere kabul edilmeyeceklerdir.</w:t>
      </w:r>
    </w:p>
    <w:p w:rsidR="004E3708" w:rsidRDefault="00866734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3.</w:t>
      </w:r>
      <w:r w:rsidR="007E4C8F">
        <w:rPr>
          <w:rFonts w:ascii="Courier New" w:hAnsi="Courier New" w:cs="Courier New"/>
          <w:sz w:val="28"/>
        </w:rPr>
        <w:t xml:space="preserve">Acil olmadığı takdirde </w:t>
      </w:r>
      <w:r w:rsidR="00A60368">
        <w:rPr>
          <w:rFonts w:ascii="Courier New" w:hAnsi="Courier New" w:cs="Courier New"/>
          <w:sz w:val="28"/>
        </w:rPr>
        <w:t xml:space="preserve">Mahkeme personeline </w:t>
      </w:r>
      <w:r w:rsidR="007E4C8F">
        <w:rPr>
          <w:rFonts w:ascii="Courier New" w:hAnsi="Courier New" w:cs="Courier New"/>
          <w:sz w:val="28"/>
        </w:rPr>
        <w:t xml:space="preserve">yurt dışına çıkış izni verilmeyecektir. </w:t>
      </w:r>
    </w:p>
    <w:p w:rsidR="00866734" w:rsidRDefault="004E3708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4.</w:t>
      </w:r>
      <w:r w:rsidR="00866734" w:rsidRPr="00866734">
        <w:rPr>
          <w:rFonts w:ascii="Courier New" w:hAnsi="Courier New" w:cs="Courier New"/>
          <w:sz w:val="28"/>
        </w:rPr>
        <w:t xml:space="preserve">Tüm personelin kamu sağlığını koruma </w:t>
      </w:r>
      <w:r w:rsidR="00A60368">
        <w:rPr>
          <w:rFonts w:ascii="Courier New" w:hAnsi="Courier New" w:cs="Courier New"/>
          <w:sz w:val="28"/>
        </w:rPr>
        <w:t>amacı</w:t>
      </w:r>
      <w:r w:rsidR="00866734" w:rsidRPr="00866734">
        <w:rPr>
          <w:rFonts w:ascii="Courier New" w:hAnsi="Courier New" w:cs="Courier New"/>
          <w:sz w:val="28"/>
        </w:rPr>
        <w:t xml:space="preserve"> ile hareket etmeleri gerektiği vurgulanı</w:t>
      </w:r>
      <w:r w:rsidR="00CA15F6">
        <w:rPr>
          <w:rFonts w:ascii="Courier New" w:hAnsi="Courier New" w:cs="Courier New"/>
          <w:sz w:val="28"/>
        </w:rPr>
        <w:t>r</w:t>
      </w:r>
      <w:r w:rsidR="00866734" w:rsidRPr="00866734">
        <w:rPr>
          <w:rFonts w:ascii="Courier New" w:hAnsi="Courier New" w:cs="Courier New"/>
          <w:sz w:val="28"/>
        </w:rPr>
        <w:t>.</w:t>
      </w:r>
    </w:p>
    <w:p w:rsidR="00866734" w:rsidRDefault="004E3708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5</w:t>
      </w:r>
      <w:r w:rsidR="00866734">
        <w:rPr>
          <w:rFonts w:ascii="Courier New" w:hAnsi="Courier New" w:cs="Courier New"/>
          <w:sz w:val="28"/>
        </w:rPr>
        <w:t>.</w:t>
      </w:r>
      <w:r w:rsidR="00866734" w:rsidRPr="00866734">
        <w:rPr>
          <w:rFonts w:ascii="Courier New" w:hAnsi="Courier New" w:cs="Courier New"/>
          <w:sz w:val="28"/>
        </w:rPr>
        <w:t>Ceza Mahkeme salonlarında kalabalık oluşmaması için</w:t>
      </w:r>
      <w:r w:rsidR="00A60368">
        <w:rPr>
          <w:rFonts w:ascii="Courier New" w:hAnsi="Courier New" w:cs="Courier New"/>
          <w:sz w:val="28"/>
        </w:rPr>
        <w:t xml:space="preserve"> salonlara sadece davası görülen taraflar ve yakınları </w:t>
      </w:r>
      <w:r w:rsidR="00866734" w:rsidRPr="00866734">
        <w:rPr>
          <w:rFonts w:ascii="Courier New" w:hAnsi="Courier New" w:cs="Courier New"/>
          <w:sz w:val="28"/>
        </w:rPr>
        <w:t>alın</w:t>
      </w:r>
      <w:r w:rsidR="007E4C8F">
        <w:rPr>
          <w:rFonts w:ascii="Courier New" w:hAnsi="Courier New" w:cs="Courier New"/>
          <w:sz w:val="28"/>
        </w:rPr>
        <w:t>acaktır</w:t>
      </w:r>
      <w:r w:rsidR="00866734" w:rsidRPr="00866734">
        <w:rPr>
          <w:rFonts w:ascii="Courier New" w:hAnsi="Courier New" w:cs="Courier New"/>
          <w:sz w:val="28"/>
        </w:rPr>
        <w:t>.</w:t>
      </w:r>
      <w:r w:rsidR="00A60368">
        <w:rPr>
          <w:rFonts w:ascii="Courier New" w:hAnsi="Courier New" w:cs="Courier New"/>
          <w:sz w:val="28"/>
        </w:rPr>
        <w:t xml:space="preserve"> Herhalükârda salonda aynı anda izleyici sayısı 10 kişiyi aşmayacaktır.</w:t>
      </w:r>
    </w:p>
    <w:p w:rsidR="00866734" w:rsidRPr="00866734" w:rsidRDefault="004E3708" w:rsidP="00866734">
      <w:pPr>
        <w:ind w:left="360" w:hanging="3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6</w:t>
      </w:r>
      <w:r w:rsidR="00866734">
        <w:rPr>
          <w:rFonts w:ascii="Courier New" w:hAnsi="Courier New" w:cs="Courier New"/>
          <w:sz w:val="28"/>
        </w:rPr>
        <w:t>.</w:t>
      </w:r>
      <w:r w:rsidR="00866734" w:rsidRPr="00866734">
        <w:rPr>
          <w:rFonts w:ascii="Courier New" w:hAnsi="Courier New" w:cs="Courier New"/>
          <w:sz w:val="28"/>
        </w:rPr>
        <w:t>Mukayyitliklerde işlem yapanlar</w:t>
      </w:r>
      <w:r w:rsidR="00A60368">
        <w:rPr>
          <w:rFonts w:ascii="Courier New" w:hAnsi="Courier New" w:cs="Courier New"/>
          <w:sz w:val="28"/>
        </w:rPr>
        <w:t>,</w:t>
      </w:r>
      <w:r w:rsidR="007E4C8F">
        <w:rPr>
          <w:rFonts w:ascii="Courier New" w:hAnsi="Courier New" w:cs="Courier New"/>
          <w:sz w:val="28"/>
        </w:rPr>
        <w:t xml:space="preserve"> insan yoğunluğunu önlemek için </w:t>
      </w:r>
      <w:r w:rsidR="00A60368">
        <w:rPr>
          <w:rFonts w:ascii="Courier New" w:hAnsi="Courier New" w:cs="Courier New"/>
          <w:sz w:val="28"/>
        </w:rPr>
        <w:t xml:space="preserve">içeriye </w:t>
      </w:r>
      <w:r w:rsidR="00866734" w:rsidRPr="00866734">
        <w:rPr>
          <w:rFonts w:ascii="Courier New" w:hAnsi="Courier New" w:cs="Courier New"/>
          <w:sz w:val="28"/>
        </w:rPr>
        <w:t>tek tek alına</w:t>
      </w:r>
      <w:r w:rsidR="007E4C8F">
        <w:rPr>
          <w:rFonts w:ascii="Courier New" w:hAnsi="Courier New" w:cs="Courier New"/>
          <w:sz w:val="28"/>
        </w:rPr>
        <w:t>caklardır</w:t>
      </w:r>
      <w:r w:rsidR="00866734" w:rsidRPr="00866734">
        <w:rPr>
          <w:rFonts w:ascii="Courier New" w:hAnsi="Courier New" w:cs="Courier New"/>
          <w:sz w:val="28"/>
        </w:rPr>
        <w:t>.</w:t>
      </w:r>
    </w:p>
    <w:p w:rsidR="00866734" w:rsidRPr="00866734" w:rsidRDefault="004E3708" w:rsidP="00866734">
      <w:pPr>
        <w:ind w:left="284" w:hanging="284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7</w:t>
      </w:r>
      <w:r w:rsidR="00866734">
        <w:rPr>
          <w:rFonts w:ascii="Courier New" w:hAnsi="Courier New" w:cs="Courier New"/>
          <w:sz w:val="28"/>
        </w:rPr>
        <w:t>.</w:t>
      </w:r>
      <w:r w:rsidR="00866734" w:rsidRPr="00866734">
        <w:rPr>
          <w:rFonts w:ascii="Courier New" w:hAnsi="Courier New" w:cs="Courier New"/>
          <w:sz w:val="28"/>
        </w:rPr>
        <w:t>Yurtdışından gelen personele 14 gün adli tatildeki iz</w:t>
      </w:r>
      <w:r w:rsidR="007E4C8F">
        <w:rPr>
          <w:rFonts w:ascii="Courier New" w:hAnsi="Courier New" w:cs="Courier New"/>
          <w:sz w:val="28"/>
        </w:rPr>
        <w:t>i</w:t>
      </w:r>
      <w:r w:rsidR="00866734" w:rsidRPr="00866734">
        <w:rPr>
          <w:rFonts w:ascii="Courier New" w:hAnsi="Courier New" w:cs="Courier New"/>
          <w:sz w:val="28"/>
        </w:rPr>
        <w:t>n</w:t>
      </w:r>
      <w:r w:rsidR="007E4C8F">
        <w:rPr>
          <w:rFonts w:ascii="Courier New" w:hAnsi="Courier New" w:cs="Courier New"/>
          <w:sz w:val="28"/>
        </w:rPr>
        <w:t>leri</w:t>
      </w:r>
      <w:r w:rsidR="00866734" w:rsidRPr="00866734">
        <w:rPr>
          <w:rFonts w:ascii="Courier New" w:hAnsi="Courier New" w:cs="Courier New"/>
          <w:sz w:val="28"/>
        </w:rPr>
        <w:t>nden düşülmek üzere izin veril</w:t>
      </w:r>
      <w:r w:rsidR="007E4C8F">
        <w:rPr>
          <w:rFonts w:ascii="Courier New" w:hAnsi="Courier New" w:cs="Courier New"/>
          <w:sz w:val="28"/>
        </w:rPr>
        <w:t>mişt</w:t>
      </w:r>
      <w:r w:rsidR="00866734" w:rsidRPr="00866734">
        <w:rPr>
          <w:rFonts w:ascii="Courier New" w:hAnsi="Courier New" w:cs="Courier New"/>
          <w:sz w:val="28"/>
        </w:rPr>
        <w:t>i</w:t>
      </w:r>
      <w:r w:rsidR="007E4C8F">
        <w:rPr>
          <w:rFonts w:ascii="Courier New" w:hAnsi="Courier New" w:cs="Courier New"/>
          <w:sz w:val="28"/>
        </w:rPr>
        <w:t>r</w:t>
      </w:r>
      <w:r w:rsidR="00866734" w:rsidRPr="00866734">
        <w:rPr>
          <w:rFonts w:ascii="Courier New" w:hAnsi="Courier New" w:cs="Courier New"/>
          <w:sz w:val="28"/>
        </w:rPr>
        <w:t>.</w:t>
      </w:r>
    </w:p>
    <w:p w:rsidR="003D0957" w:rsidRPr="00866734" w:rsidRDefault="004E3708" w:rsidP="00866734">
      <w:pPr>
        <w:ind w:left="284" w:hanging="284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8</w:t>
      </w:r>
      <w:r w:rsidR="00866734">
        <w:rPr>
          <w:rFonts w:ascii="Courier New" w:hAnsi="Courier New" w:cs="Courier New"/>
          <w:sz w:val="28"/>
        </w:rPr>
        <w:t>.</w:t>
      </w:r>
      <w:r w:rsidR="009732FF" w:rsidRPr="00866734">
        <w:rPr>
          <w:rFonts w:ascii="Courier New" w:hAnsi="Courier New" w:cs="Courier New"/>
          <w:sz w:val="28"/>
        </w:rPr>
        <w:t>Mukayyitliklere</w:t>
      </w:r>
      <w:r w:rsidR="003D0957" w:rsidRPr="00866734">
        <w:rPr>
          <w:rFonts w:ascii="Courier New" w:hAnsi="Courier New" w:cs="Courier New"/>
          <w:sz w:val="28"/>
        </w:rPr>
        <w:t xml:space="preserve"> ve duruşma salonlarına</w:t>
      </w:r>
      <w:r w:rsidR="009732FF" w:rsidRPr="00866734">
        <w:rPr>
          <w:rFonts w:ascii="Courier New" w:hAnsi="Courier New" w:cs="Courier New"/>
          <w:sz w:val="28"/>
        </w:rPr>
        <w:t xml:space="preserve"> hijyen ve el teması açısından dezenfekte ürünler dağıtıl</w:t>
      </w:r>
      <w:r w:rsidR="00866734">
        <w:rPr>
          <w:rFonts w:ascii="Courier New" w:hAnsi="Courier New" w:cs="Courier New"/>
          <w:sz w:val="28"/>
        </w:rPr>
        <w:t>mıştır</w:t>
      </w:r>
      <w:r w:rsidR="009732FF" w:rsidRPr="00866734">
        <w:rPr>
          <w:rFonts w:ascii="Courier New" w:hAnsi="Courier New" w:cs="Courier New"/>
          <w:sz w:val="28"/>
        </w:rPr>
        <w:t>.</w:t>
      </w:r>
    </w:p>
    <w:p w:rsidR="009732FF" w:rsidRPr="00866734" w:rsidRDefault="004E3708" w:rsidP="00866734">
      <w:pPr>
        <w:ind w:left="426" w:hanging="426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9</w:t>
      </w:r>
      <w:r w:rsidR="00866734">
        <w:rPr>
          <w:rFonts w:ascii="Courier New" w:hAnsi="Courier New" w:cs="Courier New"/>
          <w:sz w:val="28"/>
        </w:rPr>
        <w:t>.</w:t>
      </w:r>
      <w:r w:rsidR="009732FF" w:rsidRPr="00866734">
        <w:rPr>
          <w:rFonts w:ascii="Courier New" w:hAnsi="Courier New" w:cs="Courier New"/>
          <w:sz w:val="28"/>
        </w:rPr>
        <w:t xml:space="preserve">Yüzey temizliğinin daha sık yapılması için </w:t>
      </w:r>
      <w:r w:rsidR="00866734">
        <w:rPr>
          <w:rFonts w:ascii="Courier New" w:hAnsi="Courier New" w:cs="Courier New"/>
          <w:sz w:val="28"/>
        </w:rPr>
        <w:t>direktif verilmiştir</w:t>
      </w:r>
      <w:r w:rsidR="009732FF" w:rsidRPr="00866734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Binalar</w:t>
      </w:r>
      <w:r w:rsidR="00DC7BB3">
        <w:rPr>
          <w:rFonts w:ascii="Courier New" w:hAnsi="Courier New" w:cs="Courier New"/>
          <w:sz w:val="28"/>
        </w:rPr>
        <w:t>ın çoğu</w:t>
      </w:r>
      <w:r>
        <w:rPr>
          <w:rFonts w:ascii="Courier New" w:hAnsi="Courier New" w:cs="Courier New"/>
          <w:sz w:val="28"/>
        </w:rPr>
        <w:t xml:space="preserve"> Belediyeler tarafında</w:t>
      </w:r>
      <w:r w:rsidR="00DC7BB3">
        <w:rPr>
          <w:rFonts w:ascii="Courier New" w:hAnsi="Courier New" w:cs="Courier New"/>
          <w:sz w:val="28"/>
        </w:rPr>
        <w:t xml:space="preserve">n ilaçlanmıştır. İlaçlanmayanlar en erken bir zamanda ilgili belediyeler tarafından ilaçlanacaklardır. </w:t>
      </w:r>
    </w:p>
    <w:p w:rsidR="00866734" w:rsidRPr="00866734" w:rsidRDefault="004E3708" w:rsidP="00866734">
      <w:pPr>
        <w:ind w:left="426" w:hanging="426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10</w:t>
      </w:r>
      <w:r w:rsidR="00866734">
        <w:rPr>
          <w:rFonts w:ascii="Courier New" w:hAnsi="Courier New" w:cs="Courier New"/>
          <w:sz w:val="28"/>
        </w:rPr>
        <w:t>.</w:t>
      </w:r>
      <w:r w:rsidR="003D0957" w:rsidRPr="00866734">
        <w:rPr>
          <w:rFonts w:ascii="Courier New" w:hAnsi="Courier New" w:cs="Courier New"/>
          <w:sz w:val="28"/>
        </w:rPr>
        <w:t xml:space="preserve">Tüm Mahkemelere </w:t>
      </w:r>
      <w:r>
        <w:rPr>
          <w:rFonts w:ascii="Courier New" w:hAnsi="Courier New" w:cs="Courier New"/>
          <w:sz w:val="28"/>
        </w:rPr>
        <w:t>Sağlık B</w:t>
      </w:r>
      <w:r w:rsidR="003D0957" w:rsidRPr="00866734">
        <w:rPr>
          <w:rFonts w:ascii="Courier New" w:hAnsi="Courier New" w:cs="Courier New"/>
          <w:sz w:val="28"/>
        </w:rPr>
        <w:t>akanlığın</w:t>
      </w:r>
      <w:r>
        <w:rPr>
          <w:rFonts w:ascii="Courier New" w:hAnsi="Courier New" w:cs="Courier New"/>
          <w:sz w:val="28"/>
        </w:rPr>
        <w:t>ın</w:t>
      </w:r>
      <w:r w:rsidR="003D0957" w:rsidRPr="00866734">
        <w:rPr>
          <w:rFonts w:ascii="Courier New" w:hAnsi="Courier New" w:cs="Courier New"/>
          <w:sz w:val="28"/>
        </w:rPr>
        <w:t xml:space="preserve"> göndermiş olduğu yeni Korona Virüs 2020 bilgilendirme levhaları asıl</w:t>
      </w:r>
      <w:r w:rsidR="007E4C8F">
        <w:rPr>
          <w:rFonts w:ascii="Courier New" w:hAnsi="Courier New" w:cs="Courier New"/>
          <w:sz w:val="28"/>
        </w:rPr>
        <w:t>mıştır</w:t>
      </w:r>
      <w:r w:rsidR="003D0957" w:rsidRPr="00866734">
        <w:rPr>
          <w:rFonts w:ascii="Courier New" w:hAnsi="Courier New" w:cs="Courier New"/>
          <w:sz w:val="28"/>
        </w:rPr>
        <w:t>.</w:t>
      </w:r>
    </w:p>
    <w:p w:rsidR="004E3708" w:rsidRDefault="004E3708" w:rsidP="004E3708">
      <w:pPr>
        <w:spacing w:after="0" w:line="240" w:lineRule="auto"/>
        <w:rPr>
          <w:rFonts w:ascii="Courier New" w:hAnsi="Courier New" w:cs="Courier New"/>
          <w:sz w:val="28"/>
        </w:rPr>
      </w:pPr>
    </w:p>
    <w:p w:rsidR="003D7FBC" w:rsidRDefault="004E3708" w:rsidP="004E3708">
      <w:pPr>
        <w:spacing w:after="0" w:line="24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Yüksek Mahkeme</w:t>
      </w:r>
    </w:p>
    <w:p w:rsidR="004E3708" w:rsidRPr="004E3708" w:rsidRDefault="004E3708" w:rsidP="004E3708">
      <w:pPr>
        <w:spacing w:after="0" w:line="24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13.3.2020</w:t>
      </w:r>
    </w:p>
    <w:sectPr w:rsidR="004E3708" w:rsidRPr="004E3708" w:rsidSect="004E370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EB"/>
    <w:multiLevelType w:val="hybridMultilevel"/>
    <w:tmpl w:val="247C02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3E3"/>
    <w:multiLevelType w:val="hybridMultilevel"/>
    <w:tmpl w:val="27321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32FF"/>
    <w:rsid w:val="0003287B"/>
    <w:rsid w:val="002E2131"/>
    <w:rsid w:val="003507D3"/>
    <w:rsid w:val="003D0957"/>
    <w:rsid w:val="003D7FBC"/>
    <w:rsid w:val="004571CF"/>
    <w:rsid w:val="004E3708"/>
    <w:rsid w:val="006542D4"/>
    <w:rsid w:val="007E4C8F"/>
    <w:rsid w:val="00863C19"/>
    <w:rsid w:val="00866734"/>
    <w:rsid w:val="009732FF"/>
    <w:rsid w:val="00A203E1"/>
    <w:rsid w:val="00A21A12"/>
    <w:rsid w:val="00A60368"/>
    <w:rsid w:val="00C20E93"/>
    <w:rsid w:val="00C61251"/>
    <w:rsid w:val="00C86570"/>
    <w:rsid w:val="00CA15F6"/>
    <w:rsid w:val="00DC7BB3"/>
    <w:rsid w:val="00F21576"/>
    <w:rsid w:val="00F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arsiv4</dc:creator>
  <cp:lastModifiedBy>mah5</cp:lastModifiedBy>
  <cp:revision>9</cp:revision>
  <cp:lastPrinted>2020-03-13T13:18:00Z</cp:lastPrinted>
  <dcterms:created xsi:type="dcterms:W3CDTF">2020-03-13T09:43:00Z</dcterms:created>
  <dcterms:modified xsi:type="dcterms:W3CDTF">2020-03-13T13:19:00Z</dcterms:modified>
</cp:coreProperties>
</file>