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FB" w:rsidRPr="00404CD6" w:rsidRDefault="00A653FB" w:rsidP="00404CD6">
      <w:pPr>
        <w:spacing w:line="276" w:lineRule="auto"/>
        <w:jc w:val="center"/>
        <w:rPr>
          <w:b/>
        </w:rPr>
      </w:pPr>
      <w:bookmarkStart w:id="0" w:name="_GoBack"/>
      <w:bookmarkEnd w:id="0"/>
      <w:r w:rsidRPr="00404CD6">
        <w:rPr>
          <w:b/>
        </w:rPr>
        <w:t>YÜKSEK SEÇİM KURULU</w:t>
      </w:r>
    </w:p>
    <w:p w:rsidR="00332A01" w:rsidRPr="00404CD6" w:rsidRDefault="00B67408" w:rsidP="00404CD6">
      <w:pPr>
        <w:spacing w:line="276" w:lineRule="auto"/>
        <w:jc w:val="center"/>
        <w:rPr>
          <w:b/>
        </w:rPr>
      </w:pPr>
      <w:r w:rsidRPr="00404CD6">
        <w:rPr>
          <w:b/>
        </w:rPr>
        <w:t>KARAR</w:t>
      </w:r>
      <w:r w:rsidR="00A653FB" w:rsidRPr="00404CD6">
        <w:rPr>
          <w:b/>
        </w:rPr>
        <w:t xml:space="preserve"> NO:</w:t>
      </w:r>
      <w:r w:rsidR="00A06D57" w:rsidRPr="00404CD6">
        <w:rPr>
          <w:b/>
        </w:rPr>
        <w:t>189</w:t>
      </w:r>
      <w:r w:rsidR="00A653FB" w:rsidRPr="00404CD6">
        <w:rPr>
          <w:b/>
        </w:rPr>
        <w:t>/2021</w:t>
      </w:r>
    </w:p>
    <w:p w:rsidR="00A06D57" w:rsidRPr="001F38B9" w:rsidRDefault="00A06D57" w:rsidP="00404CD6">
      <w:pPr>
        <w:spacing w:line="240" w:lineRule="auto"/>
        <w:jc w:val="center"/>
        <w:rPr>
          <w:b/>
        </w:rPr>
      </w:pPr>
    </w:p>
    <w:p w:rsidR="00B67408" w:rsidRDefault="00B67408" w:rsidP="00BC5583">
      <w:pPr>
        <w:spacing w:line="240" w:lineRule="auto"/>
        <w:ind w:firstLine="720"/>
        <w:jc w:val="both"/>
      </w:pPr>
      <w:r>
        <w:t>Sağlık Bakanlığı 13 Aralık 2021 tarihli SAB.0.00-534/02-21/E</w:t>
      </w:r>
      <w:r w:rsidR="00D9721B">
        <w:t>.</w:t>
      </w:r>
      <w:r>
        <w:t xml:space="preserve">10864 sayılı başvurusu ile Türkiye Cumhuriyeti Hükümeti ile KKTC Hükümeti Arasında Sağlık Alanında İşbirliğine İlişkin Anlaşma uyarınca KKTC Sağlık Bakanlığı Kontenjanından yararlanarak Radyoloji </w:t>
      </w:r>
      <w:r w:rsidR="00AA6CD3">
        <w:t>İhtisasını tamamlayan Dr. Sıla Ç</w:t>
      </w:r>
      <w:r>
        <w:t xml:space="preserve">ankaya’nın zorunlu hizmetini </w:t>
      </w:r>
      <w:r w:rsidR="00D9721B">
        <w:t xml:space="preserve">KKTC’de </w:t>
      </w:r>
      <w:r>
        <w:t>yapmak içi</w:t>
      </w:r>
      <w:r w:rsidR="00D9721B">
        <w:t>n istihdam edilmesini</w:t>
      </w:r>
      <w:r w:rsidR="00AA6CD3">
        <w:t>n</w:t>
      </w:r>
      <w:r w:rsidR="00D9721B">
        <w:t xml:space="preserve"> s</w:t>
      </w:r>
      <w:r>
        <w:t>eçim yasakları kapsamında olup olmadığının değerlendirilmesini talep etmiştir.</w:t>
      </w:r>
    </w:p>
    <w:p w:rsidR="00B67408" w:rsidRDefault="00B67408" w:rsidP="00BC5583">
      <w:pPr>
        <w:spacing w:line="240" w:lineRule="auto"/>
        <w:jc w:val="both"/>
      </w:pPr>
    </w:p>
    <w:p w:rsidR="00B67408" w:rsidRDefault="00B5080E" w:rsidP="00BC5583">
      <w:pPr>
        <w:spacing w:line="240" w:lineRule="auto"/>
        <w:jc w:val="both"/>
      </w:pPr>
      <w:r>
        <w:tab/>
        <w:t>Sağlık Bakanlığı</w:t>
      </w:r>
      <w:r w:rsidR="00B67408">
        <w:t xml:space="preserve"> temsilcisi </w:t>
      </w:r>
      <w:r w:rsidR="00761283">
        <w:t xml:space="preserve">Dr. Burhan Nalbantoğlu Devlet Hastanesi Başhekimi </w:t>
      </w:r>
      <w:r w:rsidR="00B67408">
        <w:t>Dr. Adil Özyılkan’ın</w:t>
      </w:r>
      <w:r>
        <w:t xml:space="preserve"> verdiği bilgiye göre, Covid 19</w:t>
      </w:r>
      <w:r w:rsidR="00B67408">
        <w:t xml:space="preserve"> pandemi koşul</w:t>
      </w:r>
      <w:r w:rsidR="0004332C">
        <w:t>ları ve yeni varyant virüs (omic</w:t>
      </w:r>
      <w:r w:rsidR="00B67408">
        <w:t xml:space="preserve">ron) artışı nedeniyle </w:t>
      </w:r>
      <w:r w:rsidR="003D7686">
        <w:t>her doktor Sağlık Bakanlığı ve s</w:t>
      </w:r>
      <w:r w:rsidR="00B67408">
        <w:t xml:space="preserve">ağlık servisleri için </w:t>
      </w:r>
      <w:r w:rsidR="00761283">
        <w:t xml:space="preserve">çok önemli olup </w:t>
      </w:r>
      <w:r w:rsidR="00B67408">
        <w:t>sağlık</w:t>
      </w:r>
      <w:r w:rsidR="00761283">
        <w:t xml:space="preserve"> servislerindeki </w:t>
      </w:r>
      <w:r w:rsidR="00B67408">
        <w:t>sıkıntılar</w:t>
      </w:r>
      <w:r>
        <w:t>, doktor eksikliği</w:t>
      </w:r>
      <w:r w:rsidR="00B67408">
        <w:t xml:space="preserve"> </w:t>
      </w:r>
      <w:r>
        <w:t xml:space="preserve">ve </w:t>
      </w:r>
      <w:r w:rsidR="003D7686">
        <w:t>d</w:t>
      </w:r>
      <w:r w:rsidR="00761283">
        <w:t>oktorların gördüğü h</w:t>
      </w:r>
      <w:r w:rsidR="003D7686">
        <w:t>er hastanın covid 19 potansiyel</w:t>
      </w:r>
      <w:r w:rsidR="00761283">
        <w:t xml:space="preserve">i olması </w:t>
      </w:r>
      <w:r w:rsidR="00B67408">
        <w:t>nedeniyle</w:t>
      </w:r>
      <w:r>
        <w:t xml:space="preserve"> daha fazla </w:t>
      </w:r>
      <w:r w:rsidR="00B67408">
        <w:t xml:space="preserve"> doktor </w:t>
      </w:r>
      <w:r>
        <w:t>istihdamı zorunluluğu bulunmaktadır</w:t>
      </w:r>
      <w:r w:rsidR="00B67408">
        <w:t>.</w:t>
      </w:r>
    </w:p>
    <w:p w:rsidR="00B67408" w:rsidRDefault="00B67408" w:rsidP="00BC5583">
      <w:pPr>
        <w:spacing w:line="240" w:lineRule="auto"/>
        <w:jc w:val="both"/>
      </w:pPr>
    </w:p>
    <w:p w:rsidR="00B67408" w:rsidRDefault="00B67408" w:rsidP="00BC5583">
      <w:pPr>
        <w:spacing w:line="240" w:lineRule="auto"/>
        <w:jc w:val="both"/>
      </w:pPr>
      <w:r>
        <w:tab/>
        <w:t>Bu bilgilere istinaden ve Covid 19’un bugünkü koşulları</w:t>
      </w:r>
      <w:r w:rsidR="00034CD9">
        <w:t xml:space="preserve">, </w:t>
      </w:r>
      <w:r>
        <w:t>Sağlık sisteminde yarattığı çok ciddi sıkı</w:t>
      </w:r>
      <w:r w:rsidR="00034CD9">
        <w:t>ntı ve olumsuzluklar bulunduğu</w:t>
      </w:r>
      <w:r>
        <w:t>, buna bağlı olarak sağlık ser</w:t>
      </w:r>
      <w:r w:rsidR="003D7686">
        <w:t>vislerinde d</w:t>
      </w:r>
      <w:r w:rsidR="00034CD9">
        <w:t xml:space="preserve">oktor </w:t>
      </w:r>
      <w:r w:rsidR="004C0753">
        <w:t xml:space="preserve">eksikliği ve </w:t>
      </w:r>
      <w:r w:rsidR="00034CD9">
        <w:t xml:space="preserve">boşluğu olup </w:t>
      </w:r>
      <w:r w:rsidR="003D7686">
        <w:t>d</w:t>
      </w:r>
      <w:r>
        <w:t>oktor</w:t>
      </w:r>
      <w:r w:rsidR="00761283">
        <w:t>lar</w:t>
      </w:r>
      <w:r>
        <w:t>a ihtiya</w:t>
      </w:r>
      <w:r w:rsidR="00D9721B">
        <w:t>ç olduğu dikkate alındığı zaman</w:t>
      </w:r>
      <w:r w:rsidR="004C0753">
        <w:t xml:space="preserve"> Tomografi çekimi yaparak covid 19 ve benzer hastalıkların teşhisine katkı koyacak olan Radyoloji uzmanı Dr. Sıla Ç</w:t>
      </w:r>
      <w:r>
        <w:t xml:space="preserve">ankaya’nın </w:t>
      </w:r>
      <w:r w:rsidR="003D7686">
        <w:t>s</w:t>
      </w:r>
      <w:r>
        <w:t xml:space="preserve">ağlık </w:t>
      </w:r>
      <w:r w:rsidR="003D7686">
        <w:t>s</w:t>
      </w:r>
      <w:r>
        <w:t>ervislerinde zorunlu</w:t>
      </w:r>
      <w:r w:rsidR="00034CD9">
        <w:t xml:space="preserve"> hizmet görevine başlatılması</w:t>
      </w:r>
      <w:r>
        <w:t xml:space="preserve"> kamu yararı bakımından gerekli</w:t>
      </w:r>
      <w:r w:rsidR="00034CD9">
        <w:t>lik</w:t>
      </w:r>
      <w:r>
        <w:t xml:space="preserve"> ve aciliyet arzetmektedir.</w:t>
      </w:r>
    </w:p>
    <w:p w:rsidR="00B67408" w:rsidRDefault="00B67408" w:rsidP="00BC5583">
      <w:pPr>
        <w:spacing w:line="240" w:lineRule="auto"/>
        <w:jc w:val="both"/>
      </w:pPr>
    </w:p>
    <w:p w:rsidR="00B67408" w:rsidRDefault="00B67408" w:rsidP="00BC5583">
      <w:pPr>
        <w:spacing w:line="240" w:lineRule="auto"/>
        <w:jc w:val="both"/>
      </w:pPr>
      <w:r>
        <w:tab/>
        <w:t>Bu nedenle</w:t>
      </w:r>
      <w:r w:rsidR="003D7686">
        <w:t>,</w:t>
      </w:r>
      <w:r>
        <w:t xml:space="preserve"> Dr Sıla Cankaya’nın zorunlu</w:t>
      </w:r>
      <w:r w:rsidR="001C5765">
        <w:t xml:space="preserve"> hizmet görevine başlatılması</w:t>
      </w:r>
      <w:r w:rsidR="003D7686">
        <w:t>,</w:t>
      </w:r>
      <w:r>
        <w:t xml:space="preserve"> 5/1976 Sayılı Seçim ve Halkoylaması Yasası’nın 79(5)(A) </w:t>
      </w:r>
      <w:r w:rsidR="00D9721B">
        <w:t xml:space="preserve">maddesinin şart bendindeki </w:t>
      </w:r>
      <w:r w:rsidR="009B2BEA">
        <w:t>s</w:t>
      </w:r>
      <w:r w:rsidR="00D9721B">
        <w:t xml:space="preserve">ağlık </w:t>
      </w:r>
      <w:r w:rsidR="009B2BEA">
        <w:t>ç</w:t>
      </w:r>
      <w:r w:rsidR="00D9721B">
        <w:t>alışanları ile ilgili istisnaya girdiğinden, istihdam edilmesinin seçim yasakları kapsamında olmadığına karar verilir.</w:t>
      </w:r>
    </w:p>
    <w:p w:rsidR="00164A5C" w:rsidRDefault="00164A5C" w:rsidP="00404CD6">
      <w:pPr>
        <w:spacing w:line="240" w:lineRule="auto"/>
      </w:pPr>
    </w:p>
    <w:p w:rsidR="00A653FB" w:rsidRDefault="00A653FB" w:rsidP="00404CD6">
      <w:pPr>
        <w:spacing w:line="240" w:lineRule="auto"/>
        <w:jc w:val="center"/>
      </w:pPr>
    </w:p>
    <w:p w:rsidR="00A653FB" w:rsidRDefault="00A653FB" w:rsidP="00404CD6">
      <w:pPr>
        <w:spacing w:line="240" w:lineRule="auto"/>
        <w:ind w:left="2880" w:firstLine="720"/>
        <w:rPr>
          <w:u w:val="single"/>
        </w:rPr>
      </w:pPr>
      <w:r w:rsidRPr="00A06D57">
        <w:rPr>
          <w:u w:val="single"/>
        </w:rPr>
        <w:t xml:space="preserve">Azınlık Kararı: </w:t>
      </w:r>
    </w:p>
    <w:p w:rsidR="00A06D57" w:rsidRPr="00A06D57" w:rsidRDefault="00A06D57" w:rsidP="00404CD6">
      <w:pPr>
        <w:spacing w:line="240" w:lineRule="auto"/>
        <w:ind w:left="2880" w:firstLine="720"/>
        <w:rPr>
          <w:u w:val="single"/>
        </w:rPr>
      </w:pPr>
    </w:p>
    <w:p w:rsidR="00A653FB" w:rsidRPr="00A06D57" w:rsidRDefault="00A06D57" w:rsidP="00404CD6">
      <w:pPr>
        <w:spacing w:line="240" w:lineRule="auto"/>
        <w:rPr>
          <w:u w:val="single"/>
        </w:rPr>
      </w:pPr>
      <w:r w:rsidRPr="00A06D57">
        <w:rPr>
          <w:u w:val="single"/>
        </w:rPr>
        <w:t>Narin Ferdi Şefik (Başkan)</w:t>
      </w:r>
    </w:p>
    <w:p w:rsidR="00A06D57" w:rsidRDefault="00A06D57" w:rsidP="00404CD6">
      <w:pPr>
        <w:spacing w:line="240" w:lineRule="auto"/>
      </w:pPr>
    </w:p>
    <w:p w:rsidR="00A653FB" w:rsidRDefault="00A653FB" w:rsidP="00404CD6">
      <w:pPr>
        <w:spacing w:line="240" w:lineRule="auto"/>
      </w:pPr>
      <w:r w:rsidRPr="004933FA">
        <w:tab/>
        <w:t xml:space="preserve">Türkiye Cumhuriyeti Hükümeti </w:t>
      </w:r>
      <w:r>
        <w:t xml:space="preserve">ile </w:t>
      </w:r>
      <w:r w:rsidRPr="004933FA">
        <w:t xml:space="preserve">Kuzey Kıbrıs Cumhuriyeti </w:t>
      </w:r>
      <w:r>
        <w:t>Hükümeti Arasında Sağlık Alanında İşbirliğine İlişkin Anlaşma uyarınca Sağlık Bakanlığı’nın kontenjanından yararlanarak Radyoloji ihtisasını tamamlayan Dr.Sıla Çankaya’nın zorunlu hizmet görevine başlatılabilmesi için Yüksek Seçim Kur</w:t>
      </w:r>
      <w:r w:rsidR="009B2BEA">
        <w:t>u</w:t>
      </w:r>
      <w:r>
        <w:t xml:space="preserve">lundan görüş talep edilmiştir. </w:t>
      </w:r>
    </w:p>
    <w:p w:rsidR="00A653FB" w:rsidRDefault="00A653FB" w:rsidP="00404CD6">
      <w:pPr>
        <w:spacing w:line="240" w:lineRule="auto"/>
      </w:pPr>
    </w:p>
    <w:p w:rsidR="003941B2" w:rsidRDefault="00A653FB" w:rsidP="00404CD6">
      <w:pPr>
        <w:spacing w:line="240" w:lineRule="auto"/>
      </w:pPr>
      <w:r>
        <w:tab/>
        <w:t xml:space="preserve">Değiştirilmiş şekli ile 5/1976 sayılı Seçim ve Halkoylaması Yasası’nın 79(5)(A) maddesi altında zorunlu hizmet de dahil olmak üzere her ne ad altında olursa olsun  her türlü atama seçim yasakları kapsamındadır. Bu kurala istisna olarak kadro boşalması halinde ve kamu yararı bakımından gereklilik ve aciliyet bulunması halinde kamu </w:t>
      </w:r>
    </w:p>
    <w:p w:rsidR="003941B2" w:rsidRDefault="003941B2" w:rsidP="00404CD6">
      <w:pPr>
        <w:spacing w:line="240" w:lineRule="auto"/>
      </w:pPr>
    </w:p>
    <w:p w:rsidR="003941B2" w:rsidRDefault="003941B2" w:rsidP="00404CD6">
      <w:pPr>
        <w:spacing w:line="240" w:lineRule="auto"/>
      </w:pPr>
    </w:p>
    <w:p w:rsidR="00A653FB" w:rsidRDefault="00A653FB" w:rsidP="00404CD6">
      <w:pPr>
        <w:spacing w:line="240" w:lineRule="auto"/>
      </w:pPr>
      <w:r>
        <w:t xml:space="preserve">sağlık çalışanı istihdam edilebilmektedir. Ancak zorunlu hizmet yapacak kişi kamu sağlık çalışanı kapsamında değildir. </w:t>
      </w:r>
    </w:p>
    <w:p w:rsidR="00A653FB" w:rsidRDefault="00A653FB" w:rsidP="00404CD6">
      <w:pPr>
        <w:spacing w:line="240" w:lineRule="auto"/>
      </w:pPr>
    </w:p>
    <w:p w:rsidR="00A653FB" w:rsidRDefault="00A653FB" w:rsidP="00404CD6">
      <w:pPr>
        <w:spacing w:line="240" w:lineRule="auto"/>
      </w:pPr>
      <w:r>
        <w:tab/>
        <w:t>Bu nedenle seçim takvimi süresin</w:t>
      </w:r>
      <w:r w:rsidR="009B2BEA">
        <w:t>c</w:t>
      </w:r>
      <w:r>
        <w:t xml:space="preserve">e adı geçen kişinin zorunlu hizmet görevine başlatılmasının uygun olmadığına karar veririm.  </w:t>
      </w:r>
    </w:p>
    <w:p w:rsidR="00A653FB" w:rsidRDefault="00A653FB" w:rsidP="00404CD6">
      <w:pPr>
        <w:spacing w:line="240" w:lineRule="auto"/>
      </w:pPr>
      <w:r>
        <w:tab/>
      </w:r>
      <w:r>
        <w:tab/>
      </w:r>
      <w:r>
        <w:tab/>
      </w:r>
      <w:r>
        <w:tab/>
      </w:r>
      <w:r>
        <w:tab/>
        <w:t xml:space="preserve">     </w:t>
      </w:r>
    </w:p>
    <w:p w:rsidR="00A06D57" w:rsidRDefault="00A653FB" w:rsidP="00404CD6">
      <w:pPr>
        <w:spacing w:line="240" w:lineRule="auto"/>
        <w:rPr>
          <w:u w:val="single"/>
        </w:rPr>
      </w:pPr>
      <w:r w:rsidRPr="00A06D57">
        <w:rPr>
          <w:u w:val="single"/>
        </w:rPr>
        <w:t>Tanju Öncül</w:t>
      </w:r>
      <w:r w:rsidR="00A06D57" w:rsidRPr="00A06D57">
        <w:rPr>
          <w:u w:val="single"/>
        </w:rPr>
        <w:t xml:space="preserve"> (Üye)</w:t>
      </w:r>
    </w:p>
    <w:p w:rsidR="00BC5583" w:rsidRPr="00A06D57" w:rsidRDefault="00BC5583" w:rsidP="00404CD6">
      <w:pPr>
        <w:spacing w:line="240" w:lineRule="auto"/>
        <w:rPr>
          <w:u w:val="single"/>
        </w:rPr>
      </w:pPr>
    </w:p>
    <w:p w:rsidR="00A653FB" w:rsidRDefault="00A653FB" w:rsidP="00404CD6">
      <w:pPr>
        <w:spacing w:line="240" w:lineRule="auto"/>
      </w:pPr>
      <w:r>
        <w:t xml:space="preserve">Sayın Başkan’ın kararı ve vardığı sonuçla hemfikirim. </w:t>
      </w:r>
    </w:p>
    <w:p w:rsidR="00A06D57" w:rsidRDefault="00A06D57" w:rsidP="00404CD6">
      <w:pPr>
        <w:spacing w:line="240" w:lineRule="auto"/>
      </w:pPr>
    </w:p>
    <w:p w:rsidR="005617A6" w:rsidRDefault="005617A6" w:rsidP="00404CD6">
      <w:pPr>
        <w:spacing w:line="240" w:lineRule="auto"/>
      </w:pPr>
    </w:p>
    <w:p w:rsidR="00F32C0B" w:rsidRPr="00BC5583" w:rsidRDefault="00BC5583" w:rsidP="00F32C0B">
      <w:pPr>
        <w:spacing w:line="240" w:lineRule="auto"/>
        <w:rPr>
          <w:u w:val="single"/>
        </w:rPr>
      </w:pPr>
      <w:r w:rsidRPr="00BC5583">
        <w:rPr>
          <w:u w:val="single"/>
        </w:rPr>
        <w:t>Narin Ferdi Şefik (Başkan)</w:t>
      </w:r>
    </w:p>
    <w:p w:rsidR="00BC5583" w:rsidRDefault="00BC5583" w:rsidP="00F32C0B">
      <w:pPr>
        <w:spacing w:line="240" w:lineRule="auto"/>
      </w:pPr>
    </w:p>
    <w:p w:rsidR="00BC5583" w:rsidRDefault="00BC5583" w:rsidP="00BC5583">
      <w:pPr>
        <w:spacing w:line="240" w:lineRule="auto"/>
        <w:ind w:firstLine="720"/>
        <w:jc w:val="both"/>
      </w:pPr>
      <w:r>
        <w:t>Dr</w:t>
      </w:r>
      <w:r w:rsidR="005617A6">
        <w:t>.</w:t>
      </w:r>
      <w:r>
        <w:t xml:space="preserve"> Sıla Cankaya’nın zorunlu hizmet görevine başlatılması, 5/1976 Sayılı Seçim ve Halkoylaması Yasası’nın 79(5)(A) maddesinin şart bendindeki sağlık çalışanları ile ilgili istisnaya girdiğinden, istihdam edilmesinin seçim yasakları kapsamında olmadığına oy çokluğu ile karar veri</w:t>
      </w:r>
      <w:r w:rsidR="005617A6">
        <w:t>l</w:t>
      </w:r>
      <w:r>
        <w:t>ir.</w:t>
      </w:r>
    </w:p>
    <w:p w:rsidR="00BC5583" w:rsidRDefault="00BC5583" w:rsidP="00F32C0B">
      <w:pPr>
        <w:spacing w:line="240" w:lineRule="auto"/>
      </w:pPr>
    </w:p>
    <w:p w:rsidR="00BC5583" w:rsidRDefault="00BC5583" w:rsidP="00BC5583">
      <w:pPr>
        <w:spacing w:line="240" w:lineRule="auto"/>
      </w:pPr>
      <w:r>
        <w:t>Lefkoşa,</w:t>
      </w:r>
    </w:p>
    <w:p w:rsidR="00BC5583" w:rsidRDefault="00BC5583" w:rsidP="00BC5583">
      <w:pPr>
        <w:spacing w:line="240" w:lineRule="auto"/>
      </w:pPr>
      <w:r>
        <w:t>28 Aralık 2021</w:t>
      </w:r>
      <w:r>
        <w:tab/>
      </w:r>
      <w:r>
        <w:tab/>
      </w:r>
      <w:r>
        <w:tab/>
      </w:r>
      <w:r>
        <w:tab/>
      </w:r>
      <w:r>
        <w:tab/>
      </w:r>
    </w:p>
    <w:p w:rsidR="00BC5583" w:rsidRPr="004933FA" w:rsidRDefault="00BC5583" w:rsidP="00BC5583">
      <w:pPr>
        <w:spacing w:line="240" w:lineRule="auto"/>
      </w:pPr>
      <w:r>
        <w:tab/>
      </w:r>
      <w:r>
        <w:tab/>
      </w:r>
      <w:r>
        <w:tab/>
      </w:r>
      <w:r>
        <w:tab/>
      </w:r>
      <w:r>
        <w:tab/>
      </w:r>
      <w:r>
        <w:tab/>
        <w:t xml:space="preserve"> </w:t>
      </w:r>
      <w:r>
        <w:tab/>
      </w:r>
    </w:p>
    <w:p w:rsidR="00BC5583" w:rsidRDefault="00BC5583" w:rsidP="00F32C0B">
      <w:pPr>
        <w:spacing w:line="240" w:lineRule="auto"/>
      </w:pPr>
    </w:p>
    <w:p w:rsidR="00BC5583" w:rsidRDefault="00BC5583" w:rsidP="00F32C0B">
      <w:pPr>
        <w:spacing w:line="240" w:lineRule="auto"/>
      </w:pPr>
    </w:p>
    <w:p w:rsidR="00BC5583" w:rsidRDefault="00BC5583" w:rsidP="00F32C0B">
      <w:pPr>
        <w:spacing w:line="240" w:lineRule="auto"/>
      </w:pPr>
    </w:p>
    <w:p w:rsidR="00BC5583" w:rsidRDefault="00BC5583" w:rsidP="00F32C0B">
      <w:pPr>
        <w:spacing w:line="240" w:lineRule="auto"/>
      </w:pPr>
    </w:p>
    <w:p w:rsidR="007A430C" w:rsidRDefault="007A430C" w:rsidP="00F32C0B">
      <w:pPr>
        <w:spacing w:line="240" w:lineRule="auto"/>
      </w:pPr>
    </w:p>
    <w:p w:rsidR="00F32C0B" w:rsidRPr="0050719A" w:rsidRDefault="00F32C0B" w:rsidP="00F32C0B">
      <w:pPr>
        <w:spacing w:line="240" w:lineRule="auto"/>
        <w:ind w:left="720" w:firstLine="720"/>
      </w:pPr>
      <w:r w:rsidRPr="0050719A">
        <w:t>Narin Ferdi Şefik</w:t>
      </w:r>
      <w:r w:rsidRPr="0050719A">
        <w:tab/>
      </w:r>
      <w:r w:rsidRPr="0050719A">
        <w:tab/>
      </w:r>
      <w:r w:rsidRPr="0050719A">
        <w:tab/>
      </w:r>
      <w:r>
        <w:t xml:space="preserve"> </w:t>
      </w:r>
      <w:r w:rsidRPr="0050719A">
        <w:t>Mehmet Türker</w:t>
      </w:r>
    </w:p>
    <w:p w:rsidR="00F32C0B" w:rsidRPr="0050719A" w:rsidRDefault="00F32C0B" w:rsidP="00F32C0B">
      <w:pPr>
        <w:spacing w:line="240" w:lineRule="auto"/>
        <w:ind w:firstLine="709"/>
      </w:pPr>
      <w:r w:rsidRPr="0050719A">
        <w:tab/>
      </w:r>
      <w:r w:rsidRPr="0050719A">
        <w:tab/>
      </w:r>
      <w:r>
        <w:t xml:space="preserve">    (</w:t>
      </w:r>
      <w:r w:rsidRPr="0050719A">
        <w:t>Başkan</w:t>
      </w:r>
      <w:r>
        <w:t>)</w:t>
      </w:r>
      <w:r w:rsidRPr="0050719A">
        <w:tab/>
      </w:r>
      <w:r w:rsidRPr="0050719A">
        <w:tab/>
      </w:r>
      <w:r w:rsidRPr="0050719A">
        <w:tab/>
      </w:r>
      <w:r w:rsidRPr="0050719A">
        <w:tab/>
      </w:r>
      <w:r w:rsidRPr="0050719A">
        <w:tab/>
      </w:r>
      <w:r>
        <w:t>(</w:t>
      </w:r>
      <w:r w:rsidRPr="0050719A">
        <w:t>Üye</w:t>
      </w:r>
      <w:r>
        <w:t>)</w:t>
      </w:r>
    </w:p>
    <w:p w:rsidR="00F32C0B" w:rsidRDefault="00F32C0B" w:rsidP="00F32C0B">
      <w:pPr>
        <w:spacing w:line="240" w:lineRule="auto"/>
        <w:ind w:firstLine="709"/>
      </w:pPr>
    </w:p>
    <w:p w:rsidR="00F32C0B" w:rsidRDefault="00F32C0B" w:rsidP="00F32C0B">
      <w:pPr>
        <w:spacing w:line="240" w:lineRule="auto"/>
        <w:ind w:firstLine="709"/>
      </w:pPr>
    </w:p>
    <w:p w:rsidR="00F32C0B" w:rsidRDefault="00F32C0B" w:rsidP="00F32C0B">
      <w:pPr>
        <w:spacing w:line="240" w:lineRule="auto"/>
        <w:ind w:firstLine="709"/>
      </w:pPr>
    </w:p>
    <w:p w:rsidR="00F32C0B" w:rsidRPr="0050719A" w:rsidRDefault="00F32C0B" w:rsidP="00F32C0B">
      <w:pPr>
        <w:spacing w:line="240" w:lineRule="auto"/>
        <w:ind w:firstLine="709"/>
      </w:pPr>
    </w:p>
    <w:p w:rsidR="00F32C0B" w:rsidRPr="0050719A" w:rsidRDefault="00F32C0B" w:rsidP="00F32C0B">
      <w:pPr>
        <w:spacing w:line="240" w:lineRule="auto"/>
        <w:ind w:left="720"/>
      </w:pPr>
      <w:r>
        <w:t xml:space="preserve">    Gülden Çiftçioğlu</w:t>
      </w:r>
      <w:r w:rsidRPr="0050719A">
        <w:tab/>
      </w:r>
      <w:r w:rsidRPr="0050719A">
        <w:tab/>
      </w:r>
      <w:r w:rsidRPr="0050719A">
        <w:tab/>
      </w:r>
      <w:r>
        <w:t xml:space="preserve">   Tanju Öncül</w:t>
      </w:r>
    </w:p>
    <w:p w:rsidR="00F32C0B" w:rsidRDefault="00F32C0B" w:rsidP="00F32C0B">
      <w:pPr>
        <w:spacing w:line="240" w:lineRule="auto"/>
        <w:ind w:firstLine="709"/>
      </w:pPr>
      <w:r w:rsidRPr="0050719A">
        <w:tab/>
      </w:r>
      <w:r w:rsidRPr="0050719A">
        <w:tab/>
      </w:r>
      <w:r>
        <w:t xml:space="preserve">    (</w:t>
      </w:r>
      <w:r w:rsidRPr="0050719A">
        <w:t>Üye</w:t>
      </w:r>
      <w:r>
        <w:t>)</w:t>
      </w:r>
      <w:r w:rsidRPr="0050719A">
        <w:tab/>
      </w:r>
      <w:r w:rsidRPr="0050719A">
        <w:tab/>
      </w:r>
      <w:r w:rsidRPr="0050719A">
        <w:tab/>
      </w:r>
      <w:r w:rsidRPr="0050719A">
        <w:tab/>
      </w:r>
      <w:r w:rsidRPr="0050719A">
        <w:tab/>
      </w:r>
      <w:r>
        <w:tab/>
      </w:r>
      <w:r w:rsidR="007A430C">
        <w:t xml:space="preserve"> </w:t>
      </w:r>
      <w:r>
        <w:t>(</w:t>
      </w:r>
      <w:r w:rsidRPr="0050719A">
        <w:t>Üye</w:t>
      </w:r>
      <w:r>
        <w:t>)</w:t>
      </w:r>
    </w:p>
    <w:p w:rsidR="00F32C0B" w:rsidRDefault="00F32C0B" w:rsidP="00F32C0B">
      <w:pPr>
        <w:spacing w:line="240" w:lineRule="auto"/>
        <w:ind w:firstLine="709"/>
      </w:pPr>
      <w:r>
        <w:t xml:space="preserve">                     </w:t>
      </w:r>
    </w:p>
    <w:p w:rsidR="00F32C0B" w:rsidRDefault="00F32C0B" w:rsidP="00F32C0B">
      <w:pPr>
        <w:spacing w:line="240" w:lineRule="auto"/>
        <w:ind w:firstLine="709"/>
      </w:pPr>
    </w:p>
    <w:p w:rsidR="00BC5583" w:rsidRDefault="00BC5583" w:rsidP="00F32C0B">
      <w:pPr>
        <w:spacing w:line="240" w:lineRule="auto"/>
        <w:ind w:firstLine="709"/>
      </w:pPr>
    </w:p>
    <w:p w:rsidR="00F32C0B" w:rsidRDefault="00F32C0B" w:rsidP="00F32C0B">
      <w:pPr>
        <w:spacing w:line="240" w:lineRule="auto"/>
        <w:ind w:firstLine="709"/>
      </w:pPr>
      <w:r>
        <w:t xml:space="preserve">   </w:t>
      </w:r>
    </w:p>
    <w:p w:rsidR="00F32C0B" w:rsidRDefault="00F32C0B" w:rsidP="00F32C0B">
      <w:pPr>
        <w:spacing w:line="240" w:lineRule="auto"/>
        <w:ind w:left="3600"/>
      </w:pPr>
      <w:r w:rsidRPr="0050719A">
        <w:t>Ber</w:t>
      </w:r>
      <w:r>
        <w:t>tan Özerdağ</w:t>
      </w:r>
    </w:p>
    <w:p w:rsidR="00F32C0B" w:rsidRPr="0050719A" w:rsidRDefault="00F32C0B" w:rsidP="00F32C0B">
      <w:pPr>
        <w:spacing w:line="240" w:lineRule="auto"/>
        <w:ind w:firstLine="709"/>
      </w:pPr>
      <w:r>
        <w:t xml:space="preserve">                         (Üye)</w:t>
      </w:r>
    </w:p>
    <w:p w:rsidR="00A653FB" w:rsidRDefault="00A653FB" w:rsidP="00A653FB">
      <w:pPr>
        <w:spacing w:line="240" w:lineRule="auto"/>
      </w:pPr>
    </w:p>
    <w:sectPr w:rsidR="00A653FB" w:rsidSect="00F32C0B">
      <w:pgSz w:w="11906" w:h="16838"/>
      <w:pgMar w:top="851" w:right="1558"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08"/>
    <w:rsid w:val="00034CD9"/>
    <w:rsid w:val="0004332C"/>
    <w:rsid w:val="00164A5C"/>
    <w:rsid w:val="001C5765"/>
    <w:rsid w:val="001F38B9"/>
    <w:rsid w:val="002E0BF3"/>
    <w:rsid w:val="00332A01"/>
    <w:rsid w:val="003941B2"/>
    <w:rsid w:val="003D7686"/>
    <w:rsid w:val="00404CD6"/>
    <w:rsid w:val="004C0753"/>
    <w:rsid w:val="005617A6"/>
    <w:rsid w:val="00761283"/>
    <w:rsid w:val="007A430C"/>
    <w:rsid w:val="009B2BEA"/>
    <w:rsid w:val="00A06D57"/>
    <w:rsid w:val="00A653FB"/>
    <w:rsid w:val="00A93F53"/>
    <w:rsid w:val="00AA6CD3"/>
    <w:rsid w:val="00B5080E"/>
    <w:rsid w:val="00B67408"/>
    <w:rsid w:val="00BC5583"/>
    <w:rsid w:val="00D9721B"/>
    <w:rsid w:val="00EB1071"/>
    <w:rsid w:val="00F3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gkurtoglu</cp:lastModifiedBy>
  <cp:revision>22</cp:revision>
  <cp:lastPrinted>2022-01-03T13:26:00Z</cp:lastPrinted>
  <dcterms:created xsi:type="dcterms:W3CDTF">2021-12-24T15:10:00Z</dcterms:created>
  <dcterms:modified xsi:type="dcterms:W3CDTF">2022-01-03T13:26:00Z</dcterms:modified>
</cp:coreProperties>
</file>