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0" w:rsidRDefault="00900A20" w:rsidP="00900A20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900A20" w:rsidRDefault="00900A20" w:rsidP="00900A20">
      <w:pPr>
        <w:pStyle w:val="Title"/>
        <w:spacing w:line="360" w:lineRule="auto"/>
        <w:rPr>
          <w:rFonts w:cs="Courier New"/>
          <w:b w:val="0"/>
        </w:rPr>
      </w:pPr>
    </w:p>
    <w:p w:rsidR="00900A20" w:rsidRDefault="00900A20" w:rsidP="00900A20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Hazır:</w:t>
      </w:r>
      <w:r>
        <w:rPr>
          <w:rFonts w:cs="Courier New"/>
        </w:rPr>
        <w:tab/>
        <w:t>Narin F.Şefik, Başkan</w:t>
      </w:r>
    </w:p>
    <w:p w:rsidR="00900A20" w:rsidRDefault="00900A20" w:rsidP="00900A20">
      <w:pPr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rPr>
          <w:rFonts w:cs="Courier New"/>
        </w:rPr>
        <w:tab/>
        <w:t>Ahmet Kalkan, Üye</w:t>
      </w:r>
    </w:p>
    <w:p w:rsidR="00900A20" w:rsidRDefault="00900A20" w:rsidP="00900A20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Mehmet Türker, Üye</w:t>
      </w:r>
    </w:p>
    <w:p w:rsidR="00900A20" w:rsidRDefault="00900A20" w:rsidP="00900A20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Tanju Öncül, Üye</w:t>
      </w:r>
    </w:p>
    <w:p w:rsidR="00900A20" w:rsidRDefault="00900A20" w:rsidP="00900A20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Bertan Özerdağ, Yedek Üye </w:t>
      </w:r>
    </w:p>
    <w:p w:rsidR="00900A20" w:rsidRDefault="00900A20" w:rsidP="00900A20">
      <w:pPr>
        <w:rPr>
          <w:rFonts w:cs="Courier New"/>
        </w:rPr>
      </w:pPr>
    </w:p>
    <w:p w:rsidR="00900A20" w:rsidRPr="00946E57" w:rsidRDefault="00900A20" w:rsidP="00900A20">
      <w:pPr>
        <w:ind w:left="701"/>
        <w:rPr>
          <w:rFonts w:cs="Courier New"/>
        </w:rPr>
      </w:pPr>
      <w:r>
        <w:rPr>
          <w:b/>
        </w:rPr>
        <w:t>1196</w:t>
      </w:r>
      <w:r w:rsidRPr="004F746E">
        <w:rPr>
          <w:b/>
        </w:rPr>
        <w:t>. Toplantı</w:t>
      </w:r>
      <w:r w:rsidRPr="000E614C">
        <w:tab/>
        <w:t>Yüksek Seçim Kurulunun yukarıda oluştuğu biçimde</w:t>
      </w:r>
      <w:r>
        <w:t xml:space="preserve">  9 Mart 2020 Pazartesi günü </w:t>
      </w:r>
      <w:r w:rsidRPr="000E614C">
        <w:t xml:space="preserve">saat </w:t>
      </w:r>
      <w:r>
        <w:t>14.30’da</w:t>
      </w:r>
      <w:r w:rsidRPr="000E614C">
        <w:t xml:space="preserve"> Yüksek Mahkemede yapmış olduğu toplantı tutanakları.</w:t>
      </w:r>
    </w:p>
    <w:p w:rsidR="00900A20" w:rsidRDefault="00900A20" w:rsidP="00900A20">
      <w:pPr>
        <w:spacing w:after="100"/>
        <w:jc w:val="center"/>
        <w:rPr>
          <w:rFonts w:cs="Courier New"/>
          <w:b/>
        </w:rPr>
      </w:pPr>
    </w:p>
    <w:p w:rsidR="00900A20" w:rsidRDefault="00900A20" w:rsidP="00900A20">
      <w:pPr>
        <w:pStyle w:val="ListParagraph"/>
        <w:numPr>
          <w:ilvl w:val="0"/>
          <w:numId w:val="1"/>
        </w:numPr>
        <w:jc w:val="both"/>
      </w:pPr>
      <w:r>
        <w:t>Bayrak Radyo Televizyon Kurumunun 5 Mart 2020 taihli Kaşiyeli Hizmet Sözleşmelerinin İmzalanması ile ilgili görüş istemi</w:t>
      </w:r>
    </w:p>
    <w:p w:rsidR="00900A20" w:rsidRPr="003B410E" w:rsidRDefault="00900A20" w:rsidP="00900A20">
      <w:pPr>
        <w:pStyle w:val="ListParagraph"/>
        <w:ind w:left="928"/>
        <w:jc w:val="both"/>
      </w:pPr>
    </w:p>
    <w:p w:rsidR="00900A20" w:rsidRDefault="00900A20" w:rsidP="00900A20">
      <w:pPr>
        <w:ind w:left="993" w:hanging="425"/>
        <w:jc w:val="both"/>
        <w:rPr>
          <w:rFonts w:cs="Courier New"/>
        </w:rPr>
      </w:pPr>
      <w:r>
        <w:rPr>
          <w:rFonts w:cs="Courier New"/>
        </w:rPr>
        <w:t xml:space="preserve">   5 Mart 2020 tarihli yazıda, Bayrak Radyo Televizyon  Kurumu Yönetim Kurulunun, Kurum’da part-time statüde   çalışmakta olan personelin bir kısmının yürüttükleri  görevler, çalışma şartları ve Kurum’un işlevsellik  bakımından ihtiyaçları göz önünde bulundurularak  Akitli/Kaşiyeli statüde çalıştırılmaları konusunda bir</w:t>
      </w:r>
    </w:p>
    <w:p w:rsidR="00900A20" w:rsidRDefault="00900A20" w:rsidP="00900A20">
      <w:pPr>
        <w:ind w:left="993" w:hanging="285"/>
        <w:jc w:val="both"/>
        <w:rPr>
          <w:rFonts w:cs="Courier New"/>
        </w:rPr>
      </w:pPr>
      <w:r>
        <w:rPr>
          <w:rFonts w:cs="Courier New"/>
        </w:rPr>
        <w:t xml:space="preserve">  karar ürettiği, bu çerçevede 31 Aralık 2018 tarihinde</w:t>
      </w:r>
      <w:r>
        <w:rPr>
          <w:rFonts w:cs="Courier New"/>
        </w:rPr>
        <w:t xml:space="preserve">n </w:t>
      </w:r>
      <w:r>
        <w:rPr>
          <w:rFonts w:cs="Courier New"/>
        </w:rPr>
        <w:t>önce</w:t>
      </w:r>
      <w:r>
        <w:rPr>
          <w:rFonts w:cs="Courier New"/>
        </w:rPr>
        <w:t xml:space="preserve"> </w:t>
      </w:r>
      <w:r>
        <w:rPr>
          <w:rFonts w:cs="Courier New"/>
        </w:rPr>
        <w:t>Kurum’da çalışmayan Part  time statüsündeki 43 personel</w:t>
      </w:r>
      <w:r>
        <w:rPr>
          <w:rFonts w:cs="Courier New"/>
        </w:rPr>
        <w:t xml:space="preserve"> </w:t>
      </w:r>
      <w:r>
        <w:rPr>
          <w:rFonts w:cs="Courier New"/>
        </w:rPr>
        <w:t>için Akitli/Kaşiyeli Hizmet Sözleşmelerinin hazırlanıp</w:t>
      </w:r>
      <w:r>
        <w:rPr>
          <w:rFonts w:cs="Courier New"/>
        </w:rPr>
        <w:t xml:space="preserve"> </w:t>
      </w:r>
      <w:r>
        <w:rPr>
          <w:rFonts w:cs="Courier New"/>
        </w:rPr>
        <w:t>imzalanması için Kurum Müdürüne yetki verildiğini ancak</w:t>
      </w:r>
      <w:r>
        <w:rPr>
          <w:rFonts w:cs="Courier New"/>
        </w:rPr>
        <w:t xml:space="preserve"> </w:t>
      </w:r>
      <w:r>
        <w:rPr>
          <w:rFonts w:cs="Courier New"/>
        </w:rPr>
        <w:t>akitlerin hazırlanması zaman aldığından akitlerin henüz imzalanamadığını ve 26 Nisan 2020’de gerçekleştirilecek</w:t>
      </w:r>
      <w:r>
        <w:rPr>
          <w:rFonts w:cs="Courier New"/>
        </w:rPr>
        <w:t xml:space="preserve"> </w:t>
      </w:r>
      <w:r>
        <w:rPr>
          <w:rFonts w:cs="Courier New"/>
        </w:rPr>
        <w:t xml:space="preserve">olan KKTC Cumhurbaşkanlığı </w:t>
      </w:r>
      <w:r>
        <w:rPr>
          <w:rFonts w:cs="Courier New"/>
        </w:rPr>
        <w:t xml:space="preserve">Seçimi  dolayısıyle 1 Mart </w:t>
      </w:r>
      <w:r>
        <w:rPr>
          <w:rFonts w:cs="Courier New"/>
        </w:rPr>
        <w:t>2020’de başlayan seçim yasakları</w:t>
      </w:r>
      <w:r>
        <w:rPr>
          <w:rFonts w:cs="Courier New"/>
        </w:rPr>
        <w:t xml:space="preserve"> </w:t>
      </w:r>
      <w:r>
        <w:rPr>
          <w:rFonts w:cs="Courier New"/>
        </w:rPr>
        <w:t>kapsamına girdiğinden,sözleşmeleri imzalayabilmek için Yüksek Seçim Kurulu’nun izin ve onay vermesi talep edilmiştir.5/1976 sayılı Seçim ve Hal</w:t>
      </w:r>
      <w:r>
        <w:rPr>
          <w:rFonts w:cs="Courier New"/>
        </w:rPr>
        <w:t>koylaması Yasası’nın 79 (5) (A)</w:t>
      </w:r>
      <w:r>
        <w:rPr>
          <w:rFonts w:cs="Courier New"/>
        </w:rPr>
        <w:t>maddesi “</w:t>
      </w:r>
      <w:r w:rsidRPr="00986338">
        <w:rPr>
          <w:rFonts w:ascii="Times New Roman" w:hAnsi="Times New Roman"/>
        </w:rPr>
        <w:t>Devlet hizmetinde, Cumhurbaşkanlığı, Başbakanlık ve Bakanlıklarda ve</w:t>
      </w:r>
      <w:r>
        <w:rPr>
          <w:rFonts w:ascii="Times New Roman" w:hAnsi="Times New Roman"/>
        </w:rPr>
        <w:t xml:space="preserve"> </w:t>
      </w:r>
      <w:r w:rsidRPr="00986338">
        <w:rPr>
          <w:rFonts w:ascii="Times New Roman" w:hAnsi="Times New Roman"/>
        </w:rPr>
        <w:t>bunlara bağlı daire, kurum ve kuruluşlarda, kamu tüzel kişilerinde, katma bütçeli veya</w:t>
      </w:r>
      <w:r>
        <w:rPr>
          <w:rFonts w:ascii="Times New Roman" w:hAnsi="Times New Roman"/>
        </w:rPr>
        <w:t xml:space="preserve"> </w:t>
      </w:r>
      <w:r w:rsidRPr="00986338">
        <w:rPr>
          <w:rFonts w:ascii="Times New Roman" w:hAnsi="Times New Roman"/>
        </w:rPr>
        <w:t>döner sermayeli kurum ve kuruluşlarda, kamu iktisadi teşebbüslerinde veya kamu iştiraki ile kurulan teşebbüs, müessese ve işletmelerde ve Belediyelerde memur, zorunlu</w:t>
      </w:r>
      <w:r>
        <w:rPr>
          <w:rFonts w:ascii="Times New Roman" w:hAnsi="Times New Roman"/>
        </w:rPr>
        <w:t xml:space="preserve"> </w:t>
      </w:r>
      <w:r w:rsidRPr="00986338">
        <w:rPr>
          <w:rFonts w:ascii="Times New Roman" w:hAnsi="Times New Roman"/>
        </w:rPr>
        <w:t xml:space="preserve">hizmet personeli, işçi ve sözleşmeli de dahil olmak üzere, her ne ad altında olursa olsun </w:t>
      </w:r>
      <w:r>
        <w:rPr>
          <w:rFonts w:ascii="Times New Roman" w:hAnsi="Times New Roman"/>
        </w:rPr>
        <w:t xml:space="preserve"> </w:t>
      </w:r>
      <w:r w:rsidRPr="00986338">
        <w:rPr>
          <w:rFonts w:ascii="Times New Roman" w:hAnsi="Times New Roman"/>
        </w:rPr>
        <w:t xml:space="preserve">atama ve her türlü terfi, barem ayarlaması ve kaza sınırları içerisinde görev yeri </w:t>
      </w:r>
      <w:r>
        <w:rPr>
          <w:rFonts w:ascii="Times New Roman" w:hAnsi="Times New Roman"/>
        </w:rPr>
        <w:t xml:space="preserve"> </w:t>
      </w:r>
      <w:r w:rsidRPr="00986338">
        <w:rPr>
          <w:rFonts w:ascii="Times New Roman" w:hAnsi="Times New Roman"/>
        </w:rPr>
        <w:t xml:space="preserve">değiştirme hariç  nakil işlemlerinin ve bu işlemlere ilişkin her türlü sınavın yapılması </w:t>
      </w:r>
      <w:r>
        <w:rPr>
          <w:rFonts w:ascii="Times New Roman" w:hAnsi="Times New Roman"/>
        </w:rPr>
        <w:t xml:space="preserve">    </w:t>
      </w:r>
      <w:r w:rsidRPr="00986338">
        <w:rPr>
          <w:rFonts w:ascii="Times New Roman" w:hAnsi="Times New Roman"/>
        </w:rPr>
        <w:t>durdurulur</w:t>
      </w:r>
      <w:r>
        <w:rPr>
          <w:rFonts w:ascii="Times New Roman" w:hAnsi="Times New Roman"/>
        </w:rPr>
        <w:t>;......</w:t>
      </w:r>
      <w:r>
        <w:rPr>
          <w:rFonts w:cs="Courier New"/>
        </w:rPr>
        <w:t>”demektedir. Yüksek Seçim Kurulu Yasanın   belirtilen maddesi uyarınca, Bayrak Radyo Televizyon  Kurumunun</w:t>
      </w:r>
      <w:r>
        <w:rPr>
          <w:rFonts w:cs="Courier New"/>
        </w:rPr>
        <w:t xml:space="preserve"> </w:t>
      </w:r>
      <w:r>
        <w:rPr>
          <w:rFonts w:cs="Courier New"/>
        </w:rPr>
        <w:t xml:space="preserve">Akitli/Kaşiyeli statüde çalıştırılan  </w:t>
      </w:r>
      <w:r>
        <w:rPr>
          <w:rFonts w:cs="Courier New"/>
        </w:rPr>
        <w:lastRenderedPageBreak/>
        <w:t xml:space="preserve">personelin </w:t>
      </w:r>
      <w:r>
        <w:rPr>
          <w:rFonts w:cs="Courier New"/>
        </w:rPr>
        <w:t>hizmet sözleşmelerinin seçim süresince imzalanamayacağına</w:t>
      </w:r>
      <w:r>
        <w:rPr>
          <w:rFonts w:cs="Courier New"/>
        </w:rPr>
        <w:t xml:space="preserve"> </w:t>
      </w:r>
      <w:r>
        <w:rPr>
          <w:rFonts w:cs="Courier New"/>
        </w:rPr>
        <w:t>oy birliği ile karar vermiştir.</w:t>
      </w:r>
    </w:p>
    <w:p w:rsidR="00900A20" w:rsidRDefault="00900A20" w:rsidP="00900A20">
      <w:pPr>
        <w:spacing w:line="360" w:lineRule="auto"/>
        <w:jc w:val="both"/>
      </w:pPr>
    </w:p>
    <w:p w:rsidR="00900A20" w:rsidRDefault="00900A20" w:rsidP="00900A20">
      <w:pPr>
        <w:spacing w:line="360" w:lineRule="auto"/>
        <w:jc w:val="both"/>
      </w:pPr>
      <w:r w:rsidRPr="00D561EC">
        <w:rPr>
          <w:rFonts w:cs="Courier New"/>
          <w:sz w:val="22"/>
          <w:szCs w:val="22"/>
        </w:rPr>
        <w:t>Karar No:</w:t>
      </w:r>
    </w:p>
    <w:p w:rsidR="00900A20" w:rsidRDefault="00900A20" w:rsidP="00900A20">
      <w:pPr>
        <w:spacing w:line="360" w:lineRule="auto"/>
        <w:jc w:val="both"/>
      </w:pPr>
      <w:r w:rsidRPr="000807F9">
        <w:rPr>
          <w:rFonts w:cs="Courier New"/>
          <w:sz w:val="22"/>
          <w:szCs w:val="22"/>
        </w:rPr>
        <w:t>35/2020</w:t>
      </w:r>
    </w:p>
    <w:p w:rsidR="00900A20" w:rsidRDefault="00900A20" w:rsidP="00900A20">
      <w:pPr>
        <w:spacing w:line="360" w:lineRule="auto"/>
        <w:jc w:val="both"/>
      </w:pPr>
    </w:p>
    <w:p w:rsidR="00900A20" w:rsidRDefault="00900A20" w:rsidP="00900A20">
      <w:pPr>
        <w:spacing w:line="360" w:lineRule="auto"/>
        <w:jc w:val="both"/>
      </w:pPr>
    </w:p>
    <w:p w:rsidR="00900A20" w:rsidRDefault="00900A20" w:rsidP="00900A20">
      <w:pPr>
        <w:spacing w:after="100"/>
        <w:rPr>
          <w:rFonts w:cs="Courier New"/>
          <w:b/>
        </w:rPr>
      </w:pPr>
      <w:r w:rsidRPr="00D20D0A">
        <w:rPr>
          <w:rFonts w:cs="Courier New"/>
          <w:b/>
        </w:rPr>
        <w:t xml:space="preserve">                                                                </w:t>
      </w:r>
      <w:r>
        <w:rPr>
          <w:rFonts w:cs="Courier New"/>
          <w:b/>
        </w:rPr>
        <w:t xml:space="preserve">           </w:t>
      </w:r>
    </w:p>
    <w:p w:rsidR="00900A20" w:rsidRPr="00D20D0A" w:rsidRDefault="00900A20" w:rsidP="00900A20">
      <w:pPr>
        <w:spacing w:after="100" w:line="240" w:lineRule="auto"/>
        <w:rPr>
          <w:rFonts w:cs="Courier New"/>
          <w:b/>
        </w:rPr>
      </w:pPr>
      <w:r>
        <w:rPr>
          <w:rFonts w:cs="Courier New"/>
          <w:b/>
        </w:rPr>
        <w:t xml:space="preserve">                      </w:t>
      </w:r>
      <w:r w:rsidRPr="00D20D0A">
        <w:rPr>
          <w:rFonts w:cs="Courier New"/>
          <w:b/>
        </w:rPr>
        <w:t>(Narin Ferdi Şefik)</w:t>
      </w:r>
    </w:p>
    <w:p w:rsidR="00900A20" w:rsidRPr="00D20D0A" w:rsidRDefault="00900A20" w:rsidP="00900A20">
      <w:pPr>
        <w:spacing w:after="100"/>
        <w:rPr>
          <w:rFonts w:cs="Courier New"/>
          <w:b/>
        </w:rPr>
      </w:pPr>
      <w:r w:rsidRPr="00D20D0A">
        <w:rPr>
          <w:rFonts w:cs="Courier New"/>
          <w:b/>
        </w:rPr>
        <w:t xml:space="preserve">                            Başkan</w:t>
      </w:r>
    </w:p>
    <w:p w:rsidR="00900A20" w:rsidRPr="00D20D0A" w:rsidRDefault="00900A20" w:rsidP="00900A20">
      <w:pPr>
        <w:rPr>
          <w:rFonts w:cs="Courier New"/>
          <w:b/>
        </w:rPr>
      </w:pPr>
    </w:p>
    <w:p w:rsidR="00900A20" w:rsidRPr="00D20D0A" w:rsidRDefault="00900A20" w:rsidP="00900A20">
      <w:pPr>
        <w:rPr>
          <w:rFonts w:cs="Courier New"/>
          <w:b/>
        </w:rPr>
      </w:pPr>
    </w:p>
    <w:p w:rsidR="00900A20" w:rsidRPr="00D20D0A" w:rsidRDefault="00900A20" w:rsidP="00900A20">
      <w:pPr>
        <w:spacing w:after="100"/>
        <w:ind w:firstLine="708"/>
        <w:rPr>
          <w:rFonts w:cs="Courier New"/>
          <w:b/>
        </w:rPr>
      </w:pPr>
      <w:r w:rsidRPr="00D20D0A">
        <w:rPr>
          <w:rFonts w:cs="Courier New"/>
          <w:b/>
        </w:rPr>
        <w:t>(Ahmet Kalkan)</w:t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  <w:t xml:space="preserve">            </w:t>
      </w:r>
      <w:r w:rsidRPr="00D20D0A">
        <w:rPr>
          <w:rFonts w:cs="Courier New"/>
          <w:b/>
        </w:rPr>
        <w:tab/>
        <w:t>(Mehmet Türker)</w:t>
      </w:r>
    </w:p>
    <w:p w:rsidR="00900A20" w:rsidRPr="00D20D0A" w:rsidRDefault="00900A20" w:rsidP="00900A20">
      <w:pPr>
        <w:spacing w:after="100"/>
        <w:rPr>
          <w:rFonts w:cs="Courier New"/>
          <w:b/>
        </w:rPr>
      </w:pPr>
      <w:r w:rsidRPr="00D20D0A">
        <w:rPr>
          <w:rFonts w:cs="Courier New"/>
          <w:b/>
        </w:rPr>
        <w:t xml:space="preserve"> </w:t>
      </w:r>
      <w:r w:rsidRPr="00D20D0A">
        <w:rPr>
          <w:rFonts w:cs="Courier New"/>
          <w:b/>
        </w:rPr>
        <w:tab/>
        <w:t xml:space="preserve">    </w:t>
      </w:r>
      <w:r>
        <w:rPr>
          <w:rFonts w:cs="Courier New"/>
          <w:b/>
        </w:rPr>
        <w:t xml:space="preserve"> </w:t>
      </w:r>
      <w:r w:rsidRPr="00D20D0A">
        <w:rPr>
          <w:rFonts w:cs="Courier New"/>
          <w:b/>
        </w:rPr>
        <w:t>Üye</w:t>
      </w:r>
      <w:r w:rsidRPr="00D20D0A">
        <w:rPr>
          <w:rFonts w:cs="Courier New"/>
          <w:b/>
        </w:rPr>
        <w:tab/>
        <w:t xml:space="preserve">      </w:t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  <w:t xml:space="preserve">              </w:t>
      </w:r>
      <w:r w:rsidRPr="00D20D0A">
        <w:rPr>
          <w:rFonts w:cs="Courier New"/>
          <w:b/>
        </w:rPr>
        <w:tab/>
        <w:t xml:space="preserve">      Üye</w:t>
      </w:r>
      <w:r w:rsidRPr="00D20D0A">
        <w:rPr>
          <w:rFonts w:cs="Courier New"/>
          <w:b/>
        </w:rPr>
        <w:tab/>
      </w:r>
    </w:p>
    <w:p w:rsidR="00900A20" w:rsidRPr="00D20D0A" w:rsidRDefault="00900A20" w:rsidP="00900A20">
      <w:pPr>
        <w:rPr>
          <w:rFonts w:cs="Courier New"/>
          <w:b/>
        </w:rPr>
      </w:pPr>
    </w:p>
    <w:p w:rsidR="00900A20" w:rsidRPr="00D20D0A" w:rsidRDefault="00900A20" w:rsidP="00900A20">
      <w:pPr>
        <w:rPr>
          <w:rFonts w:cs="Courier New"/>
          <w:b/>
        </w:rPr>
      </w:pPr>
    </w:p>
    <w:p w:rsidR="00900A20" w:rsidRPr="00D20D0A" w:rsidRDefault="00900A20" w:rsidP="00900A20">
      <w:pPr>
        <w:spacing w:after="100" w:line="240" w:lineRule="auto"/>
        <w:rPr>
          <w:rFonts w:cs="Courier New"/>
          <w:b/>
        </w:rPr>
      </w:pPr>
      <w:r>
        <w:rPr>
          <w:rFonts w:cs="Courier New"/>
          <w:b/>
        </w:rPr>
        <w:t xml:space="preserve">   </w:t>
      </w:r>
      <w:r>
        <w:rPr>
          <w:rFonts w:cs="Courier New"/>
          <w:b/>
        </w:rPr>
        <w:t xml:space="preserve"> </w:t>
      </w:r>
      <w:r>
        <w:rPr>
          <w:rFonts w:cs="Courier New"/>
          <w:b/>
        </w:rPr>
        <w:t xml:space="preserve"> </w:t>
      </w:r>
      <w:bookmarkStart w:id="0" w:name="_GoBack"/>
      <w:bookmarkEnd w:id="0"/>
      <w:r w:rsidRPr="00D20D0A">
        <w:rPr>
          <w:rFonts w:cs="Courier New"/>
          <w:b/>
        </w:rPr>
        <w:t>(</w:t>
      </w:r>
      <w:r>
        <w:rPr>
          <w:rFonts w:cs="Courier New"/>
          <w:b/>
        </w:rPr>
        <w:t>Tanju Öncül</w:t>
      </w:r>
      <w:r w:rsidRPr="00D20D0A">
        <w:rPr>
          <w:rFonts w:cs="Courier New"/>
          <w:b/>
        </w:rPr>
        <w:t>)</w:t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</w:r>
      <w:r>
        <w:rPr>
          <w:rFonts w:cs="Courier New"/>
          <w:b/>
        </w:rPr>
        <w:t xml:space="preserve">     </w:t>
      </w:r>
      <w:r w:rsidRPr="00D20D0A">
        <w:rPr>
          <w:rFonts w:cs="Courier New"/>
          <w:b/>
        </w:rPr>
        <w:t>(</w:t>
      </w:r>
      <w:r>
        <w:rPr>
          <w:rFonts w:cs="Courier New"/>
          <w:b/>
        </w:rPr>
        <w:t>Bertan Özerdağ</w:t>
      </w:r>
      <w:r w:rsidRPr="00D20D0A">
        <w:rPr>
          <w:rFonts w:cs="Courier New"/>
          <w:b/>
        </w:rPr>
        <w:t>)</w:t>
      </w:r>
    </w:p>
    <w:p w:rsidR="00900A20" w:rsidRDefault="00900A20" w:rsidP="00900A20">
      <w:pPr>
        <w:spacing w:after="100"/>
      </w:pPr>
      <w:r>
        <w:rPr>
          <w:rFonts w:cs="Courier New"/>
          <w:b/>
        </w:rPr>
        <w:t xml:space="preserve">         </w:t>
      </w:r>
      <w:r w:rsidRPr="00D20D0A">
        <w:rPr>
          <w:rFonts w:cs="Courier New"/>
          <w:b/>
        </w:rPr>
        <w:t>Üye</w:t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</w:r>
      <w:r w:rsidRPr="00D20D0A">
        <w:rPr>
          <w:rFonts w:cs="Courier New"/>
          <w:b/>
        </w:rPr>
        <w:tab/>
      </w:r>
      <w:r>
        <w:rPr>
          <w:rFonts w:cs="Courier New"/>
          <w:b/>
        </w:rPr>
        <w:t xml:space="preserve">    </w:t>
      </w:r>
      <w:r>
        <w:rPr>
          <w:rFonts w:cs="Courier New"/>
          <w:b/>
        </w:rPr>
        <w:t xml:space="preserve">    </w:t>
      </w:r>
      <w:r>
        <w:rPr>
          <w:rFonts w:cs="Courier New"/>
          <w:b/>
        </w:rPr>
        <w:t xml:space="preserve">Yedek </w:t>
      </w:r>
      <w:r w:rsidRPr="00D20D0A">
        <w:rPr>
          <w:rFonts w:cs="Courier New"/>
          <w:b/>
        </w:rPr>
        <w:t>Üye</w:t>
      </w:r>
      <w:r w:rsidRPr="00D20D0A">
        <w:rPr>
          <w:rFonts w:cs="Courier New"/>
          <w:b/>
        </w:rPr>
        <w:tab/>
      </w:r>
    </w:p>
    <w:p w:rsidR="00CB082A" w:rsidRDefault="00CB082A"/>
    <w:sectPr w:rsidR="00CB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823"/>
    <w:multiLevelType w:val="hybridMultilevel"/>
    <w:tmpl w:val="027E19EA"/>
    <w:lvl w:ilvl="0" w:tplc="CC0C6DA0">
      <w:start w:val="1"/>
      <w:numFmt w:val="decimal"/>
      <w:lvlText w:val="%1-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0"/>
    <w:rsid w:val="00900A20"/>
    <w:rsid w:val="00C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20"/>
    <w:pPr>
      <w:spacing w:after="0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A20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00A20"/>
    <w:rPr>
      <w:rFonts w:ascii="Courier New" w:eastAsia="Times New Roman" w:hAnsi="Courier New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0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20"/>
    <w:pPr>
      <w:spacing w:after="0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A20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00A20"/>
    <w:rPr>
      <w:rFonts w:ascii="Courier New" w:eastAsia="Times New Roman" w:hAnsi="Courier New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0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2021-12-07T14:34:00Z</dcterms:created>
  <dcterms:modified xsi:type="dcterms:W3CDTF">2021-12-07T14:39:00Z</dcterms:modified>
</cp:coreProperties>
</file>