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AB" w:rsidRDefault="001A1BAB" w:rsidP="001A1BAB">
      <w:pPr>
        <w:pStyle w:val="KonuBal"/>
        <w:rPr>
          <w:rFonts w:cs="Courier New"/>
        </w:rPr>
      </w:pPr>
      <w:r>
        <w:rPr>
          <w:rFonts w:cs="Courier New"/>
        </w:rPr>
        <w:t>YÜKSEK SEÇİM KURULU</w:t>
      </w:r>
    </w:p>
    <w:p w:rsidR="001A1BAB" w:rsidRDefault="001A1BAB" w:rsidP="001A1BAB">
      <w:pPr>
        <w:jc w:val="center"/>
        <w:rPr>
          <w:b/>
        </w:rPr>
      </w:pPr>
    </w:p>
    <w:p w:rsidR="001A1BAB" w:rsidRDefault="001A1BAB" w:rsidP="001A1BAB">
      <w:r>
        <w:tab/>
      </w:r>
      <w:r>
        <w:tab/>
      </w:r>
      <w:r>
        <w:tab/>
        <w:t>Hazır:</w:t>
      </w:r>
      <w:r>
        <w:tab/>
        <w:t>Metin A. Hakkı, Başkan</w:t>
      </w:r>
    </w:p>
    <w:p w:rsidR="001A1BAB" w:rsidRDefault="001A1BAB" w:rsidP="001A1BAB">
      <w:pPr>
        <w:pStyle w:val="Balk1"/>
        <w:ind w:left="2832" w:firstLine="708"/>
        <w:rPr>
          <w:rFonts w:cs="Courier New"/>
        </w:rPr>
      </w:pPr>
      <w:r>
        <w:rPr>
          <w:rFonts w:cs="Courier New"/>
        </w:rPr>
        <w:t>Mustafa H. Özkök, Üye</w:t>
      </w:r>
    </w:p>
    <w:p w:rsidR="001A1BAB" w:rsidRPr="00F318FB" w:rsidRDefault="001A1BAB" w:rsidP="001A1BAB">
      <w:r>
        <w:tab/>
      </w:r>
      <w:r>
        <w:tab/>
      </w:r>
      <w:r>
        <w:tab/>
      </w:r>
      <w:r>
        <w:tab/>
      </w:r>
      <w:r>
        <w:tab/>
        <w:t xml:space="preserve">Gönül </w:t>
      </w:r>
      <w:proofErr w:type="spellStart"/>
      <w:r>
        <w:t>Erönen</w:t>
      </w:r>
      <w:proofErr w:type="spellEnd"/>
      <w:r>
        <w:t>, Üye</w:t>
      </w:r>
    </w:p>
    <w:p w:rsidR="001A1BAB" w:rsidRDefault="001A1BAB" w:rsidP="001A1BAB">
      <w:r>
        <w:tab/>
      </w:r>
      <w:r>
        <w:tab/>
      </w:r>
      <w:r>
        <w:tab/>
      </w:r>
      <w:r>
        <w:tab/>
      </w:r>
      <w:r>
        <w:tab/>
        <w:t>Şafak Öneri, Üye</w:t>
      </w:r>
    </w:p>
    <w:p w:rsidR="001A1BAB" w:rsidRDefault="001A1BAB" w:rsidP="001A1BAB">
      <w:r>
        <w:tab/>
      </w:r>
      <w:r>
        <w:tab/>
      </w:r>
      <w:r>
        <w:tab/>
      </w:r>
      <w:r>
        <w:tab/>
      </w:r>
      <w:r>
        <w:tab/>
      </w:r>
      <w:proofErr w:type="spellStart"/>
      <w:r>
        <w:t>Nevvar</w:t>
      </w:r>
      <w:proofErr w:type="spellEnd"/>
      <w:r>
        <w:t xml:space="preserve"> </w:t>
      </w:r>
      <w:proofErr w:type="spellStart"/>
      <w:r>
        <w:t>Nolan</w:t>
      </w:r>
      <w:proofErr w:type="spellEnd"/>
      <w:r>
        <w:t>, Yedek Üye</w:t>
      </w:r>
    </w:p>
    <w:p w:rsidR="001A1BAB" w:rsidRDefault="001A1BAB" w:rsidP="001A1BAB">
      <w:r>
        <w:tab/>
      </w:r>
      <w:r>
        <w:tab/>
      </w:r>
      <w:r>
        <w:tab/>
      </w:r>
      <w:r>
        <w:tab/>
      </w:r>
      <w:r>
        <w:tab/>
        <w:t>Necmettin Bostancı, Yedek Üye</w:t>
      </w:r>
    </w:p>
    <w:p w:rsidR="001A1BAB" w:rsidRDefault="001A1BAB" w:rsidP="001A1BAB">
      <w:r>
        <w:tab/>
      </w:r>
      <w:r>
        <w:tab/>
      </w:r>
      <w:r>
        <w:tab/>
      </w:r>
      <w:r>
        <w:tab/>
      </w:r>
      <w:r>
        <w:tab/>
      </w:r>
    </w:p>
    <w:p w:rsidR="001A1BAB" w:rsidRDefault="001A1BAB" w:rsidP="001A1BAB">
      <w:pPr>
        <w:spacing w:line="480" w:lineRule="auto"/>
      </w:pPr>
    </w:p>
    <w:p w:rsidR="001A1BAB" w:rsidRDefault="001A1BAB" w:rsidP="001A1BAB">
      <w:pPr>
        <w:spacing w:line="360" w:lineRule="auto"/>
        <w:jc w:val="both"/>
      </w:pPr>
      <w:r>
        <w:t>887. Toplantı</w:t>
      </w:r>
      <w:r>
        <w:tab/>
        <w:t xml:space="preserve">Yüksek Seçim Kurulunun yukarıda oluştuğu </w:t>
      </w:r>
      <w:r>
        <w:tab/>
      </w:r>
      <w:r>
        <w:tab/>
        <w:t xml:space="preserve">biçimde 16 Mayıs 2006 Pazartesi günü </w:t>
      </w:r>
      <w:proofErr w:type="spellStart"/>
      <w:r>
        <w:t>ö.s</w:t>
      </w:r>
      <w:proofErr w:type="spellEnd"/>
      <w:r>
        <w:t xml:space="preserve">. saat </w:t>
      </w:r>
      <w:r>
        <w:tab/>
      </w:r>
      <w:r>
        <w:tab/>
        <w:t xml:space="preserve">16.30’da Yüksek Mahkemede yapmış olduğu toplantı </w:t>
      </w:r>
      <w:r>
        <w:tab/>
      </w:r>
      <w:r>
        <w:tab/>
      </w:r>
      <w:r>
        <w:tab/>
        <w:t>tutanakları.</w:t>
      </w:r>
    </w:p>
    <w:p w:rsidR="001A1BAB" w:rsidRDefault="001A1BAB" w:rsidP="001A1BAB">
      <w:pPr>
        <w:spacing w:line="360" w:lineRule="auto"/>
        <w:jc w:val="both"/>
      </w:pPr>
    </w:p>
    <w:p w:rsidR="001A1BAB" w:rsidRDefault="001A1BAB" w:rsidP="001A1BAB">
      <w:pPr>
        <w:spacing w:line="360" w:lineRule="auto"/>
        <w:jc w:val="both"/>
      </w:pPr>
    </w:p>
    <w:p w:rsidR="001A1BAB" w:rsidRDefault="001A1BAB" w:rsidP="001A1BAB">
      <w:pPr>
        <w:spacing w:line="360" w:lineRule="auto"/>
        <w:jc w:val="both"/>
      </w:pPr>
    </w:p>
    <w:p w:rsidR="001A1BAB" w:rsidRDefault="001A1BAB" w:rsidP="001A1BAB">
      <w:pPr>
        <w:ind w:left="1410"/>
        <w:rPr>
          <w:u w:val="single"/>
        </w:rPr>
      </w:pPr>
      <w:r>
        <w:rPr>
          <w:u w:val="single"/>
        </w:rPr>
        <w:t>2.</w:t>
      </w:r>
      <w:r>
        <w:rPr>
          <w:u w:val="single"/>
        </w:rPr>
        <w:t xml:space="preserve">C.T.P. Parti Meclisi Üyesi ve C.T.P. Temsilcisi Feridun </w:t>
      </w:r>
      <w:proofErr w:type="spellStart"/>
      <w:r>
        <w:rPr>
          <w:u w:val="single"/>
        </w:rPr>
        <w:t>Önsav’ın</w:t>
      </w:r>
      <w:proofErr w:type="spellEnd"/>
      <w:r>
        <w:rPr>
          <w:u w:val="single"/>
        </w:rPr>
        <w:t xml:space="preserve"> Lefkoşa </w:t>
      </w:r>
      <w:proofErr w:type="spellStart"/>
      <w:r>
        <w:rPr>
          <w:u w:val="single"/>
        </w:rPr>
        <w:t>İSK’nun</w:t>
      </w:r>
      <w:proofErr w:type="spellEnd"/>
      <w:r>
        <w:rPr>
          <w:u w:val="single"/>
        </w:rPr>
        <w:t xml:space="preserve"> 13.5.2006 tarihli ve LİSK 10/2006 </w:t>
      </w:r>
      <w:proofErr w:type="spellStart"/>
      <w:r>
        <w:rPr>
          <w:u w:val="single"/>
        </w:rPr>
        <w:t>no’lu</w:t>
      </w:r>
      <w:proofErr w:type="spellEnd"/>
      <w:r>
        <w:rPr>
          <w:u w:val="single"/>
        </w:rPr>
        <w:t xml:space="preserve"> kararına itirazı.</w:t>
      </w:r>
    </w:p>
    <w:p w:rsidR="001A1BAB" w:rsidRDefault="001A1BAB" w:rsidP="001A1BAB">
      <w:pPr>
        <w:ind w:left="1410"/>
        <w:rPr>
          <w:u w:val="single"/>
        </w:rPr>
      </w:pPr>
    </w:p>
    <w:p w:rsidR="001A1BAB" w:rsidRDefault="001A1BAB" w:rsidP="001A1BAB">
      <w:pPr>
        <w:ind w:left="1410"/>
        <w:rPr>
          <w:u w:val="single"/>
        </w:rPr>
      </w:pPr>
    </w:p>
    <w:p w:rsidR="001A1BAB" w:rsidRDefault="001A1BAB" w:rsidP="001A1BAB">
      <w:pPr>
        <w:spacing w:line="360" w:lineRule="auto"/>
        <w:ind w:left="1410"/>
      </w:pPr>
      <w:r>
        <w:tab/>
        <w:t xml:space="preserve">   </w:t>
      </w:r>
      <w:proofErr w:type="gramStart"/>
      <w:r>
        <w:t xml:space="preserve">Cumhuriyetçi Türk Partisi Parti Meclisi Üyesi ve Cumhuriyetçi Türk Partisi Temsilcisi Feridun </w:t>
      </w:r>
      <w:proofErr w:type="spellStart"/>
      <w:r>
        <w:t>Önsav</w:t>
      </w:r>
      <w:proofErr w:type="spellEnd"/>
      <w:r>
        <w:t xml:space="preserve">, Yüksek Seçim Kuruluna yaptığı 15 Mayıs 2006 tarihli itirazda, Lefkoşa İlçe Seçim Kurulunun 10/2006 </w:t>
      </w:r>
      <w:proofErr w:type="spellStart"/>
      <w:r>
        <w:t>no’lu</w:t>
      </w:r>
      <w:proofErr w:type="spellEnd"/>
      <w:r>
        <w:t xml:space="preserve"> ve 13.5.2006 tarihli kararı ile Lefkoşa Türk Belediyesinin “seçim takviminin başlamasından itibaren herhangi bir ihalenin neticelendirilmesinin seçim yasaklarına girdiğine karar verdiğine;</w:t>
      </w:r>
      <w:proofErr w:type="gramEnd"/>
    </w:p>
    <w:p w:rsidR="001A1BAB" w:rsidRDefault="001A1BAB" w:rsidP="001A1BAB">
      <w:pPr>
        <w:spacing w:line="360" w:lineRule="auto"/>
        <w:ind w:left="1410"/>
      </w:pPr>
    </w:p>
    <w:p w:rsidR="001A1BAB" w:rsidRDefault="001A1BAB" w:rsidP="001A1BAB">
      <w:pPr>
        <w:spacing w:line="360" w:lineRule="auto"/>
        <w:ind w:left="1410"/>
      </w:pPr>
      <w:r>
        <w:tab/>
      </w:r>
      <w:r>
        <w:tab/>
        <w:t xml:space="preserve">Yüksek seçim Kurulu’nun 26/2006 </w:t>
      </w:r>
      <w:proofErr w:type="spellStart"/>
      <w:r>
        <w:t>no’lu</w:t>
      </w:r>
      <w:proofErr w:type="spellEnd"/>
      <w:r>
        <w:t xml:space="preserve"> kararında, ihalelerin Seçim ve Halkoylaması Yasası kapsamında olmadığı yönünde karar verdiğini belirterek, Lefkoşa İlçe Seçim Kurulu kararının iptalini talep etti.</w:t>
      </w:r>
    </w:p>
    <w:p w:rsidR="001A1BAB" w:rsidRDefault="001A1BAB" w:rsidP="001A1BAB">
      <w:pPr>
        <w:ind w:left="1410"/>
      </w:pPr>
    </w:p>
    <w:p w:rsidR="001A1BAB" w:rsidRDefault="001A1BAB" w:rsidP="001A1BAB">
      <w:pPr>
        <w:spacing w:line="480" w:lineRule="auto"/>
        <w:ind w:left="1410"/>
      </w:pPr>
      <w:r>
        <w:tab/>
      </w:r>
      <w:r>
        <w:tab/>
        <w:t>Görüşüldü, konuşuldu.</w:t>
      </w:r>
    </w:p>
    <w:p w:rsidR="001A1BAB" w:rsidRDefault="001A1BAB" w:rsidP="001A1BAB">
      <w:pPr>
        <w:spacing w:line="360" w:lineRule="auto"/>
        <w:ind w:left="1410"/>
      </w:pPr>
      <w:r>
        <w:lastRenderedPageBreak/>
        <w:tab/>
      </w:r>
      <w:r>
        <w:tab/>
        <w:t xml:space="preserve">Kurul, 13 Mayıs 2006 tarih ve 26/2006 </w:t>
      </w:r>
      <w:proofErr w:type="spellStart"/>
      <w:r>
        <w:t>no’lu</w:t>
      </w:r>
      <w:proofErr w:type="spellEnd"/>
      <w:r>
        <w:t xml:space="preserve"> kararında benimsediği görüşlerin bu itirazda da geçerli olduğuna;</w:t>
      </w:r>
    </w:p>
    <w:p w:rsidR="001A1BAB" w:rsidRDefault="001A1BAB" w:rsidP="001A1BAB">
      <w:pPr>
        <w:ind w:left="1410"/>
      </w:pPr>
    </w:p>
    <w:p w:rsidR="001A1BAB" w:rsidRDefault="001A1BAB" w:rsidP="001A1BAB">
      <w:pPr>
        <w:spacing w:line="360" w:lineRule="auto"/>
        <w:ind w:left="1410"/>
      </w:pPr>
      <w:r>
        <w:tab/>
      </w:r>
      <w:r>
        <w:tab/>
        <w:t xml:space="preserve">Lefkoşa İlçe Seçim Kurulu’nun seçim takviminin başlamasından itibaren </w:t>
      </w:r>
      <w:proofErr w:type="spellStart"/>
      <w:r>
        <w:t>herhangibir</w:t>
      </w:r>
      <w:proofErr w:type="spellEnd"/>
      <w:r>
        <w:t xml:space="preserve"> ihalenin neticelendirilmesinin seçim yasaklarına girdiği yönündeki ilgili kararının iptaline;</w:t>
      </w:r>
    </w:p>
    <w:p w:rsidR="001A1BAB" w:rsidRDefault="001A1BAB" w:rsidP="001A1BAB">
      <w:pPr>
        <w:ind w:left="1410"/>
      </w:pPr>
    </w:p>
    <w:p w:rsidR="001A1BAB" w:rsidRDefault="001A1BAB" w:rsidP="001A1BAB">
      <w:pPr>
        <w:spacing w:line="360" w:lineRule="auto"/>
        <w:ind w:left="1410"/>
      </w:pPr>
      <w:r>
        <w:tab/>
      </w:r>
      <w:r>
        <w:tab/>
        <w:t>İhalelerin, 5/76 sayılı Seçim ve Halkoylaması yasasında belirlenen Yasaklar kapsamında iş olmadıklarına;</w:t>
      </w:r>
    </w:p>
    <w:p w:rsidR="001A1BAB" w:rsidRDefault="001A1BAB" w:rsidP="001A1BAB">
      <w:pPr>
        <w:spacing w:line="360" w:lineRule="auto"/>
        <w:ind w:left="1410" w:hanging="1410"/>
      </w:pPr>
      <w:r>
        <w:rPr>
          <w:rFonts w:ascii="Arial" w:hAnsi="Arial" w:cs="Arial"/>
          <w:b/>
          <w:sz w:val="22"/>
          <w:szCs w:val="22"/>
        </w:rPr>
        <w:t>Karar No.</w:t>
      </w:r>
      <w:r>
        <w:tab/>
        <w:t xml:space="preserve">Kararın Lefkoşa İlçe Seçim Kurulu ve itiraz eden </w:t>
      </w:r>
    </w:p>
    <w:p w:rsidR="001A1BAB" w:rsidRPr="00412EA9" w:rsidRDefault="001A1BAB" w:rsidP="001A1BAB">
      <w:pPr>
        <w:spacing w:line="360" w:lineRule="auto"/>
        <w:ind w:left="1410" w:hanging="1410"/>
      </w:pPr>
      <w:r>
        <w:rPr>
          <w:rFonts w:ascii="Arial" w:hAnsi="Arial" w:cs="Arial"/>
          <w:b/>
          <w:sz w:val="22"/>
          <w:szCs w:val="22"/>
        </w:rPr>
        <w:t>28</w:t>
      </w:r>
      <w:r w:rsidRPr="004E2C08">
        <w:rPr>
          <w:rFonts w:ascii="Arial" w:hAnsi="Arial" w:cs="Arial"/>
          <w:b/>
          <w:sz w:val="22"/>
          <w:szCs w:val="22"/>
        </w:rPr>
        <w:t>/2006</w:t>
      </w:r>
      <w:r>
        <w:tab/>
        <w:t>partiye bildirilmesine oybirliği ile karar verdi.</w:t>
      </w:r>
    </w:p>
    <w:p w:rsidR="001A1BAB" w:rsidRDefault="001A1BAB" w:rsidP="001A1BAB">
      <w:pPr>
        <w:ind w:left="1410"/>
        <w:rPr>
          <w:u w:val="single"/>
        </w:rPr>
      </w:pPr>
    </w:p>
    <w:p w:rsidR="001A1BAB" w:rsidRDefault="001A1BAB" w:rsidP="001A1BAB"/>
    <w:p w:rsidR="0085144F" w:rsidRDefault="0085144F"/>
    <w:p w:rsidR="001A1BAB" w:rsidRDefault="001A1BAB"/>
    <w:p w:rsidR="001A1BAB" w:rsidRPr="00F96355" w:rsidRDefault="001A1BAB" w:rsidP="001A1BAB">
      <w:pPr>
        <w:jc w:val="center"/>
      </w:pPr>
      <w:r w:rsidRPr="00F96355">
        <w:t>(Metin A. Hakkı)</w:t>
      </w:r>
    </w:p>
    <w:p w:rsidR="001A1BAB" w:rsidRDefault="001A1BAB" w:rsidP="001A1BAB">
      <w:pPr>
        <w:spacing w:line="360" w:lineRule="auto"/>
      </w:pPr>
      <w:r w:rsidRPr="00F96355">
        <w:tab/>
      </w:r>
      <w:r w:rsidRPr="00F96355">
        <w:tab/>
      </w:r>
      <w:r w:rsidRPr="00F96355">
        <w:tab/>
      </w:r>
      <w:r w:rsidRPr="00F96355">
        <w:tab/>
      </w:r>
      <w:r w:rsidRPr="00F96355">
        <w:tab/>
        <w:t xml:space="preserve">    Başkan</w:t>
      </w:r>
    </w:p>
    <w:p w:rsidR="001A1BAB" w:rsidRDefault="001A1BAB" w:rsidP="001A1BAB">
      <w:pPr>
        <w:spacing w:line="360" w:lineRule="auto"/>
      </w:pPr>
    </w:p>
    <w:p w:rsidR="001A1BAB" w:rsidRDefault="001A1BAB" w:rsidP="001A1BAB">
      <w:pPr>
        <w:spacing w:line="360" w:lineRule="auto"/>
      </w:pPr>
    </w:p>
    <w:p w:rsidR="001A1BAB" w:rsidRDefault="001A1BAB" w:rsidP="001A1BAB">
      <w:pPr>
        <w:spacing w:line="360" w:lineRule="auto"/>
      </w:pPr>
    </w:p>
    <w:p w:rsidR="001A1BAB" w:rsidRDefault="001A1BAB" w:rsidP="001A1BAB">
      <w:r w:rsidRPr="00F96355">
        <w:tab/>
        <w:t xml:space="preserve">  </w:t>
      </w:r>
      <w:r>
        <w:tab/>
      </w:r>
      <w:r w:rsidRPr="00F96355">
        <w:t>(Mustafa H. Özkök)</w:t>
      </w:r>
      <w:r w:rsidRPr="00F96355">
        <w:tab/>
        <w:t xml:space="preserve">   </w:t>
      </w:r>
      <w:r w:rsidRPr="00F96355">
        <w:tab/>
      </w:r>
      <w:r>
        <w:tab/>
        <w:t xml:space="preserve">(Gönül </w:t>
      </w:r>
      <w:proofErr w:type="spellStart"/>
      <w:r>
        <w:t>Erönen</w:t>
      </w:r>
      <w:proofErr w:type="spellEnd"/>
      <w:r>
        <w:t>)</w:t>
      </w:r>
    </w:p>
    <w:p w:rsidR="001A1BAB" w:rsidRPr="00F96355" w:rsidRDefault="001A1BAB" w:rsidP="001A1BAB">
      <w:r>
        <w:t xml:space="preserve">                  Üye</w:t>
      </w:r>
      <w:r>
        <w:tab/>
      </w:r>
      <w:r>
        <w:tab/>
      </w:r>
      <w:r>
        <w:tab/>
      </w:r>
      <w:r>
        <w:tab/>
        <w:t xml:space="preserve">     </w:t>
      </w:r>
      <w:proofErr w:type="spellStart"/>
      <w:r w:rsidRPr="00F96355">
        <w:t>Üye</w:t>
      </w:r>
      <w:proofErr w:type="spellEnd"/>
    </w:p>
    <w:p w:rsidR="001A1BAB" w:rsidRDefault="001A1BAB" w:rsidP="001A1BAB"/>
    <w:p w:rsidR="001A1BAB" w:rsidRDefault="001A1BAB" w:rsidP="001A1BAB"/>
    <w:p w:rsidR="001A1BAB" w:rsidRDefault="001A1BAB" w:rsidP="001A1BAB"/>
    <w:p w:rsidR="001A1BAB" w:rsidRDefault="001A1BAB" w:rsidP="001A1BAB"/>
    <w:p w:rsidR="001A1BAB" w:rsidRDefault="001A1BAB" w:rsidP="001A1BAB">
      <w:r w:rsidRPr="00F96355">
        <w:tab/>
        <w:t xml:space="preserve">  </w:t>
      </w:r>
      <w:r>
        <w:tab/>
        <w:t xml:space="preserve">   </w:t>
      </w:r>
      <w:r w:rsidRPr="00F96355">
        <w:t>(Şafak Öneri)</w:t>
      </w:r>
      <w:r>
        <w:t xml:space="preserve">              </w:t>
      </w:r>
      <w:r w:rsidRPr="00F96355">
        <w:t>(</w:t>
      </w:r>
      <w:proofErr w:type="spellStart"/>
      <w:r>
        <w:t>Nevvar</w:t>
      </w:r>
      <w:proofErr w:type="spellEnd"/>
      <w:r>
        <w:t xml:space="preserve"> </w:t>
      </w:r>
      <w:proofErr w:type="spellStart"/>
      <w:r>
        <w:t>Nolan</w:t>
      </w:r>
      <w:proofErr w:type="spellEnd"/>
      <w:r w:rsidRPr="00F96355">
        <w:t>)</w:t>
      </w:r>
      <w:r>
        <w:tab/>
      </w:r>
      <w:r>
        <w:tab/>
      </w:r>
      <w:r>
        <w:tab/>
      </w:r>
      <w:r w:rsidRPr="00F96355">
        <w:tab/>
      </w:r>
      <w:r w:rsidRPr="00F96355">
        <w:tab/>
      </w:r>
      <w:r>
        <w:t xml:space="preserve">  </w:t>
      </w:r>
      <w:r w:rsidRPr="00F96355">
        <w:t>Üye</w:t>
      </w:r>
      <w:r w:rsidRPr="00F96355">
        <w:tab/>
      </w:r>
      <w:r w:rsidRPr="00F96355">
        <w:tab/>
      </w:r>
      <w:r w:rsidRPr="00F96355">
        <w:tab/>
      </w:r>
      <w:r>
        <w:tab/>
      </w:r>
      <w:r>
        <w:tab/>
        <w:t xml:space="preserve"> </w:t>
      </w:r>
      <w:proofErr w:type="spellStart"/>
      <w:r>
        <w:t>Üye</w:t>
      </w:r>
      <w:proofErr w:type="spellEnd"/>
    </w:p>
    <w:p w:rsidR="001A1BAB" w:rsidRDefault="001A1BAB">
      <w:bookmarkStart w:id="0" w:name="_GoBack"/>
      <w:bookmarkEnd w:id="0"/>
    </w:p>
    <w:sectPr w:rsidR="001A1B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B7147"/>
    <w:multiLevelType w:val="hybridMultilevel"/>
    <w:tmpl w:val="9A460C00"/>
    <w:lvl w:ilvl="0" w:tplc="D5721C8C">
      <w:start w:val="1"/>
      <w:numFmt w:val="decimal"/>
      <w:lvlText w:val="%1."/>
      <w:lvlJc w:val="left"/>
      <w:pPr>
        <w:tabs>
          <w:tab w:val="num" w:pos="1845"/>
        </w:tabs>
        <w:ind w:left="184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AB"/>
    <w:rsid w:val="001A1BAB"/>
    <w:rsid w:val="0085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2B6EB-3B81-4F29-B21A-F85EA78E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BAB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1A1BAB"/>
    <w:pPr>
      <w:keepNext/>
      <w:outlineLvl w:val="0"/>
    </w:pPr>
    <w:rPr>
      <w:rFonts w:cs="Times New Roman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A1BAB"/>
    <w:rPr>
      <w:rFonts w:ascii="Courier New" w:eastAsia="Times New Roman" w:hAnsi="Courier New" w:cs="Times New Roman"/>
      <w:sz w:val="24"/>
      <w:szCs w:val="20"/>
      <w:lang w:val="tr-TR"/>
    </w:rPr>
  </w:style>
  <w:style w:type="paragraph" w:styleId="KonuBal">
    <w:name w:val="Title"/>
    <w:basedOn w:val="Normal"/>
    <w:link w:val="KonuBalChar"/>
    <w:qFormat/>
    <w:rsid w:val="001A1BAB"/>
    <w:pPr>
      <w:jc w:val="center"/>
    </w:pPr>
    <w:rPr>
      <w:rFonts w:cs="Times New Roman"/>
      <w:b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1A1BAB"/>
    <w:rPr>
      <w:rFonts w:ascii="Courier New" w:eastAsia="Times New Roman" w:hAnsi="Courier New" w:cs="Times New Roman"/>
      <w:b/>
      <w:sz w:val="24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Demirkaya</dc:creator>
  <cp:keywords/>
  <dc:description/>
  <cp:lastModifiedBy>Burak Demirkaya</cp:lastModifiedBy>
  <cp:revision>1</cp:revision>
  <dcterms:created xsi:type="dcterms:W3CDTF">2022-12-24T10:41:00Z</dcterms:created>
  <dcterms:modified xsi:type="dcterms:W3CDTF">2022-12-24T10:43:00Z</dcterms:modified>
</cp:coreProperties>
</file>