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35" w:rsidRPr="00881782" w:rsidRDefault="00957335" w:rsidP="00881782">
      <w:pPr>
        <w:contextualSpacing/>
        <w:rPr>
          <w:rFonts w:ascii="Courier New" w:hAnsi="Courier New" w:cs="Courier New"/>
        </w:rPr>
      </w:pPr>
      <w:r w:rsidRPr="00881782">
        <w:rPr>
          <w:rFonts w:ascii="Courier New" w:hAnsi="Courier New" w:cs="Courier New"/>
        </w:rPr>
        <w:t>D.</w:t>
      </w:r>
      <w:r w:rsidR="00573A83">
        <w:rPr>
          <w:rFonts w:ascii="Courier New" w:hAnsi="Courier New" w:cs="Courier New"/>
        </w:rPr>
        <w:t>3</w:t>
      </w:r>
      <w:r w:rsidRPr="00881782">
        <w:rPr>
          <w:rFonts w:ascii="Courier New" w:hAnsi="Courier New" w:cs="Courier New"/>
        </w:rPr>
        <w:t>/202</w:t>
      </w:r>
      <w:r w:rsidR="008555B6" w:rsidRPr="00881782">
        <w:rPr>
          <w:rFonts w:ascii="Courier New" w:hAnsi="Courier New" w:cs="Courier New"/>
        </w:rPr>
        <w:t>4</w:t>
      </w:r>
      <w:r w:rsidRPr="00881782">
        <w:rPr>
          <w:rFonts w:ascii="Courier New" w:hAnsi="Courier New" w:cs="Courier New"/>
        </w:rPr>
        <w:t xml:space="preserve">                       </w:t>
      </w:r>
      <w:r w:rsidR="00DA6233" w:rsidRPr="00881782">
        <w:rPr>
          <w:rFonts w:ascii="Courier New" w:hAnsi="Courier New" w:cs="Courier New"/>
        </w:rPr>
        <w:t xml:space="preserve"> </w:t>
      </w:r>
      <w:r w:rsidR="00573A83">
        <w:rPr>
          <w:rFonts w:ascii="Courier New" w:hAnsi="Courier New" w:cs="Courier New"/>
        </w:rPr>
        <w:t xml:space="preserve"> </w:t>
      </w:r>
      <w:r w:rsidRPr="00881782">
        <w:rPr>
          <w:rFonts w:ascii="Courier New" w:hAnsi="Courier New" w:cs="Courier New"/>
        </w:rPr>
        <w:t xml:space="preserve">Yargıtay/Ceza: </w:t>
      </w:r>
      <w:r w:rsidR="003E2346" w:rsidRPr="00881782">
        <w:rPr>
          <w:rFonts w:ascii="Courier New" w:hAnsi="Courier New" w:cs="Courier New"/>
        </w:rPr>
        <w:t>82</w:t>
      </w:r>
      <w:r w:rsidRPr="00881782">
        <w:rPr>
          <w:rFonts w:ascii="Courier New" w:hAnsi="Courier New" w:cs="Courier New"/>
        </w:rPr>
        <w:t>/2021</w:t>
      </w:r>
    </w:p>
    <w:p w:rsidR="00957335" w:rsidRPr="00881782" w:rsidRDefault="00957335" w:rsidP="00881782">
      <w:pPr>
        <w:contextualSpacing/>
        <w:rPr>
          <w:rFonts w:ascii="Courier New" w:hAnsi="Courier New" w:cs="Courier New"/>
        </w:rPr>
      </w:pPr>
      <w:r w:rsidRPr="00881782">
        <w:rPr>
          <w:rFonts w:ascii="Courier New" w:hAnsi="Courier New" w:cs="Courier New"/>
        </w:rPr>
        <w:t xml:space="preserve">                         (G</w:t>
      </w:r>
      <w:r w:rsidR="00C725B5">
        <w:rPr>
          <w:rFonts w:ascii="Courier New" w:hAnsi="Courier New" w:cs="Courier New"/>
        </w:rPr>
        <w:t>azim</w:t>
      </w:r>
      <w:r w:rsidR="003E2346" w:rsidRPr="00881782">
        <w:rPr>
          <w:rFonts w:ascii="Courier New" w:hAnsi="Courier New" w:cs="Courier New"/>
        </w:rPr>
        <w:t>ağusa</w:t>
      </w:r>
      <w:r w:rsidRPr="00881782">
        <w:rPr>
          <w:rFonts w:ascii="Courier New" w:hAnsi="Courier New" w:cs="Courier New"/>
        </w:rPr>
        <w:t xml:space="preserve"> </w:t>
      </w:r>
      <w:r w:rsidR="00B322B3">
        <w:rPr>
          <w:rFonts w:ascii="Courier New" w:hAnsi="Courier New" w:cs="Courier New"/>
        </w:rPr>
        <w:t xml:space="preserve">Ağır </w:t>
      </w:r>
      <w:r w:rsidRPr="00881782">
        <w:rPr>
          <w:rFonts w:ascii="Courier New" w:hAnsi="Courier New" w:cs="Courier New"/>
        </w:rPr>
        <w:t xml:space="preserve">Ceza No: </w:t>
      </w:r>
      <w:r w:rsidR="003E2346" w:rsidRPr="00881782">
        <w:rPr>
          <w:rFonts w:ascii="Courier New" w:hAnsi="Courier New" w:cs="Courier New"/>
        </w:rPr>
        <w:t>1399</w:t>
      </w:r>
      <w:r w:rsidRPr="00881782">
        <w:rPr>
          <w:rFonts w:ascii="Courier New" w:hAnsi="Courier New" w:cs="Courier New"/>
        </w:rPr>
        <w:t>/20</w:t>
      </w:r>
      <w:r w:rsidR="003E2346" w:rsidRPr="00881782">
        <w:rPr>
          <w:rFonts w:ascii="Courier New" w:hAnsi="Courier New" w:cs="Courier New"/>
        </w:rPr>
        <w:t>20</w:t>
      </w:r>
      <w:r w:rsidRPr="00881782">
        <w:rPr>
          <w:rFonts w:ascii="Courier New" w:hAnsi="Courier New" w:cs="Courier New"/>
        </w:rPr>
        <w:t>)</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 xml:space="preserve">                                           </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Yüksek Mahkeme Huzurunda.</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Mahkeme Heyeti: Bertan Özerdağ, Beril Çağdal, Peri Hakkı.</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w:t>
      </w:r>
    </w:p>
    <w:p w:rsidR="00957335" w:rsidRPr="00881782" w:rsidRDefault="00957335" w:rsidP="00881782">
      <w:pPr>
        <w:spacing w:line="360" w:lineRule="auto"/>
        <w:ind w:left="1985" w:hanging="1985"/>
        <w:contextualSpacing/>
        <w:rPr>
          <w:rFonts w:ascii="Courier New" w:hAnsi="Courier New" w:cs="Courier New"/>
        </w:rPr>
      </w:pPr>
      <w:r w:rsidRPr="00881782">
        <w:rPr>
          <w:rFonts w:ascii="Courier New" w:hAnsi="Courier New" w:cs="Courier New"/>
        </w:rPr>
        <w:t xml:space="preserve">İstinaf eden: </w:t>
      </w:r>
      <w:r w:rsidR="003E2346" w:rsidRPr="00881782">
        <w:rPr>
          <w:rFonts w:ascii="Courier New" w:hAnsi="Courier New" w:cs="Courier New"/>
        </w:rPr>
        <w:t>Qosai Al</w:t>
      </w:r>
      <w:r w:rsidR="00B322B3">
        <w:rPr>
          <w:rFonts w:ascii="Courier New" w:hAnsi="Courier New" w:cs="Courier New"/>
        </w:rPr>
        <w:t>m</w:t>
      </w:r>
      <w:r w:rsidR="003E2346" w:rsidRPr="00881782">
        <w:rPr>
          <w:rFonts w:ascii="Courier New" w:hAnsi="Courier New" w:cs="Courier New"/>
        </w:rPr>
        <w:t xml:space="preserve">ustafa – Merkezi Cezaevi-Lefkoşa </w:t>
      </w:r>
      <w:r w:rsidRPr="00881782">
        <w:rPr>
          <w:rFonts w:ascii="Courier New" w:hAnsi="Courier New" w:cs="Courier New"/>
        </w:rPr>
        <w:t xml:space="preserve">  </w:t>
      </w:r>
    </w:p>
    <w:p w:rsidR="00957335" w:rsidRPr="00881782" w:rsidRDefault="00F061B6"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00957335" w:rsidRPr="00881782">
        <w:rPr>
          <w:rFonts w:ascii="Courier New" w:hAnsi="Courier New" w:cs="Courier New"/>
        </w:rPr>
        <w:tab/>
        <w:t xml:space="preserve">     (Sanık)</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-ile-</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Aleyhine istinaf edilen: KKTC Başsavcısı- Lefkoşa</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00F061B6" w:rsidRPr="00881782">
        <w:rPr>
          <w:rFonts w:ascii="Courier New" w:hAnsi="Courier New" w:cs="Courier New"/>
        </w:rPr>
        <w:t xml:space="preserve">  </w:t>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00F061B6" w:rsidRPr="00881782">
        <w:rPr>
          <w:rFonts w:ascii="Courier New" w:hAnsi="Courier New" w:cs="Courier New"/>
        </w:rPr>
        <w:t xml:space="preserve">   </w:t>
      </w:r>
      <w:r w:rsidRPr="00881782">
        <w:rPr>
          <w:rFonts w:ascii="Courier New" w:hAnsi="Courier New" w:cs="Courier New"/>
        </w:rPr>
        <w:t>(Davayı İkame Eden)</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 xml:space="preserve">                       </w:t>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w:t>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A r a s ı n d a.</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İstinaf eden namına Avukat</w:t>
      </w:r>
      <w:r w:rsidR="00D65A84">
        <w:rPr>
          <w:rFonts w:ascii="Courier New" w:hAnsi="Courier New" w:cs="Courier New"/>
        </w:rPr>
        <w:t xml:space="preserve"> Ramadan Sanıvar adına ve şahsen Avukat </w:t>
      </w:r>
      <w:r w:rsidRPr="00881782">
        <w:rPr>
          <w:rFonts w:ascii="Courier New" w:hAnsi="Courier New" w:cs="Courier New"/>
        </w:rPr>
        <w:t>Mustafa Atakara</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 xml:space="preserve">Aleyhine istinaf edilen namına </w:t>
      </w:r>
      <w:r w:rsidR="00D65A84">
        <w:rPr>
          <w:rFonts w:ascii="Courier New" w:hAnsi="Courier New" w:cs="Courier New"/>
        </w:rPr>
        <w:t xml:space="preserve">Kıdemli </w:t>
      </w:r>
      <w:r w:rsidRPr="00881782">
        <w:rPr>
          <w:rFonts w:ascii="Courier New" w:hAnsi="Courier New" w:cs="Courier New"/>
        </w:rPr>
        <w:t>Savcı</w:t>
      </w:r>
      <w:r w:rsidR="00D65A84">
        <w:rPr>
          <w:rFonts w:ascii="Courier New" w:hAnsi="Courier New" w:cs="Courier New"/>
        </w:rPr>
        <w:t xml:space="preserve"> Mustafa İldeniz adına Savcı</w:t>
      </w:r>
      <w:r w:rsidRPr="00881782">
        <w:rPr>
          <w:rFonts w:ascii="Courier New" w:hAnsi="Courier New" w:cs="Courier New"/>
        </w:rPr>
        <w:t xml:space="preserve"> A</w:t>
      </w:r>
      <w:r w:rsidR="003E2346" w:rsidRPr="00881782">
        <w:rPr>
          <w:rFonts w:ascii="Courier New" w:hAnsi="Courier New" w:cs="Courier New"/>
        </w:rPr>
        <w:t xml:space="preserve">tilla Etkin  </w:t>
      </w:r>
    </w:p>
    <w:p w:rsidR="00957335" w:rsidRPr="00881782" w:rsidRDefault="00957335" w:rsidP="00881782">
      <w:pPr>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w:t>
      </w: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rPr>
        <w:t>G</w:t>
      </w:r>
      <w:r w:rsidR="00C725B5">
        <w:rPr>
          <w:rFonts w:ascii="Courier New" w:hAnsi="Courier New" w:cs="Courier New"/>
        </w:rPr>
        <w:t>azim</w:t>
      </w:r>
      <w:r w:rsidR="003E2346" w:rsidRPr="00881782">
        <w:rPr>
          <w:rFonts w:ascii="Courier New" w:hAnsi="Courier New" w:cs="Courier New"/>
        </w:rPr>
        <w:t>ağusa Ağır Ceza</w:t>
      </w:r>
      <w:r w:rsidRPr="00881782">
        <w:rPr>
          <w:rFonts w:ascii="Courier New" w:hAnsi="Courier New" w:cs="Courier New"/>
        </w:rPr>
        <w:t xml:space="preserve"> </w:t>
      </w:r>
      <w:r w:rsidR="003E2346" w:rsidRPr="00881782">
        <w:rPr>
          <w:rFonts w:ascii="Courier New" w:hAnsi="Courier New" w:cs="Courier New"/>
        </w:rPr>
        <w:t>Mahkemesi</w:t>
      </w:r>
      <w:r w:rsidR="00D65A84">
        <w:rPr>
          <w:rFonts w:ascii="Courier New" w:hAnsi="Courier New" w:cs="Courier New"/>
        </w:rPr>
        <w:t xml:space="preserve"> Başkanı Musa Avcıoğlu, Kıdemli Yargıç Pınar Beyoğlu ve Yargıç Özge Uğraşın’ın</w:t>
      </w:r>
      <w:r w:rsidR="003E2346" w:rsidRPr="00881782">
        <w:rPr>
          <w:rFonts w:ascii="Courier New" w:hAnsi="Courier New" w:cs="Courier New"/>
        </w:rPr>
        <w:t xml:space="preserve"> 1399</w:t>
      </w:r>
      <w:r w:rsidRPr="00881782">
        <w:rPr>
          <w:rFonts w:ascii="Courier New" w:hAnsi="Courier New" w:cs="Courier New"/>
        </w:rPr>
        <w:t>/20</w:t>
      </w:r>
      <w:r w:rsidR="003E2346" w:rsidRPr="00881782">
        <w:rPr>
          <w:rFonts w:ascii="Courier New" w:hAnsi="Courier New" w:cs="Courier New"/>
        </w:rPr>
        <w:t>20</w:t>
      </w:r>
      <w:r w:rsidRPr="00881782">
        <w:rPr>
          <w:rFonts w:ascii="Courier New" w:hAnsi="Courier New" w:cs="Courier New"/>
        </w:rPr>
        <w:t xml:space="preserve"> sayılı davada, 2</w:t>
      </w:r>
      <w:r w:rsidR="003E2346" w:rsidRPr="00881782">
        <w:rPr>
          <w:rFonts w:ascii="Courier New" w:hAnsi="Courier New" w:cs="Courier New"/>
        </w:rPr>
        <w:t>2</w:t>
      </w:r>
      <w:r w:rsidRPr="00881782">
        <w:rPr>
          <w:rFonts w:ascii="Courier New" w:hAnsi="Courier New" w:cs="Courier New"/>
        </w:rPr>
        <w:t>.</w:t>
      </w:r>
      <w:r w:rsidR="003E2346" w:rsidRPr="00881782">
        <w:rPr>
          <w:rFonts w:ascii="Courier New" w:hAnsi="Courier New" w:cs="Courier New"/>
        </w:rPr>
        <w:t>12</w:t>
      </w:r>
      <w:r w:rsidRPr="00881782">
        <w:rPr>
          <w:rFonts w:ascii="Courier New" w:hAnsi="Courier New" w:cs="Courier New"/>
        </w:rPr>
        <w:t>.2021 tarihinde verdiği karara karşı, Sanık tarafından yapılan istinaftır.</w:t>
      </w:r>
    </w:p>
    <w:p w:rsidR="00932132" w:rsidRPr="00881782" w:rsidRDefault="00932132" w:rsidP="00881782">
      <w:pPr>
        <w:contextualSpacing/>
        <w:rPr>
          <w:rFonts w:ascii="Courier New" w:hAnsi="Courier New" w:cs="Courier New"/>
        </w:rPr>
      </w:pPr>
    </w:p>
    <w:p w:rsidR="00957335" w:rsidRPr="00881782" w:rsidRDefault="00094552" w:rsidP="00881782">
      <w:pPr>
        <w:spacing w:line="360" w:lineRule="auto"/>
        <w:contextualSpacing/>
        <w:rPr>
          <w:rFonts w:ascii="Courier New" w:hAnsi="Courier New" w:cs="Courier New"/>
        </w:rPr>
      </w:pP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u w:val="single"/>
        </w:rPr>
      </w:pPr>
      <w:r w:rsidRPr="00881782">
        <w:rPr>
          <w:rFonts w:ascii="Courier New" w:hAnsi="Courier New" w:cs="Courier New"/>
        </w:rPr>
        <w:t xml:space="preserve">                        </w:t>
      </w:r>
      <w:r w:rsidR="00094552" w:rsidRPr="00881782">
        <w:rPr>
          <w:rFonts w:ascii="Courier New" w:hAnsi="Courier New" w:cs="Courier New"/>
        </w:rPr>
        <w:t xml:space="preserve"> </w:t>
      </w:r>
      <w:r w:rsidRPr="00881782">
        <w:rPr>
          <w:rFonts w:ascii="Courier New" w:hAnsi="Courier New" w:cs="Courier New"/>
          <w:u w:val="single"/>
        </w:rPr>
        <w:t>K A R A R</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u w:val="single"/>
        </w:rPr>
        <w:t>Bertan Özerdağ</w:t>
      </w:r>
      <w:r w:rsidRPr="00881782">
        <w:rPr>
          <w:rFonts w:ascii="Courier New" w:hAnsi="Courier New" w:cs="Courier New"/>
        </w:rPr>
        <w:t>: Bu istinafta, Mahkemenin kararını, Sayın Yargıç Peri Hakkı okuyacaktır.</w:t>
      </w:r>
    </w:p>
    <w:p w:rsidR="00957335" w:rsidRPr="00881782" w:rsidRDefault="00957335" w:rsidP="00881782">
      <w:pPr>
        <w:spacing w:line="360" w:lineRule="auto"/>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rPr>
      </w:pPr>
      <w:r w:rsidRPr="00881782">
        <w:rPr>
          <w:rFonts w:ascii="Courier New" w:hAnsi="Courier New" w:cs="Courier New"/>
          <w:u w:val="single"/>
        </w:rPr>
        <w:lastRenderedPageBreak/>
        <w:t>Peri Hakkı</w:t>
      </w:r>
      <w:r w:rsidRPr="00881782">
        <w:rPr>
          <w:rFonts w:ascii="Courier New" w:hAnsi="Courier New" w:cs="Courier New"/>
        </w:rPr>
        <w:t xml:space="preserve">: Huzurumuzdaki istinaf, İstinaf Eden/Sanık tarafından </w:t>
      </w:r>
      <w:r w:rsidR="00D65A84">
        <w:rPr>
          <w:rFonts w:ascii="Courier New" w:hAnsi="Courier New" w:cs="Courier New"/>
        </w:rPr>
        <w:t xml:space="preserve">Gazimağusa Ağır Ceza Mahkemesinin </w:t>
      </w:r>
      <w:r w:rsidRPr="00881782">
        <w:rPr>
          <w:rFonts w:ascii="Courier New" w:hAnsi="Courier New" w:cs="Courier New"/>
        </w:rPr>
        <w:t>aleyhine ver</w:t>
      </w:r>
      <w:r w:rsidR="00D65A84">
        <w:rPr>
          <w:rFonts w:ascii="Courier New" w:hAnsi="Courier New" w:cs="Courier New"/>
        </w:rPr>
        <w:t>d</w:t>
      </w:r>
      <w:r w:rsidRPr="00881782">
        <w:rPr>
          <w:rFonts w:ascii="Courier New" w:hAnsi="Courier New" w:cs="Courier New"/>
        </w:rPr>
        <w:t>i</w:t>
      </w:r>
      <w:r w:rsidR="00D65A84">
        <w:rPr>
          <w:rFonts w:ascii="Courier New" w:hAnsi="Courier New" w:cs="Courier New"/>
        </w:rPr>
        <w:t>ği</w:t>
      </w:r>
      <w:r w:rsidRPr="00881782">
        <w:rPr>
          <w:rFonts w:ascii="Courier New" w:hAnsi="Courier New" w:cs="Courier New"/>
        </w:rPr>
        <w:t xml:space="preserve"> </w:t>
      </w:r>
      <w:r w:rsidR="00651216" w:rsidRPr="00881782">
        <w:rPr>
          <w:rFonts w:ascii="Courier New" w:hAnsi="Courier New" w:cs="Courier New"/>
        </w:rPr>
        <w:t>22.12.2021 tarihli</w:t>
      </w:r>
      <w:r w:rsidR="00C725B5">
        <w:rPr>
          <w:rFonts w:ascii="Courier New" w:hAnsi="Courier New" w:cs="Courier New"/>
        </w:rPr>
        <w:t xml:space="preserve"> karardaki</w:t>
      </w:r>
      <w:r w:rsidR="00651216" w:rsidRPr="00881782">
        <w:rPr>
          <w:rFonts w:ascii="Courier New" w:hAnsi="Courier New" w:cs="Courier New"/>
        </w:rPr>
        <w:t xml:space="preserve"> emirden </w:t>
      </w:r>
      <w:r w:rsidRPr="00881782">
        <w:rPr>
          <w:rFonts w:ascii="Courier New" w:hAnsi="Courier New" w:cs="Courier New"/>
        </w:rPr>
        <w:t>yapılmıştır.</w:t>
      </w:r>
    </w:p>
    <w:p w:rsidR="00957335" w:rsidRDefault="00957335" w:rsidP="00881782">
      <w:pPr>
        <w:spacing w:line="360" w:lineRule="auto"/>
        <w:ind w:firstLine="720"/>
        <w:contextualSpacing/>
        <w:rPr>
          <w:rFonts w:ascii="Courier New" w:hAnsi="Courier New" w:cs="Courier New"/>
        </w:rPr>
      </w:pPr>
    </w:p>
    <w:p w:rsidR="00881782" w:rsidRPr="00881782" w:rsidRDefault="00881782" w:rsidP="00881782">
      <w:pPr>
        <w:spacing w:line="360" w:lineRule="auto"/>
        <w:ind w:firstLine="720"/>
        <w:contextualSpacing/>
        <w:rPr>
          <w:rFonts w:ascii="Courier New" w:hAnsi="Courier New" w:cs="Courier New"/>
        </w:rPr>
      </w:pPr>
    </w:p>
    <w:p w:rsidR="00957335" w:rsidRPr="00881782" w:rsidRDefault="00957335" w:rsidP="00881782">
      <w:pPr>
        <w:spacing w:line="360" w:lineRule="auto"/>
        <w:contextualSpacing/>
        <w:rPr>
          <w:rFonts w:ascii="Courier New" w:hAnsi="Courier New" w:cs="Courier New"/>
          <w:u w:val="single"/>
        </w:rPr>
      </w:pPr>
      <w:r w:rsidRPr="00881782">
        <w:rPr>
          <w:rFonts w:ascii="Courier New" w:hAnsi="Courier New" w:cs="Courier New"/>
          <w:u w:val="single"/>
        </w:rPr>
        <w:t>OLGULAR</w:t>
      </w:r>
    </w:p>
    <w:p w:rsidR="004255C9" w:rsidRPr="00881782" w:rsidRDefault="004255C9" w:rsidP="00881782">
      <w:pPr>
        <w:spacing w:line="360" w:lineRule="auto"/>
        <w:contextualSpacing/>
        <w:rPr>
          <w:rFonts w:ascii="Courier New" w:hAnsi="Courier New" w:cs="Courier New"/>
        </w:rPr>
      </w:pPr>
    </w:p>
    <w:p w:rsidR="004255C9" w:rsidRPr="00881782" w:rsidRDefault="004255C9" w:rsidP="00881782">
      <w:pPr>
        <w:spacing w:line="360" w:lineRule="auto"/>
        <w:ind w:firstLine="720"/>
        <w:contextualSpacing/>
        <w:rPr>
          <w:rFonts w:ascii="Courier New" w:hAnsi="Courier New" w:cs="Courier New"/>
        </w:rPr>
      </w:pPr>
      <w:r w:rsidRPr="00881782">
        <w:rPr>
          <w:rFonts w:ascii="Courier New" w:hAnsi="Courier New" w:cs="Courier New"/>
        </w:rPr>
        <w:t>Sanık</w:t>
      </w:r>
      <w:r w:rsidR="00D65A84">
        <w:rPr>
          <w:rFonts w:ascii="Courier New" w:hAnsi="Courier New" w:cs="Courier New"/>
        </w:rPr>
        <w:t>,</w:t>
      </w:r>
      <w:r w:rsidRPr="00881782">
        <w:rPr>
          <w:rFonts w:ascii="Courier New" w:hAnsi="Courier New" w:cs="Courier New"/>
        </w:rPr>
        <w:t xml:space="preserve"> Gazi</w:t>
      </w:r>
      <w:r w:rsidR="001B0AB7" w:rsidRPr="00881782">
        <w:rPr>
          <w:rFonts w:ascii="Courier New" w:hAnsi="Courier New" w:cs="Courier New"/>
        </w:rPr>
        <w:t>m</w:t>
      </w:r>
      <w:r w:rsidRPr="00881782">
        <w:rPr>
          <w:rFonts w:ascii="Courier New" w:hAnsi="Courier New" w:cs="Courier New"/>
        </w:rPr>
        <w:t>ağusa Ağır Ceza Mahkemesinde aşağıdaki 2 dava ile itham edildi</w:t>
      </w:r>
      <w:r w:rsidR="00A75EA9" w:rsidRPr="00881782">
        <w:rPr>
          <w:rFonts w:ascii="Courier New" w:hAnsi="Courier New" w:cs="Courier New"/>
        </w:rPr>
        <w:t>.</w:t>
      </w:r>
      <w:r w:rsidRPr="00881782">
        <w:rPr>
          <w:rFonts w:ascii="Courier New" w:hAnsi="Courier New" w:cs="Courier New"/>
        </w:rPr>
        <w:t xml:space="preserve"> </w:t>
      </w:r>
    </w:p>
    <w:p w:rsidR="00881782" w:rsidRPr="00881782" w:rsidRDefault="00881782" w:rsidP="00881782">
      <w:pPr>
        <w:spacing w:line="360" w:lineRule="auto"/>
        <w:ind w:firstLine="720"/>
        <w:contextualSpacing/>
        <w:rPr>
          <w:rFonts w:ascii="Courier New" w:hAnsi="Courier New" w:cs="Courier New"/>
        </w:rPr>
      </w:pPr>
    </w:p>
    <w:p w:rsidR="004255C9" w:rsidRPr="00881782" w:rsidRDefault="004255C9" w:rsidP="00881782">
      <w:pPr>
        <w:spacing w:line="360" w:lineRule="auto"/>
        <w:ind w:left="851" w:right="567"/>
        <w:contextualSpacing/>
        <w:jc w:val="center"/>
        <w:rPr>
          <w:rFonts w:ascii="Courier New" w:hAnsi="Courier New" w:cs="Courier New"/>
          <w:u w:val="single"/>
        </w:rPr>
      </w:pPr>
      <w:r w:rsidRPr="00881782">
        <w:rPr>
          <w:rFonts w:ascii="Courier New" w:hAnsi="Courier New" w:cs="Courier New"/>
          <w:u w:val="single"/>
        </w:rPr>
        <w:t>İTHAM OLUNDUĞU SUÇ</w:t>
      </w:r>
    </w:p>
    <w:p w:rsidR="00094552" w:rsidRPr="00881782" w:rsidRDefault="00094552" w:rsidP="00881782">
      <w:pPr>
        <w:spacing w:line="360" w:lineRule="auto"/>
        <w:ind w:left="851" w:right="567"/>
        <w:contextualSpacing/>
        <w:jc w:val="center"/>
        <w:rPr>
          <w:rFonts w:ascii="Courier New" w:hAnsi="Courier New" w:cs="Courier New"/>
          <w:u w:val="single"/>
          <w:lang w:eastAsia="en-US"/>
        </w:rPr>
      </w:pPr>
    </w:p>
    <w:p w:rsidR="004255C9" w:rsidRPr="00881782" w:rsidRDefault="004255C9" w:rsidP="00881782">
      <w:pPr>
        <w:spacing w:line="360" w:lineRule="auto"/>
        <w:ind w:left="851" w:right="567"/>
        <w:contextualSpacing/>
        <w:jc w:val="center"/>
        <w:rPr>
          <w:rFonts w:ascii="Courier New" w:hAnsi="Courier New" w:cs="Courier New"/>
        </w:rPr>
      </w:pPr>
      <w:r w:rsidRPr="00881782">
        <w:rPr>
          <w:rFonts w:ascii="Courier New" w:hAnsi="Courier New" w:cs="Courier New"/>
        </w:rPr>
        <w:t>1. Dava</w:t>
      </w:r>
    </w:p>
    <w:p w:rsidR="004255C9" w:rsidRPr="00881782" w:rsidRDefault="004255C9" w:rsidP="00881782">
      <w:pPr>
        <w:spacing w:line="360" w:lineRule="auto"/>
        <w:ind w:left="851" w:right="567"/>
        <w:contextualSpacing/>
        <w:jc w:val="center"/>
        <w:rPr>
          <w:rFonts w:ascii="Courier New" w:hAnsi="Courier New" w:cs="Courier New"/>
        </w:rPr>
      </w:pPr>
    </w:p>
    <w:p w:rsidR="004255C9" w:rsidRPr="00881782" w:rsidRDefault="004255C9" w:rsidP="00881782">
      <w:pPr>
        <w:spacing w:line="360" w:lineRule="auto"/>
        <w:ind w:left="851" w:right="567"/>
        <w:contextualSpacing/>
        <w:rPr>
          <w:rFonts w:ascii="Courier New" w:hAnsi="Courier New" w:cs="Courier New"/>
        </w:rPr>
      </w:pPr>
      <w:r w:rsidRPr="00881782">
        <w:rPr>
          <w:rFonts w:ascii="Courier New" w:hAnsi="Courier New" w:cs="Courier New"/>
        </w:rPr>
        <w:t xml:space="preserve">16/1977, 54/1977, 36/1982, 37/1989, 38/1991 ve 42/2004 sayılı Yasalar ile tadil olunan 4/1972 sayılı Uyuşturucu Maddeler Yasası'nın 2, </w:t>
      </w:r>
      <w:r w:rsidR="00D65A84">
        <w:rPr>
          <w:rFonts w:ascii="Courier New" w:hAnsi="Courier New" w:cs="Courier New"/>
        </w:rPr>
        <w:t>3</w:t>
      </w:r>
      <w:r w:rsidRPr="00881782">
        <w:rPr>
          <w:rFonts w:ascii="Courier New" w:hAnsi="Courier New" w:cs="Courier New"/>
        </w:rPr>
        <w:t>, 24(1)(a)(2)(</w:t>
      </w:r>
      <w:r w:rsidR="00D65A84">
        <w:rPr>
          <w:rFonts w:ascii="Courier New" w:hAnsi="Courier New" w:cs="Courier New"/>
        </w:rPr>
        <w:t>A</w:t>
      </w:r>
      <w:r w:rsidRPr="00881782">
        <w:rPr>
          <w:rFonts w:ascii="Courier New" w:hAnsi="Courier New" w:cs="Courier New"/>
        </w:rPr>
        <w:t xml:space="preserve">)(3) maddeleri ile 63/1973 sayılı Nizamname ile tadil olunan 21/1973 sayılı Uyuşturucu Maddeler Nizamnamesinin 3, 5 ve 25. maddelerine aykırı </w:t>
      </w:r>
      <w:r w:rsidR="00D65A84">
        <w:rPr>
          <w:rFonts w:ascii="Courier New" w:hAnsi="Courier New" w:cs="Courier New"/>
        </w:rPr>
        <w:t xml:space="preserve">15.1.2020 tarihinde </w:t>
      </w:r>
      <w:r w:rsidRPr="00881782">
        <w:rPr>
          <w:rFonts w:ascii="Courier New" w:hAnsi="Courier New" w:cs="Courier New"/>
        </w:rPr>
        <w:t>Gazi</w:t>
      </w:r>
      <w:r w:rsidR="00D65A84">
        <w:rPr>
          <w:rFonts w:ascii="Courier New" w:hAnsi="Courier New" w:cs="Courier New"/>
        </w:rPr>
        <w:t>m</w:t>
      </w:r>
      <w:r w:rsidRPr="00881782">
        <w:rPr>
          <w:rFonts w:ascii="Courier New" w:hAnsi="Courier New" w:cs="Courier New"/>
        </w:rPr>
        <w:t>ağusa</w:t>
      </w:r>
      <w:r w:rsidR="00C725B5">
        <w:rPr>
          <w:rFonts w:ascii="Courier New" w:hAnsi="Courier New" w:cs="Courier New"/>
        </w:rPr>
        <w:t>’</w:t>
      </w:r>
      <w:r w:rsidRPr="00881782">
        <w:rPr>
          <w:rFonts w:ascii="Courier New" w:hAnsi="Courier New" w:cs="Courier New"/>
        </w:rPr>
        <w:t>da ilgili makam tarafından genel olarak yetkilendirilmiş veya Nizamname altında ruhsatı olmaksızın 11 mg ağır</w:t>
      </w:r>
      <w:r w:rsidR="00D65A84">
        <w:rPr>
          <w:rFonts w:ascii="Courier New" w:hAnsi="Courier New" w:cs="Courier New"/>
        </w:rPr>
        <w:t>lığında</w:t>
      </w:r>
      <w:r w:rsidR="0046377F" w:rsidRPr="00881782">
        <w:rPr>
          <w:rFonts w:ascii="Courier New" w:hAnsi="Courier New" w:cs="Courier New"/>
        </w:rPr>
        <w:t xml:space="preserve"> hintkeneviri (cannabis)</w:t>
      </w:r>
      <w:r w:rsidRPr="00881782">
        <w:rPr>
          <w:rFonts w:ascii="Courier New" w:hAnsi="Courier New" w:cs="Courier New"/>
        </w:rPr>
        <w:t xml:space="preserve">türü Uyuşturucu Maddeyi tasarrufunda bulundurmak  </w:t>
      </w:r>
    </w:p>
    <w:p w:rsidR="0046377F" w:rsidRPr="00881782" w:rsidRDefault="0046377F" w:rsidP="00881782">
      <w:pPr>
        <w:ind w:left="851" w:right="567"/>
        <w:contextualSpacing/>
        <w:rPr>
          <w:rFonts w:ascii="Courier New" w:hAnsi="Courier New" w:cs="Courier New"/>
        </w:rPr>
      </w:pPr>
    </w:p>
    <w:p w:rsidR="0046377F" w:rsidRPr="00881782" w:rsidRDefault="0046377F" w:rsidP="00881782">
      <w:pPr>
        <w:spacing w:line="360" w:lineRule="auto"/>
        <w:ind w:left="851" w:right="567"/>
        <w:contextualSpacing/>
        <w:rPr>
          <w:rFonts w:ascii="Courier New" w:hAnsi="Courier New" w:cs="Courier New"/>
          <w:u w:val="single"/>
        </w:rPr>
      </w:pPr>
      <w:r w:rsidRPr="00881782">
        <w:rPr>
          <w:rFonts w:ascii="Courier New" w:hAnsi="Courier New" w:cs="Courier New"/>
        </w:rPr>
        <w:t xml:space="preserve">                  </w:t>
      </w:r>
      <w:r w:rsidRPr="00881782">
        <w:rPr>
          <w:rFonts w:ascii="Courier New" w:hAnsi="Courier New" w:cs="Courier New"/>
          <w:u w:val="single"/>
        </w:rPr>
        <w:t>İTHAM OLUNDUĞU SUÇ</w:t>
      </w:r>
    </w:p>
    <w:p w:rsidR="00094552" w:rsidRPr="00881782" w:rsidRDefault="00094552" w:rsidP="00881782">
      <w:pPr>
        <w:ind w:right="567"/>
        <w:contextualSpacing/>
        <w:rPr>
          <w:rFonts w:ascii="Courier New" w:hAnsi="Courier New" w:cs="Courier New"/>
          <w:u w:val="single"/>
          <w:lang w:eastAsia="en-US"/>
        </w:rPr>
      </w:pPr>
    </w:p>
    <w:p w:rsidR="0046377F" w:rsidRPr="00881782" w:rsidRDefault="0046377F" w:rsidP="00881782">
      <w:pPr>
        <w:spacing w:line="360" w:lineRule="auto"/>
        <w:ind w:right="567"/>
        <w:contextualSpacing/>
        <w:rPr>
          <w:rFonts w:ascii="Courier New" w:hAnsi="Courier New" w:cs="Courier New"/>
        </w:rPr>
      </w:pPr>
      <w:r w:rsidRPr="00881782">
        <w:rPr>
          <w:rFonts w:ascii="Courier New" w:hAnsi="Courier New" w:cs="Courier New"/>
        </w:rPr>
        <w:t xml:space="preserve">                            2. Dava</w:t>
      </w:r>
    </w:p>
    <w:p w:rsidR="0046377F" w:rsidRPr="00881782" w:rsidRDefault="0046377F" w:rsidP="00881782">
      <w:pPr>
        <w:spacing w:line="360" w:lineRule="auto"/>
        <w:ind w:left="851" w:right="567"/>
        <w:contextualSpacing/>
        <w:rPr>
          <w:rFonts w:ascii="Courier New" w:hAnsi="Courier New" w:cs="Courier New"/>
        </w:rPr>
      </w:pPr>
    </w:p>
    <w:p w:rsidR="00A75EA9" w:rsidRPr="00881782" w:rsidRDefault="0046377F" w:rsidP="00881782">
      <w:pPr>
        <w:spacing w:line="360" w:lineRule="auto"/>
        <w:ind w:left="851" w:right="567"/>
        <w:contextualSpacing/>
        <w:rPr>
          <w:rFonts w:ascii="Courier New" w:hAnsi="Courier New" w:cs="Courier New"/>
        </w:rPr>
      </w:pPr>
      <w:r w:rsidRPr="00881782">
        <w:rPr>
          <w:rFonts w:ascii="Courier New" w:hAnsi="Courier New" w:cs="Courier New"/>
        </w:rPr>
        <w:t xml:space="preserve">Sanık 21/1982 sayılı Yasa ile </w:t>
      </w:r>
      <w:r w:rsidR="00A75EA9" w:rsidRPr="00881782">
        <w:rPr>
          <w:rFonts w:ascii="Courier New" w:hAnsi="Courier New" w:cs="Courier New"/>
        </w:rPr>
        <w:t>tadil olunan Fasıl 105 Yabancılar ve Muhaceret Yasasının 19(1)(</w:t>
      </w:r>
      <w:r w:rsidR="00D65A84">
        <w:rPr>
          <w:rFonts w:ascii="Courier New" w:hAnsi="Courier New" w:cs="Courier New"/>
        </w:rPr>
        <w:t>ı</w:t>
      </w:r>
      <w:r w:rsidR="00A75EA9" w:rsidRPr="00881782">
        <w:rPr>
          <w:rFonts w:ascii="Courier New" w:hAnsi="Courier New" w:cs="Courier New"/>
        </w:rPr>
        <w:t>)</w:t>
      </w:r>
      <w:r w:rsidR="00D65A84">
        <w:rPr>
          <w:rFonts w:ascii="Courier New" w:hAnsi="Courier New" w:cs="Courier New"/>
        </w:rPr>
        <w:t xml:space="preserve"> </w:t>
      </w:r>
      <w:r w:rsidR="00A75EA9" w:rsidRPr="00881782">
        <w:rPr>
          <w:rFonts w:ascii="Courier New" w:hAnsi="Courier New" w:cs="Courier New"/>
        </w:rPr>
        <w:t>maddesine aykırı birinci davada belirtilen aynı tarih ve yerde ilg</w:t>
      </w:r>
      <w:r w:rsidR="00094552" w:rsidRPr="00881782">
        <w:rPr>
          <w:rFonts w:ascii="Courier New" w:hAnsi="Courier New" w:cs="Courier New"/>
        </w:rPr>
        <w:t>i</w:t>
      </w:r>
      <w:r w:rsidR="00A75EA9" w:rsidRPr="00881782">
        <w:rPr>
          <w:rFonts w:ascii="Courier New" w:hAnsi="Courier New" w:cs="Courier New"/>
        </w:rPr>
        <w:t>li makamdan izni ol</w:t>
      </w:r>
      <w:r w:rsidR="00726052" w:rsidRPr="00881782">
        <w:rPr>
          <w:rFonts w:ascii="Courier New" w:hAnsi="Courier New" w:cs="Courier New"/>
        </w:rPr>
        <w:t>maksızın KKTC de izinsiz kalmak</w:t>
      </w:r>
      <w:r w:rsidR="00A75EA9" w:rsidRPr="00881782">
        <w:rPr>
          <w:rFonts w:ascii="Courier New" w:hAnsi="Courier New" w:cs="Courier New"/>
        </w:rPr>
        <w:t>.</w:t>
      </w:r>
    </w:p>
    <w:p w:rsidR="006B0E55" w:rsidRPr="00881782" w:rsidRDefault="006B0E55" w:rsidP="00881782">
      <w:pPr>
        <w:spacing w:line="360" w:lineRule="auto"/>
        <w:ind w:left="851" w:right="567"/>
        <w:contextualSpacing/>
        <w:rPr>
          <w:rFonts w:ascii="Courier New" w:hAnsi="Courier New" w:cs="Courier New"/>
        </w:rPr>
      </w:pPr>
    </w:p>
    <w:p w:rsidR="0046377F" w:rsidRPr="00881782" w:rsidRDefault="006B0E55" w:rsidP="00881782">
      <w:pPr>
        <w:spacing w:line="360" w:lineRule="auto"/>
        <w:ind w:right="567" w:firstLine="709"/>
        <w:contextualSpacing/>
        <w:rPr>
          <w:rFonts w:ascii="Courier New" w:hAnsi="Courier New" w:cs="Courier New"/>
        </w:rPr>
      </w:pPr>
      <w:r w:rsidRPr="00881782">
        <w:rPr>
          <w:rFonts w:ascii="Courier New" w:hAnsi="Courier New" w:cs="Courier New"/>
        </w:rPr>
        <w:lastRenderedPageBreak/>
        <w:t>Sanık</w:t>
      </w:r>
      <w:r w:rsidR="00D65A84">
        <w:rPr>
          <w:rFonts w:ascii="Courier New" w:hAnsi="Courier New" w:cs="Courier New"/>
        </w:rPr>
        <w:t>,</w:t>
      </w:r>
      <w:r w:rsidRPr="00881782">
        <w:rPr>
          <w:rFonts w:ascii="Courier New" w:hAnsi="Courier New" w:cs="Courier New"/>
        </w:rPr>
        <w:t xml:space="preserve"> aleyhindeki ithamları </w:t>
      </w:r>
      <w:r w:rsidR="00C800C0">
        <w:rPr>
          <w:rFonts w:ascii="Courier New" w:hAnsi="Courier New" w:cs="Courier New"/>
        </w:rPr>
        <w:t xml:space="preserve">22.12.2021 tarihinde </w:t>
      </w:r>
      <w:r w:rsidRPr="00881782">
        <w:rPr>
          <w:rFonts w:ascii="Courier New" w:hAnsi="Courier New" w:cs="Courier New"/>
        </w:rPr>
        <w:t xml:space="preserve">kabul etti. İddia </w:t>
      </w:r>
      <w:r w:rsidR="001B0AB7" w:rsidRPr="00881782">
        <w:rPr>
          <w:rFonts w:ascii="Courier New" w:hAnsi="Courier New" w:cs="Courier New"/>
        </w:rPr>
        <w:t>M</w:t>
      </w:r>
      <w:r w:rsidRPr="00881782">
        <w:rPr>
          <w:rFonts w:ascii="Courier New" w:hAnsi="Courier New" w:cs="Courier New"/>
        </w:rPr>
        <w:t xml:space="preserve">akamı tarafından Mahkemeye sunulan olgular </w:t>
      </w:r>
      <w:r w:rsidR="006B7315" w:rsidRPr="00881782">
        <w:rPr>
          <w:rFonts w:ascii="Courier New" w:hAnsi="Courier New" w:cs="Courier New"/>
        </w:rPr>
        <w:t xml:space="preserve">özetle </w:t>
      </w:r>
      <w:r w:rsidRPr="00881782">
        <w:rPr>
          <w:rFonts w:ascii="Courier New" w:hAnsi="Courier New" w:cs="Courier New"/>
        </w:rPr>
        <w:t>şöyledir</w:t>
      </w:r>
      <w:r w:rsidR="006B7315" w:rsidRPr="00881782">
        <w:rPr>
          <w:rFonts w:ascii="Courier New" w:hAnsi="Courier New" w:cs="Courier New"/>
        </w:rPr>
        <w:t>;</w:t>
      </w:r>
      <w:r w:rsidRPr="00881782">
        <w:rPr>
          <w:rFonts w:ascii="Courier New" w:hAnsi="Courier New" w:cs="Courier New"/>
        </w:rPr>
        <w:t xml:space="preserve"> </w:t>
      </w:r>
      <w:r w:rsidR="00A75EA9" w:rsidRPr="00881782">
        <w:rPr>
          <w:rFonts w:ascii="Courier New" w:hAnsi="Courier New" w:cs="Courier New"/>
        </w:rPr>
        <w:t xml:space="preserve"> </w:t>
      </w:r>
    </w:p>
    <w:p w:rsidR="00094552" w:rsidRPr="00881782" w:rsidRDefault="00094552" w:rsidP="00881782">
      <w:pPr>
        <w:ind w:right="567" w:firstLine="720"/>
        <w:contextualSpacing/>
        <w:rPr>
          <w:rFonts w:ascii="Courier New" w:hAnsi="Courier New" w:cs="Courier New"/>
        </w:rPr>
      </w:pPr>
    </w:p>
    <w:p w:rsidR="00DA6233" w:rsidRPr="00881782" w:rsidRDefault="006B0E55" w:rsidP="00881782">
      <w:pPr>
        <w:spacing w:line="360" w:lineRule="auto"/>
        <w:ind w:right="567" w:firstLine="709"/>
        <w:contextualSpacing/>
        <w:rPr>
          <w:rFonts w:ascii="Courier New" w:hAnsi="Courier New" w:cs="Courier New"/>
        </w:rPr>
      </w:pPr>
      <w:r w:rsidRPr="00881782">
        <w:rPr>
          <w:rFonts w:ascii="Courier New" w:hAnsi="Courier New" w:cs="Courier New"/>
        </w:rPr>
        <w:t xml:space="preserve">Sanık Suriye uyruklu bir kişidir. </w:t>
      </w:r>
      <w:r w:rsidR="00D65A84">
        <w:rPr>
          <w:rFonts w:ascii="Courier New" w:hAnsi="Courier New" w:cs="Courier New"/>
        </w:rPr>
        <w:t xml:space="preserve">Sanık, </w:t>
      </w:r>
      <w:r w:rsidR="008209EE" w:rsidRPr="00881782">
        <w:rPr>
          <w:rFonts w:ascii="Courier New" w:hAnsi="Courier New" w:cs="Courier New"/>
        </w:rPr>
        <w:t>P</w:t>
      </w:r>
      <w:r w:rsidRPr="00881782">
        <w:rPr>
          <w:rFonts w:ascii="Courier New" w:hAnsi="Courier New" w:cs="Courier New"/>
        </w:rPr>
        <w:t xml:space="preserve">olisin uyuşturucu madde tasarrufu ile ilgili yürüttüğü </w:t>
      </w:r>
      <w:r w:rsidR="008209EE" w:rsidRPr="00881782">
        <w:rPr>
          <w:rFonts w:ascii="Courier New" w:hAnsi="Courier New" w:cs="Courier New"/>
        </w:rPr>
        <w:t xml:space="preserve">geniş çaplı </w:t>
      </w:r>
      <w:r w:rsidRPr="00881782">
        <w:rPr>
          <w:rFonts w:ascii="Courier New" w:hAnsi="Courier New" w:cs="Courier New"/>
        </w:rPr>
        <w:t>bir soruşturma ile bağlantılı olarak aleyhine temin edilen bir tutukluluk emri</w:t>
      </w:r>
      <w:r w:rsidR="00D65A84">
        <w:rPr>
          <w:rFonts w:ascii="Courier New" w:hAnsi="Courier New" w:cs="Courier New"/>
        </w:rPr>
        <w:t xml:space="preserve"> tahtında aranırken</w:t>
      </w:r>
      <w:r w:rsidRPr="00881782">
        <w:rPr>
          <w:rFonts w:ascii="Courier New" w:hAnsi="Courier New" w:cs="Courier New"/>
        </w:rPr>
        <w:t xml:space="preserve"> </w:t>
      </w:r>
      <w:r w:rsidR="008209EE" w:rsidRPr="00881782">
        <w:rPr>
          <w:rFonts w:ascii="Courier New" w:hAnsi="Courier New" w:cs="Courier New"/>
        </w:rPr>
        <w:t xml:space="preserve">15.1.2020 tarihinde </w:t>
      </w:r>
      <w:r w:rsidR="00D65A84">
        <w:rPr>
          <w:rFonts w:ascii="Courier New" w:hAnsi="Courier New" w:cs="Courier New"/>
        </w:rPr>
        <w:t>Gazim</w:t>
      </w:r>
      <w:r w:rsidRPr="00881782">
        <w:rPr>
          <w:rFonts w:ascii="Courier New" w:hAnsi="Courier New" w:cs="Courier New"/>
        </w:rPr>
        <w:t>ağusa</w:t>
      </w:r>
      <w:r w:rsidR="00D65A84">
        <w:rPr>
          <w:rFonts w:ascii="Courier New" w:hAnsi="Courier New" w:cs="Courier New"/>
        </w:rPr>
        <w:t>’</w:t>
      </w:r>
      <w:r w:rsidRPr="00881782">
        <w:rPr>
          <w:rFonts w:ascii="Courier New" w:hAnsi="Courier New" w:cs="Courier New"/>
        </w:rPr>
        <w:t>da tes</w:t>
      </w:r>
      <w:r w:rsidR="00094552" w:rsidRPr="00881782">
        <w:rPr>
          <w:rFonts w:ascii="Courier New" w:hAnsi="Courier New" w:cs="Courier New"/>
        </w:rPr>
        <w:t>p</w:t>
      </w:r>
      <w:r w:rsidRPr="00881782">
        <w:rPr>
          <w:rFonts w:ascii="Courier New" w:hAnsi="Courier New" w:cs="Courier New"/>
        </w:rPr>
        <w:t>it edil</w:t>
      </w:r>
      <w:r w:rsidR="00D65A84">
        <w:rPr>
          <w:rFonts w:ascii="Courier New" w:hAnsi="Courier New" w:cs="Courier New"/>
        </w:rPr>
        <w:t>erek tutuklandı.</w:t>
      </w:r>
      <w:r w:rsidRPr="00881782">
        <w:rPr>
          <w:rFonts w:ascii="Courier New" w:hAnsi="Courier New" w:cs="Courier New"/>
        </w:rPr>
        <w:t xml:space="preserve"> Sanığın kullanımında bulunan</w:t>
      </w:r>
      <w:r w:rsidR="008209EE" w:rsidRPr="00881782">
        <w:rPr>
          <w:rFonts w:ascii="Courier New" w:hAnsi="Courier New" w:cs="Courier New"/>
        </w:rPr>
        <w:t xml:space="preserve"> ZPL 068 plakalı araçta yapı</w:t>
      </w:r>
      <w:r w:rsidR="00D65A84">
        <w:rPr>
          <w:rFonts w:ascii="Courier New" w:hAnsi="Courier New" w:cs="Courier New"/>
        </w:rPr>
        <w:t xml:space="preserve">lan arama neticesinde aracın </w:t>
      </w:r>
      <w:r w:rsidR="008209EE" w:rsidRPr="00881782">
        <w:rPr>
          <w:rFonts w:ascii="Courier New" w:hAnsi="Courier New" w:cs="Courier New"/>
        </w:rPr>
        <w:t>sol</w:t>
      </w:r>
      <w:r w:rsidR="00D65A84">
        <w:rPr>
          <w:rFonts w:ascii="Courier New" w:hAnsi="Courier New" w:cs="Courier New"/>
        </w:rPr>
        <w:t xml:space="preserve"> ön </w:t>
      </w:r>
      <w:r w:rsidR="008209EE" w:rsidRPr="00881782">
        <w:rPr>
          <w:rFonts w:ascii="Courier New" w:hAnsi="Courier New" w:cs="Courier New"/>
        </w:rPr>
        <w:t>yolcu koltuğu altında 11 mg hintkeneviri türü uyuşturucu madde tes</w:t>
      </w:r>
      <w:r w:rsidR="00094552" w:rsidRPr="00881782">
        <w:rPr>
          <w:rFonts w:ascii="Courier New" w:hAnsi="Courier New" w:cs="Courier New"/>
        </w:rPr>
        <w:t>p</w:t>
      </w:r>
      <w:r w:rsidR="008209EE" w:rsidRPr="00881782">
        <w:rPr>
          <w:rFonts w:ascii="Courier New" w:hAnsi="Courier New" w:cs="Courier New"/>
        </w:rPr>
        <w:t>it edil</w:t>
      </w:r>
      <w:r w:rsidR="006B7315" w:rsidRPr="00881782">
        <w:rPr>
          <w:rFonts w:ascii="Courier New" w:hAnsi="Courier New" w:cs="Courier New"/>
        </w:rPr>
        <w:t>di.</w:t>
      </w:r>
    </w:p>
    <w:p w:rsidR="008209EE" w:rsidRPr="00881782" w:rsidRDefault="006B7315" w:rsidP="00881782">
      <w:pPr>
        <w:spacing w:line="360" w:lineRule="auto"/>
        <w:ind w:right="567" w:firstLine="709"/>
        <w:contextualSpacing/>
        <w:rPr>
          <w:rFonts w:ascii="Courier New" w:hAnsi="Courier New" w:cs="Courier New"/>
        </w:rPr>
      </w:pPr>
      <w:r w:rsidRPr="00881782">
        <w:rPr>
          <w:rFonts w:ascii="Courier New" w:hAnsi="Courier New" w:cs="Courier New"/>
        </w:rPr>
        <w:t xml:space="preserve"> </w:t>
      </w:r>
      <w:r w:rsidR="008209EE" w:rsidRPr="00881782">
        <w:rPr>
          <w:rFonts w:ascii="Courier New" w:hAnsi="Courier New" w:cs="Courier New"/>
        </w:rPr>
        <w:t xml:space="preserve"> </w:t>
      </w:r>
    </w:p>
    <w:p w:rsidR="00185E8B" w:rsidRDefault="008209EE" w:rsidP="00C800C0">
      <w:pPr>
        <w:spacing w:line="360" w:lineRule="auto"/>
        <w:ind w:right="567" w:firstLine="709"/>
        <w:contextualSpacing/>
        <w:rPr>
          <w:rFonts w:ascii="Courier New" w:hAnsi="Courier New" w:cs="Courier New"/>
        </w:rPr>
      </w:pPr>
      <w:r w:rsidRPr="00881782">
        <w:rPr>
          <w:rFonts w:ascii="Courier New" w:hAnsi="Courier New" w:cs="Courier New"/>
        </w:rPr>
        <w:t xml:space="preserve">Sanığın ilgili tarihten önce </w:t>
      </w:r>
      <w:r w:rsidR="002F1D5A" w:rsidRPr="00881782">
        <w:rPr>
          <w:rFonts w:ascii="Courier New" w:hAnsi="Courier New" w:cs="Courier New"/>
        </w:rPr>
        <w:t>KKTC</w:t>
      </w:r>
      <w:r w:rsidR="001B0AB7" w:rsidRPr="00881782">
        <w:rPr>
          <w:rFonts w:ascii="Courier New" w:hAnsi="Courier New" w:cs="Courier New"/>
        </w:rPr>
        <w:t>’</w:t>
      </w:r>
      <w:r w:rsidR="002F1D5A" w:rsidRPr="00881782">
        <w:rPr>
          <w:rFonts w:ascii="Courier New" w:hAnsi="Courier New" w:cs="Courier New"/>
        </w:rPr>
        <w:t xml:space="preserve">de </w:t>
      </w:r>
      <w:r w:rsidRPr="00881782">
        <w:rPr>
          <w:rFonts w:ascii="Courier New" w:hAnsi="Courier New" w:cs="Courier New"/>
        </w:rPr>
        <w:t>öğrenci olduğu ancak suç tarihinde yetkili makamlardan iz</w:t>
      </w:r>
      <w:r w:rsidR="00D65A84">
        <w:rPr>
          <w:rFonts w:ascii="Courier New" w:hAnsi="Courier New" w:cs="Courier New"/>
        </w:rPr>
        <w:t>in almaksızın KK</w:t>
      </w:r>
      <w:r w:rsidRPr="00881782">
        <w:rPr>
          <w:rFonts w:ascii="Courier New" w:hAnsi="Courier New" w:cs="Courier New"/>
        </w:rPr>
        <w:t>TC</w:t>
      </w:r>
      <w:r w:rsidR="00D65A84">
        <w:rPr>
          <w:rFonts w:ascii="Courier New" w:hAnsi="Courier New" w:cs="Courier New"/>
        </w:rPr>
        <w:t>’</w:t>
      </w:r>
      <w:r w:rsidRPr="00881782">
        <w:rPr>
          <w:rFonts w:ascii="Courier New" w:hAnsi="Courier New" w:cs="Courier New"/>
        </w:rPr>
        <w:t>de bulunduğu tes</w:t>
      </w:r>
      <w:r w:rsidR="00094552" w:rsidRPr="00881782">
        <w:rPr>
          <w:rFonts w:ascii="Courier New" w:hAnsi="Courier New" w:cs="Courier New"/>
        </w:rPr>
        <w:t>p</w:t>
      </w:r>
      <w:r w:rsidRPr="00881782">
        <w:rPr>
          <w:rFonts w:ascii="Courier New" w:hAnsi="Courier New" w:cs="Courier New"/>
        </w:rPr>
        <w:t>it edil</w:t>
      </w:r>
      <w:r w:rsidR="006B7315" w:rsidRPr="00881782">
        <w:rPr>
          <w:rFonts w:ascii="Courier New" w:hAnsi="Courier New" w:cs="Courier New"/>
        </w:rPr>
        <w:t>di</w:t>
      </w:r>
      <w:r w:rsidRPr="00881782">
        <w:rPr>
          <w:rFonts w:ascii="Courier New" w:hAnsi="Courier New" w:cs="Courier New"/>
        </w:rPr>
        <w:t>. Sanık aynı</w:t>
      </w:r>
      <w:r w:rsidR="00185E8B" w:rsidRPr="00881782">
        <w:rPr>
          <w:rFonts w:ascii="Courier New" w:hAnsi="Courier New" w:cs="Courier New"/>
        </w:rPr>
        <w:t xml:space="preserve"> </w:t>
      </w:r>
      <w:r w:rsidRPr="00881782">
        <w:rPr>
          <w:rFonts w:ascii="Courier New" w:hAnsi="Courier New" w:cs="Courier New"/>
        </w:rPr>
        <w:t>soruşturma kapsamında</w:t>
      </w:r>
      <w:r w:rsidR="00185E8B" w:rsidRPr="00881782">
        <w:rPr>
          <w:rFonts w:ascii="Courier New" w:hAnsi="Courier New" w:cs="Courier New"/>
        </w:rPr>
        <w:t xml:space="preserve"> </w:t>
      </w:r>
      <w:r w:rsidR="00726052" w:rsidRPr="00881782">
        <w:rPr>
          <w:rFonts w:ascii="Courier New" w:hAnsi="Courier New" w:cs="Courier New"/>
        </w:rPr>
        <w:t>suç</w:t>
      </w:r>
      <w:r w:rsidR="00094552" w:rsidRPr="00881782">
        <w:rPr>
          <w:rFonts w:ascii="Courier New" w:hAnsi="Courier New" w:cs="Courier New"/>
        </w:rPr>
        <w:t xml:space="preserve"> </w:t>
      </w:r>
      <w:r w:rsidR="00726052" w:rsidRPr="00881782">
        <w:rPr>
          <w:rFonts w:ascii="Courier New" w:hAnsi="Courier New" w:cs="Courier New"/>
        </w:rPr>
        <w:t>ortağı</w:t>
      </w:r>
      <w:r w:rsidR="00D65A84">
        <w:rPr>
          <w:rFonts w:ascii="Courier New" w:hAnsi="Courier New" w:cs="Courier New"/>
        </w:rPr>
        <w:t xml:space="preserve"> olan</w:t>
      </w:r>
      <w:r w:rsidR="00726052" w:rsidRPr="00881782">
        <w:rPr>
          <w:rFonts w:ascii="Courier New" w:hAnsi="Courier New" w:cs="Courier New"/>
        </w:rPr>
        <w:t xml:space="preserve"> </w:t>
      </w:r>
      <w:r w:rsidR="00C800C0">
        <w:rPr>
          <w:rFonts w:ascii="Courier New" w:hAnsi="Courier New" w:cs="Courier New"/>
        </w:rPr>
        <w:t xml:space="preserve">Mustafa Fedai ile birlikte </w:t>
      </w:r>
      <w:r w:rsidR="00185E8B" w:rsidRPr="00881782">
        <w:rPr>
          <w:rFonts w:ascii="Courier New" w:hAnsi="Courier New" w:cs="Courier New"/>
        </w:rPr>
        <w:t>uyuşturucu madde</w:t>
      </w:r>
      <w:r w:rsidR="00726052" w:rsidRPr="00881782">
        <w:rPr>
          <w:rFonts w:ascii="Courier New" w:hAnsi="Courier New" w:cs="Courier New"/>
        </w:rPr>
        <w:t xml:space="preserve"> tasarrufu</w:t>
      </w:r>
      <w:r w:rsidR="00185E8B" w:rsidRPr="00881782">
        <w:rPr>
          <w:rFonts w:ascii="Courier New" w:hAnsi="Courier New" w:cs="Courier New"/>
        </w:rPr>
        <w:t xml:space="preserve"> ile ilgili </w:t>
      </w:r>
      <w:r w:rsidR="00C800C0">
        <w:rPr>
          <w:rFonts w:ascii="Courier New" w:hAnsi="Courier New" w:cs="Courier New"/>
        </w:rPr>
        <w:t>olarak</w:t>
      </w:r>
      <w:r w:rsidR="00D65A84">
        <w:rPr>
          <w:rFonts w:ascii="Courier New" w:hAnsi="Courier New" w:cs="Courier New"/>
        </w:rPr>
        <w:t xml:space="preserve"> aleyhine </w:t>
      </w:r>
      <w:r w:rsidR="00C800C0">
        <w:rPr>
          <w:rFonts w:ascii="Courier New" w:hAnsi="Courier New" w:cs="Courier New"/>
        </w:rPr>
        <w:t xml:space="preserve"> </w:t>
      </w:r>
      <w:r w:rsidR="00AE1A1C">
        <w:rPr>
          <w:rFonts w:ascii="Courier New" w:hAnsi="Courier New" w:cs="Courier New"/>
        </w:rPr>
        <w:t>ikame edilen 1395/202</w:t>
      </w:r>
      <w:r w:rsidR="00185E8B" w:rsidRPr="00881782">
        <w:rPr>
          <w:rFonts w:ascii="Courier New" w:hAnsi="Courier New" w:cs="Courier New"/>
        </w:rPr>
        <w:t>0 sayılı davada</w:t>
      </w:r>
      <w:r w:rsidR="00E201DC">
        <w:rPr>
          <w:rFonts w:ascii="Courier New" w:hAnsi="Courier New" w:cs="Courier New"/>
        </w:rPr>
        <w:t xml:space="preserve"> 17.8.2021 tarihinde </w:t>
      </w:r>
      <w:r w:rsidR="00185E8B" w:rsidRPr="00881782">
        <w:rPr>
          <w:rFonts w:ascii="Courier New" w:hAnsi="Courier New" w:cs="Courier New"/>
        </w:rPr>
        <w:t xml:space="preserve"> mahk</w:t>
      </w:r>
      <w:r w:rsidR="00E201DC">
        <w:rPr>
          <w:rFonts w:ascii="Courier New" w:hAnsi="Courier New" w:cs="Courier New"/>
        </w:rPr>
        <w:t>û</w:t>
      </w:r>
      <w:r w:rsidR="00185E8B" w:rsidRPr="00881782">
        <w:rPr>
          <w:rFonts w:ascii="Courier New" w:hAnsi="Courier New" w:cs="Courier New"/>
        </w:rPr>
        <w:t>m edilerek 7 yıl hapis cezasına çarptırıl</w:t>
      </w:r>
      <w:r w:rsidR="006B7315" w:rsidRPr="00881782">
        <w:rPr>
          <w:rFonts w:ascii="Courier New" w:hAnsi="Courier New" w:cs="Courier New"/>
        </w:rPr>
        <w:t>d</w:t>
      </w:r>
      <w:r w:rsidR="00726052" w:rsidRPr="00881782">
        <w:rPr>
          <w:rFonts w:ascii="Courier New" w:hAnsi="Courier New" w:cs="Courier New"/>
        </w:rPr>
        <w:t>ı</w:t>
      </w:r>
      <w:r w:rsidR="00185E8B" w:rsidRPr="00881782">
        <w:rPr>
          <w:rFonts w:ascii="Courier New" w:hAnsi="Courier New" w:cs="Courier New"/>
        </w:rPr>
        <w:t xml:space="preserve">. </w:t>
      </w:r>
    </w:p>
    <w:p w:rsidR="00C800C0" w:rsidRPr="00881782" w:rsidRDefault="00C800C0" w:rsidP="00C800C0">
      <w:pPr>
        <w:spacing w:line="360" w:lineRule="auto"/>
        <w:ind w:right="567" w:firstLine="709"/>
        <w:contextualSpacing/>
        <w:rPr>
          <w:rFonts w:ascii="Courier New" w:hAnsi="Courier New" w:cs="Courier New"/>
        </w:rPr>
      </w:pPr>
    </w:p>
    <w:p w:rsidR="0001602A" w:rsidRDefault="00C800C0" w:rsidP="00881782">
      <w:pPr>
        <w:spacing w:line="360" w:lineRule="auto"/>
        <w:ind w:right="567" w:firstLine="709"/>
        <w:contextualSpacing/>
        <w:rPr>
          <w:rFonts w:ascii="Courier New" w:hAnsi="Courier New" w:cs="Courier New"/>
        </w:rPr>
      </w:pPr>
      <w:r>
        <w:rPr>
          <w:rFonts w:ascii="Courier New" w:hAnsi="Courier New" w:cs="Courier New"/>
        </w:rPr>
        <w:t xml:space="preserve">Hafifletici sebepleri sunan </w:t>
      </w:r>
      <w:r w:rsidR="00185E8B" w:rsidRPr="00881782">
        <w:rPr>
          <w:rFonts w:ascii="Courier New" w:hAnsi="Courier New" w:cs="Courier New"/>
        </w:rPr>
        <w:t xml:space="preserve">Sanık </w:t>
      </w:r>
      <w:r w:rsidR="001B0AB7" w:rsidRPr="00881782">
        <w:rPr>
          <w:rFonts w:ascii="Courier New" w:hAnsi="Courier New" w:cs="Courier New"/>
        </w:rPr>
        <w:t>A</w:t>
      </w:r>
      <w:r w:rsidR="00185E8B" w:rsidRPr="00881782">
        <w:rPr>
          <w:rFonts w:ascii="Courier New" w:hAnsi="Courier New" w:cs="Courier New"/>
        </w:rPr>
        <w:t>vukatı</w:t>
      </w:r>
      <w:r w:rsidR="00E201DC">
        <w:rPr>
          <w:rFonts w:ascii="Courier New" w:hAnsi="Courier New" w:cs="Courier New"/>
        </w:rPr>
        <w:t>,</w:t>
      </w:r>
      <w:r w:rsidR="00185E8B" w:rsidRPr="00881782">
        <w:rPr>
          <w:rFonts w:ascii="Courier New" w:hAnsi="Courier New" w:cs="Courier New"/>
        </w:rPr>
        <w:t xml:space="preserve"> </w:t>
      </w:r>
      <w:r w:rsidR="001B0AB7" w:rsidRPr="00881782">
        <w:rPr>
          <w:rFonts w:ascii="Courier New" w:hAnsi="Courier New" w:cs="Courier New"/>
        </w:rPr>
        <w:t>S</w:t>
      </w:r>
      <w:r w:rsidR="0001602A" w:rsidRPr="00881782">
        <w:rPr>
          <w:rFonts w:ascii="Courier New" w:hAnsi="Courier New" w:cs="Courier New"/>
        </w:rPr>
        <w:t>anığın Eylül 2021 tarihine kadar muhaceret işlem</w:t>
      </w:r>
      <w:r w:rsidR="006B7315" w:rsidRPr="00881782">
        <w:rPr>
          <w:rFonts w:ascii="Courier New" w:hAnsi="Courier New" w:cs="Courier New"/>
        </w:rPr>
        <w:t>lerini yaptırdığını</w:t>
      </w:r>
      <w:r w:rsidR="0001602A" w:rsidRPr="00881782">
        <w:rPr>
          <w:rFonts w:ascii="Courier New" w:hAnsi="Courier New" w:cs="Courier New"/>
        </w:rPr>
        <w:t>,</w:t>
      </w:r>
      <w:r w:rsidR="006B7315" w:rsidRPr="00881782">
        <w:rPr>
          <w:rFonts w:ascii="Courier New" w:hAnsi="Courier New" w:cs="Courier New"/>
        </w:rPr>
        <w:t xml:space="preserve"> </w:t>
      </w:r>
      <w:r w:rsidR="0001602A" w:rsidRPr="00881782">
        <w:rPr>
          <w:rFonts w:ascii="Courier New" w:hAnsi="Courier New" w:cs="Courier New"/>
        </w:rPr>
        <w:t>daha önce Doğu Akdeniz Ün</w:t>
      </w:r>
      <w:r w:rsidR="002F1D5A" w:rsidRPr="00881782">
        <w:rPr>
          <w:rFonts w:ascii="Courier New" w:hAnsi="Courier New" w:cs="Courier New"/>
        </w:rPr>
        <w:t>i</w:t>
      </w:r>
      <w:r w:rsidR="0001602A" w:rsidRPr="00881782">
        <w:rPr>
          <w:rFonts w:ascii="Courier New" w:hAnsi="Courier New" w:cs="Courier New"/>
        </w:rPr>
        <w:t>versitesinde eğitim gördüğünü ancak maddi sıkıntılardan dolayı eğitimine ara vermek zorunda kaldığını, dava</w:t>
      </w:r>
      <w:r w:rsidR="00094552" w:rsidRPr="00881782">
        <w:rPr>
          <w:rFonts w:ascii="Courier New" w:hAnsi="Courier New" w:cs="Courier New"/>
        </w:rPr>
        <w:t xml:space="preserve"> </w:t>
      </w:r>
      <w:r w:rsidR="0001602A" w:rsidRPr="00881782">
        <w:rPr>
          <w:rFonts w:ascii="Courier New" w:hAnsi="Courier New" w:cs="Courier New"/>
        </w:rPr>
        <w:t>konusu uyuşturucu maddenin çok c</w:t>
      </w:r>
      <w:r w:rsidR="00E201DC">
        <w:rPr>
          <w:rFonts w:ascii="Courier New" w:hAnsi="Courier New" w:cs="Courier New"/>
        </w:rPr>
        <w:t>ü</w:t>
      </w:r>
      <w:r w:rsidR="0001602A" w:rsidRPr="00881782">
        <w:rPr>
          <w:rFonts w:ascii="Courier New" w:hAnsi="Courier New" w:cs="Courier New"/>
        </w:rPr>
        <w:t>zi bir miktar olduğunu</w:t>
      </w:r>
      <w:r w:rsidR="00E201DC">
        <w:rPr>
          <w:rFonts w:ascii="Courier New" w:hAnsi="Courier New" w:cs="Courier New"/>
        </w:rPr>
        <w:t>,</w:t>
      </w:r>
      <w:r w:rsidR="0001602A" w:rsidRPr="00881782">
        <w:rPr>
          <w:rFonts w:ascii="Courier New" w:hAnsi="Courier New" w:cs="Courier New"/>
        </w:rPr>
        <w:t xml:space="preserve"> </w:t>
      </w:r>
      <w:r w:rsidR="00E201DC">
        <w:rPr>
          <w:rFonts w:ascii="Courier New" w:hAnsi="Courier New" w:cs="Courier New"/>
        </w:rPr>
        <w:t>Sanığ</w:t>
      </w:r>
      <w:r w:rsidR="00546117">
        <w:rPr>
          <w:rFonts w:ascii="Courier New" w:hAnsi="Courier New" w:cs="Courier New"/>
        </w:rPr>
        <w:t>ın</w:t>
      </w:r>
      <w:r w:rsidR="00E201DC">
        <w:rPr>
          <w:rFonts w:ascii="Courier New" w:hAnsi="Courier New" w:cs="Courier New"/>
        </w:rPr>
        <w:t xml:space="preserve"> uyuşturucu maddeyi</w:t>
      </w:r>
      <w:r w:rsidR="0001602A" w:rsidRPr="00881782">
        <w:rPr>
          <w:rFonts w:ascii="Courier New" w:hAnsi="Courier New" w:cs="Courier New"/>
        </w:rPr>
        <w:t xml:space="preserve"> kendi şahsi kullanımı için tasarrufunda bulundurduğunu, </w:t>
      </w:r>
      <w:r w:rsidR="00BB09C1" w:rsidRPr="00881782">
        <w:rPr>
          <w:rFonts w:ascii="Courier New" w:hAnsi="Courier New" w:cs="Courier New"/>
        </w:rPr>
        <w:t>dava</w:t>
      </w:r>
      <w:r w:rsidR="00094552" w:rsidRPr="00881782">
        <w:rPr>
          <w:rFonts w:ascii="Courier New" w:hAnsi="Courier New" w:cs="Courier New"/>
        </w:rPr>
        <w:t xml:space="preserve"> </w:t>
      </w:r>
      <w:r w:rsidR="00BB09C1" w:rsidRPr="00881782">
        <w:rPr>
          <w:rFonts w:ascii="Courier New" w:hAnsi="Courier New" w:cs="Courier New"/>
        </w:rPr>
        <w:t xml:space="preserve">konusu suç ile ilgili olgular </w:t>
      </w:r>
      <w:r w:rsidR="00D819A7">
        <w:rPr>
          <w:rFonts w:ascii="Courier New" w:hAnsi="Courier New" w:cs="Courier New"/>
        </w:rPr>
        <w:t>1395/2020</w:t>
      </w:r>
      <w:r w:rsidR="0001602A" w:rsidRPr="00881782">
        <w:rPr>
          <w:rFonts w:ascii="Courier New" w:hAnsi="Courier New" w:cs="Courier New"/>
        </w:rPr>
        <w:t xml:space="preserve"> sayılı dava</w:t>
      </w:r>
      <w:r w:rsidR="00BB09C1" w:rsidRPr="00881782">
        <w:rPr>
          <w:rFonts w:ascii="Courier New" w:hAnsi="Courier New" w:cs="Courier New"/>
        </w:rPr>
        <w:t>daki olgular ile iç</w:t>
      </w:r>
      <w:r w:rsidR="00094552" w:rsidRPr="00881782">
        <w:rPr>
          <w:rFonts w:ascii="Courier New" w:hAnsi="Courier New" w:cs="Courier New"/>
        </w:rPr>
        <w:t xml:space="preserve"> </w:t>
      </w:r>
      <w:r w:rsidR="00BB09C1" w:rsidRPr="00881782">
        <w:rPr>
          <w:rFonts w:ascii="Courier New" w:hAnsi="Courier New" w:cs="Courier New"/>
        </w:rPr>
        <w:t>içe olduğun</w:t>
      </w:r>
      <w:r w:rsidR="00D819A7">
        <w:rPr>
          <w:rFonts w:ascii="Courier New" w:hAnsi="Courier New" w:cs="Courier New"/>
        </w:rPr>
        <w:t>dan</w:t>
      </w:r>
      <w:r w:rsidR="00430AF8" w:rsidRPr="00881782">
        <w:rPr>
          <w:rFonts w:ascii="Courier New" w:hAnsi="Courier New" w:cs="Courier New"/>
        </w:rPr>
        <w:t xml:space="preserve"> Mahkemenin hapislik cezalarının birlikte çekilmesi yönünde bir emir vermesini, </w:t>
      </w:r>
      <w:r w:rsidR="00D819A7">
        <w:rPr>
          <w:rFonts w:ascii="Courier New" w:hAnsi="Courier New" w:cs="Courier New"/>
        </w:rPr>
        <w:t>1395/2020</w:t>
      </w:r>
      <w:r w:rsidR="00BB09C1" w:rsidRPr="00881782">
        <w:rPr>
          <w:rFonts w:ascii="Courier New" w:hAnsi="Courier New" w:cs="Courier New"/>
        </w:rPr>
        <w:t xml:space="preserve"> sayılı dava ile </w:t>
      </w:r>
      <w:r w:rsidR="0001602A" w:rsidRPr="00881782">
        <w:rPr>
          <w:rFonts w:ascii="Courier New" w:hAnsi="Courier New" w:cs="Courier New"/>
        </w:rPr>
        <w:t>ilgili bir İstinaf başvurusu bulunduğunu belirterek</w:t>
      </w:r>
      <w:r w:rsidR="00D819A7">
        <w:rPr>
          <w:rFonts w:ascii="Courier New" w:hAnsi="Courier New" w:cs="Courier New"/>
        </w:rPr>
        <w:t>,</w:t>
      </w:r>
      <w:r w:rsidR="0001602A" w:rsidRPr="00881782">
        <w:rPr>
          <w:rFonts w:ascii="Courier New" w:hAnsi="Courier New" w:cs="Courier New"/>
        </w:rPr>
        <w:t xml:space="preserve"> Mahkemenin tüm bu hususları </w:t>
      </w:r>
      <w:r w:rsidR="00D819A7">
        <w:rPr>
          <w:rFonts w:ascii="Courier New" w:hAnsi="Courier New" w:cs="Courier New"/>
        </w:rPr>
        <w:t xml:space="preserve">Sanık </w:t>
      </w:r>
      <w:r w:rsidR="0001602A" w:rsidRPr="00881782">
        <w:rPr>
          <w:rFonts w:ascii="Courier New" w:hAnsi="Courier New" w:cs="Courier New"/>
        </w:rPr>
        <w:t>lehine değerlendirmesini talep etti</w:t>
      </w:r>
      <w:r w:rsidR="00430AF8" w:rsidRPr="00881782">
        <w:rPr>
          <w:rFonts w:ascii="Courier New" w:hAnsi="Courier New" w:cs="Courier New"/>
        </w:rPr>
        <w:t>.</w:t>
      </w:r>
      <w:r w:rsidR="0001602A" w:rsidRPr="00881782">
        <w:rPr>
          <w:rFonts w:ascii="Courier New" w:hAnsi="Courier New" w:cs="Courier New"/>
        </w:rPr>
        <w:t xml:space="preserve"> </w:t>
      </w:r>
    </w:p>
    <w:p w:rsidR="005F5D30" w:rsidRPr="00881782" w:rsidRDefault="001B0AB7" w:rsidP="00881782">
      <w:pPr>
        <w:spacing w:line="360" w:lineRule="auto"/>
        <w:ind w:right="567" w:firstLine="709"/>
        <w:contextualSpacing/>
        <w:rPr>
          <w:rFonts w:ascii="Courier New" w:hAnsi="Courier New" w:cs="Courier New"/>
        </w:rPr>
      </w:pPr>
      <w:r w:rsidRPr="00881782">
        <w:rPr>
          <w:rFonts w:ascii="Courier New" w:hAnsi="Courier New" w:cs="Courier New"/>
        </w:rPr>
        <w:t>Gazim</w:t>
      </w:r>
      <w:r w:rsidR="0001602A" w:rsidRPr="00881782">
        <w:rPr>
          <w:rFonts w:ascii="Courier New" w:hAnsi="Courier New" w:cs="Courier New"/>
        </w:rPr>
        <w:t xml:space="preserve">ağusa Ağır </w:t>
      </w:r>
      <w:r w:rsidR="00430AF8" w:rsidRPr="00881782">
        <w:rPr>
          <w:rFonts w:ascii="Courier New" w:hAnsi="Courier New" w:cs="Courier New"/>
        </w:rPr>
        <w:t>C</w:t>
      </w:r>
      <w:r w:rsidR="0001602A" w:rsidRPr="00881782">
        <w:rPr>
          <w:rFonts w:ascii="Courier New" w:hAnsi="Courier New" w:cs="Courier New"/>
        </w:rPr>
        <w:t xml:space="preserve">eza </w:t>
      </w:r>
      <w:r w:rsidR="00430AF8" w:rsidRPr="00881782">
        <w:rPr>
          <w:rFonts w:ascii="Courier New" w:hAnsi="Courier New" w:cs="Courier New"/>
        </w:rPr>
        <w:t>M</w:t>
      </w:r>
      <w:r w:rsidR="0001602A" w:rsidRPr="00881782">
        <w:rPr>
          <w:rFonts w:ascii="Courier New" w:hAnsi="Courier New" w:cs="Courier New"/>
        </w:rPr>
        <w:t>ahkemesi</w:t>
      </w:r>
      <w:r w:rsidR="00D819A7">
        <w:rPr>
          <w:rFonts w:ascii="Courier New" w:hAnsi="Courier New" w:cs="Courier New"/>
        </w:rPr>
        <w:t>,</w:t>
      </w:r>
      <w:r w:rsidR="0001602A" w:rsidRPr="00881782">
        <w:rPr>
          <w:rFonts w:ascii="Courier New" w:hAnsi="Courier New" w:cs="Courier New"/>
        </w:rPr>
        <w:t xml:space="preserve"> </w:t>
      </w:r>
      <w:r w:rsidRPr="00881782">
        <w:rPr>
          <w:rFonts w:ascii="Courier New" w:hAnsi="Courier New" w:cs="Courier New"/>
        </w:rPr>
        <w:t>S</w:t>
      </w:r>
      <w:r w:rsidR="0001602A" w:rsidRPr="00881782">
        <w:rPr>
          <w:rFonts w:ascii="Courier New" w:hAnsi="Courier New" w:cs="Courier New"/>
        </w:rPr>
        <w:t>anığ</w:t>
      </w:r>
      <w:r w:rsidR="00430AF8" w:rsidRPr="00881782">
        <w:rPr>
          <w:rFonts w:ascii="Courier New" w:hAnsi="Courier New" w:cs="Courier New"/>
        </w:rPr>
        <w:t>a</w:t>
      </w:r>
      <w:r w:rsidR="0001602A" w:rsidRPr="00881782">
        <w:rPr>
          <w:rFonts w:ascii="Courier New" w:hAnsi="Courier New" w:cs="Courier New"/>
        </w:rPr>
        <w:t xml:space="preserve"> mahk</w:t>
      </w:r>
      <w:r w:rsidR="00D819A7">
        <w:rPr>
          <w:rFonts w:ascii="Courier New" w:hAnsi="Courier New" w:cs="Courier New"/>
        </w:rPr>
        <w:t>û</w:t>
      </w:r>
      <w:r w:rsidR="0001602A" w:rsidRPr="00881782">
        <w:rPr>
          <w:rFonts w:ascii="Courier New" w:hAnsi="Courier New" w:cs="Courier New"/>
        </w:rPr>
        <w:t xml:space="preserve">m olduğu </w:t>
      </w:r>
      <w:r w:rsidR="00BB09C1" w:rsidRPr="00881782">
        <w:rPr>
          <w:rFonts w:ascii="Courier New" w:hAnsi="Courier New" w:cs="Courier New"/>
        </w:rPr>
        <w:t>suçlardan ceza takdir ederken</w:t>
      </w:r>
      <w:r w:rsidR="00D819A7">
        <w:rPr>
          <w:rFonts w:ascii="Courier New" w:hAnsi="Courier New" w:cs="Courier New"/>
        </w:rPr>
        <w:t>,</w:t>
      </w:r>
      <w:r w:rsidR="00BB09C1" w:rsidRPr="00881782">
        <w:rPr>
          <w:rFonts w:ascii="Courier New" w:hAnsi="Courier New" w:cs="Courier New"/>
        </w:rPr>
        <w:t xml:space="preserve"> </w:t>
      </w:r>
      <w:r w:rsidRPr="00881782">
        <w:rPr>
          <w:rFonts w:ascii="Courier New" w:hAnsi="Courier New" w:cs="Courier New"/>
        </w:rPr>
        <w:t>S</w:t>
      </w:r>
      <w:r w:rsidR="00430AF8" w:rsidRPr="00881782">
        <w:rPr>
          <w:rFonts w:ascii="Courier New" w:hAnsi="Courier New" w:cs="Courier New"/>
        </w:rPr>
        <w:t>anığın 1395/202</w:t>
      </w:r>
      <w:r w:rsidR="00D819A7">
        <w:rPr>
          <w:rFonts w:ascii="Courier New" w:hAnsi="Courier New" w:cs="Courier New"/>
        </w:rPr>
        <w:t>0</w:t>
      </w:r>
      <w:r w:rsidR="00430AF8" w:rsidRPr="00881782">
        <w:rPr>
          <w:rFonts w:ascii="Courier New" w:hAnsi="Courier New" w:cs="Courier New"/>
        </w:rPr>
        <w:t xml:space="preserve"> sayılı dava</w:t>
      </w:r>
      <w:r w:rsidR="00D819A7">
        <w:rPr>
          <w:rFonts w:ascii="Courier New" w:hAnsi="Courier New" w:cs="Courier New"/>
        </w:rPr>
        <w:t>dakinden</w:t>
      </w:r>
      <w:r w:rsidR="005F5D30" w:rsidRPr="00881782">
        <w:rPr>
          <w:rFonts w:ascii="Courier New" w:hAnsi="Courier New" w:cs="Courier New"/>
        </w:rPr>
        <w:t xml:space="preserve"> </w:t>
      </w:r>
      <w:r w:rsidR="00430AF8" w:rsidRPr="00881782">
        <w:rPr>
          <w:rFonts w:ascii="Courier New" w:hAnsi="Courier New" w:cs="Courier New"/>
        </w:rPr>
        <w:t>farklı tarih</w:t>
      </w:r>
      <w:r w:rsidR="00D819A7">
        <w:rPr>
          <w:rFonts w:ascii="Courier New" w:hAnsi="Courier New" w:cs="Courier New"/>
        </w:rPr>
        <w:t>t</w:t>
      </w:r>
      <w:r w:rsidR="00430AF8" w:rsidRPr="00881782">
        <w:rPr>
          <w:rFonts w:ascii="Courier New" w:hAnsi="Courier New" w:cs="Courier New"/>
        </w:rPr>
        <w:t xml:space="preserve">e </w:t>
      </w:r>
      <w:r w:rsidR="00D819A7">
        <w:rPr>
          <w:rFonts w:ascii="Courier New" w:hAnsi="Courier New" w:cs="Courier New"/>
        </w:rPr>
        <w:t>gerçekleşen</w:t>
      </w:r>
      <w:r w:rsidR="004D1A00">
        <w:rPr>
          <w:rFonts w:ascii="Courier New" w:hAnsi="Courier New" w:cs="Courier New"/>
        </w:rPr>
        <w:t xml:space="preserve"> </w:t>
      </w:r>
      <w:r w:rsidR="00430AF8" w:rsidRPr="00881782">
        <w:rPr>
          <w:rFonts w:ascii="Courier New" w:hAnsi="Courier New" w:cs="Courier New"/>
        </w:rPr>
        <w:t>farklı</w:t>
      </w:r>
      <w:r w:rsidR="00D819A7">
        <w:rPr>
          <w:rFonts w:ascii="Courier New" w:hAnsi="Courier New" w:cs="Courier New"/>
        </w:rPr>
        <w:t xml:space="preserve"> </w:t>
      </w:r>
      <w:r w:rsidR="00430AF8" w:rsidRPr="00881782">
        <w:rPr>
          <w:rFonts w:ascii="Courier New" w:hAnsi="Courier New" w:cs="Courier New"/>
        </w:rPr>
        <w:t>uyuşturucu suç</w:t>
      </w:r>
      <w:r w:rsidR="004D1A00">
        <w:rPr>
          <w:rFonts w:ascii="Courier New" w:hAnsi="Courier New" w:cs="Courier New"/>
        </w:rPr>
        <w:t>u</w:t>
      </w:r>
      <w:r w:rsidR="00430AF8" w:rsidRPr="00881782">
        <w:rPr>
          <w:rFonts w:ascii="Courier New" w:hAnsi="Courier New" w:cs="Courier New"/>
        </w:rPr>
        <w:t>ndan mahk</w:t>
      </w:r>
      <w:r w:rsidR="004D1A00">
        <w:rPr>
          <w:rFonts w:ascii="Courier New" w:hAnsi="Courier New" w:cs="Courier New"/>
        </w:rPr>
        <w:t>û</w:t>
      </w:r>
      <w:r w:rsidR="00430AF8" w:rsidRPr="00881782">
        <w:rPr>
          <w:rFonts w:ascii="Courier New" w:hAnsi="Courier New" w:cs="Courier New"/>
        </w:rPr>
        <w:t>m olduğunu</w:t>
      </w:r>
      <w:r w:rsidR="005F5D30" w:rsidRPr="00881782">
        <w:rPr>
          <w:rFonts w:ascii="Courier New" w:hAnsi="Courier New" w:cs="Courier New"/>
        </w:rPr>
        <w:t xml:space="preserve">, verilecek cezaların </w:t>
      </w:r>
      <w:r w:rsidR="004D1A00">
        <w:rPr>
          <w:rFonts w:ascii="Courier New" w:hAnsi="Courier New" w:cs="Courier New"/>
        </w:rPr>
        <w:t>mahkum</w:t>
      </w:r>
      <w:r w:rsidR="005F5D30" w:rsidRPr="00881782">
        <w:rPr>
          <w:rFonts w:ascii="Courier New" w:hAnsi="Courier New" w:cs="Courier New"/>
        </w:rPr>
        <w:t xml:space="preserve"> olduğu 1395/2021 sayılı davadaki 7 yıl hapislik ile birlikte çekil</w:t>
      </w:r>
      <w:r w:rsidR="002F1D5A" w:rsidRPr="00881782">
        <w:rPr>
          <w:rFonts w:ascii="Courier New" w:hAnsi="Courier New" w:cs="Courier New"/>
        </w:rPr>
        <w:t xml:space="preserve">mesi halinde </w:t>
      </w:r>
      <w:r w:rsidR="00094552" w:rsidRPr="00881782">
        <w:rPr>
          <w:rFonts w:ascii="Courier New" w:hAnsi="Courier New" w:cs="Courier New"/>
        </w:rPr>
        <w:t>S</w:t>
      </w:r>
      <w:r w:rsidR="002F1D5A" w:rsidRPr="00881782">
        <w:rPr>
          <w:rFonts w:ascii="Courier New" w:hAnsi="Courier New" w:cs="Courier New"/>
        </w:rPr>
        <w:t xml:space="preserve">anığın </w:t>
      </w:r>
      <w:r w:rsidR="004D1A00">
        <w:rPr>
          <w:rFonts w:ascii="Courier New" w:hAnsi="Courier New" w:cs="Courier New"/>
        </w:rPr>
        <w:t xml:space="preserve">işlediği ikinci suçtan </w:t>
      </w:r>
      <w:r w:rsidR="005F5D30" w:rsidRPr="00881782">
        <w:rPr>
          <w:rFonts w:ascii="Courier New" w:hAnsi="Courier New" w:cs="Courier New"/>
        </w:rPr>
        <w:t xml:space="preserve">fiilen cezalandırılmış olmayacağını </w:t>
      </w:r>
      <w:r w:rsidR="00430AF8" w:rsidRPr="00881782">
        <w:rPr>
          <w:rFonts w:ascii="Courier New" w:hAnsi="Courier New" w:cs="Courier New"/>
        </w:rPr>
        <w:t>belirterek</w:t>
      </w:r>
      <w:r w:rsidR="004D1A00">
        <w:rPr>
          <w:rFonts w:ascii="Courier New" w:hAnsi="Courier New" w:cs="Courier New"/>
        </w:rPr>
        <w:t>,</w:t>
      </w:r>
      <w:r w:rsidR="00430AF8" w:rsidRPr="00881782">
        <w:rPr>
          <w:rFonts w:ascii="Courier New" w:hAnsi="Courier New" w:cs="Courier New"/>
        </w:rPr>
        <w:t xml:space="preserve"> Sanık avukatının talebini reddetti. </w:t>
      </w:r>
    </w:p>
    <w:p w:rsidR="005F5D30" w:rsidRPr="00881782" w:rsidRDefault="005F5D30" w:rsidP="00881782">
      <w:pPr>
        <w:spacing w:line="360" w:lineRule="auto"/>
        <w:ind w:left="851" w:right="567"/>
        <w:contextualSpacing/>
        <w:rPr>
          <w:rFonts w:ascii="Courier New" w:hAnsi="Courier New" w:cs="Courier New"/>
        </w:rPr>
      </w:pPr>
    </w:p>
    <w:p w:rsidR="00430AF8" w:rsidRPr="00881782" w:rsidRDefault="00430AF8" w:rsidP="00881782">
      <w:pPr>
        <w:spacing w:line="360" w:lineRule="auto"/>
        <w:ind w:right="567" w:firstLine="709"/>
        <w:contextualSpacing/>
        <w:rPr>
          <w:rFonts w:ascii="Courier New" w:hAnsi="Courier New" w:cs="Courier New"/>
        </w:rPr>
      </w:pPr>
      <w:r w:rsidRPr="00881782">
        <w:rPr>
          <w:rFonts w:ascii="Courier New" w:hAnsi="Courier New" w:cs="Courier New"/>
        </w:rPr>
        <w:t xml:space="preserve">Alt Mahkeme </w:t>
      </w:r>
      <w:r w:rsidR="005F5D30" w:rsidRPr="00881782">
        <w:rPr>
          <w:rFonts w:ascii="Courier New" w:hAnsi="Courier New" w:cs="Courier New"/>
        </w:rPr>
        <w:t>Sanı</w:t>
      </w:r>
      <w:r w:rsidR="008D236C" w:rsidRPr="00881782">
        <w:rPr>
          <w:rFonts w:ascii="Courier New" w:hAnsi="Courier New" w:cs="Courier New"/>
        </w:rPr>
        <w:t>ğ</w:t>
      </w:r>
      <w:r w:rsidR="006B7315" w:rsidRPr="00881782">
        <w:rPr>
          <w:rFonts w:ascii="Courier New" w:hAnsi="Courier New" w:cs="Courier New"/>
        </w:rPr>
        <w:t>ı mahk</w:t>
      </w:r>
      <w:r w:rsidR="004D1A00">
        <w:rPr>
          <w:rFonts w:ascii="Courier New" w:hAnsi="Courier New" w:cs="Courier New"/>
        </w:rPr>
        <w:t>û</w:t>
      </w:r>
      <w:r w:rsidR="006B7315" w:rsidRPr="00881782">
        <w:rPr>
          <w:rFonts w:ascii="Courier New" w:hAnsi="Courier New" w:cs="Courier New"/>
        </w:rPr>
        <w:t xml:space="preserve">m olduğu </w:t>
      </w:r>
      <w:r w:rsidR="008D236C" w:rsidRPr="00881782">
        <w:rPr>
          <w:rFonts w:ascii="Courier New" w:hAnsi="Courier New" w:cs="Courier New"/>
        </w:rPr>
        <w:t>1</w:t>
      </w:r>
      <w:r w:rsidR="005F5D30" w:rsidRPr="00881782">
        <w:rPr>
          <w:rFonts w:ascii="Courier New" w:hAnsi="Courier New" w:cs="Courier New"/>
        </w:rPr>
        <w:t>.</w:t>
      </w:r>
      <w:r w:rsidR="008D236C" w:rsidRPr="00881782">
        <w:rPr>
          <w:rFonts w:ascii="Courier New" w:hAnsi="Courier New" w:cs="Courier New"/>
        </w:rPr>
        <w:t xml:space="preserve"> </w:t>
      </w:r>
      <w:r w:rsidR="005F5D30" w:rsidRPr="00881782">
        <w:rPr>
          <w:rFonts w:ascii="Courier New" w:hAnsi="Courier New" w:cs="Courier New"/>
        </w:rPr>
        <w:t>davadan 1 ay, 2.</w:t>
      </w:r>
      <w:r w:rsidR="00094552" w:rsidRPr="00881782">
        <w:rPr>
          <w:rFonts w:ascii="Courier New" w:hAnsi="Courier New" w:cs="Courier New"/>
        </w:rPr>
        <w:t xml:space="preserve"> </w:t>
      </w:r>
      <w:r w:rsidR="005F5D30" w:rsidRPr="00881782">
        <w:rPr>
          <w:rFonts w:ascii="Courier New" w:hAnsi="Courier New" w:cs="Courier New"/>
        </w:rPr>
        <w:t>davadan 1 ay hapis</w:t>
      </w:r>
      <w:r w:rsidR="00A16644" w:rsidRPr="00881782">
        <w:rPr>
          <w:rFonts w:ascii="Courier New" w:hAnsi="Courier New" w:cs="Courier New"/>
        </w:rPr>
        <w:t>lik</w:t>
      </w:r>
      <w:r w:rsidR="005F5D30" w:rsidRPr="00881782">
        <w:rPr>
          <w:rFonts w:ascii="Courier New" w:hAnsi="Courier New" w:cs="Courier New"/>
        </w:rPr>
        <w:t xml:space="preserve"> cezasına çarptırarak hapislik cezalarının birlikte çekilmesine emir verdi</w:t>
      </w:r>
      <w:r w:rsidR="00282442" w:rsidRPr="00881782">
        <w:rPr>
          <w:rFonts w:ascii="Courier New" w:hAnsi="Courier New" w:cs="Courier New"/>
        </w:rPr>
        <w:t>.</w:t>
      </w:r>
      <w:r w:rsidR="005F5D30" w:rsidRPr="00881782">
        <w:rPr>
          <w:rFonts w:ascii="Courier New" w:hAnsi="Courier New" w:cs="Courier New"/>
        </w:rPr>
        <w:t xml:space="preserve"> </w:t>
      </w:r>
    </w:p>
    <w:p w:rsidR="00DA6233" w:rsidRPr="00881782" w:rsidRDefault="00DA6233" w:rsidP="00881782">
      <w:pPr>
        <w:spacing w:line="360" w:lineRule="auto"/>
        <w:ind w:right="567" w:firstLine="709"/>
        <w:contextualSpacing/>
        <w:rPr>
          <w:rFonts w:ascii="Courier New" w:hAnsi="Courier New" w:cs="Courier New"/>
        </w:rPr>
      </w:pPr>
    </w:p>
    <w:p w:rsidR="005F5D30" w:rsidRDefault="00430AF8" w:rsidP="00881782">
      <w:pPr>
        <w:spacing w:line="360" w:lineRule="auto"/>
        <w:ind w:right="567" w:firstLine="709"/>
        <w:contextualSpacing/>
        <w:rPr>
          <w:rFonts w:ascii="Courier New" w:hAnsi="Courier New" w:cs="Courier New"/>
        </w:rPr>
      </w:pPr>
      <w:r w:rsidRPr="00881782">
        <w:rPr>
          <w:rFonts w:ascii="Courier New" w:hAnsi="Courier New" w:cs="Courier New"/>
        </w:rPr>
        <w:t>Alt Mahkeme</w:t>
      </w:r>
      <w:r w:rsidR="005F5D30" w:rsidRPr="00881782">
        <w:rPr>
          <w:rFonts w:ascii="Courier New" w:hAnsi="Courier New" w:cs="Courier New"/>
        </w:rPr>
        <w:t xml:space="preserve"> 1399/202</w:t>
      </w:r>
      <w:r w:rsidR="004D1A00">
        <w:rPr>
          <w:rFonts w:ascii="Courier New" w:hAnsi="Courier New" w:cs="Courier New"/>
        </w:rPr>
        <w:t>0</w:t>
      </w:r>
      <w:r w:rsidR="005F5D30" w:rsidRPr="00881782">
        <w:rPr>
          <w:rFonts w:ascii="Courier New" w:hAnsi="Courier New" w:cs="Courier New"/>
        </w:rPr>
        <w:t xml:space="preserve"> sayılı davada verdiği hapis</w:t>
      </w:r>
      <w:r w:rsidR="00DB2F31" w:rsidRPr="00881782">
        <w:rPr>
          <w:rFonts w:ascii="Courier New" w:hAnsi="Courier New" w:cs="Courier New"/>
        </w:rPr>
        <w:t>lik</w:t>
      </w:r>
      <w:r w:rsidR="005F5D30" w:rsidRPr="00881782">
        <w:rPr>
          <w:rFonts w:ascii="Courier New" w:hAnsi="Courier New" w:cs="Courier New"/>
        </w:rPr>
        <w:t xml:space="preserve"> cezası</w:t>
      </w:r>
      <w:r w:rsidR="004D1A00">
        <w:rPr>
          <w:rFonts w:ascii="Courier New" w:hAnsi="Courier New" w:cs="Courier New"/>
        </w:rPr>
        <w:t>nın</w:t>
      </w:r>
      <w:r w:rsidR="005F5D30" w:rsidRPr="00881782">
        <w:rPr>
          <w:rFonts w:ascii="Courier New" w:hAnsi="Courier New" w:cs="Courier New"/>
        </w:rPr>
        <w:t xml:space="preserve"> </w:t>
      </w:r>
      <w:r w:rsidR="00280E0C" w:rsidRPr="00881782">
        <w:rPr>
          <w:rFonts w:ascii="Courier New" w:hAnsi="Courier New" w:cs="Courier New"/>
        </w:rPr>
        <w:t>Fasıl 155, madde 1</w:t>
      </w:r>
      <w:r w:rsidR="0099001B" w:rsidRPr="00881782">
        <w:rPr>
          <w:rFonts w:ascii="Courier New" w:hAnsi="Courier New" w:cs="Courier New"/>
        </w:rPr>
        <w:t>1</w:t>
      </w:r>
      <w:r w:rsidR="00280E0C" w:rsidRPr="00881782">
        <w:rPr>
          <w:rFonts w:ascii="Courier New" w:hAnsi="Courier New" w:cs="Courier New"/>
        </w:rPr>
        <w:t xml:space="preserve">7 </w:t>
      </w:r>
      <w:r w:rsidR="005D4C2A">
        <w:rPr>
          <w:rFonts w:ascii="Courier New" w:hAnsi="Courier New" w:cs="Courier New"/>
        </w:rPr>
        <w:t>uyarınca,</w:t>
      </w:r>
      <w:bookmarkStart w:id="0" w:name="_GoBack"/>
      <w:bookmarkEnd w:id="0"/>
      <w:r w:rsidR="00280E0C" w:rsidRPr="00881782">
        <w:rPr>
          <w:rFonts w:ascii="Courier New" w:hAnsi="Courier New" w:cs="Courier New"/>
        </w:rPr>
        <w:t xml:space="preserve"> </w:t>
      </w:r>
      <w:r w:rsidR="005F5D30" w:rsidRPr="00881782">
        <w:rPr>
          <w:rFonts w:ascii="Courier New" w:hAnsi="Courier New" w:cs="Courier New"/>
        </w:rPr>
        <w:t>1395/202</w:t>
      </w:r>
      <w:r w:rsidR="004D1A00">
        <w:rPr>
          <w:rFonts w:ascii="Courier New" w:hAnsi="Courier New" w:cs="Courier New"/>
        </w:rPr>
        <w:t>0</w:t>
      </w:r>
      <w:r w:rsidR="005F5D30" w:rsidRPr="00881782">
        <w:rPr>
          <w:rFonts w:ascii="Courier New" w:hAnsi="Courier New" w:cs="Courier New"/>
        </w:rPr>
        <w:t xml:space="preserve"> sayılı davada</w:t>
      </w:r>
      <w:r w:rsidR="00A16644" w:rsidRPr="00881782">
        <w:rPr>
          <w:rFonts w:ascii="Courier New" w:hAnsi="Courier New" w:cs="Courier New"/>
        </w:rPr>
        <w:t xml:space="preserve"> takdir edilen 7 yıl </w:t>
      </w:r>
      <w:r w:rsidR="005F5D30" w:rsidRPr="00881782">
        <w:rPr>
          <w:rFonts w:ascii="Courier New" w:hAnsi="Courier New" w:cs="Courier New"/>
        </w:rPr>
        <w:t>hapis</w:t>
      </w:r>
      <w:r w:rsidR="00A16644" w:rsidRPr="00881782">
        <w:rPr>
          <w:rFonts w:ascii="Courier New" w:hAnsi="Courier New" w:cs="Courier New"/>
        </w:rPr>
        <w:t>lik</w:t>
      </w:r>
      <w:r w:rsidR="005F5D30" w:rsidRPr="00881782">
        <w:rPr>
          <w:rFonts w:ascii="Courier New" w:hAnsi="Courier New" w:cs="Courier New"/>
        </w:rPr>
        <w:t xml:space="preserve"> cezası</w:t>
      </w:r>
      <w:r w:rsidR="004D1A00">
        <w:rPr>
          <w:rFonts w:ascii="Courier New" w:hAnsi="Courier New" w:cs="Courier New"/>
        </w:rPr>
        <w:t>nın</w:t>
      </w:r>
      <w:r w:rsidR="005F5D30" w:rsidRPr="00881782">
        <w:rPr>
          <w:rFonts w:ascii="Courier New" w:hAnsi="Courier New" w:cs="Courier New"/>
        </w:rPr>
        <w:t xml:space="preserve"> bittiği gün başla</w:t>
      </w:r>
      <w:r w:rsidR="00DB2F31" w:rsidRPr="00881782">
        <w:rPr>
          <w:rFonts w:ascii="Courier New" w:hAnsi="Courier New" w:cs="Courier New"/>
        </w:rPr>
        <w:t xml:space="preserve">masına emir verdi. </w:t>
      </w:r>
    </w:p>
    <w:p w:rsidR="00B5355C" w:rsidRPr="00881782" w:rsidRDefault="00B5355C" w:rsidP="00881782">
      <w:pPr>
        <w:spacing w:line="360" w:lineRule="auto"/>
        <w:ind w:right="567" w:firstLine="709"/>
        <w:contextualSpacing/>
        <w:rPr>
          <w:rFonts w:ascii="Courier New" w:hAnsi="Courier New" w:cs="Courier New"/>
        </w:rPr>
      </w:pPr>
    </w:p>
    <w:p w:rsidR="008D236C" w:rsidRPr="00881782" w:rsidRDefault="00282442" w:rsidP="00881782">
      <w:pPr>
        <w:spacing w:line="360" w:lineRule="auto"/>
        <w:ind w:right="567" w:firstLine="709"/>
        <w:contextualSpacing/>
        <w:rPr>
          <w:rFonts w:ascii="Courier New" w:hAnsi="Courier New" w:cs="Courier New"/>
        </w:rPr>
      </w:pPr>
      <w:r w:rsidRPr="00881782">
        <w:rPr>
          <w:rFonts w:ascii="Courier New" w:hAnsi="Courier New" w:cs="Courier New"/>
        </w:rPr>
        <w:t>Huzurum</w:t>
      </w:r>
      <w:r w:rsidR="008D236C" w:rsidRPr="00881782">
        <w:rPr>
          <w:rFonts w:ascii="Courier New" w:hAnsi="Courier New" w:cs="Courier New"/>
        </w:rPr>
        <w:t>uz</w:t>
      </w:r>
      <w:r w:rsidRPr="00881782">
        <w:rPr>
          <w:rFonts w:ascii="Courier New" w:hAnsi="Courier New" w:cs="Courier New"/>
        </w:rPr>
        <w:t xml:space="preserve">daki </w:t>
      </w:r>
      <w:r w:rsidR="008D236C" w:rsidRPr="00881782">
        <w:rPr>
          <w:rFonts w:ascii="Courier New" w:hAnsi="Courier New" w:cs="Courier New"/>
        </w:rPr>
        <w:t>İ</w:t>
      </w:r>
      <w:r w:rsidRPr="00881782">
        <w:rPr>
          <w:rFonts w:ascii="Courier New" w:hAnsi="Courier New" w:cs="Courier New"/>
        </w:rPr>
        <w:t>stinaf</w:t>
      </w:r>
      <w:r w:rsidR="006B7315" w:rsidRPr="00881782">
        <w:rPr>
          <w:rFonts w:ascii="Courier New" w:hAnsi="Courier New" w:cs="Courier New"/>
        </w:rPr>
        <w:t>, Sanık tarafından</w:t>
      </w:r>
      <w:r w:rsidR="004D1A00">
        <w:rPr>
          <w:rFonts w:ascii="Courier New" w:hAnsi="Courier New" w:cs="Courier New"/>
        </w:rPr>
        <w:t>,</w:t>
      </w:r>
      <w:r w:rsidR="006B7315" w:rsidRPr="00881782">
        <w:rPr>
          <w:rFonts w:ascii="Courier New" w:hAnsi="Courier New" w:cs="Courier New"/>
        </w:rPr>
        <w:t xml:space="preserve"> Alt Mahkeme</w:t>
      </w:r>
      <w:r w:rsidR="004D1A00">
        <w:rPr>
          <w:rFonts w:ascii="Courier New" w:hAnsi="Courier New" w:cs="Courier New"/>
        </w:rPr>
        <w:t>nin</w:t>
      </w:r>
      <w:r w:rsidR="002F1D5A" w:rsidRPr="00881782">
        <w:rPr>
          <w:rFonts w:ascii="Courier New" w:hAnsi="Courier New" w:cs="Courier New"/>
        </w:rPr>
        <w:t xml:space="preserve"> </w:t>
      </w:r>
      <w:r w:rsidRPr="00881782">
        <w:rPr>
          <w:rFonts w:ascii="Courier New" w:hAnsi="Courier New" w:cs="Courier New"/>
        </w:rPr>
        <w:t xml:space="preserve">hapis cezalarının </w:t>
      </w:r>
      <w:r w:rsidR="006B7315" w:rsidRPr="00881782">
        <w:rPr>
          <w:rFonts w:ascii="Courier New" w:hAnsi="Courier New" w:cs="Courier New"/>
        </w:rPr>
        <w:t>karar tarihi olan 22.12.2021</w:t>
      </w:r>
      <w:r w:rsidR="008D236C" w:rsidRPr="00881782">
        <w:rPr>
          <w:rFonts w:ascii="Courier New" w:hAnsi="Courier New" w:cs="Courier New"/>
        </w:rPr>
        <w:t xml:space="preserve"> tarihinde başlamasına emir vermemesi</w:t>
      </w:r>
      <w:r w:rsidR="004D1A00">
        <w:rPr>
          <w:rFonts w:ascii="Courier New" w:hAnsi="Courier New" w:cs="Courier New"/>
        </w:rPr>
        <w:t xml:space="preserve"> kararı</w:t>
      </w:r>
      <w:r w:rsidR="008D236C" w:rsidRPr="00881782">
        <w:rPr>
          <w:rFonts w:ascii="Courier New" w:hAnsi="Courier New" w:cs="Courier New"/>
        </w:rPr>
        <w:t>n</w:t>
      </w:r>
      <w:r w:rsidR="004D1A00">
        <w:rPr>
          <w:rFonts w:ascii="Courier New" w:hAnsi="Courier New" w:cs="Courier New"/>
        </w:rPr>
        <w:t>a</w:t>
      </w:r>
      <w:r w:rsidR="008D236C" w:rsidRPr="00881782">
        <w:rPr>
          <w:rFonts w:ascii="Courier New" w:hAnsi="Courier New" w:cs="Courier New"/>
        </w:rPr>
        <w:t xml:space="preserve"> karşı dosyalandı.</w:t>
      </w:r>
    </w:p>
    <w:p w:rsidR="008D236C" w:rsidRPr="00881782" w:rsidRDefault="008D236C" w:rsidP="00881782">
      <w:pPr>
        <w:spacing w:line="360" w:lineRule="auto"/>
        <w:ind w:left="851" w:right="567"/>
        <w:contextualSpacing/>
        <w:rPr>
          <w:rFonts w:ascii="Courier New" w:hAnsi="Courier New" w:cs="Courier New"/>
        </w:rPr>
      </w:pPr>
    </w:p>
    <w:p w:rsidR="00282442" w:rsidRPr="00881782" w:rsidRDefault="008D236C" w:rsidP="00881782">
      <w:pPr>
        <w:spacing w:line="360" w:lineRule="auto"/>
        <w:ind w:right="567"/>
        <w:contextualSpacing/>
        <w:rPr>
          <w:rFonts w:ascii="Courier New" w:hAnsi="Courier New" w:cs="Courier New"/>
          <w:u w:val="single"/>
        </w:rPr>
      </w:pPr>
      <w:r w:rsidRPr="00881782">
        <w:rPr>
          <w:rFonts w:ascii="Courier New" w:hAnsi="Courier New" w:cs="Courier New"/>
          <w:u w:val="single"/>
        </w:rPr>
        <w:t xml:space="preserve">İSTİNAF SEBEPLERİ:  </w:t>
      </w:r>
      <w:r w:rsidR="00282442" w:rsidRPr="00881782">
        <w:rPr>
          <w:rFonts w:ascii="Courier New" w:hAnsi="Courier New" w:cs="Courier New"/>
          <w:u w:val="single"/>
        </w:rPr>
        <w:t xml:space="preserve"> </w:t>
      </w:r>
    </w:p>
    <w:p w:rsidR="00A16644" w:rsidRPr="00881782" w:rsidRDefault="00A16644" w:rsidP="00881782">
      <w:pPr>
        <w:spacing w:line="360" w:lineRule="auto"/>
        <w:ind w:left="851" w:right="567"/>
        <w:contextualSpacing/>
        <w:rPr>
          <w:rFonts w:ascii="Courier New" w:hAnsi="Courier New" w:cs="Courier New"/>
        </w:rPr>
      </w:pPr>
    </w:p>
    <w:p w:rsidR="00A16644" w:rsidRPr="00881782" w:rsidRDefault="00A16644" w:rsidP="00881782">
      <w:pPr>
        <w:spacing w:line="360" w:lineRule="auto"/>
        <w:ind w:right="567" w:firstLine="720"/>
        <w:contextualSpacing/>
        <w:rPr>
          <w:rFonts w:ascii="Courier New" w:hAnsi="Courier New" w:cs="Courier New"/>
        </w:rPr>
      </w:pPr>
      <w:r w:rsidRPr="00881782">
        <w:rPr>
          <w:rFonts w:ascii="Courier New" w:hAnsi="Courier New" w:cs="Courier New"/>
        </w:rPr>
        <w:t xml:space="preserve">Sanığın </w:t>
      </w:r>
      <w:r w:rsidR="004D1A00">
        <w:rPr>
          <w:rFonts w:ascii="Courier New" w:hAnsi="Courier New" w:cs="Courier New"/>
        </w:rPr>
        <w:t xml:space="preserve">gerek </w:t>
      </w:r>
      <w:r w:rsidRPr="00881782">
        <w:rPr>
          <w:rFonts w:ascii="Courier New" w:hAnsi="Courier New" w:cs="Courier New"/>
        </w:rPr>
        <w:t>istinaf ihbarnamesindeki</w:t>
      </w:r>
      <w:r w:rsidR="004D1A00">
        <w:rPr>
          <w:rFonts w:ascii="Courier New" w:hAnsi="Courier New" w:cs="Courier New"/>
        </w:rPr>
        <w:t xml:space="preserve"> gerekse</w:t>
      </w:r>
      <w:r w:rsidRPr="00881782">
        <w:rPr>
          <w:rFonts w:ascii="Courier New" w:hAnsi="Courier New" w:cs="Courier New"/>
        </w:rPr>
        <w:t xml:space="preserve"> ek istinaf </w:t>
      </w:r>
      <w:r w:rsidR="004D1A00">
        <w:rPr>
          <w:rFonts w:ascii="Courier New" w:hAnsi="Courier New" w:cs="Courier New"/>
        </w:rPr>
        <w:t xml:space="preserve">ihbarnamesindeki istinaf </w:t>
      </w:r>
      <w:r w:rsidRPr="00881782">
        <w:rPr>
          <w:rFonts w:ascii="Courier New" w:hAnsi="Courier New" w:cs="Courier New"/>
        </w:rPr>
        <w:t xml:space="preserve">sebeplerini Sanık </w:t>
      </w:r>
      <w:r w:rsidR="001B0AB7" w:rsidRPr="00881782">
        <w:rPr>
          <w:rFonts w:ascii="Courier New" w:hAnsi="Courier New" w:cs="Courier New"/>
        </w:rPr>
        <w:t>A</w:t>
      </w:r>
      <w:r w:rsidRPr="00881782">
        <w:rPr>
          <w:rFonts w:ascii="Courier New" w:hAnsi="Courier New" w:cs="Courier New"/>
        </w:rPr>
        <w:t xml:space="preserve">vukatının İstinaftaki hitabı ışığında </w:t>
      </w:r>
      <w:r w:rsidR="00F9280D">
        <w:rPr>
          <w:rFonts w:ascii="Courier New" w:hAnsi="Courier New" w:cs="Courier New"/>
        </w:rPr>
        <w:t>2</w:t>
      </w:r>
      <w:r w:rsidRPr="00881782">
        <w:rPr>
          <w:rFonts w:ascii="Courier New" w:hAnsi="Courier New" w:cs="Courier New"/>
        </w:rPr>
        <w:t xml:space="preserve"> baş</w:t>
      </w:r>
      <w:r w:rsidR="00FC135E" w:rsidRPr="00881782">
        <w:rPr>
          <w:rFonts w:ascii="Courier New" w:hAnsi="Courier New" w:cs="Courier New"/>
        </w:rPr>
        <w:t>l</w:t>
      </w:r>
      <w:r w:rsidR="00331B9E" w:rsidRPr="00881782">
        <w:rPr>
          <w:rFonts w:ascii="Courier New" w:hAnsi="Courier New" w:cs="Courier New"/>
        </w:rPr>
        <w:t xml:space="preserve">ık </w:t>
      </w:r>
      <w:r w:rsidRPr="00881782">
        <w:rPr>
          <w:rFonts w:ascii="Courier New" w:hAnsi="Courier New" w:cs="Courier New"/>
        </w:rPr>
        <w:t>altında toplamak mümkündür. Buna göre;</w:t>
      </w:r>
    </w:p>
    <w:p w:rsidR="00D42E19" w:rsidRPr="00881782" w:rsidRDefault="00D42E19" w:rsidP="00881782">
      <w:pPr>
        <w:spacing w:line="360" w:lineRule="auto"/>
        <w:ind w:right="567"/>
        <w:contextualSpacing/>
        <w:rPr>
          <w:rFonts w:ascii="Courier New" w:hAnsi="Courier New" w:cs="Courier New"/>
          <w:b/>
        </w:rPr>
      </w:pPr>
      <w:r w:rsidRPr="00881782">
        <w:rPr>
          <w:rFonts w:ascii="Courier New" w:hAnsi="Courier New" w:cs="Courier New"/>
          <w:b/>
        </w:rPr>
        <w:t xml:space="preserve"> </w:t>
      </w:r>
    </w:p>
    <w:p w:rsidR="00E0454E" w:rsidRPr="00E0454E" w:rsidRDefault="00D42E19" w:rsidP="00D87B18">
      <w:pPr>
        <w:pStyle w:val="ListeParagraf"/>
        <w:numPr>
          <w:ilvl w:val="0"/>
          <w:numId w:val="1"/>
        </w:numPr>
        <w:spacing w:line="360" w:lineRule="auto"/>
        <w:ind w:left="1208" w:right="567" w:hanging="357"/>
        <w:rPr>
          <w:rFonts w:ascii="Courier New" w:hAnsi="Courier New" w:cs="Courier New"/>
          <w:b/>
        </w:rPr>
      </w:pPr>
      <w:r w:rsidRPr="00E0454E">
        <w:rPr>
          <w:rFonts w:ascii="Courier New" w:hAnsi="Courier New" w:cs="Courier New"/>
          <w:b/>
        </w:rPr>
        <w:t xml:space="preserve">Alt Mahkeme, </w:t>
      </w:r>
      <w:r w:rsidR="001B0AB7" w:rsidRPr="00E0454E">
        <w:rPr>
          <w:rFonts w:ascii="Courier New" w:hAnsi="Courier New" w:cs="Courier New"/>
          <w:b/>
        </w:rPr>
        <w:t>S</w:t>
      </w:r>
      <w:r w:rsidRPr="00E0454E">
        <w:rPr>
          <w:rFonts w:ascii="Courier New" w:hAnsi="Courier New" w:cs="Courier New"/>
          <w:b/>
        </w:rPr>
        <w:t xml:space="preserve">anığın </w:t>
      </w:r>
      <w:r w:rsidR="00D74BE0">
        <w:rPr>
          <w:rFonts w:ascii="Courier New" w:hAnsi="Courier New" w:cs="Courier New"/>
          <w:b/>
        </w:rPr>
        <w:t>1395/202</w:t>
      </w:r>
      <w:r w:rsidR="004D1A00">
        <w:rPr>
          <w:rFonts w:ascii="Courier New" w:hAnsi="Courier New" w:cs="Courier New"/>
          <w:b/>
        </w:rPr>
        <w:t>0</w:t>
      </w:r>
      <w:r w:rsidR="00D74BE0">
        <w:rPr>
          <w:rFonts w:ascii="Courier New" w:hAnsi="Courier New" w:cs="Courier New"/>
          <w:b/>
        </w:rPr>
        <w:t xml:space="preserve"> sayılı davada </w:t>
      </w:r>
      <w:r w:rsidR="00E0454E" w:rsidRPr="00E0454E">
        <w:rPr>
          <w:rFonts w:ascii="Courier New" w:hAnsi="Courier New" w:cs="Courier New"/>
          <w:b/>
        </w:rPr>
        <w:t>mahk</w:t>
      </w:r>
      <w:r w:rsidR="004D1A00">
        <w:rPr>
          <w:rFonts w:ascii="Courier New" w:hAnsi="Courier New" w:cs="Courier New"/>
          <w:b/>
        </w:rPr>
        <w:t>û</w:t>
      </w:r>
      <w:r w:rsidR="00E0454E" w:rsidRPr="00E0454E">
        <w:rPr>
          <w:rFonts w:ascii="Courier New" w:hAnsi="Courier New" w:cs="Courier New"/>
          <w:b/>
        </w:rPr>
        <w:t>m olduğu suçlar</w:t>
      </w:r>
      <w:r w:rsidR="004D1A00">
        <w:rPr>
          <w:rFonts w:ascii="Courier New" w:hAnsi="Courier New" w:cs="Courier New"/>
          <w:b/>
        </w:rPr>
        <w:t xml:space="preserve"> ile 1399/2020 sayılı davada mahkûm olduğu suçları</w:t>
      </w:r>
      <w:r w:rsidR="00E0454E" w:rsidRPr="00E0454E">
        <w:rPr>
          <w:rFonts w:ascii="Courier New" w:hAnsi="Courier New" w:cs="Courier New"/>
          <w:b/>
        </w:rPr>
        <w:t xml:space="preserve"> </w:t>
      </w:r>
      <w:r w:rsidRPr="00E0454E">
        <w:rPr>
          <w:rFonts w:ascii="Courier New" w:hAnsi="Courier New" w:cs="Courier New"/>
          <w:b/>
        </w:rPr>
        <w:t xml:space="preserve">farklı tarihlerde işlenen farklı </w:t>
      </w:r>
      <w:r w:rsidR="00F80EB9" w:rsidRPr="00E0454E">
        <w:rPr>
          <w:rFonts w:ascii="Courier New" w:hAnsi="Courier New" w:cs="Courier New"/>
          <w:b/>
        </w:rPr>
        <w:t xml:space="preserve">suçlar </w:t>
      </w:r>
      <w:r w:rsidRPr="00E0454E">
        <w:rPr>
          <w:rFonts w:ascii="Courier New" w:hAnsi="Courier New" w:cs="Courier New"/>
          <w:b/>
        </w:rPr>
        <w:t>ol</w:t>
      </w:r>
      <w:r w:rsidR="00E0454E" w:rsidRPr="00E0454E">
        <w:rPr>
          <w:rFonts w:ascii="Courier New" w:hAnsi="Courier New" w:cs="Courier New"/>
          <w:b/>
        </w:rPr>
        <w:t>arak değerlendirerek</w:t>
      </w:r>
      <w:r w:rsidRPr="00E0454E">
        <w:rPr>
          <w:rFonts w:ascii="Courier New" w:hAnsi="Courier New" w:cs="Courier New"/>
          <w:b/>
        </w:rPr>
        <w:t xml:space="preserve"> </w:t>
      </w:r>
      <w:r w:rsidR="00E0454E" w:rsidRPr="00E0454E">
        <w:rPr>
          <w:rFonts w:ascii="Courier New" w:hAnsi="Courier New" w:cs="Courier New"/>
          <w:b/>
        </w:rPr>
        <w:t>h</w:t>
      </w:r>
      <w:r w:rsidR="00E0454E">
        <w:rPr>
          <w:rFonts w:ascii="Courier New" w:hAnsi="Courier New" w:cs="Courier New"/>
          <w:b/>
        </w:rPr>
        <w:t>apislik cezalarının birlikte çekilmesine emir vermemekle hata etti.</w:t>
      </w:r>
    </w:p>
    <w:p w:rsidR="00A16644" w:rsidRPr="00881782" w:rsidRDefault="00A16644" w:rsidP="00881782">
      <w:pPr>
        <w:spacing w:line="360" w:lineRule="auto"/>
        <w:ind w:left="851" w:right="567"/>
        <w:contextualSpacing/>
        <w:rPr>
          <w:rFonts w:ascii="Courier New" w:hAnsi="Courier New" w:cs="Courier New"/>
          <w:b/>
        </w:rPr>
      </w:pPr>
    </w:p>
    <w:p w:rsidR="002F1D5A" w:rsidRDefault="00A16644" w:rsidP="00881782">
      <w:pPr>
        <w:pStyle w:val="ListeParagraf"/>
        <w:numPr>
          <w:ilvl w:val="0"/>
          <w:numId w:val="1"/>
        </w:numPr>
        <w:spacing w:line="360" w:lineRule="auto"/>
        <w:ind w:left="1208" w:right="567" w:hanging="357"/>
        <w:rPr>
          <w:rFonts w:ascii="Courier New" w:hAnsi="Courier New" w:cs="Courier New"/>
          <w:b/>
        </w:rPr>
      </w:pPr>
      <w:r w:rsidRPr="00881782">
        <w:rPr>
          <w:rFonts w:ascii="Courier New" w:hAnsi="Courier New" w:cs="Courier New"/>
          <w:b/>
        </w:rPr>
        <w:t>Alt Mahkeme,</w:t>
      </w:r>
      <w:r w:rsidR="002F1D5A" w:rsidRPr="00881782">
        <w:rPr>
          <w:rFonts w:ascii="Courier New" w:hAnsi="Courier New" w:cs="Courier New"/>
          <w:b/>
        </w:rPr>
        <w:t xml:space="preserve"> </w:t>
      </w:r>
      <w:r w:rsidR="00046253" w:rsidRPr="00881782">
        <w:rPr>
          <w:rFonts w:ascii="Courier New" w:hAnsi="Courier New" w:cs="Courier New"/>
          <w:b/>
        </w:rPr>
        <w:t xml:space="preserve">huzurundaki davaya konu </w:t>
      </w:r>
      <w:r w:rsidR="002F1D5A" w:rsidRPr="00881782">
        <w:rPr>
          <w:rFonts w:ascii="Courier New" w:hAnsi="Courier New" w:cs="Courier New"/>
          <w:b/>
        </w:rPr>
        <w:t>11</w:t>
      </w:r>
      <w:r w:rsidR="00D42E19" w:rsidRPr="00881782">
        <w:rPr>
          <w:rFonts w:ascii="Courier New" w:hAnsi="Courier New" w:cs="Courier New"/>
          <w:b/>
        </w:rPr>
        <w:t xml:space="preserve"> </w:t>
      </w:r>
      <w:r w:rsidR="002F1D5A" w:rsidRPr="00881782">
        <w:rPr>
          <w:rFonts w:ascii="Courier New" w:hAnsi="Courier New" w:cs="Courier New"/>
          <w:b/>
        </w:rPr>
        <w:t xml:space="preserve">mg hintkeneviri türü </w:t>
      </w:r>
      <w:r w:rsidR="00046253" w:rsidRPr="00881782">
        <w:rPr>
          <w:rFonts w:ascii="Courier New" w:hAnsi="Courier New" w:cs="Courier New"/>
          <w:b/>
        </w:rPr>
        <w:t>uyuşturucu madde tasarruf</w:t>
      </w:r>
      <w:r w:rsidR="004D1A00">
        <w:rPr>
          <w:rFonts w:ascii="Courier New" w:hAnsi="Courier New" w:cs="Courier New"/>
          <w:b/>
        </w:rPr>
        <w:t>u</w:t>
      </w:r>
      <w:r w:rsidR="00046253" w:rsidRPr="00881782">
        <w:rPr>
          <w:rFonts w:ascii="Courier New" w:hAnsi="Courier New" w:cs="Courier New"/>
          <w:b/>
        </w:rPr>
        <w:t xml:space="preserve"> suçu</w:t>
      </w:r>
      <w:r w:rsidR="00FC135E" w:rsidRPr="00881782">
        <w:rPr>
          <w:rFonts w:ascii="Courier New" w:hAnsi="Courier New" w:cs="Courier New"/>
          <w:b/>
        </w:rPr>
        <w:t xml:space="preserve"> ile ilgili olguların</w:t>
      </w:r>
      <w:r w:rsidR="00046253" w:rsidRPr="00881782">
        <w:rPr>
          <w:rFonts w:ascii="Courier New" w:hAnsi="Courier New" w:cs="Courier New"/>
          <w:b/>
        </w:rPr>
        <w:t xml:space="preserve"> 1395/202</w:t>
      </w:r>
      <w:r w:rsidR="004D1A00">
        <w:rPr>
          <w:rFonts w:ascii="Courier New" w:hAnsi="Courier New" w:cs="Courier New"/>
          <w:b/>
        </w:rPr>
        <w:t>0</w:t>
      </w:r>
      <w:r w:rsidR="00046253" w:rsidRPr="00881782">
        <w:rPr>
          <w:rFonts w:ascii="Courier New" w:hAnsi="Courier New" w:cs="Courier New"/>
          <w:b/>
        </w:rPr>
        <w:t xml:space="preserve"> sayılı davanın olguları ile iç</w:t>
      </w:r>
      <w:r w:rsidR="00094552" w:rsidRPr="00881782">
        <w:rPr>
          <w:rFonts w:ascii="Courier New" w:hAnsi="Courier New" w:cs="Courier New"/>
          <w:b/>
        </w:rPr>
        <w:t xml:space="preserve"> </w:t>
      </w:r>
      <w:r w:rsidR="00046253" w:rsidRPr="00881782">
        <w:rPr>
          <w:rFonts w:ascii="Courier New" w:hAnsi="Courier New" w:cs="Courier New"/>
          <w:b/>
        </w:rPr>
        <w:t xml:space="preserve">içe </w:t>
      </w:r>
      <w:r w:rsidR="002F1D5A" w:rsidRPr="00881782">
        <w:rPr>
          <w:rFonts w:ascii="Courier New" w:hAnsi="Courier New" w:cs="Courier New"/>
          <w:b/>
        </w:rPr>
        <w:t>olduğunu</w:t>
      </w:r>
      <w:r w:rsidR="00046253" w:rsidRPr="00881782">
        <w:rPr>
          <w:rFonts w:ascii="Courier New" w:hAnsi="Courier New" w:cs="Courier New"/>
          <w:b/>
        </w:rPr>
        <w:t xml:space="preserve"> ve </w:t>
      </w:r>
      <w:r w:rsidR="001B0AB7" w:rsidRPr="00881782">
        <w:rPr>
          <w:rFonts w:ascii="Courier New" w:hAnsi="Courier New" w:cs="Courier New"/>
          <w:b/>
        </w:rPr>
        <w:t>S</w:t>
      </w:r>
      <w:r w:rsidR="002F1D5A" w:rsidRPr="00881782">
        <w:rPr>
          <w:rFonts w:ascii="Courier New" w:hAnsi="Courier New" w:cs="Courier New"/>
          <w:b/>
        </w:rPr>
        <w:t xml:space="preserve">anığın </w:t>
      </w:r>
      <w:r w:rsidR="00046253" w:rsidRPr="00881782">
        <w:rPr>
          <w:rFonts w:ascii="Courier New" w:hAnsi="Courier New" w:cs="Courier New"/>
          <w:b/>
        </w:rPr>
        <w:t xml:space="preserve">aynı </w:t>
      </w:r>
      <w:r w:rsidR="002F1D5A" w:rsidRPr="00881782">
        <w:rPr>
          <w:rFonts w:ascii="Courier New" w:hAnsi="Courier New" w:cs="Courier New"/>
          <w:b/>
        </w:rPr>
        <w:t>teminat müracaatı ile teminata bağlandığını göz ardı ederek hata yaptı.</w:t>
      </w:r>
    </w:p>
    <w:p w:rsidR="004161DD" w:rsidRPr="004161DD" w:rsidRDefault="004161DD" w:rsidP="004161DD">
      <w:pPr>
        <w:pStyle w:val="ListeParagraf"/>
        <w:rPr>
          <w:rFonts w:ascii="Courier New" w:hAnsi="Courier New" w:cs="Courier New"/>
          <w:b/>
        </w:rPr>
      </w:pPr>
    </w:p>
    <w:p w:rsidR="004161DD" w:rsidRPr="00881782" w:rsidRDefault="004161DD" w:rsidP="004161DD">
      <w:pPr>
        <w:pStyle w:val="ListeParagraf"/>
        <w:spacing w:line="360" w:lineRule="auto"/>
        <w:ind w:left="1208" w:right="567"/>
        <w:rPr>
          <w:rFonts w:ascii="Courier New" w:hAnsi="Courier New" w:cs="Courier New"/>
          <w:b/>
        </w:rPr>
      </w:pPr>
    </w:p>
    <w:p w:rsidR="00D42E19" w:rsidRPr="00881782" w:rsidRDefault="00D42E19" w:rsidP="00881782">
      <w:pPr>
        <w:spacing w:line="360" w:lineRule="auto"/>
        <w:ind w:right="567"/>
        <w:contextualSpacing/>
        <w:rPr>
          <w:rFonts w:ascii="Courier New" w:hAnsi="Courier New" w:cs="Courier New"/>
          <w:u w:val="single"/>
        </w:rPr>
      </w:pPr>
      <w:r w:rsidRPr="00881782">
        <w:rPr>
          <w:rFonts w:ascii="Courier New" w:hAnsi="Courier New" w:cs="Courier New"/>
          <w:u w:val="single"/>
        </w:rPr>
        <w:t>TARAFLARIN İDDİA VE ARGÜMANLARI:</w:t>
      </w:r>
    </w:p>
    <w:p w:rsidR="00D42E19" w:rsidRPr="00881782" w:rsidRDefault="00D42E19" w:rsidP="00881782">
      <w:pPr>
        <w:spacing w:line="360" w:lineRule="auto"/>
        <w:ind w:right="567"/>
        <w:contextualSpacing/>
        <w:rPr>
          <w:rFonts w:ascii="Courier New" w:hAnsi="Courier New" w:cs="Courier New"/>
          <w:u w:val="single"/>
        </w:rPr>
      </w:pPr>
    </w:p>
    <w:p w:rsidR="00FE652D" w:rsidRPr="00881782" w:rsidRDefault="00D42E19"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Pr="00881782">
        <w:rPr>
          <w:rFonts w:ascii="Courier New" w:hAnsi="Courier New" w:cs="Courier New"/>
        </w:rPr>
        <w:t xml:space="preserve">Sanık </w:t>
      </w:r>
      <w:r w:rsidR="001B0AB7" w:rsidRPr="00881782">
        <w:rPr>
          <w:rFonts w:ascii="Courier New" w:hAnsi="Courier New" w:cs="Courier New"/>
        </w:rPr>
        <w:t>A</w:t>
      </w:r>
      <w:r w:rsidRPr="00881782">
        <w:rPr>
          <w:rFonts w:ascii="Courier New" w:hAnsi="Courier New" w:cs="Courier New"/>
        </w:rPr>
        <w:t>vukatı istinaftaki hitabında</w:t>
      </w:r>
      <w:r w:rsidR="00E13222" w:rsidRPr="00881782">
        <w:rPr>
          <w:rFonts w:ascii="Courier New" w:hAnsi="Courier New" w:cs="Courier New"/>
        </w:rPr>
        <w:t xml:space="preserve">; </w:t>
      </w:r>
      <w:r w:rsidR="004D1A00">
        <w:rPr>
          <w:rFonts w:ascii="Courier New" w:hAnsi="Courier New" w:cs="Courier New"/>
        </w:rPr>
        <w:t xml:space="preserve">Alt Mahkemenin </w:t>
      </w:r>
      <w:r w:rsidR="00610959" w:rsidRPr="00881782">
        <w:rPr>
          <w:rFonts w:ascii="Courier New" w:hAnsi="Courier New" w:cs="Courier New"/>
        </w:rPr>
        <w:t>S</w:t>
      </w:r>
      <w:r w:rsidR="00E13222" w:rsidRPr="00881782">
        <w:rPr>
          <w:rFonts w:ascii="Courier New" w:hAnsi="Courier New" w:cs="Courier New"/>
        </w:rPr>
        <w:t>anığın yargılandığı uyuşturuc</w:t>
      </w:r>
      <w:r w:rsidR="00F80EB9" w:rsidRPr="00881782">
        <w:rPr>
          <w:rFonts w:ascii="Courier New" w:hAnsi="Courier New" w:cs="Courier New"/>
        </w:rPr>
        <w:t>u</w:t>
      </w:r>
      <w:r w:rsidR="00E13222" w:rsidRPr="00881782">
        <w:rPr>
          <w:rFonts w:ascii="Courier New" w:hAnsi="Courier New" w:cs="Courier New"/>
        </w:rPr>
        <w:t xml:space="preserve"> madde tasarruf</w:t>
      </w:r>
      <w:r w:rsidR="004D1A00">
        <w:rPr>
          <w:rFonts w:ascii="Courier New" w:hAnsi="Courier New" w:cs="Courier New"/>
        </w:rPr>
        <w:t>u</w:t>
      </w:r>
      <w:r w:rsidR="00E13222" w:rsidRPr="00881782">
        <w:rPr>
          <w:rFonts w:ascii="Courier New" w:hAnsi="Courier New" w:cs="Courier New"/>
        </w:rPr>
        <w:t xml:space="preserve"> </w:t>
      </w:r>
      <w:r w:rsidR="00F80EB9" w:rsidRPr="00881782">
        <w:rPr>
          <w:rFonts w:ascii="Courier New" w:hAnsi="Courier New" w:cs="Courier New"/>
        </w:rPr>
        <w:t>suçunu</w:t>
      </w:r>
      <w:r w:rsidR="004D1A00">
        <w:rPr>
          <w:rFonts w:ascii="Courier New" w:hAnsi="Courier New" w:cs="Courier New"/>
        </w:rPr>
        <w:t>n</w:t>
      </w:r>
      <w:r w:rsidR="00F80EB9" w:rsidRPr="00881782">
        <w:rPr>
          <w:rFonts w:ascii="Courier New" w:hAnsi="Courier New" w:cs="Courier New"/>
        </w:rPr>
        <w:t xml:space="preserve"> 1395</w:t>
      </w:r>
      <w:r w:rsidR="00B6324A" w:rsidRPr="00881782">
        <w:rPr>
          <w:rFonts w:ascii="Courier New" w:hAnsi="Courier New" w:cs="Courier New"/>
        </w:rPr>
        <w:t>/</w:t>
      </w:r>
      <w:r w:rsidR="00F80EB9" w:rsidRPr="00881782">
        <w:rPr>
          <w:rFonts w:ascii="Courier New" w:hAnsi="Courier New" w:cs="Courier New"/>
        </w:rPr>
        <w:t>202</w:t>
      </w:r>
      <w:r w:rsidR="004D1A00">
        <w:rPr>
          <w:rFonts w:ascii="Courier New" w:hAnsi="Courier New" w:cs="Courier New"/>
        </w:rPr>
        <w:t>0</w:t>
      </w:r>
      <w:r w:rsidR="00F80EB9" w:rsidRPr="00881782">
        <w:rPr>
          <w:rFonts w:ascii="Courier New" w:hAnsi="Courier New" w:cs="Courier New"/>
        </w:rPr>
        <w:t xml:space="preserve"> sayılı davadaki suç ile farklı tarihlerde</w:t>
      </w:r>
      <w:r w:rsidR="005B1A1D" w:rsidRPr="00881782">
        <w:rPr>
          <w:rFonts w:ascii="Courier New" w:hAnsi="Courier New" w:cs="Courier New"/>
        </w:rPr>
        <w:t xml:space="preserve"> işlenen</w:t>
      </w:r>
      <w:r w:rsidR="00F80EB9" w:rsidRPr="00881782">
        <w:rPr>
          <w:rFonts w:ascii="Courier New" w:hAnsi="Courier New" w:cs="Courier New"/>
        </w:rPr>
        <w:t xml:space="preserve"> farklı </w:t>
      </w:r>
      <w:r w:rsidR="005B1A1D" w:rsidRPr="00881782">
        <w:rPr>
          <w:rFonts w:ascii="Courier New" w:hAnsi="Courier New" w:cs="Courier New"/>
        </w:rPr>
        <w:t xml:space="preserve">bir </w:t>
      </w:r>
      <w:r w:rsidR="00F80EB9" w:rsidRPr="00881782">
        <w:rPr>
          <w:rFonts w:ascii="Courier New" w:hAnsi="Courier New" w:cs="Courier New"/>
        </w:rPr>
        <w:t xml:space="preserve">suç olduğunu </w:t>
      </w:r>
      <w:r w:rsidR="005B1A1D" w:rsidRPr="00881782">
        <w:rPr>
          <w:rFonts w:ascii="Courier New" w:hAnsi="Courier New" w:cs="Courier New"/>
        </w:rPr>
        <w:t>belirterek</w:t>
      </w:r>
      <w:r w:rsidR="004D1A00">
        <w:rPr>
          <w:rFonts w:ascii="Courier New" w:hAnsi="Courier New" w:cs="Courier New"/>
        </w:rPr>
        <w:t>,</w:t>
      </w:r>
      <w:r w:rsidR="005B1A1D" w:rsidRPr="00881782">
        <w:rPr>
          <w:rFonts w:ascii="Courier New" w:hAnsi="Courier New" w:cs="Courier New"/>
        </w:rPr>
        <w:t xml:space="preserve"> </w:t>
      </w:r>
      <w:r w:rsidR="00F80EB9" w:rsidRPr="00881782">
        <w:rPr>
          <w:rFonts w:ascii="Courier New" w:hAnsi="Courier New" w:cs="Courier New"/>
        </w:rPr>
        <w:t xml:space="preserve">hapislik </w:t>
      </w:r>
      <w:r w:rsidR="00DB2F31" w:rsidRPr="00881782">
        <w:rPr>
          <w:rFonts w:ascii="Courier New" w:hAnsi="Courier New" w:cs="Courier New"/>
        </w:rPr>
        <w:t>cezalarının</w:t>
      </w:r>
      <w:r w:rsidR="001B0AB7" w:rsidRPr="00881782">
        <w:rPr>
          <w:rFonts w:ascii="Courier New" w:hAnsi="Courier New" w:cs="Courier New"/>
        </w:rPr>
        <w:t xml:space="preserve"> birlikte çekilmesi halinde S</w:t>
      </w:r>
      <w:r w:rsidR="00F80EB9" w:rsidRPr="00881782">
        <w:rPr>
          <w:rFonts w:ascii="Courier New" w:hAnsi="Courier New" w:cs="Courier New"/>
        </w:rPr>
        <w:t>anığın</w:t>
      </w:r>
      <w:r w:rsidR="004D1A00">
        <w:rPr>
          <w:rFonts w:ascii="Courier New" w:hAnsi="Courier New" w:cs="Courier New"/>
        </w:rPr>
        <w:t xml:space="preserve"> işlediği iki ayrı </w:t>
      </w:r>
      <w:r w:rsidR="00F80EB9" w:rsidRPr="00881782">
        <w:rPr>
          <w:rFonts w:ascii="Courier New" w:hAnsi="Courier New" w:cs="Courier New"/>
        </w:rPr>
        <w:t xml:space="preserve">suçtan hiç </w:t>
      </w:r>
      <w:r w:rsidR="004D1A00">
        <w:rPr>
          <w:rFonts w:ascii="Courier New" w:hAnsi="Courier New" w:cs="Courier New"/>
        </w:rPr>
        <w:t xml:space="preserve">birinden </w:t>
      </w:r>
      <w:r w:rsidR="00F80EB9" w:rsidRPr="00881782">
        <w:rPr>
          <w:rFonts w:ascii="Courier New" w:hAnsi="Courier New" w:cs="Courier New"/>
        </w:rPr>
        <w:t>cezalandırılmamış sayılacağını belirtmekle</w:t>
      </w:r>
      <w:r w:rsidR="005B1A1D" w:rsidRPr="00881782">
        <w:rPr>
          <w:rFonts w:ascii="Courier New" w:hAnsi="Courier New" w:cs="Courier New"/>
        </w:rPr>
        <w:t xml:space="preserve"> hata yaptığını</w:t>
      </w:r>
      <w:r w:rsidR="00B42BBC" w:rsidRPr="00881782">
        <w:rPr>
          <w:rFonts w:ascii="Courier New" w:hAnsi="Courier New" w:cs="Courier New"/>
        </w:rPr>
        <w:t>,</w:t>
      </w:r>
      <w:r w:rsidR="00094552" w:rsidRPr="00881782">
        <w:rPr>
          <w:rFonts w:ascii="Courier New" w:hAnsi="Courier New" w:cs="Courier New"/>
        </w:rPr>
        <w:t xml:space="preserve"> S</w:t>
      </w:r>
      <w:r w:rsidR="00E726F4" w:rsidRPr="00881782">
        <w:rPr>
          <w:rFonts w:ascii="Courier New" w:hAnsi="Courier New" w:cs="Courier New"/>
        </w:rPr>
        <w:t xml:space="preserve">anığın aynı tahkikat altında </w:t>
      </w:r>
      <w:r w:rsidR="00280E0C" w:rsidRPr="00881782">
        <w:rPr>
          <w:rFonts w:ascii="Courier New" w:hAnsi="Courier New" w:cs="Courier New"/>
        </w:rPr>
        <w:t>ve aynı zaman dilimi içerisinde</w:t>
      </w:r>
      <w:r w:rsidR="008B6D39" w:rsidRPr="00881782">
        <w:rPr>
          <w:rFonts w:ascii="Courier New" w:hAnsi="Courier New" w:cs="Courier New"/>
        </w:rPr>
        <w:t xml:space="preserve"> yani 14.1.2020 tarihinde</w:t>
      </w:r>
      <w:r w:rsidR="00280E0C" w:rsidRPr="00881782">
        <w:rPr>
          <w:rFonts w:ascii="Courier New" w:hAnsi="Courier New" w:cs="Courier New"/>
        </w:rPr>
        <w:t xml:space="preserve"> </w:t>
      </w:r>
      <w:r w:rsidR="00E726F4" w:rsidRPr="00881782">
        <w:rPr>
          <w:rFonts w:ascii="Courier New" w:hAnsi="Courier New" w:cs="Courier New"/>
        </w:rPr>
        <w:t>suç</w:t>
      </w:r>
      <w:r w:rsidR="00280E0C" w:rsidRPr="00881782">
        <w:rPr>
          <w:rFonts w:ascii="Courier New" w:hAnsi="Courier New" w:cs="Courier New"/>
        </w:rPr>
        <w:t xml:space="preserve"> </w:t>
      </w:r>
      <w:r w:rsidR="00E726F4" w:rsidRPr="00881782">
        <w:rPr>
          <w:rFonts w:ascii="Courier New" w:hAnsi="Courier New" w:cs="Courier New"/>
        </w:rPr>
        <w:t>ortağının tasarrufunda tes</w:t>
      </w:r>
      <w:r w:rsidR="00B42BBC" w:rsidRPr="00881782">
        <w:rPr>
          <w:rFonts w:ascii="Courier New" w:hAnsi="Courier New" w:cs="Courier New"/>
        </w:rPr>
        <w:t>p</w:t>
      </w:r>
      <w:r w:rsidR="00E726F4" w:rsidRPr="00881782">
        <w:rPr>
          <w:rFonts w:ascii="Courier New" w:hAnsi="Courier New" w:cs="Courier New"/>
        </w:rPr>
        <w:t>it edilen uyuşturuc</w:t>
      </w:r>
      <w:r w:rsidR="00280E0C" w:rsidRPr="00881782">
        <w:rPr>
          <w:rFonts w:ascii="Courier New" w:hAnsi="Courier New" w:cs="Courier New"/>
        </w:rPr>
        <w:t>u</w:t>
      </w:r>
      <w:r w:rsidR="00E726F4" w:rsidRPr="00881782">
        <w:rPr>
          <w:rFonts w:ascii="Courier New" w:hAnsi="Courier New" w:cs="Courier New"/>
        </w:rPr>
        <w:t xml:space="preserve"> madde ile ilgili </w:t>
      </w:r>
      <w:r w:rsidR="00015645" w:rsidRPr="00881782">
        <w:rPr>
          <w:rFonts w:ascii="Courier New" w:hAnsi="Courier New" w:cs="Courier New"/>
        </w:rPr>
        <w:t>mahk</w:t>
      </w:r>
      <w:r w:rsidR="004D1A00">
        <w:rPr>
          <w:rFonts w:ascii="Courier New" w:hAnsi="Courier New" w:cs="Courier New"/>
        </w:rPr>
        <w:t>û</w:t>
      </w:r>
      <w:r w:rsidR="00015645" w:rsidRPr="00881782">
        <w:rPr>
          <w:rFonts w:ascii="Courier New" w:hAnsi="Courier New" w:cs="Courier New"/>
        </w:rPr>
        <w:t xml:space="preserve">m olduğu </w:t>
      </w:r>
      <w:r w:rsidR="00E726F4" w:rsidRPr="00881782">
        <w:rPr>
          <w:rFonts w:ascii="Courier New" w:hAnsi="Courier New" w:cs="Courier New"/>
        </w:rPr>
        <w:t>1395</w:t>
      </w:r>
      <w:r w:rsidR="00280E0C" w:rsidRPr="00881782">
        <w:rPr>
          <w:rFonts w:ascii="Courier New" w:hAnsi="Courier New" w:cs="Courier New"/>
        </w:rPr>
        <w:t>/</w:t>
      </w:r>
      <w:r w:rsidR="00E726F4" w:rsidRPr="00881782">
        <w:rPr>
          <w:rFonts w:ascii="Courier New" w:hAnsi="Courier New" w:cs="Courier New"/>
        </w:rPr>
        <w:t>202</w:t>
      </w:r>
      <w:r w:rsidR="004D1A00">
        <w:rPr>
          <w:rFonts w:ascii="Courier New" w:hAnsi="Courier New" w:cs="Courier New"/>
        </w:rPr>
        <w:t>0</w:t>
      </w:r>
      <w:r w:rsidR="00E726F4" w:rsidRPr="00881782">
        <w:rPr>
          <w:rFonts w:ascii="Courier New" w:hAnsi="Courier New" w:cs="Courier New"/>
        </w:rPr>
        <w:t xml:space="preserve"> sayılı davada 7 yıl hapis cezasına </w:t>
      </w:r>
      <w:r w:rsidR="00280E0C" w:rsidRPr="00881782">
        <w:rPr>
          <w:rFonts w:ascii="Courier New" w:hAnsi="Courier New" w:cs="Courier New"/>
        </w:rPr>
        <w:t xml:space="preserve">çarptırılmış olduğunu Alt Mahkemenin </w:t>
      </w:r>
      <w:r w:rsidR="00DB2F31" w:rsidRPr="00881782">
        <w:rPr>
          <w:rFonts w:ascii="Courier New" w:hAnsi="Courier New" w:cs="Courier New"/>
        </w:rPr>
        <w:t xml:space="preserve">hiç </w:t>
      </w:r>
      <w:r w:rsidR="00280E0C" w:rsidRPr="00881782">
        <w:rPr>
          <w:rFonts w:ascii="Courier New" w:hAnsi="Courier New" w:cs="Courier New"/>
        </w:rPr>
        <w:t>dikkate almadığını</w:t>
      </w:r>
      <w:r w:rsidR="00015645" w:rsidRPr="00881782">
        <w:rPr>
          <w:rFonts w:ascii="Courier New" w:hAnsi="Courier New" w:cs="Courier New"/>
        </w:rPr>
        <w:t>,</w:t>
      </w:r>
      <w:r w:rsidR="00BC1643" w:rsidRPr="00881782">
        <w:rPr>
          <w:rFonts w:ascii="Courier New" w:hAnsi="Courier New" w:cs="Courier New"/>
        </w:rPr>
        <w:t xml:space="preserve"> Sanığın 1395/202</w:t>
      </w:r>
      <w:r w:rsidR="00FA6A4C">
        <w:rPr>
          <w:rFonts w:ascii="Courier New" w:hAnsi="Courier New" w:cs="Courier New"/>
        </w:rPr>
        <w:t>0 sayılı davada mahkû</w:t>
      </w:r>
      <w:r w:rsidR="00BC1643" w:rsidRPr="00881782">
        <w:rPr>
          <w:rFonts w:ascii="Courier New" w:hAnsi="Courier New" w:cs="Courier New"/>
        </w:rPr>
        <w:t>m</w:t>
      </w:r>
      <w:r w:rsidR="00DB2F31" w:rsidRPr="00881782">
        <w:rPr>
          <w:rFonts w:ascii="Courier New" w:hAnsi="Courier New" w:cs="Courier New"/>
        </w:rPr>
        <w:t xml:space="preserve">iyet kararına karşı </w:t>
      </w:r>
      <w:r w:rsidR="00BC1643" w:rsidRPr="00881782">
        <w:rPr>
          <w:rFonts w:ascii="Courier New" w:hAnsi="Courier New" w:cs="Courier New"/>
        </w:rPr>
        <w:t xml:space="preserve">istinaf dosyaladığı gerekçesiyle </w:t>
      </w:r>
      <w:r w:rsidR="00FA6A4C">
        <w:rPr>
          <w:rFonts w:ascii="Courier New" w:hAnsi="Courier New" w:cs="Courier New"/>
        </w:rPr>
        <w:t>mezkûr</w:t>
      </w:r>
      <w:r w:rsidR="00BC1643" w:rsidRPr="00881782">
        <w:rPr>
          <w:rFonts w:ascii="Courier New" w:hAnsi="Courier New" w:cs="Courier New"/>
        </w:rPr>
        <w:t xml:space="preserve"> davayı dikkate aldırmadığını, </w:t>
      </w:r>
      <w:r w:rsidR="0063275D" w:rsidRPr="00881782">
        <w:rPr>
          <w:rFonts w:ascii="Courier New" w:hAnsi="Courier New" w:cs="Courier New"/>
        </w:rPr>
        <w:t xml:space="preserve"> </w:t>
      </w:r>
      <w:r w:rsidR="001F6877" w:rsidRPr="00881782">
        <w:rPr>
          <w:rFonts w:ascii="Courier New" w:hAnsi="Courier New" w:cs="Courier New"/>
        </w:rPr>
        <w:t xml:space="preserve">Alt </w:t>
      </w:r>
      <w:r w:rsidR="0063275D" w:rsidRPr="00881782">
        <w:rPr>
          <w:rFonts w:ascii="Courier New" w:hAnsi="Courier New" w:cs="Courier New"/>
        </w:rPr>
        <w:t>M</w:t>
      </w:r>
      <w:r w:rsidR="001B0AB7" w:rsidRPr="00881782">
        <w:rPr>
          <w:rFonts w:ascii="Courier New" w:hAnsi="Courier New" w:cs="Courier New"/>
        </w:rPr>
        <w:t>ahkemenin S</w:t>
      </w:r>
      <w:r w:rsidR="001F6877" w:rsidRPr="00881782">
        <w:rPr>
          <w:rFonts w:ascii="Courier New" w:hAnsi="Courier New" w:cs="Courier New"/>
        </w:rPr>
        <w:t xml:space="preserve">anığa kısa süreli bir hapislik cezası takdir etmesine rağmen </w:t>
      </w:r>
      <w:r w:rsidR="0063275D" w:rsidRPr="00881782">
        <w:rPr>
          <w:rFonts w:ascii="Courier New" w:hAnsi="Courier New" w:cs="Courier New"/>
        </w:rPr>
        <w:t xml:space="preserve">cezanın </w:t>
      </w:r>
      <w:r w:rsidR="009E414B" w:rsidRPr="00881782">
        <w:rPr>
          <w:rFonts w:ascii="Courier New" w:hAnsi="Courier New" w:cs="Courier New"/>
        </w:rPr>
        <w:t>mahk</w:t>
      </w:r>
      <w:r w:rsidR="00FA6A4C">
        <w:rPr>
          <w:rFonts w:ascii="Courier New" w:hAnsi="Courier New" w:cs="Courier New"/>
        </w:rPr>
        <w:t>û</w:t>
      </w:r>
      <w:r w:rsidR="009E414B" w:rsidRPr="00881782">
        <w:rPr>
          <w:rFonts w:ascii="Courier New" w:hAnsi="Courier New" w:cs="Courier New"/>
        </w:rPr>
        <w:t>miyet</w:t>
      </w:r>
      <w:r w:rsidR="0063275D" w:rsidRPr="00881782">
        <w:rPr>
          <w:rFonts w:ascii="Courier New" w:hAnsi="Courier New" w:cs="Courier New"/>
        </w:rPr>
        <w:t xml:space="preserve"> tarihinden itibaren çekilmesini belirt</w:t>
      </w:r>
      <w:r w:rsidR="00BC1643" w:rsidRPr="00881782">
        <w:rPr>
          <w:rFonts w:ascii="Courier New" w:hAnsi="Courier New" w:cs="Courier New"/>
        </w:rPr>
        <w:t>me</w:t>
      </w:r>
      <w:r w:rsidR="0063275D" w:rsidRPr="00881782">
        <w:rPr>
          <w:rFonts w:ascii="Courier New" w:hAnsi="Courier New" w:cs="Courier New"/>
        </w:rPr>
        <w:t>mekle hata yaptığını</w:t>
      </w:r>
      <w:r w:rsidR="00FA6A4C">
        <w:rPr>
          <w:rFonts w:ascii="Courier New" w:hAnsi="Courier New" w:cs="Courier New"/>
        </w:rPr>
        <w:t>,</w:t>
      </w:r>
      <w:r w:rsidR="0063275D" w:rsidRPr="00881782">
        <w:rPr>
          <w:rFonts w:ascii="Courier New" w:hAnsi="Courier New" w:cs="Courier New"/>
        </w:rPr>
        <w:t xml:space="preserve"> bu sebeple cezanın </w:t>
      </w:r>
      <w:r w:rsidR="001F6877" w:rsidRPr="00881782">
        <w:rPr>
          <w:rFonts w:ascii="Courier New" w:hAnsi="Courier New" w:cs="Courier New"/>
        </w:rPr>
        <w:t>Fasıl 155 madde 117(2) altında</w:t>
      </w:r>
      <w:r w:rsidR="0063275D" w:rsidRPr="00881782">
        <w:rPr>
          <w:rFonts w:ascii="Courier New" w:hAnsi="Courier New" w:cs="Courier New"/>
        </w:rPr>
        <w:t xml:space="preserve"> 7 yıl hapis cezası infaz edildikten sonra başlayacağını buna göre</w:t>
      </w:r>
      <w:r w:rsidR="00FA6A4C">
        <w:rPr>
          <w:rFonts w:ascii="Courier New" w:hAnsi="Courier New" w:cs="Courier New"/>
        </w:rPr>
        <w:t xml:space="preserve">, </w:t>
      </w:r>
      <w:r w:rsidR="00610959" w:rsidRPr="00881782">
        <w:rPr>
          <w:rFonts w:ascii="Courier New" w:hAnsi="Courier New" w:cs="Courier New"/>
        </w:rPr>
        <w:t>S</w:t>
      </w:r>
      <w:r w:rsidR="0063275D" w:rsidRPr="00881782">
        <w:rPr>
          <w:rFonts w:ascii="Courier New" w:hAnsi="Courier New" w:cs="Courier New"/>
        </w:rPr>
        <w:t>anığın 7 yıl hapis</w:t>
      </w:r>
      <w:r w:rsidR="00E346D8" w:rsidRPr="00881782">
        <w:rPr>
          <w:rFonts w:ascii="Courier New" w:hAnsi="Courier New" w:cs="Courier New"/>
        </w:rPr>
        <w:t>l</w:t>
      </w:r>
      <w:r w:rsidR="0063275D" w:rsidRPr="00881782">
        <w:rPr>
          <w:rFonts w:ascii="Courier New" w:hAnsi="Courier New" w:cs="Courier New"/>
        </w:rPr>
        <w:t>ik cezası ile ilgili şartlı tahliyeden de faydalanma hakkının ortadan kalktığını,</w:t>
      </w:r>
      <w:r w:rsidR="00FE652D" w:rsidRPr="00881782">
        <w:rPr>
          <w:rFonts w:ascii="Courier New" w:hAnsi="Courier New" w:cs="Courier New"/>
        </w:rPr>
        <w:t xml:space="preserve"> Alt Mahkemenin cezalandırma prensiplerini yanlış uygulayarak </w:t>
      </w:r>
      <w:r w:rsidR="00610959" w:rsidRPr="00881782">
        <w:rPr>
          <w:rFonts w:ascii="Courier New" w:hAnsi="Courier New" w:cs="Courier New"/>
        </w:rPr>
        <w:t>S</w:t>
      </w:r>
      <w:r w:rsidR="00FE652D" w:rsidRPr="00881782">
        <w:rPr>
          <w:rFonts w:ascii="Courier New" w:hAnsi="Courier New" w:cs="Courier New"/>
        </w:rPr>
        <w:t>anığa büyük bir adaletsizlik yaptığını ileri sürerek istinafın kabulünü talep etti.</w:t>
      </w:r>
    </w:p>
    <w:p w:rsidR="00FE652D" w:rsidRPr="00881782" w:rsidRDefault="00FE652D" w:rsidP="00881782">
      <w:pPr>
        <w:spacing w:line="360" w:lineRule="auto"/>
        <w:ind w:right="567"/>
        <w:contextualSpacing/>
        <w:rPr>
          <w:rFonts w:ascii="Courier New" w:hAnsi="Courier New" w:cs="Courier New"/>
        </w:rPr>
      </w:pPr>
    </w:p>
    <w:p w:rsidR="00130105" w:rsidRPr="00881782" w:rsidRDefault="005D7C3D"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00FE652D" w:rsidRPr="00881782">
        <w:rPr>
          <w:rFonts w:ascii="Courier New" w:hAnsi="Courier New" w:cs="Courier New"/>
        </w:rPr>
        <w:t xml:space="preserve">İddia </w:t>
      </w:r>
      <w:r w:rsidR="00B42BBC" w:rsidRPr="00881782">
        <w:rPr>
          <w:rFonts w:ascii="Courier New" w:hAnsi="Courier New" w:cs="Courier New"/>
        </w:rPr>
        <w:t>M</w:t>
      </w:r>
      <w:r w:rsidR="00FE652D" w:rsidRPr="00881782">
        <w:rPr>
          <w:rFonts w:ascii="Courier New" w:hAnsi="Courier New" w:cs="Courier New"/>
        </w:rPr>
        <w:t xml:space="preserve">akamı adına </w:t>
      </w:r>
      <w:r w:rsidR="00FA6A4C">
        <w:rPr>
          <w:rFonts w:ascii="Courier New" w:hAnsi="Courier New" w:cs="Courier New"/>
        </w:rPr>
        <w:t xml:space="preserve">hitapta bulunan </w:t>
      </w:r>
      <w:r w:rsidR="00FE652D" w:rsidRPr="00881782">
        <w:rPr>
          <w:rFonts w:ascii="Courier New" w:hAnsi="Courier New" w:cs="Courier New"/>
        </w:rPr>
        <w:t xml:space="preserve">Savcı ise </w:t>
      </w:r>
      <w:r w:rsidR="00B42BBC" w:rsidRPr="00881782">
        <w:rPr>
          <w:rFonts w:ascii="Courier New" w:hAnsi="Courier New" w:cs="Courier New"/>
        </w:rPr>
        <w:t>S</w:t>
      </w:r>
      <w:r w:rsidR="00FE652D" w:rsidRPr="00881782">
        <w:rPr>
          <w:rFonts w:ascii="Courier New" w:hAnsi="Courier New" w:cs="Courier New"/>
        </w:rPr>
        <w:t>anığın farklı tarihlerde</w:t>
      </w:r>
      <w:r w:rsidR="00E63A0E">
        <w:rPr>
          <w:rFonts w:ascii="Courier New" w:hAnsi="Courier New" w:cs="Courier New"/>
        </w:rPr>
        <w:t xml:space="preserve"> işlediği</w:t>
      </w:r>
      <w:r w:rsidR="00FE652D" w:rsidRPr="00881782">
        <w:rPr>
          <w:rFonts w:ascii="Courier New" w:hAnsi="Courier New" w:cs="Courier New"/>
        </w:rPr>
        <w:t xml:space="preserve"> iki</w:t>
      </w:r>
      <w:r w:rsidR="005B109D" w:rsidRPr="00881782">
        <w:rPr>
          <w:rFonts w:ascii="Courier New" w:hAnsi="Courier New" w:cs="Courier New"/>
        </w:rPr>
        <w:t xml:space="preserve"> </w:t>
      </w:r>
      <w:r w:rsidR="00FE652D" w:rsidRPr="00881782">
        <w:rPr>
          <w:rFonts w:ascii="Courier New" w:hAnsi="Courier New" w:cs="Courier New"/>
        </w:rPr>
        <w:t xml:space="preserve">farklı suç </w:t>
      </w:r>
      <w:r w:rsidR="00E63A0E">
        <w:rPr>
          <w:rFonts w:ascii="Courier New" w:hAnsi="Courier New" w:cs="Courier New"/>
        </w:rPr>
        <w:t xml:space="preserve">nedeniyle </w:t>
      </w:r>
      <w:r w:rsidR="00FE652D" w:rsidRPr="00881782">
        <w:rPr>
          <w:rFonts w:ascii="Courier New" w:hAnsi="Courier New" w:cs="Courier New"/>
        </w:rPr>
        <w:t xml:space="preserve"> mahk</w:t>
      </w:r>
      <w:r w:rsidR="00E63A0E">
        <w:rPr>
          <w:rFonts w:ascii="Courier New" w:hAnsi="Courier New" w:cs="Courier New"/>
        </w:rPr>
        <w:t>û</w:t>
      </w:r>
      <w:r w:rsidR="00FE652D" w:rsidRPr="00881782">
        <w:rPr>
          <w:rFonts w:ascii="Courier New" w:hAnsi="Courier New" w:cs="Courier New"/>
        </w:rPr>
        <w:t>m olduğunu</w:t>
      </w:r>
      <w:r w:rsidR="005B109D" w:rsidRPr="00881782">
        <w:rPr>
          <w:rFonts w:ascii="Courier New" w:hAnsi="Courier New" w:cs="Courier New"/>
        </w:rPr>
        <w:t>,</w:t>
      </w:r>
      <w:r w:rsidR="00130105" w:rsidRPr="00881782">
        <w:rPr>
          <w:rFonts w:ascii="Courier New" w:hAnsi="Courier New" w:cs="Courier New"/>
        </w:rPr>
        <w:t xml:space="preserve"> </w:t>
      </w:r>
      <w:r w:rsidR="005B109D" w:rsidRPr="00881782">
        <w:rPr>
          <w:rFonts w:ascii="Courier New" w:hAnsi="Courier New" w:cs="Courier New"/>
        </w:rPr>
        <w:t>cezaların nasıl çekileceği husus</w:t>
      </w:r>
      <w:r w:rsidR="00130105" w:rsidRPr="00881782">
        <w:rPr>
          <w:rFonts w:ascii="Courier New" w:hAnsi="Courier New" w:cs="Courier New"/>
        </w:rPr>
        <w:t>u</w:t>
      </w:r>
      <w:r w:rsidR="005B109D" w:rsidRPr="00881782">
        <w:rPr>
          <w:rFonts w:ascii="Courier New" w:hAnsi="Courier New" w:cs="Courier New"/>
        </w:rPr>
        <w:t xml:space="preserve">nda Alt Mahkemenin takdir yetkisi olduğunu ve </w:t>
      </w:r>
      <w:r w:rsidR="00E63A0E">
        <w:rPr>
          <w:rFonts w:ascii="Courier New" w:hAnsi="Courier New" w:cs="Courier New"/>
        </w:rPr>
        <w:t xml:space="preserve">bunu </w:t>
      </w:r>
      <w:r w:rsidR="005B109D" w:rsidRPr="00881782">
        <w:rPr>
          <w:rFonts w:ascii="Courier New" w:hAnsi="Courier New" w:cs="Courier New"/>
        </w:rPr>
        <w:t>kararında gerekçeli bir</w:t>
      </w:r>
      <w:r w:rsidR="001B0AB7" w:rsidRPr="00881782">
        <w:rPr>
          <w:rFonts w:ascii="Courier New" w:hAnsi="Courier New" w:cs="Courier New"/>
        </w:rPr>
        <w:t xml:space="preserve"> şekilde belirt</w:t>
      </w:r>
      <w:r w:rsidR="00E63A0E">
        <w:rPr>
          <w:rFonts w:ascii="Courier New" w:hAnsi="Courier New" w:cs="Courier New"/>
        </w:rPr>
        <w:t>t</w:t>
      </w:r>
      <w:r w:rsidR="001B0AB7" w:rsidRPr="00881782">
        <w:rPr>
          <w:rFonts w:ascii="Courier New" w:hAnsi="Courier New" w:cs="Courier New"/>
        </w:rPr>
        <w:t>iğini, Sanık A</w:t>
      </w:r>
      <w:r w:rsidR="005B109D" w:rsidRPr="00881782">
        <w:rPr>
          <w:rFonts w:ascii="Courier New" w:hAnsi="Courier New" w:cs="Courier New"/>
        </w:rPr>
        <w:t>vukatı</w:t>
      </w:r>
      <w:r w:rsidR="00E63A0E">
        <w:rPr>
          <w:rFonts w:ascii="Courier New" w:hAnsi="Courier New" w:cs="Courier New"/>
        </w:rPr>
        <w:t>nın</w:t>
      </w:r>
      <w:r w:rsidR="005B109D" w:rsidRPr="00881782">
        <w:rPr>
          <w:rFonts w:ascii="Courier New" w:hAnsi="Courier New" w:cs="Courier New"/>
        </w:rPr>
        <w:t xml:space="preserve"> Yargıtay</w:t>
      </w:r>
      <w:r w:rsidR="00E63A0E">
        <w:rPr>
          <w:rFonts w:ascii="Courier New" w:hAnsi="Courier New" w:cs="Courier New"/>
        </w:rPr>
        <w:t>’ı</w:t>
      </w:r>
      <w:r w:rsidR="005B109D" w:rsidRPr="00881782">
        <w:rPr>
          <w:rFonts w:ascii="Courier New" w:hAnsi="Courier New" w:cs="Courier New"/>
        </w:rPr>
        <w:t xml:space="preserve">n müdahale etmesi gereken </w:t>
      </w:r>
      <w:r w:rsidR="00130105" w:rsidRPr="00881782">
        <w:rPr>
          <w:rFonts w:ascii="Courier New" w:hAnsi="Courier New" w:cs="Courier New"/>
        </w:rPr>
        <w:t>bir hata</w:t>
      </w:r>
      <w:r w:rsidR="00E63A0E">
        <w:rPr>
          <w:rFonts w:ascii="Courier New" w:hAnsi="Courier New" w:cs="Courier New"/>
        </w:rPr>
        <w:t>nın varlığını</w:t>
      </w:r>
      <w:r w:rsidR="00130105" w:rsidRPr="00881782">
        <w:rPr>
          <w:rFonts w:ascii="Courier New" w:hAnsi="Courier New" w:cs="Courier New"/>
        </w:rPr>
        <w:t xml:space="preserve"> </w:t>
      </w:r>
      <w:r w:rsidR="005B109D" w:rsidRPr="00881782">
        <w:rPr>
          <w:rFonts w:ascii="Courier New" w:hAnsi="Courier New" w:cs="Courier New"/>
        </w:rPr>
        <w:t>ortaya koyamadığını</w:t>
      </w:r>
      <w:r w:rsidR="00130105" w:rsidRPr="00881782">
        <w:rPr>
          <w:rFonts w:ascii="Courier New" w:hAnsi="Courier New" w:cs="Courier New"/>
        </w:rPr>
        <w:t xml:space="preserve"> ileri sürerek istinafın reddini talep etti.</w:t>
      </w:r>
    </w:p>
    <w:p w:rsidR="00130105" w:rsidRDefault="00130105" w:rsidP="00881782">
      <w:pPr>
        <w:spacing w:line="360" w:lineRule="auto"/>
        <w:ind w:right="567"/>
        <w:contextualSpacing/>
        <w:rPr>
          <w:rFonts w:ascii="Courier New" w:hAnsi="Courier New" w:cs="Courier New"/>
        </w:rPr>
      </w:pPr>
    </w:p>
    <w:p w:rsidR="00D42E19" w:rsidRPr="00881782" w:rsidRDefault="008B6D39" w:rsidP="00881782">
      <w:pPr>
        <w:spacing w:line="360" w:lineRule="auto"/>
        <w:ind w:right="567"/>
        <w:contextualSpacing/>
        <w:rPr>
          <w:rFonts w:ascii="Courier New" w:hAnsi="Courier New" w:cs="Courier New"/>
        </w:rPr>
      </w:pPr>
      <w:r w:rsidRPr="00881782">
        <w:rPr>
          <w:rFonts w:ascii="Courier New" w:hAnsi="Courier New" w:cs="Courier New"/>
          <w:u w:val="single"/>
        </w:rPr>
        <w:t>İNCELEME</w:t>
      </w:r>
      <w:r w:rsidRPr="00881782">
        <w:rPr>
          <w:rFonts w:ascii="Courier New" w:hAnsi="Courier New" w:cs="Courier New"/>
        </w:rPr>
        <w:t>:</w:t>
      </w:r>
    </w:p>
    <w:p w:rsidR="008B6D39" w:rsidRPr="00881782" w:rsidRDefault="008B6D39" w:rsidP="00881782">
      <w:pPr>
        <w:spacing w:line="360" w:lineRule="auto"/>
        <w:ind w:right="567"/>
        <w:contextualSpacing/>
        <w:rPr>
          <w:rFonts w:ascii="Courier New" w:hAnsi="Courier New" w:cs="Courier New"/>
        </w:rPr>
      </w:pPr>
    </w:p>
    <w:p w:rsidR="009718B0" w:rsidRPr="00881782" w:rsidRDefault="009718B0"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Pr="00881782">
        <w:rPr>
          <w:rFonts w:ascii="Courier New" w:hAnsi="Courier New" w:cs="Courier New"/>
        </w:rPr>
        <w:t xml:space="preserve">Sanığın </w:t>
      </w:r>
      <w:r w:rsidR="00F9280D">
        <w:rPr>
          <w:rFonts w:ascii="Courier New" w:hAnsi="Courier New" w:cs="Courier New"/>
        </w:rPr>
        <w:t>2</w:t>
      </w:r>
      <w:r w:rsidRPr="00881782">
        <w:rPr>
          <w:rFonts w:ascii="Courier New" w:hAnsi="Courier New" w:cs="Courier New"/>
        </w:rPr>
        <w:t xml:space="preserve"> başlık altında topla</w:t>
      </w:r>
      <w:r w:rsidR="00E63A0E">
        <w:rPr>
          <w:rFonts w:ascii="Courier New" w:hAnsi="Courier New" w:cs="Courier New"/>
        </w:rPr>
        <w:t>dığımız istinaf sebeplerindeki</w:t>
      </w:r>
      <w:r w:rsidRPr="00881782">
        <w:rPr>
          <w:rFonts w:ascii="Courier New" w:hAnsi="Courier New" w:cs="Courier New"/>
        </w:rPr>
        <w:t xml:space="preserve"> iddialar birbiri ile bağlantılı olduğundan tüm istinaf </w:t>
      </w:r>
      <w:r w:rsidR="00326980">
        <w:rPr>
          <w:rFonts w:ascii="Courier New" w:hAnsi="Courier New" w:cs="Courier New"/>
        </w:rPr>
        <w:t xml:space="preserve">başlıklarını </w:t>
      </w:r>
      <w:r w:rsidRPr="00881782">
        <w:rPr>
          <w:rFonts w:ascii="Courier New" w:hAnsi="Courier New" w:cs="Courier New"/>
        </w:rPr>
        <w:t>birlikte incelemeyi uygun buluruz.</w:t>
      </w:r>
    </w:p>
    <w:p w:rsidR="008064EC" w:rsidRDefault="009718B0" w:rsidP="00881782">
      <w:pPr>
        <w:spacing w:line="360" w:lineRule="auto"/>
        <w:ind w:right="567"/>
        <w:contextualSpacing/>
        <w:rPr>
          <w:rFonts w:ascii="Courier New" w:hAnsi="Courier New" w:cs="Courier New"/>
        </w:rPr>
      </w:pPr>
      <w:r w:rsidRPr="00881782">
        <w:rPr>
          <w:rFonts w:ascii="Courier New" w:hAnsi="Courier New" w:cs="Courier New"/>
        </w:rPr>
        <w:t xml:space="preserve">  </w:t>
      </w:r>
    </w:p>
    <w:p w:rsidR="00D74BE0" w:rsidRPr="00E0454E" w:rsidRDefault="00D74BE0" w:rsidP="00D74BE0">
      <w:pPr>
        <w:pStyle w:val="ListeParagraf"/>
        <w:numPr>
          <w:ilvl w:val="0"/>
          <w:numId w:val="3"/>
        </w:numPr>
        <w:spacing w:line="360" w:lineRule="auto"/>
        <w:ind w:right="567"/>
        <w:rPr>
          <w:rFonts w:ascii="Courier New" w:hAnsi="Courier New" w:cs="Courier New"/>
          <w:b/>
        </w:rPr>
      </w:pPr>
      <w:r w:rsidRPr="00E0454E">
        <w:rPr>
          <w:rFonts w:ascii="Courier New" w:hAnsi="Courier New" w:cs="Courier New"/>
          <w:b/>
        </w:rPr>
        <w:t xml:space="preserve">Alt Mahkeme, Sanığın </w:t>
      </w:r>
      <w:r>
        <w:rPr>
          <w:rFonts w:ascii="Courier New" w:hAnsi="Courier New" w:cs="Courier New"/>
          <w:b/>
        </w:rPr>
        <w:t>1395/202</w:t>
      </w:r>
      <w:r w:rsidR="00326980">
        <w:rPr>
          <w:rFonts w:ascii="Courier New" w:hAnsi="Courier New" w:cs="Courier New"/>
          <w:b/>
        </w:rPr>
        <w:t>0</w:t>
      </w:r>
      <w:r>
        <w:rPr>
          <w:rFonts w:ascii="Courier New" w:hAnsi="Courier New" w:cs="Courier New"/>
          <w:b/>
        </w:rPr>
        <w:t xml:space="preserve"> sayılı davada </w:t>
      </w:r>
      <w:r w:rsidRPr="00E0454E">
        <w:rPr>
          <w:rFonts w:ascii="Courier New" w:hAnsi="Courier New" w:cs="Courier New"/>
          <w:b/>
        </w:rPr>
        <w:t>mahk</w:t>
      </w:r>
      <w:r w:rsidR="00326980">
        <w:rPr>
          <w:rFonts w:ascii="Courier New" w:hAnsi="Courier New" w:cs="Courier New"/>
          <w:b/>
        </w:rPr>
        <w:t>û</w:t>
      </w:r>
      <w:r w:rsidRPr="00E0454E">
        <w:rPr>
          <w:rFonts w:ascii="Courier New" w:hAnsi="Courier New" w:cs="Courier New"/>
          <w:b/>
        </w:rPr>
        <w:t>m olduğu suçlar</w:t>
      </w:r>
      <w:r w:rsidR="00326980">
        <w:rPr>
          <w:rFonts w:ascii="Courier New" w:hAnsi="Courier New" w:cs="Courier New"/>
          <w:b/>
        </w:rPr>
        <w:t xml:space="preserve"> ile</w:t>
      </w:r>
      <w:r w:rsidR="00546117">
        <w:rPr>
          <w:rFonts w:ascii="Courier New" w:hAnsi="Courier New" w:cs="Courier New"/>
          <w:b/>
        </w:rPr>
        <w:t xml:space="preserve"> </w:t>
      </w:r>
      <w:r w:rsidR="00326980">
        <w:rPr>
          <w:rFonts w:ascii="Courier New" w:hAnsi="Courier New" w:cs="Courier New"/>
          <w:b/>
        </w:rPr>
        <w:t>1399/2020 sayılı davada mahkûm olduğu suçları</w:t>
      </w:r>
      <w:r w:rsidRPr="00E0454E">
        <w:rPr>
          <w:rFonts w:ascii="Courier New" w:hAnsi="Courier New" w:cs="Courier New"/>
          <w:b/>
        </w:rPr>
        <w:t xml:space="preserve"> farklı tarihlerde işlenen farklı suçlar olarak değerlendirerek h</w:t>
      </w:r>
      <w:r>
        <w:rPr>
          <w:rFonts w:ascii="Courier New" w:hAnsi="Courier New" w:cs="Courier New"/>
          <w:b/>
        </w:rPr>
        <w:t>apislik cezalarının birlikte çekilmesine emir vermemekle hata etti.</w:t>
      </w:r>
    </w:p>
    <w:p w:rsidR="00D74BE0" w:rsidRPr="00881782" w:rsidRDefault="00D74BE0" w:rsidP="00D74BE0">
      <w:pPr>
        <w:spacing w:line="360" w:lineRule="auto"/>
        <w:ind w:left="851" w:right="567"/>
        <w:contextualSpacing/>
        <w:rPr>
          <w:rFonts w:ascii="Courier New" w:hAnsi="Courier New" w:cs="Courier New"/>
          <w:b/>
        </w:rPr>
      </w:pPr>
    </w:p>
    <w:p w:rsidR="008064EC" w:rsidRPr="00326980" w:rsidRDefault="008064EC" w:rsidP="00326980">
      <w:pPr>
        <w:pStyle w:val="ListeParagraf"/>
        <w:numPr>
          <w:ilvl w:val="0"/>
          <w:numId w:val="3"/>
        </w:numPr>
        <w:spacing w:line="360" w:lineRule="auto"/>
        <w:ind w:right="567"/>
        <w:rPr>
          <w:rFonts w:ascii="Courier New" w:hAnsi="Courier New" w:cs="Courier New"/>
          <w:b/>
        </w:rPr>
      </w:pPr>
      <w:r w:rsidRPr="00326980">
        <w:rPr>
          <w:rFonts w:ascii="Courier New" w:hAnsi="Courier New" w:cs="Courier New"/>
          <w:b/>
        </w:rPr>
        <w:t>Alt Mahkeme, huzurundaki davaya konu 11 mg hintkeneviri türü uyuşturucu madde tasarruf</w:t>
      </w:r>
      <w:r w:rsidR="00326980">
        <w:rPr>
          <w:rFonts w:ascii="Courier New" w:hAnsi="Courier New" w:cs="Courier New"/>
          <w:b/>
        </w:rPr>
        <w:t>u</w:t>
      </w:r>
      <w:r w:rsidRPr="00326980">
        <w:rPr>
          <w:rFonts w:ascii="Courier New" w:hAnsi="Courier New" w:cs="Courier New"/>
          <w:b/>
        </w:rPr>
        <w:t xml:space="preserve"> suçu ile ilgili olguların 1395/202</w:t>
      </w:r>
      <w:r w:rsidR="00326980">
        <w:rPr>
          <w:rFonts w:ascii="Courier New" w:hAnsi="Courier New" w:cs="Courier New"/>
          <w:b/>
        </w:rPr>
        <w:t>0</w:t>
      </w:r>
      <w:r w:rsidRPr="00326980">
        <w:rPr>
          <w:rFonts w:ascii="Courier New" w:hAnsi="Courier New" w:cs="Courier New"/>
          <w:b/>
        </w:rPr>
        <w:t xml:space="preserve"> sayılı davanın olguları ile iç</w:t>
      </w:r>
      <w:r w:rsidR="00B42BBC" w:rsidRPr="00326980">
        <w:rPr>
          <w:rFonts w:ascii="Courier New" w:hAnsi="Courier New" w:cs="Courier New"/>
          <w:b/>
        </w:rPr>
        <w:t xml:space="preserve"> </w:t>
      </w:r>
      <w:r w:rsidRPr="00326980">
        <w:rPr>
          <w:rFonts w:ascii="Courier New" w:hAnsi="Courier New" w:cs="Courier New"/>
          <w:b/>
        </w:rPr>
        <w:t xml:space="preserve">içe olduğunu ve </w:t>
      </w:r>
      <w:r w:rsidR="00932132" w:rsidRPr="00326980">
        <w:rPr>
          <w:rFonts w:ascii="Courier New" w:hAnsi="Courier New" w:cs="Courier New"/>
          <w:b/>
        </w:rPr>
        <w:t>S</w:t>
      </w:r>
      <w:r w:rsidRPr="00326980">
        <w:rPr>
          <w:rFonts w:ascii="Courier New" w:hAnsi="Courier New" w:cs="Courier New"/>
          <w:b/>
        </w:rPr>
        <w:t>anığın aynı teminat müracaatı ile teminata bağlandığını göz ardı ederek hata yaptı.</w:t>
      </w:r>
    </w:p>
    <w:p w:rsidR="008064EC" w:rsidRPr="00881782" w:rsidRDefault="008064EC" w:rsidP="00881782">
      <w:pPr>
        <w:pStyle w:val="ListeParagraf"/>
        <w:spacing w:line="360" w:lineRule="auto"/>
        <w:ind w:left="1208" w:right="567"/>
        <w:rPr>
          <w:rFonts w:ascii="Courier New" w:hAnsi="Courier New" w:cs="Courier New"/>
          <w:b/>
        </w:rPr>
      </w:pPr>
    </w:p>
    <w:p w:rsidR="00C93874" w:rsidRPr="00881782" w:rsidRDefault="00C93874" w:rsidP="00881782">
      <w:pPr>
        <w:spacing w:line="360" w:lineRule="auto"/>
        <w:contextualSpacing/>
        <w:rPr>
          <w:rFonts w:ascii="Courier New" w:hAnsi="Courier New" w:cs="Courier New"/>
          <w:lang w:eastAsia="en-US"/>
        </w:rPr>
      </w:pPr>
      <w:r w:rsidRPr="00881782">
        <w:rPr>
          <w:rFonts w:ascii="Courier New" w:hAnsi="Courier New" w:cs="Courier New"/>
          <w:b/>
        </w:rPr>
        <w:t xml:space="preserve">    </w:t>
      </w:r>
      <w:r w:rsidRPr="00881782">
        <w:rPr>
          <w:rFonts w:ascii="Courier New" w:hAnsi="Courier New" w:cs="Courier New"/>
        </w:rPr>
        <w:t xml:space="preserve">Birçok İçtihat kararında vurgulandığı üzere Yargıtay, Alt Mahkemelerin ceza takdirlerine bir hata olduğu hususunda ikna edilmedikçe müdahale etmekten kaçınmaktadır. </w:t>
      </w:r>
      <w:r w:rsidR="00326980">
        <w:rPr>
          <w:rFonts w:ascii="Courier New" w:hAnsi="Courier New" w:cs="Courier New"/>
        </w:rPr>
        <w:t xml:space="preserve">Yargıtay, </w:t>
      </w:r>
      <w:r w:rsidRPr="00881782">
        <w:rPr>
          <w:rFonts w:ascii="Courier New" w:hAnsi="Courier New" w:cs="Courier New"/>
        </w:rPr>
        <w:t>Alt Mahkemelerin ceza takdirinde dikkate almaması gereken bir olguyu dikkate alması veya dikkat</w:t>
      </w:r>
      <w:r w:rsidR="00326980">
        <w:rPr>
          <w:rFonts w:ascii="Courier New" w:hAnsi="Courier New" w:cs="Courier New"/>
        </w:rPr>
        <w:t xml:space="preserve">e alması gereken bir olguyu </w:t>
      </w:r>
      <w:r w:rsidRPr="00881782">
        <w:rPr>
          <w:rFonts w:ascii="Courier New" w:hAnsi="Courier New" w:cs="Courier New"/>
        </w:rPr>
        <w:t>dikkate almaması halinde veya takdir edilen cezanın alenen fahiş veya düşük olduğunun saptanması veya takdir edilen cezanın suça ve suçluya uygun olmaması halinde ceza takdirine müdahale e</w:t>
      </w:r>
      <w:r w:rsidR="00487DB7" w:rsidRPr="00881782">
        <w:rPr>
          <w:rFonts w:ascii="Courier New" w:hAnsi="Courier New" w:cs="Courier New"/>
        </w:rPr>
        <w:t>tme</w:t>
      </w:r>
      <w:r w:rsidRPr="00881782">
        <w:rPr>
          <w:rFonts w:ascii="Courier New" w:hAnsi="Courier New" w:cs="Courier New"/>
        </w:rPr>
        <w:t xml:space="preserve">ktedir. </w:t>
      </w:r>
    </w:p>
    <w:p w:rsidR="008064EC" w:rsidRPr="00881782" w:rsidRDefault="008064EC" w:rsidP="00881782">
      <w:pPr>
        <w:spacing w:line="360" w:lineRule="auto"/>
        <w:ind w:right="567"/>
        <w:contextualSpacing/>
        <w:rPr>
          <w:rFonts w:ascii="Courier New" w:hAnsi="Courier New" w:cs="Courier New"/>
          <w:b/>
        </w:rPr>
      </w:pPr>
    </w:p>
    <w:p w:rsidR="00C93874" w:rsidRPr="00881782" w:rsidRDefault="00EA2A8A" w:rsidP="00881782">
      <w:pPr>
        <w:spacing w:line="360" w:lineRule="auto"/>
        <w:ind w:right="567" w:firstLine="720"/>
        <w:contextualSpacing/>
        <w:rPr>
          <w:rFonts w:ascii="Courier New" w:hAnsi="Courier New" w:cs="Courier New"/>
        </w:rPr>
      </w:pPr>
      <w:r w:rsidRPr="00881782">
        <w:rPr>
          <w:rFonts w:ascii="Courier New" w:hAnsi="Courier New" w:cs="Courier New"/>
        </w:rPr>
        <w:t>Huzurum</w:t>
      </w:r>
      <w:r w:rsidR="00326980">
        <w:rPr>
          <w:rFonts w:ascii="Courier New" w:hAnsi="Courier New" w:cs="Courier New"/>
        </w:rPr>
        <w:t>uz</w:t>
      </w:r>
      <w:r w:rsidRPr="00881782">
        <w:rPr>
          <w:rFonts w:ascii="Courier New" w:hAnsi="Courier New" w:cs="Courier New"/>
        </w:rPr>
        <w:t>daki istinaf</w:t>
      </w:r>
      <w:r w:rsidR="00C77B0A" w:rsidRPr="00881782">
        <w:rPr>
          <w:rFonts w:ascii="Courier New" w:hAnsi="Courier New" w:cs="Courier New"/>
        </w:rPr>
        <w:t>ta esas yakınma</w:t>
      </w:r>
      <w:r w:rsidRPr="00881782">
        <w:rPr>
          <w:rFonts w:ascii="Courier New" w:hAnsi="Courier New" w:cs="Courier New"/>
        </w:rPr>
        <w:t xml:space="preserve"> konusu</w:t>
      </w:r>
      <w:r w:rsidR="00326980">
        <w:rPr>
          <w:rFonts w:ascii="Courier New" w:hAnsi="Courier New" w:cs="Courier New"/>
        </w:rPr>
        <w:t>,</w:t>
      </w:r>
      <w:r w:rsidRPr="00881782">
        <w:rPr>
          <w:rFonts w:ascii="Courier New" w:hAnsi="Courier New" w:cs="Courier New"/>
        </w:rPr>
        <w:t xml:space="preserve"> </w:t>
      </w:r>
      <w:r w:rsidR="001B0AB7" w:rsidRPr="00881782">
        <w:rPr>
          <w:rFonts w:ascii="Courier New" w:hAnsi="Courier New" w:cs="Courier New"/>
        </w:rPr>
        <w:t>Gazim</w:t>
      </w:r>
      <w:r w:rsidRPr="00881782">
        <w:rPr>
          <w:rFonts w:ascii="Courier New" w:hAnsi="Courier New" w:cs="Courier New"/>
        </w:rPr>
        <w:t xml:space="preserve">ağusa Ağır Ceza Mahkemesinin </w:t>
      </w:r>
      <w:r w:rsidR="00610959" w:rsidRPr="00881782">
        <w:rPr>
          <w:rFonts w:ascii="Courier New" w:hAnsi="Courier New" w:cs="Courier New"/>
        </w:rPr>
        <w:t>S</w:t>
      </w:r>
      <w:r w:rsidRPr="00881782">
        <w:rPr>
          <w:rFonts w:ascii="Courier New" w:hAnsi="Courier New" w:cs="Courier New"/>
        </w:rPr>
        <w:t>anık aleyhine v</w:t>
      </w:r>
      <w:r w:rsidR="000C78FF" w:rsidRPr="00881782">
        <w:rPr>
          <w:rFonts w:ascii="Courier New" w:hAnsi="Courier New" w:cs="Courier New"/>
        </w:rPr>
        <w:t>erdiği 1 ay</w:t>
      </w:r>
      <w:r w:rsidR="00932132" w:rsidRPr="00881782">
        <w:rPr>
          <w:rFonts w:ascii="Courier New" w:hAnsi="Courier New" w:cs="Courier New"/>
        </w:rPr>
        <w:t xml:space="preserve"> </w:t>
      </w:r>
      <w:r w:rsidR="000C78FF" w:rsidRPr="00881782">
        <w:rPr>
          <w:rFonts w:ascii="Courier New" w:hAnsi="Courier New" w:cs="Courier New"/>
        </w:rPr>
        <w:t>hapis</w:t>
      </w:r>
      <w:r w:rsidR="00DB2F31" w:rsidRPr="00881782">
        <w:rPr>
          <w:rFonts w:ascii="Courier New" w:hAnsi="Courier New" w:cs="Courier New"/>
        </w:rPr>
        <w:t xml:space="preserve">lik </w:t>
      </w:r>
      <w:r w:rsidR="000C78FF" w:rsidRPr="00881782">
        <w:rPr>
          <w:rFonts w:ascii="Courier New" w:hAnsi="Courier New" w:cs="Courier New"/>
        </w:rPr>
        <w:t>ceza</w:t>
      </w:r>
      <w:r w:rsidR="00DB2F31" w:rsidRPr="00881782">
        <w:rPr>
          <w:rFonts w:ascii="Courier New" w:hAnsi="Courier New" w:cs="Courier New"/>
        </w:rPr>
        <w:t>s</w:t>
      </w:r>
      <w:r w:rsidR="000C78FF" w:rsidRPr="00881782">
        <w:rPr>
          <w:rFonts w:ascii="Courier New" w:hAnsi="Courier New" w:cs="Courier New"/>
        </w:rPr>
        <w:t>ını</w:t>
      </w:r>
      <w:r w:rsidR="00DB2F31" w:rsidRPr="00881782">
        <w:rPr>
          <w:rFonts w:ascii="Courier New" w:hAnsi="Courier New" w:cs="Courier New"/>
        </w:rPr>
        <w:t>n</w:t>
      </w:r>
      <w:r w:rsidR="000C78FF" w:rsidRPr="00881782">
        <w:rPr>
          <w:rFonts w:ascii="Courier New" w:hAnsi="Courier New" w:cs="Courier New"/>
        </w:rPr>
        <w:t xml:space="preserve"> </w:t>
      </w:r>
      <w:r w:rsidRPr="00881782">
        <w:rPr>
          <w:rFonts w:ascii="Courier New" w:hAnsi="Courier New" w:cs="Courier New"/>
        </w:rPr>
        <w:t xml:space="preserve">Sanığın </w:t>
      </w:r>
      <w:r w:rsidR="00326980">
        <w:rPr>
          <w:rFonts w:ascii="Courier New" w:hAnsi="Courier New" w:cs="Courier New"/>
        </w:rPr>
        <w:t>mahkûm olduğu</w:t>
      </w:r>
      <w:r w:rsidR="005C55D6" w:rsidRPr="00881782">
        <w:rPr>
          <w:rFonts w:ascii="Courier New" w:hAnsi="Courier New" w:cs="Courier New"/>
        </w:rPr>
        <w:t xml:space="preserve"> </w:t>
      </w:r>
      <w:r w:rsidR="000C78FF" w:rsidRPr="00881782">
        <w:rPr>
          <w:rFonts w:ascii="Courier New" w:hAnsi="Courier New" w:cs="Courier New"/>
        </w:rPr>
        <w:t>7 yıl</w:t>
      </w:r>
      <w:r w:rsidR="00C93874" w:rsidRPr="00881782">
        <w:rPr>
          <w:rFonts w:ascii="Courier New" w:hAnsi="Courier New" w:cs="Courier New"/>
        </w:rPr>
        <w:t xml:space="preserve"> </w:t>
      </w:r>
      <w:r w:rsidR="00036F2A" w:rsidRPr="00881782">
        <w:rPr>
          <w:rFonts w:ascii="Courier New" w:hAnsi="Courier New" w:cs="Courier New"/>
        </w:rPr>
        <w:t>hapis cezası</w:t>
      </w:r>
      <w:r w:rsidR="001F5FF9" w:rsidRPr="00881782">
        <w:rPr>
          <w:rFonts w:ascii="Courier New" w:hAnsi="Courier New" w:cs="Courier New"/>
        </w:rPr>
        <w:t xml:space="preserve"> ile eşzamanlı çekilmesine emir vermemesidir. </w:t>
      </w:r>
      <w:r w:rsidR="00036F2A" w:rsidRPr="00881782">
        <w:rPr>
          <w:rFonts w:ascii="Courier New" w:hAnsi="Courier New" w:cs="Courier New"/>
        </w:rPr>
        <w:t xml:space="preserve"> </w:t>
      </w:r>
      <w:r w:rsidR="00C93874" w:rsidRPr="00881782">
        <w:rPr>
          <w:rFonts w:ascii="Courier New" w:hAnsi="Courier New" w:cs="Courier New"/>
        </w:rPr>
        <w:t xml:space="preserve">   </w:t>
      </w:r>
    </w:p>
    <w:p w:rsidR="000C78FF" w:rsidRPr="00881782" w:rsidRDefault="00EA2A8A" w:rsidP="00881782">
      <w:pPr>
        <w:spacing w:line="360" w:lineRule="auto"/>
        <w:ind w:right="567" w:firstLine="720"/>
        <w:contextualSpacing/>
        <w:rPr>
          <w:rFonts w:ascii="Courier New" w:hAnsi="Courier New" w:cs="Courier New"/>
        </w:rPr>
      </w:pPr>
      <w:r w:rsidRPr="00881782">
        <w:rPr>
          <w:rFonts w:ascii="Courier New" w:hAnsi="Courier New" w:cs="Courier New"/>
        </w:rPr>
        <w:t xml:space="preserve"> </w:t>
      </w:r>
      <w:r w:rsidR="000C78FF" w:rsidRPr="00881782">
        <w:rPr>
          <w:rFonts w:ascii="Courier New" w:hAnsi="Courier New" w:cs="Courier New"/>
        </w:rPr>
        <w:t xml:space="preserve">   </w:t>
      </w:r>
      <w:r w:rsidR="00B42BBC" w:rsidRPr="00881782">
        <w:rPr>
          <w:rFonts w:ascii="Courier New" w:hAnsi="Courier New" w:cs="Courier New"/>
        </w:rPr>
        <w:tab/>
      </w:r>
    </w:p>
    <w:p w:rsidR="007843F6" w:rsidRDefault="00481F89"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EA2A8A" w:rsidRPr="00881782">
        <w:rPr>
          <w:rFonts w:ascii="Courier New" w:hAnsi="Courier New" w:cs="Courier New"/>
        </w:rPr>
        <w:t xml:space="preserve"> </w:t>
      </w:r>
      <w:r w:rsidR="00610959" w:rsidRPr="00881782">
        <w:rPr>
          <w:rFonts w:ascii="Courier New" w:hAnsi="Courier New" w:cs="Courier New"/>
        </w:rPr>
        <w:tab/>
      </w:r>
      <w:r w:rsidR="00EA2A8A" w:rsidRPr="00881782">
        <w:rPr>
          <w:rFonts w:ascii="Courier New" w:hAnsi="Courier New" w:cs="Courier New"/>
        </w:rPr>
        <w:t>Sanık</w:t>
      </w:r>
      <w:r w:rsidR="00326980">
        <w:rPr>
          <w:rFonts w:ascii="Courier New" w:hAnsi="Courier New" w:cs="Courier New"/>
        </w:rPr>
        <w:t>,</w:t>
      </w:r>
      <w:r w:rsidR="00EA2A8A" w:rsidRPr="00881782">
        <w:rPr>
          <w:rFonts w:ascii="Courier New" w:hAnsi="Courier New" w:cs="Courier New"/>
        </w:rPr>
        <w:t xml:space="preserve"> </w:t>
      </w:r>
      <w:r w:rsidR="000C78FF" w:rsidRPr="00881782">
        <w:rPr>
          <w:rFonts w:ascii="Courier New" w:hAnsi="Courier New" w:cs="Courier New"/>
        </w:rPr>
        <w:t xml:space="preserve">Alt Mahkeme huzurunda </w:t>
      </w:r>
      <w:r w:rsidR="00EA2A8A" w:rsidRPr="00881782">
        <w:rPr>
          <w:rFonts w:ascii="Courier New" w:hAnsi="Courier New" w:cs="Courier New"/>
        </w:rPr>
        <w:t>aleyhindeki ithamları kabul et</w:t>
      </w:r>
      <w:r w:rsidR="00C93874" w:rsidRPr="00881782">
        <w:rPr>
          <w:rFonts w:ascii="Courier New" w:hAnsi="Courier New" w:cs="Courier New"/>
        </w:rPr>
        <w:t xml:space="preserve">tikten sonra </w:t>
      </w:r>
      <w:r w:rsidR="00932132" w:rsidRPr="00881782">
        <w:rPr>
          <w:rFonts w:ascii="Courier New" w:hAnsi="Courier New" w:cs="Courier New"/>
        </w:rPr>
        <w:t>A</w:t>
      </w:r>
      <w:r w:rsidR="00EA2A8A" w:rsidRPr="00881782">
        <w:rPr>
          <w:rFonts w:ascii="Courier New" w:hAnsi="Courier New" w:cs="Courier New"/>
        </w:rPr>
        <w:t>vukatı</w:t>
      </w:r>
      <w:r w:rsidR="007843F6" w:rsidRPr="00881782">
        <w:rPr>
          <w:rFonts w:ascii="Courier New" w:hAnsi="Courier New" w:cs="Courier New"/>
        </w:rPr>
        <w:t>,</w:t>
      </w:r>
      <w:r w:rsidR="00EA2A8A" w:rsidRPr="00881782">
        <w:rPr>
          <w:rFonts w:ascii="Courier New" w:hAnsi="Courier New" w:cs="Courier New"/>
        </w:rPr>
        <w:t xml:space="preserve"> </w:t>
      </w:r>
      <w:r w:rsidR="00B42BBC" w:rsidRPr="00881782">
        <w:rPr>
          <w:rFonts w:ascii="Courier New" w:hAnsi="Courier New" w:cs="Courier New"/>
        </w:rPr>
        <w:t>S</w:t>
      </w:r>
      <w:r w:rsidR="00EA2A8A" w:rsidRPr="00881782">
        <w:rPr>
          <w:rFonts w:ascii="Courier New" w:hAnsi="Courier New" w:cs="Courier New"/>
        </w:rPr>
        <w:t>anığın aynı tahkikat altın</w:t>
      </w:r>
      <w:r w:rsidRPr="00881782">
        <w:rPr>
          <w:rFonts w:ascii="Courier New" w:hAnsi="Courier New" w:cs="Courier New"/>
        </w:rPr>
        <w:t>da uyuşturucu suçu içeren</w:t>
      </w:r>
      <w:r w:rsidR="007843F6" w:rsidRPr="00881782">
        <w:rPr>
          <w:rFonts w:ascii="Courier New" w:hAnsi="Courier New" w:cs="Courier New"/>
        </w:rPr>
        <w:t xml:space="preserve"> ve </w:t>
      </w:r>
      <w:r w:rsidRPr="00881782">
        <w:rPr>
          <w:rFonts w:ascii="Courier New" w:hAnsi="Courier New" w:cs="Courier New"/>
        </w:rPr>
        <w:t>a</w:t>
      </w:r>
      <w:r w:rsidR="00EA2A8A" w:rsidRPr="00881782">
        <w:rPr>
          <w:rFonts w:ascii="Courier New" w:hAnsi="Courier New" w:cs="Courier New"/>
        </w:rPr>
        <w:t>ynı zaman dilimi içerisinde işlenen</w:t>
      </w:r>
      <w:r w:rsidRPr="00881782">
        <w:rPr>
          <w:rFonts w:ascii="Courier New" w:hAnsi="Courier New" w:cs="Courier New"/>
        </w:rPr>
        <w:t xml:space="preserve"> suç</w:t>
      </w:r>
      <w:r w:rsidR="00C77B0A" w:rsidRPr="00881782">
        <w:rPr>
          <w:rFonts w:ascii="Courier New" w:hAnsi="Courier New" w:cs="Courier New"/>
        </w:rPr>
        <w:t>lar</w:t>
      </w:r>
      <w:r w:rsidR="007843F6" w:rsidRPr="00881782">
        <w:rPr>
          <w:rFonts w:ascii="Courier New" w:hAnsi="Courier New" w:cs="Courier New"/>
        </w:rPr>
        <w:t xml:space="preserve"> ile ilgili suç </w:t>
      </w:r>
      <w:r w:rsidRPr="00881782">
        <w:rPr>
          <w:rFonts w:ascii="Courier New" w:hAnsi="Courier New" w:cs="Courier New"/>
        </w:rPr>
        <w:t>ortağı olarak mahk</w:t>
      </w:r>
      <w:r w:rsidR="00326980">
        <w:rPr>
          <w:rFonts w:ascii="Courier New" w:hAnsi="Courier New" w:cs="Courier New"/>
        </w:rPr>
        <w:t>û</w:t>
      </w:r>
      <w:r w:rsidRPr="00881782">
        <w:rPr>
          <w:rFonts w:ascii="Courier New" w:hAnsi="Courier New" w:cs="Courier New"/>
        </w:rPr>
        <w:t>m olduğu 139</w:t>
      </w:r>
      <w:r w:rsidR="00C77B0A" w:rsidRPr="00881782">
        <w:rPr>
          <w:rFonts w:ascii="Courier New" w:hAnsi="Courier New" w:cs="Courier New"/>
        </w:rPr>
        <w:t>5</w:t>
      </w:r>
      <w:r w:rsidRPr="00881782">
        <w:rPr>
          <w:rFonts w:ascii="Courier New" w:hAnsi="Courier New" w:cs="Courier New"/>
        </w:rPr>
        <w:t>/202</w:t>
      </w:r>
      <w:r w:rsidR="00326980">
        <w:rPr>
          <w:rFonts w:ascii="Courier New" w:hAnsi="Courier New" w:cs="Courier New"/>
        </w:rPr>
        <w:t>0</w:t>
      </w:r>
      <w:r w:rsidRPr="00881782">
        <w:rPr>
          <w:rFonts w:ascii="Courier New" w:hAnsi="Courier New" w:cs="Courier New"/>
        </w:rPr>
        <w:t xml:space="preserve"> sayılı davada 7 yıl hapis cezasına çarptır</w:t>
      </w:r>
      <w:r w:rsidR="007843F6" w:rsidRPr="00881782">
        <w:rPr>
          <w:rFonts w:ascii="Courier New" w:hAnsi="Courier New" w:cs="Courier New"/>
        </w:rPr>
        <w:t>ı</w:t>
      </w:r>
      <w:r w:rsidRPr="00881782">
        <w:rPr>
          <w:rFonts w:ascii="Courier New" w:hAnsi="Courier New" w:cs="Courier New"/>
        </w:rPr>
        <w:t>ldığını</w:t>
      </w:r>
      <w:r w:rsidR="00326980">
        <w:rPr>
          <w:rFonts w:ascii="Courier New" w:hAnsi="Courier New" w:cs="Courier New"/>
        </w:rPr>
        <w:t>,</w:t>
      </w:r>
      <w:r w:rsidRPr="00881782">
        <w:rPr>
          <w:rFonts w:ascii="Courier New" w:hAnsi="Courier New" w:cs="Courier New"/>
        </w:rPr>
        <w:t xml:space="preserve"> </w:t>
      </w:r>
      <w:r w:rsidR="00DB2F31" w:rsidRPr="00881782">
        <w:rPr>
          <w:rFonts w:ascii="Courier New" w:hAnsi="Courier New" w:cs="Courier New"/>
        </w:rPr>
        <w:t xml:space="preserve">bu suçtan </w:t>
      </w:r>
      <w:r w:rsidRPr="00881782">
        <w:rPr>
          <w:rFonts w:ascii="Courier New" w:hAnsi="Courier New" w:cs="Courier New"/>
        </w:rPr>
        <w:t xml:space="preserve">hükümlü </w:t>
      </w:r>
      <w:r w:rsidR="007843F6" w:rsidRPr="00881782">
        <w:rPr>
          <w:rFonts w:ascii="Courier New" w:hAnsi="Courier New" w:cs="Courier New"/>
        </w:rPr>
        <w:t>tutuklu olduğu</w:t>
      </w:r>
      <w:r w:rsidR="00DB2F31" w:rsidRPr="00881782">
        <w:rPr>
          <w:rFonts w:ascii="Courier New" w:hAnsi="Courier New" w:cs="Courier New"/>
        </w:rPr>
        <w:t xml:space="preserve"> süre içerisinde </w:t>
      </w:r>
      <w:r w:rsidR="007843F6" w:rsidRPr="00881782">
        <w:rPr>
          <w:rFonts w:ascii="Courier New" w:hAnsi="Courier New" w:cs="Courier New"/>
        </w:rPr>
        <w:t>verilecek hapis cezasını</w:t>
      </w:r>
      <w:r w:rsidR="00DB2F31" w:rsidRPr="00881782">
        <w:rPr>
          <w:rFonts w:ascii="Courier New" w:hAnsi="Courier New" w:cs="Courier New"/>
        </w:rPr>
        <w:t>n</w:t>
      </w:r>
      <w:r w:rsidR="007843F6" w:rsidRPr="00881782">
        <w:rPr>
          <w:rFonts w:ascii="Courier New" w:hAnsi="Courier New" w:cs="Courier New"/>
        </w:rPr>
        <w:t xml:space="preserve"> birlikte çekilmesi yönünde emir verilmesini talep etti. </w:t>
      </w:r>
    </w:p>
    <w:p w:rsidR="001753B1" w:rsidRPr="00881782" w:rsidRDefault="001753B1" w:rsidP="00881782">
      <w:pPr>
        <w:spacing w:line="360" w:lineRule="auto"/>
        <w:ind w:right="567"/>
        <w:contextualSpacing/>
        <w:rPr>
          <w:rFonts w:ascii="Courier New" w:hAnsi="Courier New" w:cs="Courier New"/>
        </w:rPr>
      </w:pPr>
    </w:p>
    <w:p w:rsidR="00377D62" w:rsidRPr="00881782" w:rsidRDefault="007843F6" w:rsidP="00881782">
      <w:pPr>
        <w:spacing w:line="360" w:lineRule="auto"/>
        <w:contextualSpacing/>
        <w:rPr>
          <w:rFonts w:ascii="Courier New" w:hAnsi="Courier New" w:cs="Courier New"/>
        </w:rPr>
      </w:pPr>
      <w:r w:rsidRPr="00881782">
        <w:rPr>
          <w:rFonts w:ascii="Courier New" w:hAnsi="Courier New" w:cs="Courier New"/>
        </w:rPr>
        <w:t xml:space="preserve">   </w:t>
      </w:r>
      <w:r w:rsidR="00EC56CD">
        <w:rPr>
          <w:rFonts w:ascii="Courier New" w:hAnsi="Courier New" w:cs="Courier New"/>
        </w:rPr>
        <w:tab/>
      </w:r>
      <w:r w:rsidRPr="00881782">
        <w:rPr>
          <w:rFonts w:ascii="Courier New" w:hAnsi="Courier New" w:cs="Courier New"/>
        </w:rPr>
        <w:t xml:space="preserve">Alt Mahkeme </w:t>
      </w:r>
      <w:r w:rsidR="00610959" w:rsidRPr="00881782">
        <w:rPr>
          <w:rFonts w:ascii="Courier New" w:hAnsi="Courier New" w:cs="Courier New"/>
        </w:rPr>
        <w:t>S</w:t>
      </w:r>
      <w:r w:rsidRPr="00881782">
        <w:rPr>
          <w:rFonts w:ascii="Courier New" w:hAnsi="Courier New" w:cs="Courier New"/>
        </w:rPr>
        <w:t>anığın talebini red</w:t>
      </w:r>
      <w:r w:rsidR="00B82848" w:rsidRPr="00881782">
        <w:rPr>
          <w:rFonts w:ascii="Courier New" w:hAnsi="Courier New" w:cs="Courier New"/>
        </w:rPr>
        <w:t>d</w:t>
      </w:r>
      <w:r w:rsidRPr="00881782">
        <w:rPr>
          <w:rFonts w:ascii="Courier New" w:hAnsi="Courier New" w:cs="Courier New"/>
        </w:rPr>
        <w:t>e</w:t>
      </w:r>
      <w:r w:rsidR="00326980">
        <w:rPr>
          <w:rFonts w:ascii="Courier New" w:hAnsi="Courier New" w:cs="Courier New"/>
        </w:rPr>
        <w:t>derken</w:t>
      </w:r>
      <w:r w:rsidRPr="00881782">
        <w:rPr>
          <w:rFonts w:ascii="Courier New" w:hAnsi="Courier New" w:cs="Courier New"/>
        </w:rPr>
        <w:t xml:space="preserve"> </w:t>
      </w:r>
      <w:r w:rsidR="004019B4" w:rsidRPr="00881782">
        <w:rPr>
          <w:rFonts w:ascii="Courier New" w:hAnsi="Courier New" w:cs="Courier New"/>
        </w:rPr>
        <w:t xml:space="preserve">ve </w:t>
      </w:r>
      <w:r w:rsidRPr="00881782">
        <w:rPr>
          <w:rFonts w:ascii="Courier New" w:hAnsi="Courier New" w:cs="Courier New"/>
        </w:rPr>
        <w:t>gerekçe</w:t>
      </w:r>
      <w:r w:rsidR="004019B4" w:rsidRPr="00881782">
        <w:rPr>
          <w:rFonts w:ascii="Courier New" w:hAnsi="Courier New" w:cs="Courier New"/>
        </w:rPr>
        <w:t xml:space="preserve"> olarak</w:t>
      </w:r>
      <w:r w:rsidRPr="00881782">
        <w:rPr>
          <w:rFonts w:ascii="Courier New" w:hAnsi="Courier New" w:cs="Courier New"/>
        </w:rPr>
        <w:t xml:space="preserve"> mavi </w:t>
      </w:r>
      <w:r w:rsidR="00546117">
        <w:rPr>
          <w:rFonts w:ascii="Courier New" w:hAnsi="Courier New" w:cs="Courier New"/>
        </w:rPr>
        <w:t>2</w:t>
      </w:r>
      <w:r w:rsidRPr="00881782">
        <w:rPr>
          <w:rFonts w:ascii="Courier New" w:hAnsi="Courier New" w:cs="Courier New"/>
        </w:rPr>
        <w:t>2</w:t>
      </w:r>
      <w:r w:rsidR="00326980">
        <w:rPr>
          <w:rFonts w:ascii="Courier New" w:hAnsi="Courier New" w:cs="Courier New"/>
        </w:rPr>
        <w:t>’de şunları söyledi;</w:t>
      </w:r>
      <w:r w:rsidRPr="00881782">
        <w:rPr>
          <w:rFonts w:ascii="Courier New" w:hAnsi="Courier New" w:cs="Courier New"/>
        </w:rPr>
        <w:t xml:space="preserve"> </w:t>
      </w:r>
    </w:p>
    <w:p w:rsidR="00B42BBC" w:rsidRPr="00881782" w:rsidRDefault="00B42BBC" w:rsidP="00881782">
      <w:pPr>
        <w:spacing w:line="360" w:lineRule="auto"/>
        <w:ind w:left="284"/>
        <w:contextualSpacing/>
        <w:rPr>
          <w:rFonts w:ascii="Courier New" w:hAnsi="Courier New" w:cs="Courier New"/>
        </w:rPr>
      </w:pPr>
    </w:p>
    <w:p w:rsidR="00EC4DFF" w:rsidRPr="00881782" w:rsidRDefault="007843F6" w:rsidP="00881782">
      <w:pPr>
        <w:spacing w:line="360" w:lineRule="auto"/>
        <w:ind w:left="993" w:hanging="273"/>
        <w:contextualSpacing/>
        <w:rPr>
          <w:rFonts w:ascii="Courier New" w:hAnsi="Courier New" w:cs="Courier New"/>
          <w:b/>
        </w:rPr>
      </w:pPr>
      <w:r w:rsidRPr="00881782">
        <w:rPr>
          <w:rFonts w:ascii="Courier New" w:hAnsi="Courier New" w:cs="Courier New"/>
        </w:rPr>
        <w:t>“</w:t>
      </w:r>
      <w:r w:rsidR="00610959" w:rsidRPr="00881782">
        <w:rPr>
          <w:rFonts w:ascii="Courier New" w:hAnsi="Courier New" w:cs="Courier New"/>
        </w:rPr>
        <w:t xml:space="preserve"> </w:t>
      </w:r>
      <w:r w:rsidR="00377D62" w:rsidRPr="00881782">
        <w:rPr>
          <w:rFonts w:ascii="Courier New" w:hAnsi="Courier New" w:cs="Courier New"/>
          <w:b/>
        </w:rPr>
        <w:t xml:space="preserve">Sanığın yargılandığı suçların farklı tarihte işlenen farklı nitelikte suçlar olduğunu, </w:t>
      </w:r>
      <w:r w:rsidR="001B0AB7" w:rsidRPr="00881782">
        <w:rPr>
          <w:rFonts w:ascii="Courier New" w:hAnsi="Courier New" w:cs="Courier New"/>
          <w:b/>
        </w:rPr>
        <w:t>S</w:t>
      </w:r>
      <w:r w:rsidR="00377D62" w:rsidRPr="00881782">
        <w:rPr>
          <w:rFonts w:ascii="Courier New" w:hAnsi="Courier New" w:cs="Courier New"/>
          <w:b/>
        </w:rPr>
        <w:t>anığın huzurumuzdaki davaya konu suçları işlediği tarihte şu</w:t>
      </w:r>
      <w:r w:rsidR="00326980">
        <w:rPr>
          <w:rFonts w:ascii="Courier New" w:hAnsi="Courier New" w:cs="Courier New"/>
          <w:b/>
        </w:rPr>
        <w:t xml:space="preserve"> </w:t>
      </w:r>
      <w:r w:rsidR="00377D62" w:rsidRPr="00881782">
        <w:rPr>
          <w:rFonts w:ascii="Courier New" w:hAnsi="Courier New" w:cs="Courier New"/>
          <w:b/>
        </w:rPr>
        <w:t>an hükümlü tutuklu olduğu söz konusu davada halihazırda aleyhine yürütülmekte olan bir tahkikat olduğunu ve aleyhinde derdest emri bulunduğunu, her ne kadar ayn</w:t>
      </w:r>
      <w:r w:rsidR="008D1208">
        <w:rPr>
          <w:rFonts w:ascii="Courier New" w:hAnsi="Courier New" w:cs="Courier New"/>
          <w:b/>
        </w:rPr>
        <w:t>ı</w:t>
      </w:r>
      <w:r w:rsidR="00377D62" w:rsidRPr="00881782">
        <w:rPr>
          <w:rFonts w:ascii="Courier New" w:hAnsi="Courier New" w:cs="Courier New"/>
          <w:b/>
        </w:rPr>
        <w:t xml:space="preserve"> teminat altında konu suçlardan Sanık teminata bağlanmış olsa da Sanığın farklı tarihte farklı suçlardan bugün itibarıyla mahk</w:t>
      </w:r>
      <w:r w:rsidR="008D1208">
        <w:rPr>
          <w:rFonts w:ascii="Courier New" w:hAnsi="Courier New" w:cs="Courier New"/>
          <w:b/>
        </w:rPr>
        <w:t>û</w:t>
      </w:r>
      <w:r w:rsidR="00377D62" w:rsidRPr="00881782">
        <w:rPr>
          <w:rFonts w:ascii="Courier New" w:hAnsi="Courier New" w:cs="Courier New"/>
          <w:b/>
        </w:rPr>
        <w:t>m olduğunu göz önüne aldığımız zaman Sanık Avukatı tarafından yapılan bu talebi uygun görmedik. Sanığın huzurumuzdaki davadan alacağı cezayı bugünden itibaren çekmesine emir verilmesi halinde bu ceza Sanığın hükümlü olduğu hapislik cezası ile birlikte çekilecek ve dolayısıyla Sanığın mahk</w:t>
      </w:r>
      <w:r w:rsidR="008D1208">
        <w:rPr>
          <w:rFonts w:ascii="Courier New" w:hAnsi="Courier New" w:cs="Courier New"/>
          <w:b/>
        </w:rPr>
        <w:t>û</w:t>
      </w:r>
      <w:r w:rsidR="00377D62" w:rsidRPr="00881782">
        <w:rPr>
          <w:rFonts w:ascii="Courier New" w:hAnsi="Courier New" w:cs="Courier New"/>
          <w:b/>
        </w:rPr>
        <w:t xml:space="preserve">m olduğu bu davada farklı tarihte işlemiş olduğu suç fiilen cezalandırılmamış olacaktır. </w:t>
      </w:r>
    </w:p>
    <w:p w:rsidR="00EC4DFF" w:rsidRPr="00881782" w:rsidRDefault="00EC4DFF" w:rsidP="00881782">
      <w:pPr>
        <w:spacing w:line="360" w:lineRule="auto"/>
        <w:ind w:left="284"/>
        <w:contextualSpacing/>
        <w:rPr>
          <w:rFonts w:ascii="Courier New" w:hAnsi="Courier New" w:cs="Courier New"/>
          <w:b/>
        </w:rPr>
      </w:pPr>
    </w:p>
    <w:p w:rsidR="00377D62" w:rsidRPr="00881782" w:rsidRDefault="00377D62" w:rsidP="00881782">
      <w:pPr>
        <w:spacing w:line="360" w:lineRule="auto"/>
        <w:ind w:left="993"/>
        <w:contextualSpacing/>
        <w:rPr>
          <w:rFonts w:ascii="Courier New" w:hAnsi="Courier New" w:cs="Courier New"/>
          <w:b/>
          <w:lang w:eastAsia="en-US"/>
        </w:rPr>
      </w:pPr>
      <w:r w:rsidRPr="00881782">
        <w:rPr>
          <w:rFonts w:ascii="Courier New" w:hAnsi="Courier New" w:cs="Courier New"/>
          <w:b/>
        </w:rPr>
        <w:t>Bu gerekçeyle bu yöndeki talebi uygun görmedik.</w:t>
      </w:r>
      <w:r w:rsidR="00B42BBC" w:rsidRPr="00881782">
        <w:rPr>
          <w:rFonts w:ascii="Courier New" w:hAnsi="Courier New" w:cs="Courier New"/>
          <w:b/>
        </w:rPr>
        <w:t xml:space="preserve"> </w:t>
      </w:r>
      <w:r w:rsidRPr="00881782">
        <w:rPr>
          <w:rFonts w:ascii="Courier New" w:hAnsi="Courier New" w:cs="Courier New"/>
          <w:b/>
        </w:rPr>
        <w:t>Ancak hükümlü tutuklu olarak cezanın bittiği tarihten itibaren huzurum</w:t>
      </w:r>
      <w:r w:rsidR="008D1208">
        <w:rPr>
          <w:rFonts w:ascii="Courier New" w:hAnsi="Courier New" w:cs="Courier New"/>
          <w:b/>
        </w:rPr>
        <w:t>uz</w:t>
      </w:r>
      <w:r w:rsidRPr="00881782">
        <w:rPr>
          <w:rFonts w:ascii="Courier New" w:hAnsi="Courier New" w:cs="Courier New"/>
          <w:b/>
        </w:rPr>
        <w:t>daki davaya konu suçların cezasını çekeceğini göz önüne aldığım</w:t>
      </w:r>
      <w:r w:rsidR="003B5806" w:rsidRPr="00881782">
        <w:rPr>
          <w:rFonts w:ascii="Courier New" w:hAnsi="Courier New" w:cs="Courier New"/>
          <w:b/>
        </w:rPr>
        <w:t>ız</w:t>
      </w:r>
      <w:r w:rsidRPr="00881782">
        <w:rPr>
          <w:rFonts w:ascii="Courier New" w:hAnsi="Courier New" w:cs="Courier New"/>
          <w:b/>
        </w:rPr>
        <w:t xml:space="preserve"> zaman Sanığın işlemiş olduğu suçların ciddiyet ve vahametine rağmen Sanığa kısa süreli hapislik cezası vermeyi uygun ve adil buluruz.</w:t>
      </w:r>
      <w:r w:rsidR="00EC4DFF" w:rsidRPr="00881782">
        <w:rPr>
          <w:rFonts w:ascii="Courier New" w:hAnsi="Courier New" w:cs="Courier New"/>
          <w:b/>
        </w:rPr>
        <w:t>”</w:t>
      </w:r>
    </w:p>
    <w:p w:rsidR="004019B4" w:rsidRPr="00881782" w:rsidRDefault="004019B4" w:rsidP="00881782">
      <w:pPr>
        <w:spacing w:line="360" w:lineRule="auto"/>
        <w:ind w:right="567"/>
        <w:contextualSpacing/>
        <w:rPr>
          <w:rFonts w:ascii="Courier New" w:hAnsi="Courier New" w:cs="Courier New"/>
        </w:rPr>
      </w:pPr>
    </w:p>
    <w:p w:rsidR="00E31232" w:rsidRPr="00881782" w:rsidRDefault="00E31232"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Pr="00881782">
        <w:rPr>
          <w:rFonts w:ascii="Courier New" w:hAnsi="Courier New" w:cs="Courier New"/>
        </w:rPr>
        <w:t>Alt Mahkeme, cezaların ayrı ayrı çekilmesine karar verirken</w:t>
      </w:r>
      <w:r w:rsidR="008D1208">
        <w:rPr>
          <w:rFonts w:ascii="Courier New" w:hAnsi="Courier New" w:cs="Courier New"/>
        </w:rPr>
        <w:t>,</w:t>
      </w:r>
      <w:r w:rsidRPr="00881782">
        <w:rPr>
          <w:rFonts w:ascii="Courier New" w:hAnsi="Courier New" w:cs="Courier New"/>
        </w:rPr>
        <w:t xml:space="preserve"> </w:t>
      </w:r>
      <w:r w:rsidR="008D1208">
        <w:rPr>
          <w:rFonts w:ascii="Courier New" w:hAnsi="Courier New" w:cs="Courier New"/>
        </w:rPr>
        <w:t>S</w:t>
      </w:r>
      <w:r w:rsidR="00DB2F31" w:rsidRPr="00881782">
        <w:rPr>
          <w:rFonts w:ascii="Courier New" w:hAnsi="Courier New" w:cs="Courier New"/>
        </w:rPr>
        <w:t xml:space="preserve">anığın </w:t>
      </w:r>
      <w:r w:rsidRPr="00881782">
        <w:rPr>
          <w:rFonts w:ascii="Courier New" w:hAnsi="Courier New" w:cs="Courier New"/>
        </w:rPr>
        <w:t>farklı tarih</w:t>
      </w:r>
      <w:r w:rsidR="004019B4" w:rsidRPr="00881782">
        <w:rPr>
          <w:rFonts w:ascii="Courier New" w:hAnsi="Courier New" w:cs="Courier New"/>
        </w:rPr>
        <w:t>lerde</w:t>
      </w:r>
      <w:r w:rsidRPr="00881782">
        <w:rPr>
          <w:rFonts w:ascii="Courier New" w:hAnsi="Courier New" w:cs="Courier New"/>
        </w:rPr>
        <w:t xml:space="preserve"> </w:t>
      </w:r>
      <w:r w:rsidR="004019B4" w:rsidRPr="00881782">
        <w:rPr>
          <w:rFonts w:ascii="Courier New" w:hAnsi="Courier New" w:cs="Courier New"/>
        </w:rPr>
        <w:t xml:space="preserve">işlenen </w:t>
      </w:r>
      <w:r w:rsidRPr="00881782">
        <w:rPr>
          <w:rFonts w:ascii="Courier New" w:hAnsi="Courier New" w:cs="Courier New"/>
        </w:rPr>
        <w:t>farklı suçlar</w:t>
      </w:r>
      <w:r w:rsidR="00DB2F31" w:rsidRPr="00881782">
        <w:rPr>
          <w:rFonts w:ascii="Courier New" w:hAnsi="Courier New" w:cs="Courier New"/>
        </w:rPr>
        <w:t xml:space="preserve">dan </w:t>
      </w:r>
      <w:r w:rsidR="004019B4" w:rsidRPr="00881782">
        <w:rPr>
          <w:rFonts w:ascii="Courier New" w:hAnsi="Courier New" w:cs="Courier New"/>
        </w:rPr>
        <w:t xml:space="preserve">itham edildiğini </w:t>
      </w:r>
      <w:r w:rsidR="00240644" w:rsidRPr="00881782">
        <w:rPr>
          <w:rFonts w:ascii="Courier New" w:hAnsi="Courier New" w:cs="Courier New"/>
        </w:rPr>
        <w:t xml:space="preserve">ve </w:t>
      </w:r>
      <w:r w:rsidRPr="00881782">
        <w:rPr>
          <w:rFonts w:ascii="Courier New" w:hAnsi="Courier New" w:cs="Courier New"/>
        </w:rPr>
        <w:t>mahk</w:t>
      </w:r>
      <w:r w:rsidR="008D1208">
        <w:rPr>
          <w:rFonts w:ascii="Courier New" w:hAnsi="Courier New" w:cs="Courier New"/>
        </w:rPr>
        <w:t>û</w:t>
      </w:r>
      <w:r w:rsidRPr="00881782">
        <w:rPr>
          <w:rFonts w:ascii="Courier New" w:hAnsi="Courier New" w:cs="Courier New"/>
        </w:rPr>
        <w:t>m</w:t>
      </w:r>
      <w:r w:rsidR="00240644" w:rsidRPr="00881782">
        <w:rPr>
          <w:rFonts w:ascii="Courier New" w:hAnsi="Courier New" w:cs="Courier New"/>
        </w:rPr>
        <w:t xml:space="preserve">iyet tarihlerinin farklı </w:t>
      </w:r>
      <w:r w:rsidRPr="00881782">
        <w:rPr>
          <w:rFonts w:ascii="Courier New" w:hAnsi="Courier New" w:cs="Courier New"/>
        </w:rPr>
        <w:t xml:space="preserve">olduğunu dikkate aldı.     </w:t>
      </w:r>
    </w:p>
    <w:p w:rsidR="00B82848" w:rsidRPr="00881782" w:rsidRDefault="00B82848" w:rsidP="00881782">
      <w:pPr>
        <w:spacing w:line="360" w:lineRule="auto"/>
        <w:ind w:right="567"/>
        <w:contextualSpacing/>
        <w:rPr>
          <w:rFonts w:ascii="Courier New" w:hAnsi="Courier New" w:cs="Courier New"/>
        </w:rPr>
      </w:pPr>
    </w:p>
    <w:p w:rsidR="00B82848" w:rsidRPr="00881782" w:rsidRDefault="00B82848"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E31232" w:rsidRPr="00881782">
        <w:rPr>
          <w:rFonts w:ascii="Courier New" w:hAnsi="Courier New" w:cs="Courier New"/>
        </w:rPr>
        <w:t xml:space="preserve"> </w:t>
      </w:r>
      <w:r w:rsidR="00B42BBC" w:rsidRPr="00881782">
        <w:rPr>
          <w:rFonts w:ascii="Courier New" w:hAnsi="Courier New" w:cs="Courier New"/>
        </w:rPr>
        <w:tab/>
      </w:r>
      <w:r w:rsidRPr="00881782">
        <w:rPr>
          <w:rFonts w:ascii="Courier New" w:hAnsi="Courier New" w:cs="Courier New"/>
        </w:rPr>
        <w:t xml:space="preserve">Sanık </w:t>
      </w:r>
      <w:r w:rsidR="001B0AB7" w:rsidRPr="00881782">
        <w:rPr>
          <w:rFonts w:ascii="Courier New" w:hAnsi="Courier New" w:cs="Courier New"/>
        </w:rPr>
        <w:t>A</w:t>
      </w:r>
      <w:r w:rsidRPr="00881782">
        <w:rPr>
          <w:rFonts w:ascii="Courier New" w:hAnsi="Courier New" w:cs="Courier New"/>
        </w:rPr>
        <w:t>vukatı</w:t>
      </w:r>
      <w:r w:rsidR="00E31232" w:rsidRPr="00881782">
        <w:rPr>
          <w:rFonts w:ascii="Courier New" w:hAnsi="Courier New" w:cs="Courier New"/>
        </w:rPr>
        <w:t xml:space="preserve">, </w:t>
      </w:r>
      <w:r w:rsidR="00610959" w:rsidRPr="00881782">
        <w:rPr>
          <w:rFonts w:ascii="Courier New" w:hAnsi="Courier New" w:cs="Courier New"/>
        </w:rPr>
        <w:t>S</w:t>
      </w:r>
      <w:r w:rsidRPr="00881782">
        <w:rPr>
          <w:rFonts w:ascii="Courier New" w:hAnsi="Courier New" w:cs="Courier New"/>
        </w:rPr>
        <w:t>anığın mahk</w:t>
      </w:r>
      <w:r w:rsidR="008D1208">
        <w:rPr>
          <w:rFonts w:ascii="Courier New" w:hAnsi="Courier New" w:cs="Courier New"/>
        </w:rPr>
        <w:t>û</w:t>
      </w:r>
      <w:r w:rsidRPr="00881782">
        <w:rPr>
          <w:rFonts w:ascii="Courier New" w:hAnsi="Courier New" w:cs="Courier New"/>
        </w:rPr>
        <w:t>m olduğu her iki suçun olguları iç</w:t>
      </w:r>
      <w:r w:rsidR="00B42BBC" w:rsidRPr="00881782">
        <w:rPr>
          <w:rFonts w:ascii="Courier New" w:hAnsi="Courier New" w:cs="Courier New"/>
        </w:rPr>
        <w:t xml:space="preserve"> </w:t>
      </w:r>
      <w:r w:rsidRPr="00881782">
        <w:rPr>
          <w:rFonts w:ascii="Courier New" w:hAnsi="Courier New" w:cs="Courier New"/>
        </w:rPr>
        <w:t>iç</w:t>
      </w:r>
      <w:r w:rsidR="00E31232" w:rsidRPr="00881782">
        <w:rPr>
          <w:rFonts w:ascii="Courier New" w:hAnsi="Courier New" w:cs="Courier New"/>
        </w:rPr>
        <w:t>e v</w:t>
      </w:r>
      <w:r w:rsidRPr="00881782">
        <w:rPr>
          <w:rFonts w:ascii="Courier New" w:hAnsi="Courier New" w:cs="Courier New"/>
        </w:rPr>
        <w:t>e</w:t>
      </w:r>
      <w:r w:rsidR="00E31232" w:rsidRPr="00881782">
        <w:rPr>
          <w:rFonts w:ascii="Courier New" w:hAnsi="Courier New" w:cs="Courier New"/>
        </w:rPr>
        <w:t xml:space="preserve"> </w:t>
      </w:r>
      <w:r w:rsidRPr="00881782">
        <w:rPr>
          <w:rFonts w:ascii="Courier New" w:hAnsi="Courier New" w:cs="Courier New"/>
        </w:rPr>
        <w:t>aynı soruşturma kapsamında olduğu</w:t>
      </w:r>
      <w:r w:rsidR="00E31232" w:rsidRPr="00881782">
        <w:rPr>
          <w:rFonts w:ascii="Courier New" w:hAnsi="Courier New" w:cs="Courier New"/>
        </w:rPr>
        <w:t xml:space="preserve"> halde</w:t>
      </w:r>
      <w:r w:rsidRPr="00881782">
        <w:rPr>
          <w:rFonts w:ascii="Courier New" w:hAnsi="Courier New" w:cs="Courier New"/>
        </w:rPr>
        <w:t xml:space="preserve"> </w:t>
      </w:r>
      <w:r w:rsidR="008D1208">
        <w:rPr>
          <w:rFonts w:ascii="Courier New" w:hAnsi="Courier New" w:cs="Courier New"/>
        </w:rPr>
        <w:t>keza,</w:t>
      </w:r>
      <w:r w:rsidR="00E31232" w:rsidRPr="00881782">
        <w:rPr>
          <w:rFonts w:ascii="Courier New" w:hAnsi="Courier New" w:cs="Courier New"/>
        </w:rPr>
        <w:t xml:space="preserve"> </w:t>
      </w:r>
      <w:r w:rsidRPr="00881782">
        <w:rPr>
          <w:rFonts w:ascii="Courier New" w:hAnsi="Courier New" w:cs="Courier New"/>
        </w:rPr>
        <w:t>1395/202</w:t>
      </w:r>
      <w:r w:rsidR="008D1208">
        <w:rPr>
          <w:rFonts w:ascii="Courier New" w:hAnsi="Courier New" w:cs="Courier New"/>
        </w:rPr>
        <w:t>0</w:t>
      </w:r>
      <w:r w:rsidRPr="00881782">
        <w:rPr>
          <w:rFonts w:ascii="Courier New" w:hAnsi="Courier New" w:cs="Courier New"/>
        </w:rPr>
        <w:t xml:space="preserve"> sayılı davada </w:t>
      </w:r>
      <w:r w:rsidR="00610959" w:rsidRPr="00881782">
        <w:rPr>
          <w:rFonts w:ascii="Courier New" w:hAnsi="Courier New" w:cs="Courier New"/>
        </w:rPr>
        <w:t>S</w:t>
      </w:r>
      <w:r w:rsidRPr="00881782">
        <w:rPr>
          <w:rFonts w:ascii="Courier New" w:hAnsi="Courier New" w:cs="Courier New"/>
        </w:rPr>
        <w:t>anı</w:t>
      </w:r>
      <w:r w:rsidR="008D1208">
        <w:rPr>
          <w:rFonts w:ascii="Courier New" w:hAnsi="Courier New" w:cs="Courier New"/>
        </w:rPr>
        <w:t>k</w:t>
      </w:r>
      <w:r w:rsidRPr="00881782">
        <w:rPr>
          <w:rFonts w:ascii="Courier New" w:hAnsi="Courier New" w:cs="Courier New"/>
        </w:rPr>
        <w:t xml:space="preserve"> suç</w:t>
      </w:r>
      <w:r w:rsidR="00B42BBC" w:rsidRPr="00881782">
        <w:rPr>
          <w:rFonts w:ascii="Courier New" w:hAnsi="Courier New" w:cs="Courier New"/>
        </w:rPr>
        <w:t xml:space="preserve"> </w:t>
      </w:r>
      <w:r w:rsidRPr="00881782">
        <w:rPr>
          <w:rFonts w:ascii="Courier New" w:hAnsi="Courier New" w:cs="Courier New"/>
        </w:rPr>
        <w:t>ortağı Mustafa Fedai</w:t>
      </w:r>
      <w:r w:rsidR="008D1208">
        <w:rPr>
          <w:rFonts w:ascii="Courier New" w:hAnsi="Courier New" w:cs="Courier New"/>
        </w:rPr>
        <w:t>’</w:t>
      </w:r>
      <w:r w:rsidRPr="00881782">
        <w:rPr>
          <w:rFonts w:ascii="Courier New" w:hAnsi="Courier New" w:cs="Courier New"/>
        </w:rPr>
        <w:t>den bir gün sonra tes</w:t>
      </w:r>
      <w:r w:rsidR="00B42BBC" w:rsidRPr="00881782">
        <w:rPr>
          <w:rFonts w:ascii="Courier New" w:hAnsi="Courier New" w:cs="Courier New"/>
        </w:rPr>
        <w:t>p</w:t>
      </w:r>
      <w:r w:rsidRPr="00881782">
        <w:rPr>
          <w:rFonts w:ascii="Courier New" w:hAnsi="Courier New" w:cs="Courier New"/>
        </w:rPr>
        <w:t>it edildiği için suç tarihlerinin farklı olduğunu</w:t>
      </w:r>
      <w:r w:rsidR="009847A1" w:rsidRPr="00881782">
        <w:rPr>
          <w:rFonts w:ascii="Courier New" w:hAnsi="Courier New" w:cs="Courier New"/>
        </w:rPr>
        <w:t>,</w:t>
      </w:r>
      <w:r w:rsidR="001B0AB7" w:rsidRPr="00881782">
        <w:rPr>
          <w:rFonts w:ascii="Courier New" w:hAnsi="Courier New" w:cs="Courier New"/>
        </w:rPr>
        <w:t xml:space="preserve"> </w:t>
      </w:r>
      <w:r w:rsidR="009847A1" w:rsidRPr="00881782">
        <w:rPr>
          <w:rFonts w:ascii="Courier New" w:hAnsi="Courier New" w:cs="Courier New"/>
        </w:rPr>
        <w:t xml:space="preserve">Alt Mahkemenin </w:t>
      </w:r>
      <w:r w:rsidR="008D1208">
        <w:rPr>
          <w:rFonts w:ascii="Courier New" w:hAnsi="Courier New" w:cs="Courier New"/>
        </w:rPr>
        <w:t xml:space="preserve">bu durumu </w:t>
      </w:r>
      <w:r w:rsidR="00E31232" w:rsidRPr="00881782">
        <w:rPr>
          <w:rFonts w:ascii="Courier New" w:hAnsi="Courier New" w:cs="Courier New"/>
        </w:rPr>
        <w:t xml:space="preserve">yanlış değerlendirdiğini ve </w:t>
      </w:r>
      <w:r w:rsidRPr="00881782">
        <w:rPr>
          <w:rFonts w:ascii="Courier New" w:hAnsi="Courier New" w:cs="Courier New"/>
        </w:rPr>
        <w:t xml:space="preserve">hapis cezasını hükmedildiği tarihte başlatmamakla </w:t>
      </w:r>
      <w:r w:rsidR="001B0AB7" w:rsidRPr="00881782">
        <w:rPr>
          <w:rFonts w:ascii="Courier New" w:hAnsi="Courier New" w:cs="Courier New"/>
        </w:rPr>
        <w:t>S</w:t>
      </w:r>
      <w:r w:rsidRPr="00881782">
        <w:rPr>
          <w:rFonts w:ascii="Courier New" w:hAnsi="Courier New" w:cs="Courier New"/>
        </w:rPr>
        <w:t>anığa alenen fahiş ve orantısız bir ceza</w:t>
      </w:r>
      <w:r w:rsidR="008D1208">
        <w:rPr>
          <w:rFonts w:ascii="Courier New" w:hAnsi="Courier New" w:cs="Courier New"/>
        </w:rPr>
        <w:t xml:space="preserve"> </w:t>
      </w:r>
      <w:r w:rsidRPr="00881782">
        <w:rPr>
          <w:rFonts w:ascii="Courier New" w:hAnsi="Courier New" w:cs="Courier New"/>
        </w:rPr>
        <w:t>verdiği</w:t>
      </w:r>
      <w:r w:rsidR="008D1208">
        <w:rPr>
          <w:rFonts w:ascii="Courier New" w:hAnsi="Courier New" w:cs="Courier New"/>
        </w:rPr>
        <w:t>ni</w:t>
      </w:r>
      <w:r w:rsidR="00487DB7" w:rsidRPr="00881782">
        <w:rPr>
          <w:rFonts w:ascii="Courier New" w:hAnsi="Courier New" w:cs="Courier New"/>
        </w:rPr>
        <w:t>,</w:t>
      </w:r>
      <w:r w:rsidR="00FE4C48" w:rsidRPr="00881782">
        <w:rPr>
          <w:rFonts w:ascii="Courier New" w:hAnsi="Courier New" w:cs="Courier New"/>
        </w:rPr>
        <w:t xml:space="preserve"> </w:t>
      </w:r>
      <w:r w:rsidR="00487DB7" w:rsidRPr="00881782">
        <w:rPr>
          <w:rFonts w:ascii="Courier New" w:hAnsi="Courier New" w:cs="Courier New"/>
        </w:rPr>
        <w:t xml:space="preserve">verilen cezalar ile </w:t>
      </w:r>
      <w:r w:rsidR="008D1208">
        <w:rPr>
          <w:rFonts w:ascii="Courier New" w:hAnsi="Courier New" w:cs="Courier New"/>
        </w:rPr>
        <w:t>S</w:t>
      </w:r>
      <w:r w:rsidR="00487DB7" w:rsidRPr="00881782">
        <w:rPr>
          <w:rFonts w:ascii="Courier New" w:hAnsi="Courier New" w:cs="Courier New"/>
        </w:rPr>
        <w:t xml:space="preserve">anığın </w:t>
      </w:r>
      <w:r w:rsidR="008D1208">
        <w:rPr>
          <w:rFonts w:ascii="Courier New" w:hAnsi="Courier New" w:cs="Courier New"/>
        </w:rPr>
        <w:t>Ş</w:t>
      </w:r>
      <w:r w:rsidR="00487DB7" w:rsidRPr="00881782">
        <w:rPr>
          <w:rFonts w:ascii="Courier New" w:hAnsi="Courier New" w:cs="Courier New"/>
        </w:rPr>
        <w:t xml:space="preserve">artlı </w:t>
      </w:r>
      <w:r w:rsidR="008D1208">
        <w:rPr>
          <w:rFonts w:ascii="Courier New" w:hAnsi="Courier New" w:cs="Courier New"/>
        </w:rPr>
        <w:t>T</w:t>
      </w:r>
      <w:r w:rsidR="00487DB7" w:rsidRPr="00881782">
        <w:rPr>
          <w:rFonts w:ascii="Courier New" w:hAnsi="Courier New" w:cs="Courier New"/>
        </w:rPr>
        <w:t xml:space="preserve">ahliye </w:t>
      </w:r>
      <w:r w:rsidR="008D1208">
        <w:rPr>
          <w:rFonts w:ascii="Courier New" w:hAnsi="Courier New" w:cs="Courier New"/>
        </w:rPr>
        <w:t>K</w:t>
      </w:r>
      <w:r w:rsidR="00487DB7" w:rsidRPr="00881782">
        <w:rPr>
          <w:rFonts w:ascii="Courier New" w:hAnsi="Courier New" w:cs="Courier New"/>
        </w:rPr>
        <w:t xml:space="preserve">uruluna başvurmaktan </w:t>
      </w:r>
      <w:r w:rsidR="008D1208">
        <w:rPr>
          <w:rFonts w:ascii="Courier New" w:hAnsi="Courier New" w:cs="Courier New"/>
        </w:rPr>
        <w:t xml:space="preserve">da </w:t>
      </w:r>
      <w:r w:rsidR="00487DB7" w:rsidRPr="00881782">
        <w:rPr>
          <w:rFonts w:ascii="Courier New" w:hAnsi="Courier New" w:cs="Courier New"/>
        </w:rPr>
        <w:t xml:space="preserve">mahrum edildiğini </w:t>
      </w:r>
      <w:r w:rsidR="00FE4C48" w:rsidRPr="00881782">
        <w:rPr>
          <w:rFonts w:ascii="Courier New" w:hAnsi="Courier New" w:cs="Courier New"/>
        </w:rPr>
        <w:t>i</w:t>
      </w:r>
      <w:r w:rsidR="00E31232" w:rsidRPr="00881782">
        <w:rPr>
          <w:rFonts w:ascii="Courier New" w:hAnsi="Courier New" w:cs="Courier New"/>
        </w:rPr>
        <w:t>ddia etmektedir.</w:t>
      </w:r>
      <w:r w:rsidRPr="00881782">
        <w:rPr>
          <w:rFonts w:ascii="Courier New" w:hAnsi="Courier New" w:cs="Courier New"/>
        </w:rPr>
        <w:t xml:space="preserve"> </w:t>
      </w:r>
    </w:p>
    <w:p w:rsidR="000C78FF" w:rsidRPr="00881782" w:rsidRDefault="003E62D1" w:rsidP="00881782">
      <w:pPr>
        <w:spacing w:line="360" w:lineRule="auto"/>
        <w:ind w:right="567"/>
        <w:contextualSpacing/>
        <w:rPr>
          <w:rFonts w:ascii="Courier New" w:hAnsi="Courier New" w:cs="Courier New"/>
        </w:rPr>
      </w:pPr>
      <w:r w:rsidRPr="00881782">
        <w:rPr>
          <w:rFonts w:ascii="Courier New" w:hAnsi="Courier New" w:cs="Courier New"/>
        </w:rPr>
        <w:t xml:space="preserve">  </w:t>
      </w:r>
    </w:p>
    <w:p w:rsidR="003E62D1" w:rsidRPr="00881782" w:rsidRDefault="00E31232"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003E62D1" w:rsidRPr="00881782">
        <w:rPr>
          <w:rFonts w:ascii="Courier New" w:hAnsi="Courier New" w:cs="Courier New"/>
        </w:rPr>
        <w:t xml:space="preserve">Sanığın </w:t>
      </w:r>
      <w:r w:rsidR="000C78FF" w:rsidRPr="00881782">
        <w:rPr>
          <w:rFonts w:ascii="Courier New" w:hAnsi="Courier New" w:cs="Courier New"/>
        </w:rPr>
        <w:t xml:space="preserve">iddialarının daha anlaşılır olması için </w:t>
      </w:r>
      <w:r w:rsidR="003E62D1" w:rsidRPr="00881782">
        <w:rPr>
          <w:rFonts w:ascii="Courier New" w:hAnsi="Courier New" w:cs="Courier New"/>
        </w:rPr>
        <w:t>mahk</w:t>
      </w:r>
      <w:r w:rsidR="008D1208">
        <w:rPr>
          <w:rFonts w:ascii="Courier New" w:hAnsi="Courier New" w:cs="Courier New"/>
        </w:rPr>
        <w:t>û</w:t>
      </w:r>
      <w:r w:rsidR="003E62D1" w:rsidRPr="00881782">
        <w:rPr>
          <w:rFonts w:ascii="Courier New" w:hAnsi="Courier New" w:cs="Courier New"/>
        </w:rPr>
        <w:t>m olduğu 139</w:t>
      </w:r>
      <w:r w:rsidR="00C77B0A" w:rsidRPr="00881782">
        <w:rPr>
          <w:rFonts w:ascii="Courier New" w:hAnsi="Courier New" w:cs="Courier New"/>
        </w:rPr>
        <w:t>5</w:t>
      </w:r>
      <w:r w:rsidR="003E62D1" w:rsidRPr="00881782">
        <w:rPr>
          <w:rFonts w:ascii="Courier New" w:hAnsi="Courier New" w:cs="Courier New"/>
        </w:rPr>
        <w:t>/202</w:t>
      </w:r>
      <w:r w:rsidR="008D1208">
        <w:rPr>
          <w:rFonts w:ascii="Courier New" w:hAnsi="Courier New" w:cs="Courier New"/>
        </w:rPr>
        <w:t>0</w:t>
      </w:r>
      <w:r w:rsidR="003E62D1" w:rsidRPr="00881782">
        <w:rPr>
          <w:rFonts w:ascii="Courier New" w:hAnsi="Courier New" w:cs="Courier New"/>
        </w:rPr>
        <w:t xml:space="preserve"> sayılı dava ile ilgili olgul</w:t>
      </w:r>
      <w:r w:rsidR="00EC4DFF" w:rsidRPr="00881782">
        <w:rPr>
          <w:rFonts w:ascii="Courier New" w:hAnsi="Courier New" w:cs="Courier New"/>
        </w:rPr>
        <w:t xml:space="preserve">ara  değinmekte fayda </w:t>
      </w:r>
      <w:r w:rsidR="009847A1" w:rsidRPr="00881782">
        <w:rPr>
          <w:rFonts w:ascii="Courier New" w:hAnsi="Courier New" w:cs="Courier New"/>
        </w:rPr>
        <w:t>görürüz.</w:t>
      </w:r>
    </w:p>
    <w:p w:rsidR="00B42BBC" w:rsidRPr="00881782" w:rsidRDefault="00B42BBC" w:rsidP="00881782">
      <w:pPr>
        <w:spacing w:line="360" w:lineRule="auto"/>
        <w:ind w:right="567"/>
        <w:contextualSpacing/>
        <w:rPr>
          <w:rFonts w:ascii="Courier New" w:hAnsi="Courier New" w:cs="Courier New"/>
        </w:rPr>
      </w:pPr>
    </w:p>
    <w:p w:rsidR="00C93874" w:rsidRPr="00881782" w:rsidRDefault="00E31232"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B42BBC" w:rsidRPr="00881782">
        <w:rPr>
          <w:rFonts w:ascii="Courier New" w:hAnsi="Courier New" w:cs="Courier New"/>
        </w:rPr>
        <w:tab/>
      </w:r>
      <w:r w:rsidR="003E62D1" w:rsidRPr="00881782">
        <w:rPr>
          <w:rFonts w:ascii="Courier New" w:hAnsi="Courier New" w:cs="Courier New"/>
        </w:rPr>
        <w:t xml:space="preserve">Polis </w:t>
      </w:r>
      <w:r w:rsidR="00257F37" w:rsidRPr="00881782">
        <w:rPr>
          <w:rFonts w:ascii="Courier New" w:hAnsi="Courier New" w:cs="Courier New"/>
        </w:rPr>
        <w:t>14</w:t>
      </w:r>
      <w:r w:rsidR="00B42BBC" w:rsidRPr="00881782">
        <w:rPr>
          <w:rFonts w:ascii="Courier New" w:hAnsi="Courier New" w:cs="Courier New"/>
        </w:rPr>
        <w:t>.</w:t>
      </w:r>
      <w:r w:rsidR="00257F37" w:rsidRPr="00881782">
        <w:rPr>
          <w:rFonts w:ascii="Courier New" w:hAnsi="Courier New" w:cs="Courier New"/>
        </w:rPr>
        <w:t>1</w:t>
      </w:r>
      <w:r w:rsidR="00B42BBC" w:rsidRPr="00881782">
        <w:rPr>
          <w:rFonts w:ascii="Courier New" w:hAnsi="Courier New" w:cs="Courier New"/>
        </w:rPr>
        <w:t>.</w:t>
      </w:r>
      <w:r w:rsidR="00257F37" w:rsidRPr="00881782">
        <w:rPr>
          <w:rFonts w:ascii="Courier New" w:hAnsi="Courier New" w:cs="Courier New"/>
        </w:rPr>
        <w:t xml:space="preserve">2020 tarihinde </w:t>
      </w:r>
      <w:r w:rsidR="003E62D1" w:rsidRPr="00881782">
        <w:rPr>
          <w:rFonts w:ascii="Courier New" w:hAnsi="Courier New" w:cs="Courier New"/>
        </w:rPr>
        <w:t xml:space="preserve">yürüttüğü uyuşturucu madde tasarruf soruşturması kapsamında </w:t>
      </w:r>
      <w:r w:rsidR="00257F37" w:rsidRPr="00881782">
        <w:rPr>
          <w:rFonts w:ascii="Courier New" w:hAnsi="Courier New" w:cs="Courier New"/>
        </w:rPr>
        <w:t>Mustafa Fedai ve Sanık aleyhine derdest emri temin etti</w:t>
      </w:r>
      <w:r w:rsidR="003E62D1" w:rsidRPr="00881782">
        <w:rPr>
          <w:rFonts w:ascii="Courier New" w:hAnsi="Courier New" w:cs="Courier New"/>
        </w:rPr>
        <w:t>.</w:t>
      </w:r>
      <w:r w:rsidR="00257F37" w:rsidRPr="00881782">
        <w:rPr>
          <w:rFonts w:ascii="Courier New" w:hAnsi="Courier New" w:cs="Courier New"/>
        </w:rPr>
        <w:t xml:space="preserve"> Mustafa </w:t>
      </w:r>
      <w:r w:rsidR="00EC4DFF" w:rsidRPr="00881782">
        <w:rPr>
          <w:rFonts w:ascii="Courier New" w:hAnsi="Courier New" w:cs="Courier New"/>
        </w:rPr>
        <w:t>F</w:t>
      </w:r>
      <w:r w:rsidR="00257F37" w:rsidRPr="00881782">
        <w:rPr>
          <w:rFonts w:ascii="Courier New" w:hAnsi="Courier New" w:cs="Courier New"/>
        </w:rPr>
        <w:t xml:space="preserve">edai 14.1.2020 tarihinde tutuklandı ve </w:t>
      </w:r>
      <w:r w:rsidR="00EC4DFF" w:rsidRPr="00881782">
        <w:rPr>
          <w:rFonts w:ascii="Courier New" w:hAnsi="Courier New" w:cs="Courier New"/>
        </w:rPr>
        <w:t xml:space="preserve">tasarrufunda </w:t>
      </w:r>
      <w:r w:rsidR="00257F37" w:rsidRPr="00881782">
        <w:rPr>
          <w:rFonts w:ascii="Courier New" w:hAnsi="Courier New" w:cs="Courier New"/>
        </w:rPr>
        <w:t xml:space="preserve">1 kilo 75 gram </w:t>
      </w:r>
    </w:p>
    <w:p w:rsidR="005D7C3D" w:rsidRPr="00881782" w:rsidRDefault="00881782" w:rsidP="00881782">
      <w:pPr>
        <w:spacing w:line="360" w:lineRule="auto"/>
        <w:ind w:right="567"/>
        <w:contextualSpacing/>
        <w:rPr>
          <w:rFonts w:ascii="Courier New" w:hAnsi="Courier New" w:cs="Courier New"/>
        </w:rPr>
      </w:pPr>
      <w:r w:rsidRPr="00881782">
        <w:rPr>
          <w:rFonts w:ascii="Courier New" w:hAnsi="Courier New" w:cs="Courier New"/>
        </w:rPr>
        <w:t>h</w:t>
      </w:r>
      <w:r w:rsidR="00257F37" w:rsidRPr="00881782">
        <w:rPr>
          <w:rFonts w:ascii="Courier New" w:hAnsi="Courier New" w:cs="Courier New"/>
        </w:rPr>
        <w:t>int</w:t>
      </w:r>
      <w:r w:rsidRPr="00881782">
        <w:rPr>
          <w:rFonts w:ascii="Courier New" w:hAnsi="Courier New" w:cs="Courier New"/>
        </w:rPr>
        <w:t xml:space="preserve"> </w:t>
      </w:r>
      <w:r w:rsidR="00257F37" w:rsidRPr="00881782">
        <w:rPr>
          <w:rFonts w:ascii="Courier New" w:hAnsi="Courier New" w:cs="Courier New"/>
        </w:rPr>
        <w:t xml:space="preserve">keneviri </w:t>
      </w:r>
      <w:r w:rsidR="00EC4DFF" w:rsidRPr="00881782">
        <w:rPr>
          <w:rFonts w:ascii="Courier New" w:hAnsi="Courier New" w:cs="Courier New"/>
        </w:rPr>
        <w:t>te</w:t>
      </w:r>
      <w:r w:rsidR="00A94C1C" w:rsidRPr="00881782">
        <w:rPr>
          <w:rFonts w:ascii="Courier New" w:hAnsi="Courier New" w:cs="Courier New"/>
        </w:rPr>
        <w:t>s</w:t>
      </w:r>
      <w:r w:rsidR="00B42BBC" w:rsidRPr="00881782">
        <w:rPr>
          <w:rFonts w:ascii="Courier New" w:hAnsi="Courier New" w:cs="Courier New"/>
        </w:rPr>
        <w:t>p</w:t>
      </w:r>
      <w:r w:rsidR="00EC4DFF" w:rsidRPr="00881782">
        <w:rPr>
          <w:rFonts w:ascii="Courier New" w:hAnsi="Courier New" w:cs="Courier New"/>
        </w:rPr>
        <w:t xml:space="preserve">it edildi. Sanık ertesi gün </w:t>
      </w:r>
      <w:r w:rsidR="008D1208">
        <w:rPr>
          <w:rFonts w:ascii="Courier New" w:hAnsi="Courier New" w:cs="Courier New"/>
        </w:rPr>
        <w:t xml:space="preserve">yani </w:t>
      </w:r>
      <w:r w:rsidR="00EC4DFF" w:rsidRPr="00881782">
        <w:rPr>
          <w:rFonts w:ascii="Courier New" w:hAnsi="Courier New" w:cs="Courier New"/>
        </w:rPr>
        <w:t>15.1.2020 tarihinde tutuklandı ve tasarrufunda 11 mg hintkeneviri türü uyuşturucu madde tes</w:t>
      </w:r>
      <w:r w:rsidR="00B42BBC" w:rsidRPr="00881782">
        <w:rPr>
          <w:rFonts w:ascii="Courier New" w:hAnsi="Courier New" w:cs="Courier New"/>
        </w:rPr>
        <w:t>p</w:t>
      </w:r>
      <w:r w:rsidR="00EC4DFF" w:rsidRPr="00881782">
        <w:rPr>
          <w:rFonts w:ascii="Courier New" w:hAnsi="Courier New" w:cs="Courier New"/>
        </w:rPr>
        <w:t>it edildi</w:t>
      </w:r>
      <w:r w:rsidR="005D7C3D" w:rsidRPr="00881782">
        <w:rPr>
          <w:rFonts w:ascii="Courier New" w:hAnsi="Courier New" w:cs="Courier New"/>
        </w:rPr>
        <w:t xml:space="preserve">. </w:t>
      </w:r>
      <w:r w:rsidR="00FA6D3F">
        <w:rPr>
          <w:rFonts w:ascii="Courier New" w:hAnsi="Courier New" w:cs="Courier New"/>
        </w:rPr>
        <w:t xml:space="preserve">Sanık ve suç ortağı </w:t>
      </w:r>
      <w:r w:rsidR="005D7C3D" w:rsidRPr="00881782">
        <w:rPr>
          <w:rFonts w:ascii="Courier New" w:hAnsi="Courier New" w:cs="Courier New"/>
        </w:rPr>
        <w:t>Mustafa Fedai aleyhine 139</w:t>
      </w:r>
      <w:r w:rsidR="00C77B0A" w:rsidRPr="00881782">
        <w:rPr>
          <w:rFonts w:ascii="Courier New" w:hAnsi="Courier New" w:cs="Courier New"/>
        </w:rPr>
        <w:t>5</w:t>
      </w:r>
      <w:r w:rsidR="005D7C3D" w:rsidRPr="00881782">
        <w:rPr>
          <w:rFonts w:ascii="Courier New" w:hAnsi="Courier New" w:cs="Courier New"/>
        </w:rPr>
        <w:t>/202</w:t>
      </w:r>
      <w:r w:rsidR="00FA6D3F">
        <w:rPr>
          <w:rFonts w:ascii="Courier New" w:hAnsi="Courier New" w:cs="Courier New"/>
        </w:rPr>
        <w:t>0</w:t>
      </w:r>
      <w:r w:rsidR="005D7C3D" w:rsidRPr="00881782">
        <w:rPr>
          <w:rFonts w:ascii="Courier New" w:hAnsi="Courier New" w:cs="Courier New"/>
        </w:rPr>
        <w:t xml:space="preserve"> sayılı </w:t>
      </w:r>
      <w:r w:rsidR="00C77B0A" w:rsidRPr="00881782">
        <w:rPr>
          <w:rFonts w:ascii="Courier New" w:hAnsi="Courier New" w:cs="Courier New"/>
        </w:rPr>
        <w:t xml:space="preserve">dava, </w:t>
      </w:r>
      <w:r w:rsidR="005D7C3D" w:rsidRPr="00881782">
        <w:rPr>
          <w:rFonts w:ascii="Courier New" w:hAnsi="Courier New" w:cs="Courier New"/>
        </w:rPr>
        <w:t xml:space="preserve">sadece </w:t>
      </w:r>
      <w:r w:rsidR="00610959" w:rsidRPr="00881782">
        <w:rPr>
          <w:rFonts w:ascii="Courier New" w:hAnsi="Courier New" w:cs="Courier New"/>
        </w:rPr>
        <w:t>S</w:t>
      </w:r>
      <w:r w:rsidR="005D7C3D" w:rsidRPr="00881782">
        <w:rPr>
          <w:rFonts w:ascii="Courier New" w:hAnsi="Courier New" w:cs="Courier New"/>
        </w:rPr>
        <w:t xml:space="preserve">anık aleyhine </w:t>
      </w:r>
      <w:r w:rsidR="00FA6D3F">
        <w:rPr>
          <w:rFonts w:ascii="Courier New" w:hAnsi="Courier New" w:cs="Courier New"/>
        </w:rPr>
        <w:t xml:space="preserve">ise </w:t>
      </w:r>
      <w:r w:rsidR="005D7C3D" w:rsidRPr="00881782">
        <w:rPr>
          <w:rFonts w:ascii="Courier New" w:hAnsi="Courier New" w:cs="Courier New"/>
        </w:rPr>
        <w:t>139</w:t>
      </w:r>
      <w:r w:rsidR="00C77B0A" w:rsidRPr="00881782">
        <w:rPr>
          <w:rFonts w:ascii="Courier New" w:hAnsi="Courier New" w:cs="Courier New"/>
        </w:rPr>
        <w:t>9</w:t>
      </w:r>
      <w:r w:rsidR="00FA6D3F">
        <w:rPr>
          <w:rFonts w:ascii="Courier New" w:hAnsi="Courier New" w:cs="Courier New"/>
        </w:rPr>
        <w:t>/2020</w:t>
      </w:r>
      <w:r w:rsidR="005D7C3D" w:rsidRPr="00881782">
        <w:rPr>
          <w:rFonts w:ascii="Courier New" w:hAnsi="Courier New" w:cs="Courier New"/>
        </w:rPr>
        <w:t xml:space="preserve"> sayılı dava </w:t>
      </w:r>
      <w:r w:rsidR="00C77B0A" w:rsidRPr="00881782">
        <w:rPr>
          <w:rFonts w:ascii="Courier New" w:hAnsi="Courier New" w:cs="Courier New"/>
        </w:rPr>
        <w:t xml:space="preserve">aynı tarihte </w:t>
      </w:r>
      <w:r w:rsidR="005D7C3D" w:rsidRPr="00881782">
        <w:rPr>
          <w:rFonts w:ascii="Courier New" w:hAnsi="Courier New" w:cs="Courier New"/>
        </w:rPr>
        <w:t>ikame edildi. 139</w:t>
      </w:r>
      <w:r w:rsidR="00C77B0A" w:rsidRPr="00881782">
        <w:rPr>
          <w:rFonts w:ascii="Courier New" w:hAnsi="Courier New" w:cs="Courier New"/>
        </w:rPr>
        <w:t>5</w:t>
      </w:r>
      <w:r w:rsidR="00FA6D3F">
        <w:rPr>
          <w:rFonts w:ascii="Courier New" w:hAnsi="Courier New" w:cs="Courier New"/>
        </w:rPr>
        <w:t>/2020</w:t>
      </w:r>
      <w:r w:rsidR="005D7C3D" w:rsidRPr="00881782">
        <w:rPr>
          <w:rFonts w:ascii="Courier New" w:hAnsi="Courier New" w:cs="Courier New"/>
        </w:rPr>
        <w:t xml:space="preserve"> sayılı dava neticesinde Mustafa </w:t>
      </w:r>
      <w:r w:rsidR="004D1B70" w:rsidRPr="00881782">
        <w:rPr>
          <w:rFonts w:ascii="Courier New" w:hAnsi="Courier New" w:cs="Courier New"/>
        </w:rPr>
        <w:t>F</w:t>
      </w:r>
      <w:r w:rsidR="005D7C3D" w:rsidRPr="00881782">
        <w:rPr>
          <w:rFonts w:ascii="Courier New" w:hAnsi="Courier New" w:cs="Courier New"/>
        </w:rPr>
        <w:t>ed</w:t>
      </w:r>
      <w:r w:rsidR="00FA6D3F">
        <w:rPr>
          <w:rFonts w:ascii="Courier New" w:hAnsi="Courier New" w:cs="Courier New"/>
        </w:rPr>
        <w:t>ai</w:t>
      </w:r>
      <w:r w:rsidR="005D7C3D" w:rsidRPr="00881782">
        <w:rPr>
          <w:rFonts w:ascii="Courier New" w:hAnsi="Courier New" w:cs="Courier New"/>
        </w:rPr>
        <w:t xml:space="preserve"> ve </w:t>
      </w:r>
      <w:r w:rsidR="004D1B70" w:rsidRPr="00881782">
        <w:rPr>
          <w:rFonts w:ascii="Courier New" w:hAnsi="Courier New" w:cs="Courier New"/>
        </w:rPr>
        <w:t>S</w:t>
      </w:r>
      <w:r w:rsidR="005D7C3D" w:rsidRPr="00881782">
        <w:rPr>
          <w:rFonts w:ascii="Courier New" w:hAnsi="Courier New" w:cs="Courier New"/>
        </w:rPr>
        <w:t>anık</w:t>
      </w:r>
      <w:r w:rsidR="00ED0E0B" w:rsidRPr="00881782">
        <w:rPr>
          <w:rFonts w:ascii="Courier New" w:hAnsi="Courier New" w:cs="Courier New"/>
        </w:rPr>
        <w:t xml:space="preserve"> 17.8.2021 tarihinde </w:t>
      </w:r>
      <w:r w:rsidR="004D1B70" w:rsidRPr="00881782">
        <w:rPr>
          <w:rFonts w:ascii="Courier New" w:hAnsi="Courier New" w:cs="Courier New"/>
        </w:rPr>
        <w:t>ma</w:t>
      </w:r>
      <w:r w:rsidR="00ED0E0B" w:rsidRPr="00881782">
        <w:rPr>
          <w:rFonts w:ascii="Courier New" w:hAnsi="Courier New" w:cs="Courier New"/>
        </w:rPr>
        <w:t>h</w:t>
      </w:r>
      <w:r w:rsidR="00FA6D3F">
        <w:rPr>
          <w:rFonts w:ascii="Courier New" w:hAnsi="Courier New" w:cs="Courier New"/>
        </w:rPr>
        <w:t>kû</w:t>
      </w:r>
      <w:r w:rsidR="004D1B70" w:rsidRPr="00881782">
        <w:rPr>
          <w:rFonts w:ascii="Courier New" w:hAnsi="Courier New" w:cs="Courier New"/>
        </w:rPr>
        <w:t>m edilerek</w:t>
      </w:r>
      <w:r w:rsidR="00ED0E0B" w:rsidRPr="00881782">
        <w:rPr>
          <w:rFonts w:ascii="Courier New" w:hAnsi="Courier New" w:cs="Courier New"/>
        </w:rPr>
        <w:t xml:space="preserve"> 7 </w:t>
      </w:r>
      <w:r w:rsidR="00A94C1C" w:rsidRPr="00881782">
        <w:rPr>
          <w:rFonts w:ascii="Courier New" w:hAnsi="Courier New" w:cs="Courier New"/>
        </w:rPr>
        <w:t xml:space="preserve">şer </w:t>
      </w:r>
      <w:r w:rsidR="00ED0E0B" w:rsidRPr="00881782">
        <w:rPr>
          <w:rFonts w:ascii="Courier New" w:hAnsi="Courier New" w:cs="Courier New"/>
        </w:rPr>
        <w:t>yıl hapis cezası ile cezalandırıldı. Sanık 139</w:t>
      </w:r>
      <w:r w:rsidR="000C78FF" w:rsidRPr="00881782">
        <w:rPr>
          <w:rFonts w:ascii="Courier New" w:hAnsi="Courier New" w:cs="Courier New"/>
        </w:rPr>
        <w:t>5</w:t>
      </w:r>
      <w:r w:rsidR="00FA6D3F">
        <w:rPr>
          <w:rFonts w:ascii="Courier New" w:hAnsi="Courier New" w:cs="Courier New"/>
        </w:rPr>
        <w:t xml:space="preserve">/2020 </w:t>
      </w:r>
      <w:r w:rsidR="00ED0E0B" w:rsidRPr="00881782">
        <w:rPr>
          <w:rFonts w:ascii="Courier New" w:hAnsi="Courier New" w:cs="Courier New"/>
        </w:rPr>
        <w:t>sayılı davadan 59/2021 sayılı istinafı dosyaladı.</w:t>
      </w:r>
      <w:r w:rsidR="009847A1" w:rsidRPr="00881782">
        <w:rPr>
          <w:rFonts w:ascii="Courier New" w:hAnsi="Courier New" w:cs="Courier New"/>
        </w:rPr>
        <w:t xml:space="preserve"> </w:t>
      </w:r>
      <w:r w:rsidR="00A94C1C" w:rsidRPr="00881782">
        <w:rPr>
          <w:rFonts w:ascii="Courier New" w:hAnsi="Courier New" w:cs="Courier New"/>
        </w:rPr>
        <w:t>Sanık İstinafa konu 139</w:t>
      </w:r>
      <w:r w:rsidR="00C77B0A" w:rsidRPr="00881782">
        <w:rPr>
          <w:rFonts w:ascii="Courier New" w:hAnsi="Courier New" w:cs="Courier New"/>
        </w:rPr>
        <w:t>9</w:t>
      </w:r>
      <w:r w:rsidR="00FA6D3F">
        <w:rPr>
          <w:rFonts w:ascii="Courier New" w:hAnsi="Courier New" w:cs="Courier New"/>
        </w:rPr>
        <w:t>/2020</w:t>
      </w:r>
      <w:r w:rsidR="00A94C1C" w:rsidRPr="00881782">
        <w:rPr>
          <w:rFonts w:ascii="Courier New" w:hAnsi="Courier New" w:cs="Courier New"/>
        </w:rPr>
        <w:t xml:space="preserve"> sayılı davadaki ithamları 22.12.2021 t</w:t>
      </w:r>
      <w:r w:rsidR="00C77B0A" w:rsidRPr="00881782">
        <w:rPr>
          <w:rFonts w:ascii="Courier New" w:hAnsi="Courier New" w:cs="Courier New"/>
        </w:rPr>
        <w:t>a</w:t>
      </w:r>
      <w:r w:rsidR="00A94C1C" w:rsidRPr="00881782">
        <w:rPr>
          <w:rFonts w:ascii="Courier New" w:hAnsi="Courier New" w:cs="Courier New"/>
        </w:rPr>
        <w:t>rihinde kabul etti.</w:t>
      </w:r>
    </w:p>
    <w:p w:rsidR="009847A1" w:rsidRPr="00881782" w:rsidRDefault="009847A1" w:rsidP="00FA6D3F">
      <w:pPr>
        <w:ind w:right="567"/>
        <w:contextualSpacing/>
        <w:rPr>
          <w:rFonts w:ascii="Courier New" w:hAnsi="Courier New" w:cs="Courier New"/>
        </w:rPr>
      </w:pPr>
    </w:p>
    <w:p w:rsidR="005D7C3D" w:rsidRPr="00881782" w:rsidRDefault="00487DB7" w:rsidP="00881782">
      <w:pPr>
        <w:spacing w:line="360" w:lineRule="auto"/>
        <w:ind w:right="567"/>
        <w:contextualSpacing/>
        <w:rPr>
          <w:rFonts w:ascii="Courier New" w:hAnsi="Courier New" w:cs="Courier New"/>
          <w:lang w:val="en-AU" w:eastAsia="en-US"/>
        </w:rPr>
      </w:pPr>
      <w:r w:rsidRPr="00881782">
        <w:rPr>
          <w:rFonts w:ascii="Courier New" w:hAnsi="Courier New" w:cs="Courier New"/>
        </w:rPr>
        <w:t xml:space="preserve">    </w:t>
      </w:r>
      <w:r w:rsidR="005D7C3D" w:rsidRPr="00881782">
        <w:rPr>
          <w:rFonts w:ascii="Courier New" w:hAnsi="Courier New" w:cs="Courier New"/>
        </w:rPr>
        <w:t xml:space="preserve">Hapis cezasının başlamasına ilişkin yasal düzenleme Fasıl 155 </w:t>
      </w:r>
      <w:r w:rsidR="00FA6D3F">
        <w:rPr>
          <w:rFonts w:ascii="Courier New" w:hAnsi="Courier New" w:cs="Courier New"/>
        </w:rPr>
        <w:t xml:space="preserve">Ceza Muhakemeleri Usulü Yasası </w:t>
      </w:r>
      <w:r w:rsidR="005D7C3D" w:rsidRPr="00881782">
        <w:rPr>
          <w:rFonts w:ascii="Courier New" w:hAnsi="Courier New" w:cs="Courier New"/>
        </w:rPr>
        <w:t>madde 117’de düzenlenmiştir:</w:t>
      </w:r>
      <w:r w:rsidR="00FA6D3F">
        <w:rPr>
          <w:rFonts w:ascii="Courier New" w:hAnsi="Courier New" w:cs="Courier New"/>
        </w:rPr>
        <w:t xml:space="preserve"> Maddenin orjinali ile Türkçe tercümesi aşağıdaki gibidir:</w:t>
      </w:r>
    </w:p>
    <w:p w:rsidR="005D7C3D" w:rsidRPr="00881782" w:rsidRDefault="005D7C3D" w:rsidP="00FA6D3F">
      <w:pPr>
        <w:contextualSpacing/>
        <w:jc w:val="both"/>
        <w:rPr>
          <w:rFonts w:ascii="Courier New" w:hAnsi="Courier New" w:cs="Courier New"/>
        </w:rPr>
      </w:pPr>
    </w:p>
    <w:p w:rsidR="005D7C3D" w:rsidRPr="00881782" w:rsidRDefault="005D7C3D" w:rsidP="001753B1">
      <w:pPr>
        <w:contextualSpacing/>
        <w:jc w:val="both"/>
        <w:rPr>
          <w:rFonts w:ascii="Courier New" w:hAnsi="Courier New" w:cs="Courier New"/>
          <w:b/>
        </w:rPr>
      </w:pPr>
      <w:r w:rsidRPr="00881782">
        <w:rPr>
          <w:rFonts w:ascii="Courier New" w:hAnsi="Courier New" w:cs="Courier New"/>
        </w:rPr>
        <w:t xml:space="preserve">     “</w:t>
      </w:r>
      <w:r w:rsidRPr="00881782">
        <w:rPr>
          <w:rFonts w:ascii="Courier New" w:hAnsi="Courier New" w:cs="Courier New"/>
          <w:b/>
        </w:rPr>
        <w:t xml:space="preserve">117.(1) Subject to the provisions of subsection (2) of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this section a sentence of imprisonment shall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take effect from and shall include the whole of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the day on which it was pronounced.</w:t>
      </w:r>
    </w:p>
    <w:p w:rsidR="005D7C3D" w:rsidRPr="00881782" w:rsidRDefault="005D7C3D" w:rsidP="001753B1">
      <w:pPr>
        <w:contextualSpacing/>
        <w:jc w:val="both"/>
        <w:rPr>
          <w:rFonts w:ascii="Courier New" w:hAnsi="Courier New" w:cs="Courier New"/>
          <w:b/>
        </w:rPr>
      </w:pP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(2) A sentence of imprisonment passed on a person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already sentenced to a term of imprisonment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shall, unless the Court otherwise directs,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commence at the expiration of the former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sentence.”</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w:t>
      </w:r>
    </w:p>
    <w:p w:rsidR="00881782" w:rsidRPr="00881782" w:rsidRDefault="00881782" w:rsidP="001753B1">
      <w:pPr>
        <w:contextualSpacing/>
        <w:jc w:val="both"/>
        <w:rPr>
          <w:rFonts w:ascii="Courier New" w:hAnsi="Courier New" w:cs="Courier New"/>
          <w:b/>
        </w:rPr>
      </w:pPr>
    </w:p>
    <w:p w:rsidR="005D7C3D" w:rsidRPr="00881782" w:rsidRDefault="005D7C3D" w:rsidP="00FA6D3F">
      <w:pPr>
        <w:contextualSpacing/>
        <w:rPr>
          <w:rFonts w:ascii="Courier New" w:hAnsi="Courier New" w:cs="Courier New"/>
          <w:b/>
        </w:rPr>
      </w:pPr>
      <w:r w:rsidRPr="00881782">
        <w:rPr>
          <w:rFonts w:ascii="Courier New" w:hAnsi="Courier New" w:cs="Courier New"/>
        </w:rPr>
        <w:t xml:space="preserve">     </w:t>
      </w:r>
      <w:r w:rsidRPr="00881782">
        <w:rPr>
          <w:rFonts w:ascii="Courier New" w:hAnsi="Courier New" w:cs="Courier New"/>
          <w:b/>
        </w:rPr>
        <w:t xml:space="preserve">“117.(1) Bu maddenin (2)’nci fıkrası kurallarına bağlı </w:t>
      </w:r>
    </w:p>
    <w:p w:rsidR="005D7C3D" w:rsidRPr="00881782" w:rsidRDefault="005D7C3D" w:rsidP="00FA6D3F">
      <w:pPr>
        <w:contextualSpacing/>
        <w:rPr>
          <w:rFonts w:ascii="Courier New" w:hAnsi="Courier New" w:cs="Courier New"/>
          <w:b/>
        </w:rPr>
      </w:pPr>
      <w:r w:rsidRPr="00881782">
        <w:rPr>
          <w:rFonts w:ascii="Courier New" w:hAnsi="Courier New" w:cs="Courier New"/>
          <w:b/>
        </w:rPr>
        <w:t xml:space="preserve">              kalmak koşuluyla hapis cezası, açıklandığı gün </w:t>
      </w:r>
    </w:p>
    <w:p w:rsidR="005D7C3D" w:rsidRPr="00881782" w:rsidRDefault="005D7C3D" w:rsidP="00FA6D3F">
      <w:pPr>
        <w:contextualSpacing/>
        <w:rPr>
          <w:rFonts w:ascii="Courier New" w:hAnsi="Courier New" w:cs="Courier New"/>
          <w:b/>
        </w:rPr>
      </w:pPr>
      <w:r w:rsidRPr="00881782">
        <w:rPr>
          <w:rFonts w:ascii="Courier New" w:hAnsi="Courier New" w:cs="Courier New"/>
          <w:b/>
        </w:rPr>
        <w:t xml:space="preserve">              başlar ve açıklandığı günün tümünü de içerir.</w:t>
      </w:r>
    </w:p>
    <w:p w:rsidR="005D7C3D" w:rsidRPr="00881782" w:rsidRDefault="005D7C3D" w:rsidP="00FA6D3F">
      <w:pPr>
        <w:ind w:left="1985" w:hanging="1985"/>
        <w:contextualSpacing/>
        <w:rPr>
          <w:rFonts w:ascii="Courier New" w:hAnsi="Courier New" w:cs="Courier New"/>
          <w:b/>
        </w:rPr>
      </w:pPr>
      <w:r w:rsidRPr="00881782">
        <w:rPr>
          <w:rFonts w:ascii="Courier New" w:hAnsi="Courier New" w:cs="Courier New"/>
          <w:b/>
        </w:rPr>
        <w:t xml:space="preserve">              Ancak </w:t>
      </w:r>
      <w:r w:rsidR="00FA6D3F">
        <w:rPr>
          <w:rFonts w:ascii="Courier New" w:hAnsi="Courier New" w:cs="Courier New"/>
          <w:b/>
        </w:rPr>
        <w:t xml:space="preserve">polis nezaretinde ve </w:t>
      </w:r>
      <w:r w:rsidRPr="00881782">
        <w:rPr>
          <w:rFonts w:ascii="Courier New" w:hAnsi="Courier New" w:cs="Courier New"/>
          <w:b/>
        </w:rPr>
        <w:t xml:space="preserve">cezaevinde tutuklu olarak geçirilen süreler, Mahkemece verilen hapislik cezasından düşürülür. </w:t>
      </w:r>
    </w:p>
    <w:p w:rsidR="005D7C3D" w:rsidRPr="00881782" w:rsidRDefault="005D7C3D" w:rsidP="00FA6D3F">
      <w:pPr>
        <w:contextualSpacing/>
        <w:rPr>
          <w:rFonts w:ascii="Courier New" w:hAnsi="Courier New" w:cs="Courier New"/>
          <w:b/>
        </w:rPr>
      </w:pPr>
      <w:r w:rsidRPr="00881782">
        <w:rPr>
          <w:rFonts w:ascii="Courier New" w:hAnsi="Courier New" w:cs="Courier New"/>
          <w:b/>
        </w:rPr>
        <w:t xml:space="preserve">          (2) Halen bir hapis cezasına mahkum edilmiş olan bir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kişiye verilmiş olan yeni bir hapis cezası,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Mahkeme başka şekilde emir vermedikçe ilk </w:t>
      </w:r>
    </w:p>
    <w:p w:rsidR="005D7C3D" w:rsidRPr="00881782" w:rsidRDefault="005D7C3D" w:rsidP="001753B1">
      <w:pPr>
        <w:contextualSpacing/>
        <w:jc w:val="both"/>
        <w:rPr>
          <w:rFonts w:ascii="Courier New" w:hAnsi="Courier New" w:cs="Courier New"/>
          <w:b/>
        </w:rPr>
      </w:pPr>
      <w:r w:rsidRPr="00881782">
        <w:rPr>
          <w:rFonts w:ascii="Courier New" w:hAnsi="Courier New" w:cs="Courier New"/>
          <w:b/>
        </w:rPr>
        <w:t xml:space="preserve">              cezanın sona ereceği tarihten başlar.”</w:t>
      </w:r>
    </w:p>
    <w:p w:rsidR="005D7C3D" w:rsidRPr="00881782" w:rsidRDefault="005D7C3D" w:rsidP="00881782">
      <w:pPr>
        <w:spacing w:line="360" w:lineRule="auto"/>
        <w:contextualSpacing/>
        <w:rPr>
          <w:rFonts w:ascii="Courier New" w:hAnsi="Courier New" w:cs="Courier New"/>
        </w:rPr>
      </w:pPr>
      <w:r w:rsidRPr="00881782">
        <w:rPr>
          <w:rFonts w:ascii="Courier New" w:hAnsi="Courier New" w:cs="Courier New"/>
        </w:rPr>
        <w:t xml:space="preserve">     Yasal düzenlemeden görülebileceği gibi</w:t>
      </w:r>
      <w:r w:rsidR="00FA6D3F">
        <w:rPr>
          <w:rFonts w:ascii="Courier New" w:hAnsi="Courier New" w:cs="Courier New"/>
        </w:rPr>
        <w:t>,</w:t>
      </w:r>
      <w:r w:rsidRPr="00881782">
        <w:rPr>
          <w:rFonts w:ascii="Courier New" w:hAnsi="Courier New" w:cs="Courier New"/>
        </w:rPr>
        <w:t xml:space="preserve"> Ceza Mahkemesi tarafından verilen bir hapislik cezası açıklandığı günden itibaren yürürlüğe girmektedir. Ha</w:t>
      </w:r>
      <w:r w:rsidR="00FA6D3F">
        <w:rPr>
          <w:rFonts w:ascii="Courier New" w:hAnsi="Courier New" w:cs="Courier New"/>
        </w:rPr>
        <w:t>lihazırda b</w:t>
      </w:r>
      <w:r w:rsidRPr="00881782">
        <w:rPr>
          <w:rFonts w:ascii="Courier New" w:hAnsi="Courier New" w:cs="Courier New"/>
        </w:rPr>
        <w:t>ir hapislik cezasına mahkûm edilmiş olan bir Sanığa verilen yeni bir hapis cezası ise Mahkemenin başka bir şekilde emir vermemesi halinde ilk cezanın sona ereceği tarihte</w:t>
      </w:r>
      <w:r w:rsidR="00FA6D3F">
        <w:rPr>
          <w:rFonts w:ascii="Courier New" w:hAnsi="Courier New" w:cs="Courier New"/>
        </w:rPr>
        <w:t>n itibaren</w:t>
      </w:r>
      <w:r w:rsidRPr="00881782">
        <w:rPr>
          <w:rFonts w:ascii="Courier New" w:hAnsi="Courier New" w:cs="Courier New"/>
        </w:rPr>
        <w:t xml:space="preserve"> başlar.</w:t>
      </w:r>
    </w:p>
    <w:p w:rsidR="00B42BBC" w:rsidRPr="00881782" w:rsidRDefault="00B42BBC" w:rsidP="00881782">
      <w:pPr>
        <w:spacing w:line="360" w:lineRule="auto"/>
        <w:contextualSpacing/>
        <w:rPr>
          <w:rFonts w:ascii="Courier New" w:hAnsi="Courier New" w:cs="Courier New"/>
        </w:rPr>
      </w:pPr>
    </w:p>
    <w:p w:rsidR="005D7C3D" w:rsidRPr="00881782" w:rsidRDefault="005D7C3D" w:rsidP="00881782">
      <w:pPr>
        <w:spacing w:line="360" w:lineRule="auto"/>
        <w:contextualSpacing/>
        <w:rPr>
          <w:rFonts w:ascii="Courier New" w:hAnsi="Courier New" w:cs="Courier New"/>
        </w:rPr>
      </w:pPr>
      <w:r w:rsidRPr="00881782">
        <w:rPr>
          <w:rFonts w:ascii="Courier New" w:hAnsi="Courier New" w:cs="Courier New"/>
        </w:rPr>
        <w:t xml:space="preserve">     Fasıl 155 madde 117(2)’de yer alan düzenlemenin incelendiği </w:t>
      </w:r>
      <w:r w:rsidRPr="00881782">
        <w:rPr>
          <w:rFonts w:ascii="Courier New" w:hAnsi="Courier New" w:cs="Courier New"/>
          <w:u w:val="single"/>
        </w:rPr>
        <w:t>Yargıtay/Ceza 29/1996</w:t>
      </w:r>
      <w:r w:rsidR="006D44DA" w:rsidRPr="00881782">
        <w:rPr>
          <w:rFonts w:ascii="Courier New" w:hAnsi="Courier New" w:cs="Courier New"/>
          <w:u w:val="single"/>
        </w:rPr>
        <w:t>,</w:t>
      </w:r>
      <w:r w:rsidRPr="00881782">
        <w:rPr>
          <w:rFonts w:ascii="Courier New" w:hAnsi="Courier New" w:cs="Courier New"/>
          <w:u w:val="single"/>
        </w:rPr>
        <w:t xml:space="preserve">D.7/1996 </w:t>
      </w:r>
      <w:r w:rsidR="004208A0">
        <w:rPr>
          <w:rFonts w:ascii="Courier New" w:hAnsi="Courier New" w:cs="Courier New"/>
          <w:u w:val="single"/>
        </w:rPr>
        <w:t>(</w:t>
      </w:r>
      <w:r w:rsidR="006D44DA" w:rsidRPr="00881782">
        <w:rPr>
          <w:rFonts w:ascii="Courier New" w:hAnsi="Courier New" w:cs="Courier New"/>
          <w:u w:val="single"/>
        </w:rPr>
        <w:t>Ahmet Hüseyin Topaloğulları v Başsavcılık</w:t>
      </w:r>
      <w:r w:rsidR="004208A0">
        <w:rPr>
          <w:rFonts w:ascii="Courier New" w:hAnsi="Courier New" w:cs="Courier New"/>
          <w:u w:val="single"/>
        </w:rPr>
        <w:t>)</w:t>
      </w:r>
      <w:r w:rsidR="006D44DA" w:rsidRPr="00881782">
        <w:rPr>
          <w:rFonts w:ascii="Courier New" w:hAnsi="Courier New" w:cs="Courier New"/>
        </w:rPr>
        <w:t xml:space="preserve"> </w:t>
      </w:r>
      <w:r w:rsidRPr="00881782">
        <w:rPr>
          <w:rFonts w:ascii="Courier New" w:hAnsi="Courier New" w:cs="Courier New"/>
        </w:rPr>
        <w:t>sayılı içtihatta</w:t>
      </w:r>
      <w:r w:rsidR="004208A0">
        <w:rPr>
          <w:rFonts w:ascii="Courier New" w:hAnsi="Courier New" w:cs="Courier New"/>
        </w:rPr>
        <w:t>,</w:t>
      </w:r>
      <w:r w:rsidRPr="00881782">
        <w:rPr>
          <w:rFonts w:ascii="Courier New" w:hAnsi="Courier New" w:cs="Courier New"/>
        </w:rPr>
        <w:t xml:space="preserve"> ilgili düzenlemenin, suçların ve cezaların kişiselliği prensibini korumak için öngörüldüğü; aksi takdirde verilen ikinci hapislik cezasının önceki cezanın içinde yok olup hiç çekilmemiş sayılacağı; buna ilaveten, Mahkemenin huzurundaki davaya has olgular çerçevesinde Sanığa vereceği hapislik cezasının, cezanın verildiği tarihte başlaması yönünde karar verme noktasında takdir hakkı bulunduğu, Mahkemenin Sanığa takdir edilen yeni hapis</w:t>
      </w:r>
      <w:r w:rsidR="00DB2F31" w:rsidRPr="00881782">
        <w:rPr>
          <w:rFonts w:ascii="Courier New" w:hAnsi="Courier New" w:cs="Courier New"/>
        </w:rPr>
        <w:t>lik</w:t>
      </w:r>
      <w:r w:rsidRPr="00881782">
        <w:rPr>
          <w:rFonts w:ascii="Courier New" w:hAnsi="Courier New" w:cs="Courier New"/>
        </w:rPr>
        <w:t xml:space="preserve"> cezasının mahkûmiyet tarihinden başla</w:t>
      </w:r>
      <w:r w:rsidR="004208A0">
        <w:rPr>
          <w:rFonts w:ascii="Courier New" w:hAnsi="Courier New" w:cs="Courier New"/>
        </w:rPr>
        <w:t xml:space="preserve">yacağını </w:t>
      </w:r>
      <w:r w:rsidRPr="00881782">
        <w:rPr>
          <w:rFonts w:ascii="Courier New" w:hAnsi="Courier New" w:cs="Courier New"/>
        </w:rPr>
        <w:t>belirtmemesi halinde hapis cezasının Sanığın çekmekte olduğu cezanın sona erdiği tarihten başlayacağı vurgulanmıştır.</w:t>
      </w:r>
    </w:p>
    <w:p w:rsidR="00437FD7" w:rsidRPr="00881782" w:rsidRDefault="00437FD7" w:rsidP="00881782">
      <w:pPr>
        <w:spacing w:line="360" w:lineRule="auto"/>
        <w:contextualSpacing/>
        <w:rPr>
          <w:rFonts w:ascii="Courier New" w:hAnsi="Courier New" w:cs="Courier New"/>
        </w:rPr>
      </w:pPr>
    </w:p>
    <w:p w:rsidR="00437FD7" w:rsidRPr="00881782" w:rsidRDefault="00E31232" w:rsidP="00881782">
      <w:pPr>
        <w:spacing w:line="360" w:lineRule="auto"/>
        <w:contextualSpacing/>
        <w:rPr>
          <w:rFonts w:ascii="Courier New" w:hAnsi="Courier New" w:cs="Courier New"/>
        </w:rPr>
      </w:pPr>
      <w:r w:rsidRPr="00881782">
        <w:rPr>
          <w:rFonts w:ascii="Courier New" w:hAnsi="Courier New" w:cs="Courier New"/>
        </w:rPr>
        <w:t xml:space="preserve">  </w:t>
      </w:r>
      <w:r w:rsidR="00437FD7" w:rsidRPr="00881782">
        <w:rPr>
          <w:rFonts w:ascii="Courier New" w:hAnsi="Courier New" w:cs="Courier New"/>
        </w:rPr>
        <w:t xml:space="preserve"> </w:t>
      </w:r>
      <w:r w:rsidR="00B42BBC" w:rsidRPr="00881782">
        <w:rPr>
          <w:rFonts w:ascii="Courier New" w:hAnsi="Courier New" w:cs="Courier New"/>
        </w:rPr>
        <w:tab/>
      </w:r>
      <w:r w:rsidR="00437FD7" w:rsidRPr="00881782">
        <w:rPr>
          <w:rFonts w:ascii="Courier New" w:hAnsi="Courier New" w:cs="Courier New"/>
        </w:rPr>
        <w:t xml:space="preserve">Ancak </w:t>
      </w:r>
      <w:r w:rsidR="004208A0">
        <w:rPr>
          <w:rFonts w:ascii="Courier New" w:hAnsi="Courier New" w:cs="Courier New"/>
        </w:rPr>
        <w:t>y</w:t>
      </w:r>
      <w:r w:rsidR="00437FD7" w:rsidRPr="00881782">
        <w:rPr>
          <w:rFonts w:ascii="Courier New" w:hAnsi="Courier New" w:cs="Courier New"/>
        </w:rPr>
        <w:t>asa koyucu</w:t>
      </w:r>
      <w:r w:rsidR="004208A0">
        <w:rPr>
          <w:rFonts w:ascii="Courier New" w:hAnsi="Courier New" w:cs="Courier New"/>
        </w:rPr>
        <w:t>,</w:t>
      </w:r>
      <w:r w:rsidR="00437FD7" w:rsidRPr="00881782">
        <w:rPr>
          <w:rFonts w:ascii="Courier New" w:hAnsi="Courier New" w:cs="Courier New"/>
        </w:rPr>
        <w:t xml:space="preserve"> Mahkemeye bir takdir hakkı tanıyarak</w:t>
      </w:r>
      <w:r w:rsidR="004208A0">
        <w:rPr>
          <w:rFonts w:ascii="Courier New" w:hAnsi="Courier New" w:cs="Courier New"/>
        </w:rPr>
        <w:t>,</w:t>
      </w:r>
      <w:r w:rsidR="00437FD7" w:rsidRPr="00881782">
        <w:rPr>
          <w:rFonts w:ascii="Courier New" w:hAnsi="Courier New" w:cs="Courier New"/>
        </w:rPr>
        <w:t xml:space="preserve">  huzurundaki davaya özgü olgular çerçevesinde hapis cezasının mahk</w:t>
      </w:r>
      <w:r w:rsidR="004208A0">
        <w:rPr>
          <w:rFonts w:ascii="Courier New" w:hAnsi="Courier New" w:cs="Courier New"/>
        </w:rPr>
        <w:t>û</w:t>
      </w:r>
      <w:r w:rsidR="00437FD7" w:rsidRPr="00881782">
        <w:rPr>
          <w:rFonts w:ascii="Courier New" w:hAnsi="Courier New" w:cs="Courier New"/>
        </w:rPr>
        <w:t>miyet tarihinden itibaren başlamasına emir verme yetkisini vermiştir.</w:t>
      </w:r>
    </w:p>
    <w:p w:rsidR="00102096" w:rsidRPr="00881782" w:rsidRDefault="00102096" w:rsidP="00881782">
      <w:pPr>
        <w:spacing w:line="360" w:lineRule="auto"/>
        <w:contextualSpacing/>
        <w:rPr>
          <w:rFonts w:ascii="Courier New" w:hAnsi="Courier New" w:cs="Courier New"/>
        </w:rPr>
      </w:pPr>
    </w:p>
    <w:p w:rsidR="0068597F" w:rsidRPr="00881782" w:rsidRDefault="00102096" w:rsidP="00881782">
      <w:pPr>
        <w:spacing w:line="360" w:lineRule="auto"/>
        <w:contextualSpacing/>
        <w:rPr>
          <w:rFonts w:ascii="Courier New" w:hAnsi="Courier New" w:cs="Courier New"/>
          <w:u w:val="single"/>
        </w:rPr>
      </w:pPr>
      <w:r w:rsidRPr="00881782">
        <w:rPr>
          <w:rFonts w:ascii="Courier New" w:hAnsi="Courier New" w:cs="Courier New"/>
        </w:rPr>
        <w:t xml:space="preserve">    Mahkeme bu yetkisini kullanırken suçları</w:t>
      </w:r>
      <w:r w:rsidR="001A0497" w:rsidRPr="00881782">
        <w:rPr>
          <w:rFonts w:ascii="Courier New" w:hAnsi="Courier New" w:cs="Courier New"/>
        </w:rPr>
        <w:t>n niteliği arasındaki benzerlik</w:t>
      </w:r>
      <w:r w:rsidRPr="00881782">
        <w:rPr>
          <w:rFonts w:ascii="Courier New" w:hAnsi="Courier New" w:cs="Courier New"/>
        </w:rPr>
        <w:t>, suçlar arasında</w:t>
      </w:r>
      <w:r w:rsidR="004208A0">
        <w:rPr>
          <w:rFonts w:ascii="Courier New" w:hAnsi="Courier New" w:cs="Courier New"/>
        </w:rPr>
        <w:t>,</w:t>
      </w:r>
      <w:r w:rsidRPr="00881782">
        <w:rPr>
          <w:rFonts w:ascii="Courier New" w:hAnsi="Courier New" w:cs="Courier New"/>
        </w:rPr>
        <w:t xml:space="preserve"> eğer varsa</w:t>
      </w:r>
      <w:r w:rsidR="004208A0">
        <w:rPr>
          <w:rFonts w:ascii="Courier New" w:hAnsi="Courier New" w:cs="Courier New"/>
        </w:rPr>
        <w:t>,</w:t>
      </w:r>
      <w:r w:rsidRPr="00881782">
        <w:rPr>
          <w:rFonts w:ascii="Courier New" w:hAnsi="Courier New" w:cs="Courier New"/>
        </w:rPr>
        <w:t xml:space="preserve"> olgusal bağlantı ve suçların işlenme zamanı</w:t>
      </w:r>
      <w:r w:rsidR="0015697E" w:rsidRPr="00881782">
        <w:rPr>
          <w:rFonts w:ascii="Courier New" w:hAnsi="Courier New" w:cs="Courier New"/>
        </w:rPr>
        <w:t>nı dikkate almalıdır</w:t>
      </w:r>
      <w:r w:rsidR="00056F5D" w:rsidRPr="00881782">
        <w:rPr>
          <w:rFonts w:ascii="Courier New" w:hAnsi="Courier New" w:cs="Courier New"/>
        </w:rPr>
        <w:t>. Mahkeme</w:t>
      </w:r>
      <w:r w:rsidR="004208A0">
        <w:rPr>
          <w:rFonts w:ascii="Courier New" w:hAnsi="Courier New" w:cs="Courier New"/>
        </w:rPr>
        <w:t>nin</w:t>
      </w:r>
      <w:r w:rsidR="00056F5D" w:rsidRPr="00881782">
        <w:rPr>
          <w:rFonts w:ascii="Courier New" w:hAnsi="Courier New" w:cs="Courier New"/>
        </w:rPr>
        <w:t xml:space="preserve"> cezaların </w:t>
      </w:r>
      <w:r w:rsidR="00F9280D">
        <w:rPr>
          <w:rFonts w:ascii="Courier New" w:hAnsi="Courier New" w:cs="Courier New"/>
        </w:rPr>
        <w:t>birlikte</w:t>
      </w:r>
      <w:r w:rsidR="00056F5D" w:rsidRPr="00881782">
        <w:rPr>
          <w:rFonts w:ascii="Courier New" w:hAnsi="Courier New" w:cs="Courier New"/>
        </w:rPr>
        <w:t xml:space="preserve"> çekilmesine </w:t>
      </w:r>
      <w:r w:rsidR="0068597F" w:rsidRPr="00881782">
        <w:rPr>
          <w:rFonts w:ascii="Courier New" w:hAnsi="Courier New" w:cs="Courier New"/>
        </w:rPr>
        <w:t xml:space="preserve">hangi hallerde emir verebileceği </w:t>
      </w:r>
      <w:r w:rsidRPr="00881782">
        <w:rPr>
          <w:rFonts w:ascii="Courier New" w:hAnsi="Courier New" w:cs="Courier New"/>
          <w:u w:val="single"/>
        </w:rPr>
        <w:t>Yargıtay/Ceza 3</w:t>
      </w:r>
      <w:r w:rsidR="004208A0">
        <w:rPr>
          <w:rFonts w:ascii="Courier New" w:hAnsi="Courier New" w:cs="Courier New"/>
          <w:u w:val="single"/>
        </w:rPr>
        <w:t>1</w:t>
      </w:r>
      <w:r w:rsidRPr="00881782">
        <w:rPr>
          <w:rFonts w:ascii="Courier New" w:hAnsi="Courier New" w:cs="Courier New"/>
          <w:u w:val="single"/>
        </w:rPr>
        <w:t>/2018</w:t>
      </w:r>
      <w:r w:rsidR="00C74E66" w:rsidRPr="00881782">
        <w:rPr>
          <w:rFonts w:ascii="Courier New" w:hAnsi="Courier New" w:cs="Courier New"/>
          <w:u w:val="single"/>
        </w:rPr>
        <w:t>,</w:t>
      </w:r>
      <w:r w:rsidR="00881782" w:rsidRPr="00881782">
        <w:rPr>
          <w:rFonts w:ascii="Courier New" w:hAnsi="Courier New" w:cs="Courier New"/>
          <w:u w:val="single"/>
        </w:rPr>
        <w:t xml:space="preserve"> </w:t>
      </w:r>
      <w:r w:rsidR="00240644" w:rsidRPr="00881782">
        <w:rPr>
          <w:rFonts w:ascii="Courier New" w:hAnsi="Courier New" w:cs="Courier New"/>
          <w:u w:val="single"/>
        </w:rPr>
        <w:t>D.10/2019</w:t>
      </w:r>
      <w:r w:rsidR="00C74E66" w:rsidRPr="00881782">
        <w:rPr>
          <w:rFonts w:ascii="Courier New" w:hAnsi="Courier New" w:cs="Courier New"/>
          <w:u w:val="single"/>
        </w:rPr>
        <w:t xml:space="preserve"> </w:t>
      </w:r>
      <w:r w:rsidR="004208A0">
        <w:rPr>
          <w:rFonts w:ascii="Courier New" w:hAnsi="Courier New" w:cs="Courier New"/>
          <w:u w:val="single"/>
        </w:rPr>
        <w:t>(</w:t>
      </w:r>
      <w:r w:rsidR="00C74E66" w:rsidRPr="00881782">
        <w:rPr>
          <w:rFonts w:ascii="Courier New" w:hAnsi="Courier New" w:cs="Courier New"/>
          <w:u w:val="single"/>
        </w:rPr>
        <w:t>Craig Barnett v Başsavcılık</w:t>
      </w:r>
      <w:r w:rsidR="004208A0">
        <w:rPr>
          <w:rFonts w:ascii="Courier New" w:hAnsi="Courier New" w:cs="Courier New"/>
          <w:u w:val="single"/>
        </w:rPr>
        <w:t>)</w:t>
      </w:r>
      <w:r w:rsidR="0068597F" w:rsidRPr="00881782">
        <w:rPr>
          <w:rFonts w:ascii="Courier New" w:hAnsi="Courier New" w:cs="Courier New"/>
        </w:rPr>
        <w:t xml:space="preserve"> kararında şöyle ifade edilmiştir</w:t>
      </w:r>
      <w:r w:rsidR="004208A0">
        <w:rPr>
          <w:rFonts w:ascii="Courier New" w:hAnsi="Courier New" w:cs="Courier New"/>
        </w:rPr>
        <w:t>:</w:t>
      </w:r>
      <w:r w:rsidR="0068597F" w:rsidRPr="00881782">
        <w:rPr>
          <w:rFonts w:ascii="Courier New" w:hAnsi="Courier New" w:cs="Courier New"/>
          <w:u w:val="single"/>
        </w:rPr>
        <w:t xml:space="preserve"> </w:t>
      </w:r>
    </w:p>
    <w:p w:rsidR="001E6BF3" w:rsidRPr="00881782" w:rsidRDefault="001E6BF3" w:rsidP="00881782">
      <w:pPr>
        <w:pStyle w:val="HTMLncedenBiimlendirilmi"/>
        <w:shd w:val="clear" w:color="auto" w:fill="FFFFFF"/>
        <w:spacing w:line="360" w:lineRule="auto"/>
        <w:contextualSpacing/>
        <w:rPr>
          <w:b/>
          <w:sz w:val="24"/>
          <w:szCs w:val="24"/>
        </w:rPr>
      </w:pPr>
    </w:p>
    <w:p w:rsidR="00B55651" w:rsidRDefault="000603BD" w:rsidP="001753B1">
      <w:pPr>
        <w:pStyle w:val="HTMLncedenBiimlendirilmi"/>
        <w:shd w:val="clear" w:color="auto" w:fill="FFFFFF"/>
        <w:ind w:left="720"/>
        <w:contextualSpacing/>
        <w:rPr>
          <w:b/>
          <w:color w:val="212121"/>
          <w:sz w:val="24"/>
          <w:szCs w:val="24"/>
          <w:lang w:val="tr-TR"/>
        </w:rPr>
      </w:pPr>
      <w:r w:rsidRPr="00881782">
        <w:rPr>
          <w:b/>
          <w:sz w:val="24"/>
          <w:szCs w:val="24"/>
        </w:rPr>
        <w:t>“</w:t>
      </w:r>
      <w:r w:rsidR="00B55651" w:rsidRPr="00881782">
        <w:rPr>
          <w:b/>
          <w:sz w:val="24"/>
          <w:szCs w:val="24"/>
        </w:rPr>
        <w:t>Bir meselede suçların aynı olgulardan neşet etmesine rağmen suçun unsurları farklı ise, cezaların birlikte çekilmesine emir verilmesi gerekir. A</w:t>
      </w:r>
      <w:r w:rsidR="00B55651" w:rsidRPr="00881782">
        <w:rPr>
          <w:b/>
          <w:color w:val="212121"/>
          <w:sz w:val="24"/>
          <w:szCs w:val="24"/>
          <w:lang w:val="tr-TR"/>
        </w:rPr>
        <w:t xml:space="preserve">ynı olgulardan vuku bulan suçlarda doğru yaklaşım budur. Aynı olaydan vuku bulan suçların cezalarının birlikte çekilmesine karar verilmesi gereklidir. </w:t>
      </w:r>
    </w:p>
    <w:p w:rsidR="001753B1" w:rsidRPr="00881782" w:rsidRDefault="001753B1" w:rsidP="001753B1">
      <w:pPr>
        <w:pStyle w:val="HTMLncedenBiimlendirilmi"/>
        <w:shd w:val="clear" w:color="auto" w:fill="FFFFFF"/>
        <w:ind w:left="720"/>
        <w:contextualSpacing/>
        <w:rPr>
          <w:b/>
          <w:color w:val="212121"/>
          <w:sz w:val="24"/>
          <w:szCs w:val="24"/>
          <w:lang w:val="tr-TR"/>
        </w:rPr>
      </w:pPr>
    </w:p>
    <w:p w:rsidR="001E6BF3" w:rsidRDefault="00881782" w:rsidP="001753B1">
      <w:pPr>
        <w:pStyle w:val="HTMLncedenBiimlendirilmi"/>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ind w:left="709" w:hanging="709"/>
        <w:contextualSpacing/>
        <w:rPr>
          <w:b/>
          <w:color w:val="212121"/>
          <w:sz w:val="24"/>
          <w:szCs w:val="24"/>
          <w:lang w:val="tr-TR"/>
        </w:rPr>
      </w:pPr>
      <w:r w:rsidRPr="00881782">
        <w:rPr>
          <w:b/>
          <w:color w:val="212121"/>
          <w:sz w:val="24"/>
          <w:szCs w:val="24"/>
          <w:lang w:val="tr-TR"/>
        </w:rPr>
        <w:tab/>
        <w:t xml:space="preserve">     </w:t>
      </w:r>
      <w:r w:rsidR="00B55651" w:rsidRPr="00881782">
        <w:rPr>
          <w:b/>
          <w:color w:val="212121"/>
          <w:sz w:val="24"/>
          <w:szCs w:val="24"/>
          <w:lang w:val="tr-TR"/>
        </w:rPr>
        <w:t>Suçların niteliği farklı olsa dahi, eğer suçlarla ilgili sunulan olgular bir olayın parçalarını oluşturuyorsa ve bir suç diğer bir suçun işlenmesini gerçekleştirmek için işleniyorsa, cezaların birlikte çekilmesine karar verilmelidir. Bununla birlikte, suçlarla ilgili olguların farklı olması durumunda, olgular bir olayın parçalarını oluşturuyor olmasına rağmen cezaların ayrı ayrı çekilmesine emir verilmesi gerekir. Ancak her durumda (cezaların ayrı ayrı çekilmesine karar verilse dahi) cezaların tümünün net sonucu (süresi), sanığın işlemiş olduğu suç için adil bir cezalandırma oluşturmalı ve davranışlarının hakiki suçluluğunu doğru bir şekilde yansıtmalıdır.</w:t>
      </w:r>
    </w:p>
    <w:p w:rsidR="001753B1" w:rsidRPr="00881782" w:rsidRDefault="001753B1" w:rsidP="001753B1">
      <w:pPr>
        <w:pStyle w:val="HTMLncedenBiimlendirilmi"/>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s>
        <w:ind w:left="709" w:hanging="709"/>
        <w:contextualSpacing/>
        <w:rPr>
          <w:b/>
          <w:color w:val="212121"/>
          <w:sz w:val="24"/>
          <w:szCs w:val="24"/>
          <w:lang w:val="tr-TR"/>
        </w:rPr>
      </w:pPr>
    </w:p>
    <w:p w:rsidR="00B55651" w:rsidRPr="00881782" w:rsidRDefault="001E6BF3" w:rsidP="001753B1">
      <w:pPr>
        <w:pStyle w:val="HTMLncedenBiimlendirilmi"/>
        <w:shd w:val="clear" w:color="auto" w:fill="FFFFFF"/>
        <w:ind w:left="709" w:hanging="709"/>
        <w:contextualSpacing/>
        <w:rPr>
          <w:b/>
          <w:color w:val="212121"/>
          <w:sz w:val="24"/>
          <w:szCs w:val="24"/>
          <w:lang w:val="tr-TR"/>
        </w:rPr>
      </w:pPr>
      <w:r w:rsidRPr="00881782">
        <w:rPr>
          <w:b/>
          <w:color w:val="212121"/>
          <w:sz w:val="24"/>
          <w:szCs w:val="24"/>
          <w:lang w:val="tr-TR"/>
        </w:rPr>
        <w:t xml:space="preserve">    </w:t>
      </w:r>
      <w:r w:rsidR="00881782" w:rsidRPr="00881782">
        <w:rPr>
          <w:b/>
          <w:color w:val="212121"/>
          <w:sz w:val="24"/>
          <w:szCs w:val="24"/>
          <w:lang w:val="tr-TR"/>
        </w:rPr>
        <w:t xml:space="preserve">     </w:t>
      </w:r>
      <w:r w:rsidR="00B55651" w:rsidRPr="00881782">
        <w:rPr>
          <w:b/>
          <w:color w:val="212121"/>
          <w:sz w:val="24"/>
          <w:szCs w:val="24"/>
          <w:lang w:val="tr-TR"/>
        </w:rPr>
        <w:t>Cezaların ayrı ayrı çekilmesine karar verilmesi durumunda, cezaların tümünün süresinin mahkemenin vermeye yetkili olduğu ceza süresinin azamisini de aşmamalıdır.</w:t>
      </w:r>
      <w:r w:rsidRPr="00881782">
        <w:rPr>
          <w:b/>
          <w:color w:val="212121"/>
          <w:sz w:val="24"/>
          <w:szCs w:val="24"/>
          <w:lang w:val="tr-TR"/>
        </w:rPr>
        <w:t>”</w:t>
      </w:r>
      <w:r w:rsidR="00B55651" w:rsidRPr="00881782">
        <w:rPr>
          <w:b/>
          <w:color w:val="212121"/>
          <w:sz w:val="24"/>
          <w:szCs w:val="24"/>
          <w:lang w:val="tr-TR"/>
        </w:rPr>
        <w:t xml:space="preserve"> </w:t>
      </w:r>
    </w:p>
    <w:p w:rsidR="0068597F" w:rsidRPr="00881782" w:rsidRDefault="0068597F" w:rsidP="00881782">
      <w:pPr>
        <w:spacing w:line="360" w:lineRule="auto"/>
        <w:contextualSpacing/>
        <w:rPr>
          <w:rFonts w:ascii="Courier New" w:hAnsi="Courier New" w:cs="Courier New"/>
          <w:b/>
          <w:u w:val="single"/>
        </w:rPr>
      </w:pPr>
    </w:p>
    <w:p w:rsidR="000603BD" w:rsidRPr="00881782" w:rsidRDefault="00F155D6" w:rsidP="00580FA2">
      <w:pPr>
        <w:spacing w:line="360" w:lineRule="auto"/>
        <w:contextualSpacing/>
        <w:rPr>
          <w:rFonts w:ascii="Courier New" w:hAnsi="Courier New" w:cs="Courier New"/>
        </w:rPr>
      </w:pPr>
      <w:r w:rsidRPr="00881782">
        <w:rPr>
          <w:rFonts w:ascii="Courier New" w:hAnsi="Courier New" w:cs="Courier New"/>
        </w:rPr>
        <w:t xml:space="preserve">   </w:t>
      </w:r>
      <w:r w:rsidR="001753B1">
        <w:rPr>
          <w:rFonts w:ascii="Courier New" w:hAnsi="Courier New" w:cs="Courier New"/>
        </w:rPr>
        <w:t xml:space="preserve">  </w:t>
      </w:r>
      <w:r w:rsidR="00FF720B" w:rsidRPr="00881782">
        <w:rPr>
          <w:rFonts w:ascii="Courier New" w:hAnsi="Courier New" w:cs="Courier New"/>
        </w:rPr>
        <w:t>Birden fazla suçtan mahk</w:t>
      </w:r>
      <w:r w:rsidR="004208A0">
        <w:rPr>
          <w:rFonts w:ascii="Courier New" w:hAnsi="Courier New" w:cs="Courier New"/>
        </w:rPr>
        <w:t>û</w:t>
      </w:r>
      <w:r w:rsidR="00FF720B" w:rsidRPr="00881782">
        <w:rPr>
          <w:rFonts w:ascii="Courier New" w:hAnsi="Courier New" w:cs="Courier New"/>
        </w:rPr>
        <w:t xml:space="preserve">m edilen bir sanığa verilecek cezaların toplam süresinin adil ve orantılı olması gerektiği de </w:t>
      </w:r>
      <w:r w:rsidR="000603BD" w:rsidRPr="00881782">
        <w:rPr>
          <w:rFonts w:ascii="Courier New" w:hAnsi="Courier New" w:cs="Courier New"/>
          <w:u w:val="single"/>
        </w:rPr>
        <w:t>Y</w:t>
      </w:r>
      <w:r w:rsidR="004208A0">
        <w:rPr>
          <w:rFonts w:ascii="Courier New" w:hAnsi="Courier New" w:cs="Courier New"/>
          <w:u w:val="single"/>
        </w:rPr>
        <w:t>argıtay</w:t>
      </w:r>
      <w:r w:rsidR="000603BD" w:rsidRPr="00881782">
        <w:rPr>
          <w:rFonts w:ascii="Courier New" w:hAnsi="Courier New" w:cs="Courier New"/>
          <w:u w:val="single"/>
        </w:rPr>
        <w:t>/C</w:t>
      </w:r>
      <w:r w:rsidR="004208A0">
        <w:rPr>
          <w:rFonts w:ascii="Courier New" w:hAnsi="Courier New" w:cs="Courier New"/>
          <w:u w:val="single"/>
        </w:rPr>
        <w:t>eza</w:t>
      </w:r>
      <w:r w:rsidR="000603BD" w:rsidRPr="00881782">
        <w:rPr>
          <w:rFonts w:ascii="Courier New" w:hAnsi="Courier New" w:cs="Courier New"/>
          <w:u w:val="single"/>
        </w:rPr>
        <w:t xml:space="preserve"> 20/2020, D.20/2022 </w:t>
      </w:r>
      <w:r w:rsidR="004208A0">
        <w:rPr>
          <w:rFonts w:ascii="Courier New" w:hAnsi="Courier New" w:cs="Courier New"/>
          <w:u w:val="single"/>
        </w:rPr>
        <w:t>(</w:t>
      </w:r>
      <w:r w:rsidR="000603BD" w:rsidRPr="00881782">
        <w:rPr>
          <w:rFonts w:ascii="Courier New" w:hAnsi="Courier New" w:cs="Courier New"/>
          <w:u w:val="single"/>
        </w:rPr>
        <w:t>Fikri Behzat v Başsavcılık</w:t>
      </w:r>
      <w:r w:rsidR="004208A0">
        <w:rPr>
          <w:rFonts w:ascii="Courier New" w:hAnsi="Courier New" w:cs="Courier New"/>
          <w:u w:val="single"/>
        </w:rPr>
        <w:t>)</w:t>
      </w:r>
      <w:r w:rsidR="000603BD" w:rsidRPr="00881782">
        <w:rPr>
          <w:rFonts w:ascii="Courier New" w:hAnsi="Courier New" w:cs="Courier New"/>
        </w:rPr>
        <w:t xml:space="preserve"> sayılı i</w:t>
      </w:r>
      <w:r w:rsidR="00FF720B" w:rsidRPr="00881782">
        <w:rPr>
          <w:rFonts w:ascii="Courier New" w:hAnsi="Courier New" w:cs="Courier New"/>
        </w:rPr>
        <w:t>çtihat</w:t>
      </w:r>
      <w:r w:rsidR="00F9280D">
        <w:rPr>
          <w:rFonts w:ascii="Courier New" w:hAnsi="Courier New" w:cs="Courier New"/>
        </w:rPr>
        <w:t xml:space="preserve">ın çoğunluk </w:t>
      </w:r>
      <w:r w:rsidR="000603BD" w:rsidRPr="00881782">
        <w:rPr>
          <w:rFonts w:ascii="Courier New" w:hAnsi="Courier New" w:cs="Courier New"/>
        </w:rPr>
        <w:t xml:space="preserve">kararında şöyle </w:t>
      </w:r>
      <w:r w:rsidR="00FF720B" w:rsidRPr="00881782">
        <w:rPr>
          <w:rFonts w:ascii="Courier New" w:hAnsi="Courier New" w:cs="Courier New"/>
        </w:rPr>
        <w:t>izah edilmiştir</w:t>
      </w:r>
      <w:r w:rsidR="000603BD" w:rsidRPr="00881782">
        <w:rPr>
          <w:rFonts w:ascii="Courier New" w:hAnsi="Courier New" w:cs="Courier New"/>
        </w:rPr>
        <w:t>;</w:t>
      </w:r>
    </w:p>
    <w:p w:rsidR="00F155D6" w:rsidRPr="00881782" w:rsidRDefault="00F155D6" w:rsidP="001753B1">
      <w:pPr>
        <w:contextualSpacing/>
        <w:rPr>
          <w:rFonts w:ascii="Courier New" w:hAnsi="Courier New" w:cs="Courier New"/>
        </w:rPr>
      </w:pPr>
    </w:p>
    <w:p w:rsidR="00881782" w:rsidRPr="00881782" w:rsidRDefault="00F155D6" w:rsidP="001753B1">
      <w:pPr>
        <w:ind w:left="720"/>
        <w:contextualSpacing/>
        <w:rPr>
          <w:rFonts w:ascii="Courier New" w:hAnsi="Courier New" w:cs="Courier New"/>
          <w:b/>
        </w:rPr>
      </w:pPr>
      <w:r w:rsidRPr="00881782">
        <w:rPr>
          <w:rFonts w:ascii="Courier New" w:hAnsi="Courier New" w:cs="Courier New"/>
          <w:b/>
        </w:rPr>
        <w:t>Kararda belirtilenler değerlendirildiğinde, birden fazla suçla mahkûm edilen bir sanıkla ilgili takdir edilecek cezaların birlikte mi yoksa ayrı ayrı mı çekileceği Mahkeme tarafından karar verilmesi gereken bir takdir konusudur.</w:t>
      </w:r>
    </w:p>
    <w:p w:rsidR="00F155D6" w:rsidRPr="00881782" w:rsidRDefault="00F155D6" w:rsidP="001753B1">
      <w:pPr>
        <w:contextualSpacing/>
        <w:rPr>
          <w:rFonts w:ascii="Courier New" w:hAnsi="Courier New" w:cs="Courier New"/>
          <w:b/>
          <w:lang w:eastAsia="en-US"/>
        </w:rPr>
      </w:pPr>
      <w:r w:rsidRPr="00881782">
        <w:rPr>
          <w:rFonts w:ascii="Courier New" w:hAnsi="Courier New" w:cs="Courier New"/>
          <w:b/>
        </w:rPr>
        <w:t xml:space="preserve"> </w:t>
      </w:r>
    </w:p>
    <w:p w:rsidR="00F155D6" w:rsidRPr="00881782" w:rsidRDefault="00F155D6" w:rsidP="001753B1">
      <w:pPr>
        <w:ind w:left="720" w:firstLine="720"/>
        <w:contextualSpacing/>
        <w:rPr>
          <w:rFonts w:ascii="Courier New" w:hAnsi="Courier New" w:cs="Courier New"/>
          <w:b/>
        </w:rPr>
      </w:pPr>
      <w:r w:rsidRPr="00881782">
        <w:rPr>
          <w:rFonts w:ascii="Courier New" w:hAnsi="Courier New" w:cs="Courier New"/>
          <w:b/>
        </w:rPr>
        <w:t>Mahkeme bu takdirini kullanırken suçların niteliği arasında benzerlik, iki suç arasında, eğer varsa, olgusal rabıta, bağlantı ve suçların işlenme zamanı gibi faktörleri dikkate almalıdır. Cezaların ayrı ayrı çekilmesi yönünde karar verilecekse, takdir edilecek toplam ceza suçun vahametinin gerçekçi bir yansıması olmalı ve suçun ağırlığına kıyasla orantısız şekilde uzun olmamalıdır.</w:t>
      </w:r>
      <w:r w:rsidR="00273972" w:rsidRPr="00881782">
        <w:rPr>
          <w:rFonts w:ascii="Courier New" w:hAnsi="Courier New" w:cs="Courier New"/>
          <w:b/>
        </w:rPr>
        <w:t>”</w:t>
      </w:r>
      <w:r w:rsidRPr="00881782">
        <w:rPr>
          <w:rFonts w:ascii="Courier New" w:hAnsi="Courier New" w:cs="Courier New"/>
          <w:b/>
        </w:rPr>
        <w:t xml:space="preserve"> </w:t>
      </w:r>
    </w:p>
    <w:p w:rsidR="00325465" w:rsidRPr="00881782" w:rsidRDefault="00F155D6" w:rsidP="00881782">
      <w:pPr>
        <w:spacing w:line="360" w:lineRule="auto"/>
        <w:contextualSpacing/>
        <w:rPr>
          <w:rFonts w:ascii="Courier New" w:hAnsi="Courier New" w:cs="Courier New"/>
        </w:rPr>
      </w:pPr>
      <w:r w:rsidRPr="00881782">
        <w:rPr>
          <w:rFonts w:ascii="Courier New" w:hAnsi="Courier New" w:cs="Courier New"/>
          <w:b/>
        </w:rPr>
        <w:tab/>
      </w:r>
      <w:r w:rsidR="00437FD7" w:rsidRPr="00881782">
        <w:rPr>
          <w:rFonts w:ascii="Courier New" w:hAnsi="Courier New" w:cs="Courier New"/>
        </w:rPr>
        <w:t xml:space="preserve">  </w:t>
      </w:r>
      <w:r w:rsidR="00174D59" w:rsidRPr="00881782">
        <w:rPr>
          <w:rFonts w:ascii="Courier New" w:hAnsi="Courier New" w:cs="Courier New"/>
        </w:rPr>
        <w:t xml:space="preserve">  </w:t>
      </w:r>
      <w:r w:rsidR="00325465" w:rsidRPr="00881782">
        <w:rPr>
          <w:rFonts w:ascii="Courier New" w:hAnsi="Courier New" w:cs="Courier New"/>
        </w:rPr>
        <w:t xml:space="preserve">     </w:t>
      </w:r>
    </w:p>
    <w:p w:rsidR="00FF720B" w:rsidRPr="00881782" w:rsidRDefault="004B2582" w:rsidP="00881782">
      <w:pPr>
        <w:spacing w:line="360" w:lineRule="auto"/>
        <w:contextualSpacing/>
        <w:rPr>
          <w:rFonts w:ascii="Courier New" w:hAnsi="Courier New" w:cs="Courier New"/>
        </w:rPr>
      </w:pPr>
      <w:r w:rsidRPr="00881782">
        <w:rPr>
          <w:rFonts w:ascii="Courier New" w:hAnsi="Courier New" w:cs="Courier New"/>
        </w:rPr>
        <w:t xml:space="preserve">    </w:t>
      </w:r>
      <w:r w:rsidR="00881782" w:rsidRPr="00881782">
        <w:rPr>
          <w:rFonts w:ascii="Courier New" w:hAnsi="Courier New" w:cs="Courier New"/>
        </w:rPr>
        <w:t xml:space="preserve">  </w:t>
      </w:r>
      <w:r w:rsidR="00FF720B" w:rsidRPr="00881782">
        <w:rPr>
          <w:rFonts w:ascii="Courier New" w:hAnsi="Courier New" w:cs="Courier New"/>
        </w:rPr>
        <w:t>Benimsediğimiz bu prensiplerden hareketle huzurumuzdaki istinafı incelediğimizde</w:t>
      </w:r>
      <w:r w:rsidR="004208A0">
        <w:rPr>
          <w:rFonts w:ascii="Courier New" w:hAnsi="Courier New" w:cs="Courier New"/>
        </w:rPr>
        <w:t>,</w:t>
      </w:r>
      <w:r w:rsidR="00FF720B" w:rsidRPr="00881782">
        <w:rPr>
          <w:rFonts w:ascii="Courier New" w:hAnsi="Courier New" w:cs="Courier New"/>
        </w:rPr>
        <w:t xml:space="preserve"> </w:t>
      </w:r>
      <w:r w:rsidR="004208A0">
        <w:rPr>
          <w:rFonts w:ascii="Courier New" w:hAnsi="Courier New" w:cs="Courier New"/>
        </w:rPr>
        <w:t>S</w:t>
      </w:r>
      <w:r w:rsidR="00FF720B" w:rsidRPr="00881782">
        <w:rPr>
          <w:rFonts w:ascii="Courier New" w:hAnsi="Courier New" w:cs="Courier New"/>
        </w:rPr>
        <w:t>anığın işlemiş olduğu her iki suçun aynı tahkikat altında işlenen uyuşturucu madde tasarruf suçları olduğu, Sanığın suç ortağı olarak yargılandığı 1395/202</w:t>
      </w:r>
      <w:r w:rsidR="004208A0">
        <w:rPr>
          <w:rFonts w:ascii="Courier New" w:hAnsi="Courier New" w:cs="Courier New"/>
        </w:rPr>
        <w:t>0</w:t>
      </w:r>
      <w:r w:rsidR="00FF720B" w:rsidRPr="00881782">
        <w:rPr>
          <w:rFonts w:ascii="Courier New" w:hAnsi="Courier New" w:cs="Courier New"/>
        </w:rPr>
        <w:t xml:space="preserve"> sayılı davada suç ortağının Sanıktan bir gün önce 14.1.2020 tarihinde tespit edilerek tutuklandığı, Sanığın ise ertesi gün tespit edilerek aracında 1399/202</w:t>
      </w:r>
      <w:r w:rsidR="004208A0">
        <w:rPr>
          <w:rFonts w:ascii="Courier New" w:hAnsi="Courier New" w:cs="Courier New"/>
        </w:rPr>
        <w:t>0</w:t>
      </w:r>
      <w:r w:rsidR="00FF720B" w:rsidRPr="00881782">
        <w:rPr>
          <w:rFonts w:ascii="Courier New" w:hAnsi="Courier New" w:cs="Courier New"/>
        </w:rPr>
        <w:t xml:space="preserve"> sayılı dava</w:t>
      </w:r>
      <w:r w:rsidR="004208A0">
        <w:rPr>
          <w:rFonts w:ascii="Courier New" w:hAnsi="Courier New" w:cs="Courier New"/>
        </w:rPr>
        <w:t>ya</w:t>
      </w:r>
      <w:r w:rsidR="00FF720B" w:rsidRPr="00881782">
        <w:rPr>
          <w:rFonts w:ascii="Courier New" w:hAnsi="Courier New" w:cs="Courier New"/>
        </w:rPr>
        <w:t xml:space="preserve"> konu olan 11 mg uyuşturucu madde bulunduğu, bu sebeple ithamların aynı ithamnameye dahil edilmediği, aslında meselenin bir olayın parçalarını oluşturduğu ve suçların bağlantılı ve aynı zaman dilimi içerisinde işlendiği görülmektedir.   </w:t>
      </w:r>
    </w:p>
    <w:p w:rsidR="00FF720B" w:rsidRPr="00881782" w:rsidRDefault="00FF720B" w:rsidP="00881782">
      <w:pPr>
        <w:spacing w:line="360" w:lineRule="auto"/>
        <w:contextualSpacing/>
        <w:rPr>
          <w:rFonts w:ascii="Courier New" w:hAnsi="Courier New" w:cs="Courier New"/>
        </w:rPr>
      </w:pPr>
    </w:p>
    <w:p w:rsidR="00260B13" w:rsidRPr="00881782" w:rsidRDefault="00FF720B" w:rsidP="00881782">
      <w:pPr>
        <w:spacing w:line="360" w:lineRule="auto"/>
        <w:contextualSpacing/>
        <w:rPr>
          <w:rFonts w:ascii="Courier New" w:hAnsi="Courier New" w:cs="Courier New"/>
        </w:rPr>
      </w:pPr>
      <w:r w:rsidRPr="00881782">
        <w:rPr>
          <w:rFonts w:ascii="Courier New" w:hAnsi="Courier New" w:cs="Courier New"/>
        </w:rPr>
        <w:t xml:space="preserve">  </w:t>
      </w:r>
      <w:r w:rsidR="00881782" w:rsidRPr="00881782">
        <w:rPr>
          <w:rFonts w:ascii="Courier New" w:hAnsi="Courier New" w:cs="Courier New"/>
        </w:rPr>
        <w:t xml:space="preserve">   </w:t>
      </w:r>
      <w:r w:rsidRPr="00881782">
        <w:rPr>
          <w:rFonts w:ascii="Courier New" w:hAnsi="Courier New" w:cs="Courier New"/>
        </w:rPr>
        <w:t>Sanı</w:t>
      </w:r>
      <w:r w:rsidR="004208A0">
        <w:rPr>
          <w:rFonts w:ascii="Courier New" w:hAnsi="Courier New" w:cs="Courier New"/>
        </w:rPr>
        <w:t>ğın 1395/2020</w:t>
      </w:r>
      <w:r w:rsidRPr="00881782">
        <w:rPr>
          <w:rFonts w:ascii="Courier New" w:hAnsi="Courier New" w:cs="Courier New"/>
        </w:rPr>
        <w:t xml:space="preserve"> sayılı da</w:t>
      </w:r>
      <w:r w:rsidR="004208A0">
        <w:rPr>
          <w:rFonts w:ascii="Courier New" w:hAnsi="Courier New" w:cs="Courier New"/>
        </w:rPr>
        <w:t>vadan 7 yıl hapis cezasına mahkû</w:t>
      </w:r>
      <w:r w:rsidRPr="00881782">
        <w:rPr>
          <w:rFonts w:ascii="Courier New" w:hAnsi="Courier New" w:cs="Courier New"/>
        </w:rPr>
        <w:t>m edildi</w:t>
      </w:r>
      <w:r w:rsidR="004208A0">
        <w:rPr>
          <w:rFonts w:ascii="Courier New" w:hAnsi="Courier New" w:cs="Courier New"/>
        </w:rPr>
        <w:t>ği</w:t>
      </w:r>
      <w:r w:rsidRPr="00881782">
        <w:rPr>
          <w:rFonts w:ascii="Courier New" w:hAnsi="Courier New" w:cs="Courier New"/>
        </w:rPr>
        <w:t xml:space="preserve"> ve bu cezasının infazı başladıktan sonra </w:t>
      </w:r>
      <w:r w:rsidR="004208A0">
        <w:rPr>
          <w:rFonts w:ascii="Courier New" w:hAnsi="Courier New" w:cs="Courier New"/>
        </w:rPr>
        <w:t xml:space="preserve">neticelenen </w:t>
      </w:r>
      <w:r w:rsidRPr="00881782">
        <w:rPr>
          <w:rFonts w:ascii="Courier New" w:hAnsi="Courier New" w:cs="Courier New"/>
        </w:rPr>
        <w:t>1399/202</w:t>
      </w:r>
      <w:r w:rsidR="004208A0">
        <w:rPr>
          <w:rFonts w:ascii="Courier New" w:hAnsi="Courier New" w:cs="Courier New"/>
        </w:rPr>
        <w:t>0</w:t>
      </w:r>
      <w:r w:rsidRPr="00881782">
        <w:rPr>
          <w:rFonts w:ascii="Courier New" w:hAnsi="Courier New" w:cs="Courier New"/>
        </w:rPr>
        <w:t xml:space="preserve"> sayılı davada takdir edilen 1 ay hapis cezasının </w:t>
      </w:r>
      <w:r w:rsidR="004208A0">
        <w:rPr>
          <w:rFonts w:ascii="Courier New" w:hAnsi="Courier New" w:cs="Courier New"/>
        </w:rPr>
        <w:t xml:space="preserve">infazının </w:t>
      </w:r>
      <w:r w:rsidRPr="00881782">
        <w:rPr>
          <w:rFonts w:ascii="Courier New" w:hAnsi="Courier New" w:cs="Courier New"/>
        </w:rPr>
        <w:t>7 yılın hitamında başlayacağı dikkate alındığında</w:t>
      </w:r>
      <w:r w:rsidR="004208A0">
        <w:rPr>
          <w:rFonts w:ascii="Courier New" w:hAnsi="Courier New" w:cs="Courier New"/>
        </w:rPr>
        <w:t>,</w:t>
      </w:r>
      <w:r w:rsidRPr="00881782">
        <w:rPr>
          <w:rFonts w:ascii="Courier New" w:hAnsi="Courier New" w:cs="Courier New"/>
        </w:rPr>
        <w:t xml:space="preserve"> Sanığın</w:t>
      </w:r>
      <w:r w:rsidR="004208A0">
        <w:rPr>
          <w:rFonts w:ascii="Courier New" w:hAnsi="Courier New" w:cs="Courier New"/>
        </w:rPr>
        <w:t xml:space="preserve"> cezalarının infazında uzun</w:t>
      </w:r>
      <w:r w:rsidRPr="00881782">
        <w:rPr>
          <w:rFonts w:ascii="Courier New" w:hAnsi="Courier New" w:cs="Courier New"/>
        </w:rPr>
        <w:t xml:space="preserve"> s</w:t>
      </w:r>
      <w:r w:rsidR="00546117">
        <w:rPr>
          <w:rFonts w:ascii="Courier New" w:hAnsi="Courier New" w:cs="Courier New"/>
        </w:rPr>
        <w:t>ü</w:t>
      </w:r>
      <w:r w:rsidRPr="00881782">
        <w:rPr>
          <w:rFonts w:ascii="Courier New" w:hAnsi="Courier New" w:cs="Courier New"/>
        </w:rPr>
        <w:t>reli bir hapis cezasına çarptırıl</w:t>
      </w:r>
      <w:r w:rsidR="004B2582" w:rsidRPr="00881782">
        <w:rPr>
          <w:rFonts w:ascii="Courier New" w:hAnsi="Courier New" w:cs="Courier New"/>
        </w:rPr>
        <w:t>dığı</w:t>
      </w:r>
      <w:r w:rsidR="00260B13" w:rsidRPr="00881782">
        <w:rPr>
          <w:rFonts w:ascii="Courier New" w:hAnsi="Courier New" w:cs="Courier New"/>
        </w:rPr>
        <w:t xml:space="preserve"> kabul edilmelidir.</w:t>
      </w:r>
    </w:p>
    <w:p w:rsidR="00260B13" w:rsidRPr="00881782" w:rsidRDefault="00FF720B" w:rsidP="00881782">
      <w:pPr>
        <w:spacing w:line="360" w:lineRule="auto"/>
        <w:contextualSpacing/>
        <w:rPr>
          <w:rFonts w:ascii="Courier New" w:hAnsi="Courier New" w:cs="Courier New"/>
        </w:rPr>
      </w:pPr>
      <w:r w:rsidRPr="00881782">
        <w:rPr>
          <w:rFonts w:ascii="Courier New" w:hAnsi="Courier New" w:cs="Courier New"/>
        </w:rPr>
        <w:t xml:space="preserve">  </w:t>
      </w:r>
    </w:p>
    <w:p w:rsidR="00260B13" w:rsidRDefault="00260B13" w:rsidP="00881782">
      <w:pPr>
        <w:spacing w:line="360" w:lineRule="auto"/>
        <w:ind w:right="567"/>
        <w:contextualSpacing/>
        <w:rPr>
          <w:rFonts w:ascii="Courier New" w:hAnsi="Courier New" w:cs="Courier New"/>
        </w:rPr>
      </w:pPr>
      <w:r w:rsidRPr="00881782">
        <w:rPr>
          <w:rFonts w:ascii="Courier New" w:hAnsi="Courier New" w:cs="Courier New"/>
        </w:rPr>
        <w:t xml:space="preserve">   </w:t>
      </w:r>
      <w:r w:rsidR="00EC56CD">
        <w:rPr>
          <w:rFonts w:ascii="Courier New" w:hAnsi="Courier New" w:cs="Courier New"/>
        </w:rPr>
        <w:tab/>
      </w:r>
      <w:r w:rsidRPr="00881782">
        <w:rPr>
          <w:rFonts w:ascii="Courier New" w:hAnsi="Courier New" w:cs="Courier New"/>
        </w:rPr>
        <w:t xml:space="preserve">Mahkemeler, </w:t>
      </w:r>
      <w:r w:rsidR="004208A0">
        <w:rPr>
          <w:rFonts w:ascii="Courier New" w:hAnsi="Courier New" w:cs="Courier New"/>
        </w:rPr>
        <w:t>s</w:t>
      </w:r>
      <w:r w:rsidR="00F51790" w:rsidRPr="00881782">
        <w:rPr>
          <w:rFonts w:ascii="Courier New" w:hAnsi="Courier New" w:cs="Courier New"/>
        </w:rPr>
        <w:t>anığa</w:t>
      </w:r>
      <w:r w:rsidR="004208A0">
        <w:rPr>
          <w:rFonts w:ascii="Courier New" w:hAnsi="Courier New" w:cs="Courier New"/>
        </w:rPr>
        <w:t xml:space="preserve"> verilecek</w:t>
      </w:r>
      <w:r w:rsidR="00F51790" w:rsidRPr="00881782">
        <w:rPr>
          <w:rFonts w:ascii="Courier New" w:hAnsi="Courier New" w:cs="Courier New"/>
        </w:rPr>
        <w:t xml:space="preserve"> hapis cezasının süresini belirlerken</w:t>
      </w:r>
      <w:r w:rsidR="004208A0">
        <w:rPr>
          <w:rFonts w:ascii="Courier New" w:hAnsi="Courier New" w:cs="Courier New"/>
        </w:rPr>
        <w:t>,</w:t>
      </w:r>
      <w:r w:rsidR="00F51790" w:rsidRPr="00881782">
        <w:rPr>
          <w:rFonts w:ascii="Courier New" w:hAnsi="Courier New" w:cs="Courier New"/>
        </w:rPr>
        <w:t xml:space="preserve"> </w:t>
      </w:r>
      <w:r w:rsidRPr="00881782">
        <w:rPr>
          <w:rFonts w:ascii="Courier New" w:hAnsi="Courier New" w:cs="Courier New"/>
        </w:rPr>
        <w:t xml:space="preserve">Fasıl 286 Ceza Disiplin Yasası ve bu Yasa altında çıkarılan </w:t>
      </w:r>
      <w:r w:rsidR="004208A0">
        <w:rPr>
          <w:rFonts w:ascii="Courier New" w:hAnsi="Courier New" w:cs="Courier New"/>
        </w:rPr>
        <w:t>Ş</w:t>
      </w:r>
      <w:r w:rsidRPr="00881782">
        <w:rPr>
          <w:rFonts w:ascii="Courier New" w:hAnsi="Courier New" w:cs="Courier New"/>
        </w:rPr>
        <w:t xml:space="preserve">artlı </w:t>
      </w:r>
      <w:r w:rsidR="004208A0">
        <w:rPr>
          <w:rFonts w:ascii="Courier New" w:hAnsi="Courier New" w:cs="Courier New"/>
        </w:rPr>
        <w:t>Tahliye T</w:t>
      </w:r>
      <w:r w:rsidRPr="00881782">
        <w:rPr>
          <w:rFonts w:ascii="Courier New" w:hAnsi="Courier New" w:cs="Courier New"/>
        </w:rPr>
        <w:t>üzüğü uyarınca hapis cezasının ne kadarını cezaevinde geçireceğine ilişkin kural ve düzenlemeleri dikkate al</w:t>
      </w:r>
      <w:r w:rsidR="004208A0">
        <w:rPr>
          <w:rFonts w:ascii="Courier New" w:hAnsi="Courier New" w:cs="Courier New"/>
        </w:rPr>
        <w:t>arak ceza takdir etmemektedir</w:t>
      </w:r>
      <w:r w:rsidRPr="00881782">
        <w:rPr>
          <w:rFonts w:ascii="Courier New" w:hAnsi="Courier New" w:cs="Courier New"/>
        </w:rPr>
        <w:t>.</w:t>
      </w:r>
    </w:p>
    <w:p w:rsidR="00EC56CD" w:rsidRPr="00881782" w:rsidRDefault="00EC56CD" w:rsidP="00881782">
      <w:pPr>
        <w:spacing w:line="360" w:lineRule="auto"/>
        <w:ind w:right="567"/>
        <w:contextualSpacing/>
        <w:rPr>
          <w:rFonts w:ascii="Courier New" w:hAnsi="Courier New" w:cs="Courier New"/>
        </w:rPr>
      </w:pPr>
    </w:p>
    <w:p w:rsidR="00260B13" w:rsidRPr="00881782" w:rsidRDefault="00260B13" w:rsidP="00EC56CD">
      <w:pPr>
        <w:spacing w:line="360" w:lineRule="auto"/>
        <w:ind w:firstLine="720"/>
        <w:contextualSpacing/>
        <w:rPr>
          <w:rFonts w:ascii="Courier New" w:hAnsi="Courier New" w:cs="Courier New"/>
        </w:rPr>
      </w:pPr>
      <w:r w:rsidRPr="00881782">
        <w:rPr>
          <w:rFonts w:ascii="Courier New" w:hAnsi="Courier New" w:cs="Courier New"/>
        </w:rPr>
        <w:t xml:space="preserve">Ancak huzurumuzdaki istinafa konu suçlara takdir edilen  cezaların infazı dikkate alındığında 1 aylık hapis cezasının 7 yılın hitamında başlayacağı ve </w:t>
      </w:r>
      <w:r w:rsidR="004208A0">
        <w:rPr>
          <w:rFonts w:ascii="Courier New" w:hAnsi="Courier New" w:cs="Courier New"/>
        </w:rPr>
        <w:t>S</w:t>
      </w:r>
      <w:r w:rsidRPr="00881782">
        <w:rPr>
          <w:rFonts w:ascii="Courier New" w:hAnsi="Courier New" w:cs="Courier New"/>
        </w:rPr>
        <w:t xml:space="preserve">anığın şartlı tahliye kuruluna başvurma hakkının </w:t>
      </w:r>
      <w:r w:rsidR="00F652A7">
        <w:rPr>
          <w:rFonts w:ascii="Courier New" w:hAnsi="Courier New" w:cs="Courier New"/>
        </w:rPr>
        <w:t>ancak 7 yıllık hapislik süresinin sonunda ve neredey</w:t>
      </w:r>
      <w:r w:rsidR="002237B0">
        <w:rPr>
          <w:rFonts w:ascii="Courier New" w:hAnsi="Courier New" w:cs="Courier New"/>
        </w:rPr>
        <w:t>s</w:t>
      </w:r>
      <w:r w:rsidR="00F652A7">
        <w:rPr>
          <w:rFonts w:ascii="Courier New" w:hAnsi="Courier New" w:cs="Courier New"/>
        </w:rPr>
        <w:t>e cezanın tümünün infazından sonra olacağı</w:t>
      </w:r>
      <w:r w:rsidR="004208A0">
        <w:rPr>
          <w:rFonts w:ascii="Courier New" w:hAnsi="Courier New" w:cs="Courier New"/>
        </w:rPr>
        <w:t xml:space="preserve"> göz önüne alı</w:t>
      </w:r>
      <w:r w:rsidR="00F652A7">
        <w:rPr>
          <w:rFonts w:ascii="Courier New" w:hAnsi="Courier New" w:cs="Courier New"/>
        </w:rPr>
        <w:t>n</w:t>
      </w:r>
      <w:r w:rsidR="004208A0">
        <w:rPr>
          <w:rFonts w:ascii="Courier New" w:hAnsi="Courier New" w:cs="Courier New"/>
        </w:rPr>
        <w:t>dığın</w:t>
      </w:r>
      <w:r w:rsidR="00F652A7">
        <w:rPr>
          <w:rFonts w:ascii="Courier New" w:hAnsi="Courier New" w:cs="Courier New"/>
        </w:rPr>
        <w:t>da</w:t>
      </w:r>
      <w:r w:rsidR="004208A0">
        <w:rPr>
          <w:rFonts w:ascii="Courier New" w:hAnsi="Courier New" w:cs="Courier New"/>
        </w:rPr>
        <w:t>, bu durumun</w:t>
      </w:r>
      <w:r w:rsidRPr="00881782">
        <w:rPr>
          <w:rFonts w:ascii="Courier New" w:hAnsi="Courier New" w:cs="Courier New"/>
        </w:rPr>
        <w:t xml:space="preserve"> </w:t>
      </w:r>
      <w:r w:rsidR="004208A0">
        <w:rPr>
          <w:rFonts w:ascii="Courier New" w:hAnsi="Courier New" w:cs="Courier New"/>
        </w:rPr>
        <w:t>S</w:t>
      </w:r>
      <w:r w:rsidRPr="00881782">
        <w:rPr>
          <w:rFonts w:ascii="Courier New" w:hAnsi="Courier New" w:cs="Courier New"/>
        </w:rPr>
        <w:t>anık açısından bir adaletsizlik oluştu</w:t>
      </w:r>
      <w:r w:rsidR="00C54714" w:rsidRPr="00881782">
        <w:rPr>
          <w:rFonts w:ascii="Courier New" w:hAnsi="Courier New" w:cs="Courier New"/>
        </w:rPr>
        <w:t>r</w:t>
      </w:r>
      <w:r w:rsidRPr="00881782">
        <w:rPr>
          <w:rFonts w:ascii="Courier New" w:hAnsi="Courier New" w:cs="Courier New"/>
        </w:rPr>
        <w:t xml:space="preserve">duğu </w:t>
      </w:r>
      <w:r w:rsidR="00C54714" w:rsidRPr="00881782">
        <w:rPr>
          <w:rFonts w:ascii="Courier New" w:hAnsi="Courier New" w:cs="Courier New"/>
        </w:rPr>
        <w:t xml:space="preserve">da </w:t>
      </w:r>
      <w:r w:rsidRPr="00881782">
        <w:rPr>
          <w:rFonts w:ascii="Courier New" w:hAnsi="Courier New" w:cs="Courier New"/>
        </w:rPr>
        <w:t>bir gerçektir.</w:t>
      </w:r>
    </w:p>
    <w:p w:rsidR="00260B13" w:rsidRPr="00881782" w:rsidRDefault="00260B13" w:rsidP="00881782">
      <w:pPr>
        <w:spacing w:line="360" w:lineRule="auto"/>
        <w:contextualSpacing/>
        <w:rPr>
          <w:rFonts w:ascii="Courier New" w:hAnsi="Courier New" w:cs="Courier New"/>
        </w:rPr>
      </w:pPr>
    </w:p>
    <w:p w:rsidR="00C93874" w:rsidRPr="00881782" w:rsidRDefault="00881782" w:rsidP="00881782">
      <w:pPr>
        <w:spacing w:line="360" w:lineRule="auto"/>
        <w:contextualSpacing/>
        <w:rPr>
          <w:rFonts w:ascii="Courier New" w:hAnsi="Courier New" w:cs="Courier New"/>
        </w:rPr>
      </w:pPr>
      <w:r w:rsidRPr="00881782">
        <w:rPr>
          <w:rFonts w:ascii="Courier New" w:hAnsi="Courier New" w:cs="Courier New"/>
        </w:rPr>
        <w:t xml:space="preserve">  </w:t>
      </w:r>
      <w:r w:rsidR="00C93874" w:rsidRPr="00881782">
        <w:rPr>
          <w:rFonts w:ascii="Courier New" w:hAnsi="Courier New" w:cs="Courier New"/>
        </w:rPr>
        <w:t xml:space="preserve">   Alt Mahkeme kararında, </w:t>
      </w:r>
      <w:r w:rsidR="00FE4C48" w:rsidRPr="00881782">
        <w:rPr>
          <w:rFonts w:ascii="Courier New" w:hAnsi="Courier New" w:cs="Courier New"/>
        </w:rPr>
        <w:t>S</w:t>
      </w:r>
      <w:r w:rsidR="00C93874" w:rsidRPr="00881782">
        <w:rPr>
          <w:rFonts w:ascii="Courier New" w:hAnsi="Courier New" w:cs="Courier New"/>
        </w:rPr>
        <w:t>anıkla ilgil</w:t>
      </w:r>
      <w:r w:rsidR="00FE4C48" w:rsidRPr="00881782">
        <w:rPr>
          <w:rFonts w:ascii="Courier New" w:hAnsi="Courier New" w:cs="Courier New"/>
        </w:rPr>
        <w:t>i</w:t>
      </w:r>
      <w:r w:rsidR="00C93874" w:rsidRPr="00881782">
        <w:rPr>
          <w:rFonts w:ascii="Courier New" w:hAnsi="Courier New" w:cs="Courier New"/>
        </w:rPr>
        <w:t xml:space="preserve"> ceza takdir ederken</w:t>
      </w:r>
      <w:r w:rsidR="0061088F" w:rsidRPr="00881782">
        <w:rPr>
          <w:rFonts w:ascii="Courier New" w:hAnsi="Courier New" w:cs="Courier New"/>
        </w:rPr>
        <w:t xml:space="preserve"> Yargıtay kararlarında </w:t>
      </w:r>
      <w:r w:rsidR="00F652A7">
        <w:rPr>
          <w:rFonts w:ascii="Courier New" w:hAnsi="Courier New" w:cs="Courier New"/>
        </w:rPr>
        <w:t>ce</w:t>
      </w:r>
      <w:r w:rsidR="0061088F" w:rsidRPr="00881782">
        <w:rPr>
          <w:rFonts w:ascii="Courier New" w:hAnsi="Courier New" w:cs="Courier New"/>
        </w:rPr>
        <w:t>zaları</w:t>
      </w:r>
      <w:r w:rsidR="00F652A7">
        <w:rPr>
          <w:rFonts w:ascii="Courier New" w:hAnsi="Courier New" w:cs="Courier New"/>
        </w:rPr>
        <w:t xml:space="preserve">n birlikte çekilmesi ile ilgili </w:t>
      </w:r>
      <w:r w:rsidR="0061088F" w:rsidRPr="00881782">
        <w:rPr>
          <w:rFonts w:ascii="Courier New" w:hAnsi="Courier New" w:cs="Courier New"/>
        </w:rPr>
        <w:t xml:space="preserve"> </w:t>
      </w:r>
      <w:r w:rsidR="00BB052A">
        <w:rPr>
          <w:rFonts w:ascii="Courier New" w:hAnsi="Courier New" w:cs="Courier New"/>
        </w:rPr>
        <w:t>belirlenen prensipleri</w:t>
      </w:r>
      <w:r w:rsidR="009C4B5C" w:rsidRPr="00881782">
        <w:rPr>
          <w:rFonts w:ascii="Courier New" w:hAnsi="Courier New" w:cs="Courier New"/>
        </w:rPr>
        <w:t>,</w:t>
      </w:r>
      <w:r w:rsidR="0061088F" w:rsidRPr="00881782">
        <w:rPr>
          <w:rFonts w:ascii="Courier New" w:hAnsi="Courier New" w:cs="Courier New"/>
        </w:rPr>
        <w:t xml:space="preserve"> cezaların toplam süresinin işlenen suçlar için adil</w:t>
      </w:r>
      <w:r w:rsidR="00937DDC" w:rsidRPr="00881782">
        <w:rPr>
          <w:rFonts w:ascii="Courier New" w:hAnsi="Courier New" w:cs="Courier New"/>
        </w:rPr>
        <w:t>,</w:t>
      </w:r>
      <w:r w:rsidR="0061088F" w:rsidRPr="00881782">
        <w:rPr>
          <w:rFonts w:ascii="Courier New" w:hAnsi="Courier New" w:cs="Courier New"/>
        </w:rPr>
        <w:t xml:space="preserve"> orantılı ve </w:t>
      </w:r>
      <w:r w:rsidR="00551928" w:rsidRPr="00881782">
        <w:rPr>
          <w:rFonts w:ascii="Courier New" w:hAnsi="Courier New" w:cs="Courier New"/>
        </w:rPr>
        <w:t>sanı</w:t>
      </w:r>
      <w:r w:rsidR="00F652A7">
        <w:rPr>
          <w:rFonts w:ascii="Courier New" w:hAnsi="Courier New" w:cs="Courier New"/>
        </w:rPr>
        <w:t xml:space="preserve">ğın çekeceği cezaların </w:t>
      </w:r>
      <w:r w:rsidR="00551928" w:rsidRPr="00881782">
        <w:rPr>
          <w:rFonts w:ascii="Courier New" w:hAnsi="Courier New" w:cs="Courier New"/>
        </w:rPr>
        <w:t xml:space="preserve"> </w:t>
      </w:r>
      <w:r w:rsidR="0061088F" w:rsidRPr="00881782">
        <w:rPr>
          <w:rFonts w:ascii="Courier New" w:hAnsi="Courier New" w:cs="Courier New"/>
        </w:rPr>
        <w:t xml:space="preserve">suçların hakiki bir yansıması </w:t>
      </w:r>
      <w:r w:rsidR="009C4B5C" w:rsidRPr="00881782">
        <w:rPr>
          <w:rFonts w:ascii="Courier New" w:hAnsi="Courier New" w:cs="Courier New"/>
        </w:rPr>
        <w:t xml:space="preserve">olması gerektiği </w:t>
      </w:r>
      <w:r w:rsidR="00F652A7">
        <w:rPr>
          <w:rFonts w:ascii="Courier New" w:hAnsi="Courier New" w:cs="Courier New"/>
        </w:rPr>
        <w:t xml:space="preserve">ile ilgili </w:t>
      </w:r>
      <w:r w:rsidR="009C4B5C" w:rsidRPr="00881782">
        <w:rPr>
          <w:rFonts w:ascii="Courier New" w:hAnsi="Courier New" w:cs="Courier New"/>
        </w:rPr>
        <w:t xml:space="preserve">prensipleri </w:t>
      </w:r>
      <w:r w:rsidR="00BB052A">
        <w:rPr>
          <w:rFonts w:ascii="Courier New" w:hAnsi="Courier New" w:cs="Courier New"/>
        </w:rPr>
        <w:t>ve bu bağlamda S</w:t>
      </w:r>
      <w:r w:rsidR="00551928" w:rsidRPr="00881782">
        <w:rPr>
          <w:rFonts w:ascii="Courier New" w:hAnsi="Courier New" w:cs="Courier New"/>
        </w:rPr>
        <w:t xml:space="preserve">anığın hapislik cezasının infazını yeterince dikkate almamakla </w:t>
      </w:r>
      <w:r w:rsidR="009C4B5C" w:rsidRPr="00881782">
        <w:rPr>
          <w:rFonts w:ascii="Courier New" w:hAnsi="Courier New" w:cs="Courier New"/>
        </w:rPr>
        <w:t xml:space="preserve">hata </w:t>
      </w:r>
      <w:r w:rsidR="00937DDC" w:rsidRPr="00881782">
        <w:rPr>
          <w:rFonts w:ascii="Courier New" w:hAnsi="Courier New" w:cs="Courier New"/>
        </w:rPr>
        <w:t>yapmıştır.</w:t>
      </w:r>
      <w:r w:rsidR="009C4B5C" w:rsidRPr="00881782">
        <w:rPr>
          <w:rFonts w:ascii="Courier New" w:hAnsi="Courier New" w:cs="Courier New"/>
        </w:rPr>
        <w:t xml:space="preserve"> </w:t>
      </w:r>
      <w:r w:rsidR="0061088F" w:rsidRPr="00881782">
        <w:rPr>
          <w:rFonts w:ascii="Courier New" w:hAnsi="Courier New" w:cs="Courier New"/>
        </w:rPr>
        <w:t xml:space="preserve">  </w:t>
      </w:r>
      <w:r w:rsidR="00C93874" w:rsidRPr="00881782">
        <w:rPr>
          <w:rFonts w:ascii="Courier New" w:hAnsi="Courier New" w:cs="Courier New"/>
        </w:rPr>
        <w:t xml:space="preserve">  </w:t>
      </w:r>
    </w:p>
    <w:p w:rsidR="00937DDC" w:rsidRPr="00881782" w:rsidRDefault="00937DDC" w:rsidP="00881782">
      <w:pPr>
        <w:spacing w:line="360" w:lineRule="auto"/>
        <w:ind w:right="567" w:firstLine="720"/>
        <w:contextualSpacing/>
        <w:rPr>
          <w:rFonts w:ascii="Courier New" w:hAnsi="Courier New" w:cs="Courier New"/>
        </w:rPr>
      </w:pPr>
      <w:r w:rsidRPr="00881782">
        <w:rPr>
          <w:rFonts w:ascii="Courier New" w:hAnsi="Courier New" w:cs="Courier New"/>
        </w:rPr>
        <w:t xml:space="preserve">  </w:t>
      </w:r>
    </w:p>
    <w:p w:rsidR="009C4B5C" w:rsidRDefault="009C4B5C" w:rsidP="00881782">
      <w:pPr>
        <w:spacing w:line="360" w:lineRule="auto"/>
        <w:contextualSpacing/>
        <w:rPr>
          <w:rFonts w:ascii="Courier New" w:hAnsi="Courier New" w:cs="Courier New"/>
        </w:rPr>
      </w:pPr>
      <w:r w:rsidRPr="00881782">
        <w:rPr>
          <w:rFonts w:ascii="Courier New" w:hAnsi="Courier New" w:cs="Courier New"/>
        </w:rPr>
        <w:t xml:space="preserve">   </w:t>
      </w:r>
      <w:r w:rsidR="00881782" w:rsidRPr="00881782">
        <w:rPr>
          <w:rFonts w:ascii="Courier New" w:hAnsi="Courier New" w:cs="Courier New"/>
        </w:rPr>
        <w:t xml:space="preserve">  </w:t>
      </w:r>
      <w:r w:rsidRPr="00881782">
        <w:rPr>
          <w:rFonts w:ascii="Courier New" w:hAnsi="Courier New" w:cs="Courier New"/>
        </w:rPr>
        <w:t>Buna göre Alt Mahkeme</w:t>
      </w:r>
      <w:r w:rsidR="00BB052A">
        <w:rPr>
          <w:rFonts w:ascii="Courier New" w:hAnsi="Courier New" w:cs="Courier New"/>
        </w:rPr>
        <w:t>nin,</w:t>
      </w:r>
      <w:r w:rsidRPr="00881782">
        <w:rPr>
          <w:rFonts w:ascii="Courier New" w:hAnsi="Courier New" w:cs="Courier New"/>
        </w:rPr>
        <w:t xml:space="preserve"> </w:t>
      </w:r>
      <w:r w:rsidR="00FE4C48" w:rsidRPr="00881782">
        <w:rPr>
          <w:rFonts w:ascii="Courier New" w:hAnsi="Courier New" w:cs="Courier New"/>
        </w:rPr>
        <w:t>S</w:t>
      </w:r>
      <w:r w:rsidRPr="00881782">
        <w:rPr>
          <w:rFonts w:ascii="Courier New" w:hAnsi="Courier New" w:cs="Courier New"/>
        </w:rPr>
        <w:t>anığa takdir ettiği hapislik cezasını</w:t>
      </w:r>
      <w:r w:rsidR="00BB052A">
        <w:rPr>
          <w:rFonts w:ascii="Courier New" w:hAnsi="Courier New" w:cs="Courier New"/>
        </w:rPr>
        <w:t xml:space="preserve"> mahkû</w:t>
      </w:r>
      <w:r w:rsidRPr="00881782">
        <w:rPr>
          <w:rFonts w:ascii="Courier New" w:hAnsi="Courier New" w:cs="Courier New"/>
        </w:rPr>
        <w:t>miyet tarihinden başla</w:t>
      </w:r>
      <w:r w:rsidR="00937DDC" w:rsidRPr="00881782">
        <w:rPr>
          <w:rFonts w:ascii="Courier New" w:hAnsi="Courier New" w:cs="Courier New"/>
        </w:rPr>
        <w:t>tma</w:t>
      </w:r>
      <w:r w:rsidR="00BB052A">
        <w:rPr>
          <w:rFonts w:ascii="Courier New" w:hAnsi="Courier New" w:cs="Courier New"/>
        </w:rPr>
        <w:t>sı</w:t>
      </w:r>
      <w:r w:rsidR="00937DDC" w:rsidRPr="00881782">
        <w:rPr>
          <w:rFonts w:ascii="Courier New" w:hAnsi="Courier New" w:cs="Courier New"/>
        </w:rPr>
        <w:t>,</w:t>
      </w:r>
      <w:r w:rsidRPr="00881782">
        <w:rPr>
          <w:rFonts w:ascii="Courier New" w:hAnsi="Courier New" w:cs="Courier New"/>
        </w:rPr>
        <w:t xml:space="preserve"> çekilecek toplam cezanın tümü hesaplandığında, münferit suçların ağırlığı ile orantılı olmadığı</w:t>
      </w:r>
      <w:r w:rsidR="00BB052A">
        <w:rPr>
          <w:rFonts w:ascii="Courier New" w:hAnsi="Courier New" w:cs="Courier New"/>
        </w:rPr>
        <w:t>ndan</w:t>
      </w:r>
      <w:r w:rsidRPr="00881782">
        <w:rPr>
          <w:rFonts w:ascii="Courier New" w:hAnsi="Courier New" w:cs="Courier New"/>
        </w:rPr>
        <w:t xml:space="preserve"> toplam hapis cezasının </w:t>
      </w:r>
      <w:r w:rsidR="00BB052A">
        <w:rPr>
          <w:rFonts w:ascii="Courier New" w:hAnsi="Courier New" w:cs="Courier New"/>
        </w:rPr>
        <w:t>S</w:t>
      </w:r>
      <w:r w:rsidRPr="00881782">
        <w:rPr>
          <w:rFonts w:ascii="Courier New" w:hAnsi="Courier New" w:cs="Courier New"/>
        </w:rPr>
        <w:t xml:space="preserve">anık </w:t>
      </w:r>
      <w:r w:rsidR="00BB052A">
        <w:rPr>
          <w:rFonts w:ascii="Courier New" w:hAnsi="Courier New" w:cs="Courier New"/>
        </w:rPr>
        <w:t xml:space="preserve">açısından </w:t>
      </w:r>
      <w:r w:rsidR="00937DDC" w:rsidRPr="00881782">
        <w:rPr>
          <w:rFonts w:ascii="Courier New" w:hAnsi="Courier New" w:cs="Courier New"/>
        </w:rPr>
        <w:t xml:space="preserve">müdahalemizi gerektirecek </w:t>
      </w:r>
      <w:r w:rsidRPr="00881782">
        <w:rPr>
          <w:rFonts w:ascii="Courier New" w:hAnsi="Courier New" w:cs="Courier New"/>
        </w:rPr>
        <w:t xml:space="preserve">bir ceza olduğu ortaya çıkmaktadır. </w:t>
      </w:r>
    </w:p>
    <w:p w:rsidR="00BB052A" w:rsidRPr="00881782" w:rsidRDefault="00BB052A" w:rsidP="00881782">
      <w:pPr>
        <w:spacing w:line="360" w:lineRule="auto"/>
        <w:contextualSpacing/>
        <w:rPr>
          <w:rFonts w:ascii="Courier New" w:hAnsi="Courier New" w:cs="Courier New"/>
        </w:rPr>
      </w:pPr>
    </w:p>
    <w:p w:rsidR="00437FD7" w:rsidRPr="00881782" w:rsidRDefault="001F0D8F" w:rsidP="00881782">
      <w:pPr>
        <w:spacing w:line="360" w:lineRule="auto"/>
        <w:contextualSpacing/>
        <w:rPr>
          <w:rFonts w:ascii="Courier New" w:hAnsi="Courier New" w:cs="Courier New"/>
        </w:rPr>
      </w:pPr>
      <w:r w:rsidRPr="00881782">
        <w:rPr>
          <w:rFonts w:ascii="Courier New" w:hAnsi="Courier New" w:cs="Courier New"/>
        </w:rPr>
        <w:t xml:space="preserve">    </w:t>
      </w:r>
      <w:r w:rsidR="00881782" w:rsidRPr="00881782">
        <w:rPr>
          <w:rFonts w:ascii="Courier New" w:hAnsi="Courier New" w:cs="Courier New"/>
        </w:rPr>
        <w:t xml:space="preserve"> </w:t>
      </w:r>
      <w:r w:rsidR="00437FD7" w:rsidRPr="00881782">
        <w:rPr>
          <w:rFonts w:ascii="Courier New" w:hAnsi="Courier New" w:cs="Courier New"/>
        </w:rPr>
        <w:t>Bu sonuçtan hareketle Alt Mahkeme</w:t>
      </w:r>
      <w:r w:rsidR="00BB052A">
        <w:rPr>
          <w:rFonts w:ascii="Courier New" w:hAnsi="Courier New" w:cs="Courier New"/>
        </w:rPr>
        <w:t>nin</w:t>
      </w:r>
      <w:r w:rsidR="00437FD7" w:rsidRPr="00881782">
        <w:rPr>
          <w:rFonts w:ascii="Courier New" w:hAnsi="Courier New" w:cs="Courier New"/>
        </w:rPr>
        <w:t xml:space="preserve"> 139</w:t>
      </w:r>
      <w:r w:rsidR="00FC4B20" w:rsidRPr="00881782">
        <w:rPr>
          <w:rFonts w:ascii="Courier New" w:hAnsi="Courier New" w:cs="Courier New"/>
        </w:rPr>
        <w:t>9</w:t>
      </w:r>
      <w:r w:rsidR="00437FD7" w:rsidRPr="00881782">
        <w:rPr>
          <w:rFonts w:ascii="Courier New" w:hAnsi="Courier New" w:cs="Courier New"/>
        </w:rPr>
        <w:t>/202</w:t>
      </w:r>
      <w:r w:rsidR="00BB052A">
        <w:rPr>
          <w:rFonts w:ascii="Courier New" w:hAnsi="Courier New" w:cs="Courier New"/>
        </w:rPr>
        <w:t>0</w:t>
      </w:r>
      <w:r w:rsidR="00437FD7" w:rsidRPr="00881782">
        <w:rPr>
          <w:rFonts w:ascii="Courier New" w:hAnsi="Courier New" w:cs="Courier New"/>
        </w:rPr>
        <w:t xml:space="preserve"> sayılı davada takdir ettiği 1 ay hapis cezasının, </w:t>
      </w:r>
      <w:r w:rsidR="00D806F5" w:rsidRPr="00881782">
        <w:rPr>
          <w:rFonts w:ascii="Courier New" w:hAnsi="Courier New" w:cs="Courier New"/>
        </w:rPr>
        <w:t>S</w:t>
      </w:r>
      <w:r w:rsidR="00437FD7" w:rsidRPr="00881782">
        <w:rPr>
          <w:rFonts w:ascii="Courier New" w:hAnsi="Courier New" w:cs="Courier New"/>
        </w:rPr>
        <w:t>anığın 139</w:t>
      </w:r>
      <w:r w:rsidR="009847A1" w:rsidRPr="00881782">
        <w:rPr>
          <w:rFonts w:ascii="Courier New" w:hAnsi="Courier New" w:cs="Courier New"/>
        </w:rPr>
        <w:t>5</w:t>
      </w:r>
      <w:r w:rsidR="00437FD7" w:rsidRPr="00881782">
        <w:rPr>
          <w:rFonts w:ascii="Courier New" w:hAnsi="Courier New" w:cs="Courier New"/>
        </w:rPr>
        <w:t>/2021 sayılı davada</w:t>
      </w:r>
      <w:r w:rsidR="00BB052A">
        <w:rPr>
          <w:rFonts w:ascii="Courier New" w:hAnsi="Courier New" w:cs="Courier New"/>
        </w:rPr>
        <w:t xml:space="preserve"> aldığı 7 yıl </w:t>
      </w:r>
      <w:r w:rsidR="00437FD7" w:rsidRPr="00881782">
        <w:rPr>
          <w:rFonts w:ascii="Courier New" w:hAnsi="Courier New" w:cs="Courier New"/>
        </w:rPr>
        <w:t>hapis cezası ile birlikte çekilmesine emir verme</w:t>
      </w:r>
      <w:r w:rsidR="00BB052A">
        <w:rPr>
          <w:rFonts w:ascii="Courier New" w:hAnsi="Courier New" w:cs="Courier New"/>
        </w:rPr>
        <w:t>nin</w:t>
      </w:r>
      <w:r w:rsidR="00437FD7" w:rsidRPr="00881782">
        <w:rPr>
          <w:rFonts w:ascii="Courier New" w:hAnsi="Courier New" w:cs="Courier New"/>
        </w:rPr>
        <w:t xml:space="preserve"> daha adil bir </w:t>
      </w:r>
      <w:r w:rsidR="00BB052A">
        <w:rPr>
          <w:rFonts w:ascii="Courier New" w:hAnsi="Courier New" w:cs="Courier New"/>
        </w:rPr>
        <w:t xml:space="preserve">karar </w:t>
      </w:r>
      <w:r w:rsidR="00437FD7" w:rsidRPr="00881782">
        <w:rPr>
          <w:rFonts w:ascii="Courier New" w:hAnsi="Courier New" w:cs="Courier New"/>
        </w:rPr>
        <w:t>olacağı kanaatindeyiz.</w:t>
      </w:r>
    </w:p>
    <w:p w:rsidR="00FC4B20" w:rsidRPr="00881782" w:rsidRDefault="00FC4B20" w:rsidP="00881782">
      <w:pPr>
        <w:spacing w:line="360" w:lineRule="auto"/>
        <w:contextualSpacing/>
        <w:rPr>
          <w:rFonts w:ascii="Courier New" w:hAnsi="Courier New" w:cs="Courier New"/>
        </w:rPr>
      </w:pPr>
    </w:p>
    <w:p w:rsidR="00FC4B20" w:rsidRPr="00881782" w:rsidRDefault="00FC4B20" w:rsidP="00881782">
      <w:pPr>
        <w:spacing w:line="360" w:lineRule="auto"/>
        <w:contextualSpacing/>
        <w:rPr>
          <w:rFonts w:ascii="Courier New" w:hAnsi="Courier New" w:cs="Courier New"/>
        </w:rPr>
      </w:pPr>
      <w:r w:rsidRPr="00881782">
        <w:rPr>
          <w:rFonts w:ascii="Courier New" w:hAnsi="Courier New" w:cs="Courier New"/>
        </w:rPr>
        <w:t xml:space="preserve">    </w:t>
      </w:r>
      <w:r w:rsidR="00437FD7" w:rsidRPr="00881782">
        <w:rPr>
          <w:rFonts w:ascii="Courier New" w:hAnsi="Courier New" w:cs="Courier New"/>
        </w:rPr>
        <w:t>Yukarıda belirtilenlerle Sanık İstinafında başarılı olmuştur</w:t>
      </w:r>
      <w:r w:rsidRPr="00881782">
        <w:rPr>
          <w:rFonts w:ascii="Courier New" w:hAnsi="Courier New" w:cs="Courier New"/>
        </w:rPr>
        <w:t>.</w:t>
      </w:r>
    </w:p>
    <w:p w:rsidR="00DE1C86" w:rsidRDefault="00FC4B20" w:rsidP="00881782">
      <w:pPr>
        <w:spacing w:line="360" w:lineRule="auto"/>
        <w:contextualSpacing/>
        <w:rPr>
          <w:rFonts w:ascii="Courier New" w:hAnsi="Courier New" w:cs="Courier New"/>
        </w:rPr>
      </w:pPr>
      <w:r w:rsidRPr="00881782">
        <w:rPr>
          <w:rFonts w:ascii="Courier New" w:hAnsi="Courier New" w:cs="Courier New"/>
        </w:rPr>
        <w:t xml:space="preserve"> </w:t>
      </w:r>
      <w:r w:rsidR="00437FD7" w:rsidRPr="00881782">
        <w:rPr>
          <w:rFonts w:ascii="Courier New" w:hAnsi="Courier New" w:cs="Courier New"/>
        </w:rPr>
        <w:t xml:space="preserve"> </w:t>
      </w:r>
    </w:p>
    <w:p w:rsidR="00DE1C86" w:rsidRPr="00DE1C86" w:rsidRDefault="00DE1C86" w:rsidP="00881782">
      <w:pPr>
        <w:spacing w:line="360" w:lineRule="auto"/>
        <w:contextualSpacing/>
        <w:rPr>
          <w:rFonts w:ascii="Courier New" w:hAnsi="Courier New" w:cs="Courier New"/>
          <w:u w:val="single"/>
        </w:rPr>
      </w:pPr>
      <w:r w:rsidRPr="00DE1C86">
        <w:rPr>
          <w:rFonts w:ascii="Courier New" w:hAnsi="Courier New" w:cs="Courier New"/>
          <w:u w:val="single"/>
        </w:rPr>
        <w:t>NETİCE</w:t>
      </w:r>
      <w:r>
        <w:rPr>
          <w:rFonts w:ascii="Courier New" w:hAnsi="Courier New" w:cs="Courier New"/>
          <w:u w:val="single"/>
        </w:rPr>
        <w:t xml:space="preserve"> ;</w:t>
      </w:r>
      <w:r w:rsidRPr="00DE1C86">
        <w:rPr>
          <w:rFonts w:ascii="Courier New" w:hAnsi="Courier New" w:cs="Courier New"/>
          <w:u w:val="single"/>
        </w:rPr>
        <w:t xml:space="preserve"> </w:t>
      </w:r>
    </w:p>
    <w:p w:rsidR="004152A4" w:rsidRDefault="004152A4" w:rsidP="00881782">
      <w:pPr>
        <w:spacing w:line="360" w:lineRule="auto"/>
        <w:contextualSpacing/>
        <w:rPr>
          <w:rFonts w:ascii="Courier New" w:hAnsi="Courier New" w:cs="Courier New"/>
        </w:rPr>
      </w:pPr>
      <w:r>
        <w:rPr>
          <w:rFonts w:ascii="Courier New" w:hAnsi="Courier New" w:cs="Courier New"/>
        </w:rPr>
        <w:t xml:space="preserve">  </w:t>
      </w:r>
    </w:p>
    <w:p w:rsidR="004152A4" w:rsidRDefault="004152A4" w:rsidP="00881782">
      <w:pPr>
        <w:spacing w:line="360" w:lineRule="auto"/>
        <w:contextualSpacing/>
        <w:rPr>
          <w:rFonts w:ascii="Courier New" w:hAnsi="Courier New" w:cs="Courier New"/>
        </w:rPr>
      </w:pPr>
      <w:r>
        <w:rPr>
          <w:rFonts w:ascii="Courier New" w:hAnsi="Courier New" w:cs="Courier New"/>
        </w:rPr>
        <w:t xml:space="preserve">      </w:t>
      </w:r>
      <w:r w:rsidR="00437FD7" w:rsidRPr="00881782">
        <w:rPr>
          <w:rFonts w:ascii="Courier New" w:hAnsi="Courier New" w:cs="Courier New"/>
        </w:rPr>
        <w:t xml:space="preserve">Alt Mahkeme tarafından </w:t>
      </w:r>
      <w:r w:rsidR="007374B2" w:rsidRPr="00881782">
        <w:rPr>
          <w:rFonts w:ascii="Courier New" w:hAnsi="Courier New" w:cs="Courier New"/>
        </w:rPr>
        <w:t>22.12</w:t>
      </w:r>
      <w:r w:rsidR="003D06C3">
        <w:rPr>
          <w:rFonts w:ascii="Courier New" w:hAnsi="Courier New" w:cs="Courier New"/>
        </w:rPr>
        <w:t>.</w:t>
      </w:r>
      <w:r w:rsidR="007374B2" w:rsidRPr="00881782">
        <w:rPr>
          <w:rFonts w:ascii="Courier New" w:hAnsi="Courier New" w:cs="Courier New"/>
        </w:rPr>
        <w:t xml:space="preserve">2021 tarihinde verilen </w:t>
      </w:r>
    </w:p>
    <w:p w:rsidR="00437FD7" w:rsidRPr="00881782" w:rsidRDefault="007374B2" w:rsidP="00881782">
      <w:pPr>
        <w:spacing w:line="360" w:lineRule="auto"/>
        <w:contextualSpacing/>
        <w:rPr>
          <w:rFonts w:ascii="Courier New" w:hAnsi="Courier New" w:cs="Courier New"/>
        </w:rPr>
      </w:pPr>
      <w:r w:rsidRPr="00881782">
        <w:rPr>
          <w:rFonts w:ascii="Courier New" w:hAnsi="Courier New" w:cs="Courier New"/>
        </w:rPr>
        <w:t xml:space="preserve">hapis cezalarının </w:t>
      </w:r>
      <w:r w:rsidR="00055A4C" w:rsidRPr="00881782">
        <w:rPr>
          <w:rFonts w:ascii="Courier New" w:hAnsi="Courier New" w:cs="Courier New"/>
        </w:rPr>
        <w:t xml:space="preserve">birlikte çekilmesine ve </w:t>
      </w:r>
      <w:r w:rsidR="00BB052A">
        <w:rPr>
          <w:rFonts w:ascii="Courier New" w:hAnsi="Courier New" w:cs="Courier New"/>
        </w:rPr>
        <w:t xml:space="preserve">mahkûmiyetin </w:t>
      </w:r>
      <w:r w:rsidR="00FC4B20" w:rsidRPr="00881782">
        <w:rPr>
          <w:rFonts w:ascii="Courier New" w:hAnsi="Courier New" w:cs="Courier New"/>
        </w:rPr>
        <w:t xml:space="preserve">22.12.2021 tarihinde başlamasına </w:t>
      </w:r>
      <w:r w:rsidR="00437FD7" w:rsidRPr="00881782">
        <w:rPr>
          <w:rFonts w:ascii="Courier New" w:hAnsi="Courier New" w:cs="Courier New"/>
        </w:rPr>
        <w:t xml:space="preserve">emir </w:t>
      </w:r>
      <w:r w:rsidRPr="00881782">
        <w:rPr>
          <w:rFonts w:ascii="Courier New" w:hAnsi="Courier New" w:cs="Courier New"/>
        </w:rPr>
        <w:t xml:space="preserve">ve hüküm </w:t>
      </w:r>
      <w:r w:rsidR="00437FD7" w:rsidRPr="00881782">
        <w:rPr>
          <w:rFonts w:ascii="Courier New" w:hAnsi="Courier New" w:cs="Courier New"/>
        </w:rPr>
        <w:t>verilir</w:t>
      </w:r>
      <w:r w:rsidRPr="00881782">
        <w:rPr>
          <w:rFonts w:ascii="Courier New" w:hAnsi="Courier New" w:cs="Courier New"/>
        </w:rPr>
        <w:t>.</w:t>
      </w:r>
      <w:r w:rsidR="00437FD7" w:rsidRPr="00881782">
        <w:rPr>
          <w:rFonts w:ascii="Courier New" w:hAnsi="Courier New" w:cs="Courier New"/>
        </w:rPr>
        <w:t xml:space="preserve">  </w:t>
      </w:r>
    </w:p>
    <w:p w:rsidR="00B42BBC" w:rsidRPr="00881782" w:rsidRDefault="00B42BBC" w:rsidP="00881782">
      <w:pPr>
        <w:spacing w:line="360" w:lineRule="auto"/>
        <w:contextualSpacing/>
        <w:rPr>
          <w:rFonts w:ascii="Courier New" w:hAnsi="Courier New" w:cs="Courier New"/>
        </w:rPr>
      </w:pPr>
    </w:p>
    <w:p w:rsidR="00B42BBC" w:rsidRDefault="00B42BBC" w:rsidP="00881782">
      <w:pPr>
        <w:spacing w:line="360" w:lineRule="auto"/>
        <w:contextualSpacing/>
        <w:rPr>
          <w:rFonts w:ascii="Courier New" w:hAnsi="Courier New" w:cs="Courier New"/>
        </w:rPr>
      </w:pPr>
    </w:p>
    <w:p w:rsidR="00EC56CD" w:rsidRPr="00881782" w:rsidRDefault="00EC56CD" w:rsidP="00881782">
      <w:pPr>
        <w:spacing w:line="360" w:lineRule="auto"/>
        <w:contextualSpacing/>
        <w:rPr>
          <w:rFonts w:ascii="Courier New" w:hAnsi="Courier New" w:cs="Courier New"/>
        </w:rPr>
      </w:pPr>
    </w:p>
    <w:p w:rsidR="00932132" w:rsidRPr="00881782" w:rsidRDefault="00932132" w:rsidP="00881782">
      <w:pPr>
        <w:spacing w:line="360" w:lineRule="auto"/>
        <w:contextualSpacing/>
        <w:rPr>
          <w:rFonts w:ascii="Courier New" w:hAnsi="Courier New" w:cs="Courier New"/>
        </w:rPr>
      </w:pPr>
    </w:p>
    <w:p w:rsidR="00B42BBC" w:rsidRPr="00881782" w:rsidRDefault="00B42BBC" w:rsidP="00881782">
      <w:pPr>
        <w:spacing w:line="360" w:lineRule="auto"/>
        <w:contextualSpacing/>
        <w:rPr>
          <w:rFonts w:ascii="Courier New" w:hAnsi="Courier New" w:cs="Courier New"/>
        </w:rPr>
      </w:pPr>
      <w:r w:rsidRPr="00881782">
        <w:rPr>
          <w:rFonts w:ascii="Courier New" w:hAnsi="Courier New" w:cs="Courier New"/>
        </w:rPr>
        <w:t>Bertan Özerdağ</w:t>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Beril Çağdal</w:t>
      </w:r>
      <w:r w:rsidRPr="00881782">
        <w:rPr>
          <w:rFonts w:ascii="Courier New" w:hAnsi="Courier New" w:cs="Courier New"/>
        </w:rPr>
        <w:tab/>
      </w:r>
      <w:r w:rsidRPr="00881782">
        <w:rPr>
          <w:rFonts w:ascii="Courier New" w:hAnsi="Courier New" w:cs="Courier New"/>
        </w:rPr>
        <w:tab/>
      </w:r>
      <w:r w:rsidRPr="00881782">
        <w:rPr>
          <w:rFonts w:ascii="Courier New" w:hAnsi="Courier New" w:cs="Courier New"/>
        </w:rPr>
        <w:tab/>
        <w:t xml:space="preserve"> Peri Hakkı</w:t>
      </w:r>
    </w:p>
    <w:p w:rsidR="00B42BBC" w:rsidRPr="00881782" w:rsidRDefault="00B42BBC" w:rsidP="00881782">
      <w:pPr>
        <w:spacing w:line="360" w:lineRule="auto"/>
        <w:contextualSpacing/>
        <w:rPr>
          <w:rFonts w:ascii="Courier New" w:hAnsi="Courier New" w:cs="Courier New"/>
        </w:rPr>
      </w:pPr>
      <w:r w:rsidRPr="00881782">
        <w:rPr>
          <w:rFonts w:ascii="Courier New" w:hAnsi="Courier New" w:cs="Courier New"/>
        </w:rPr>
        <w:t xml:space="preserve">   Yargıç                    Yargıç                  Yargıç</w:t>
      </w:r>
    </w:p>
    <w:p w:rsidR="001B0AB7" w:rsidRPr="00881782" w:rsidRDefault="001B0AB7" w:rsidP="00881782">
      <w:pPr>
        <w:spacing w:line="360" w:lineRule="auto"/>
        <w:contextualSpacing/>
        <w:rPr>
          <w:rFonts w:ascii="Courier New" w:hAnsi="Courier New" w:cs="Courier New"/>
        </w:rPr>
      </w:pPr>
    </w:p>
    <w:p w:rsidR="00FE4C48" w:rsidRPr="00881782" w:rsidRDefault="00FE4C48" w:rsidP="00881782">
      <w:pPr>
        <w:spacing w:line="360" w:lineRule="auto"/>
        <w:contextualSpacing/>
        <w:rPr>
          <w:rFonts w:ascii="Courier New" w:hAnsi="Courier New" w:cs="Courier New"/>
        </w:rPr>
      </w:pPr>
    </w:p>
    <w:p w:rsidR="003D06C3" w:rsidRPr="00881782" w:rsidRDefault="00BB052A" w:rsidP="00881782">
      <w:pPr>
        <w:spacing w:line="360" w:lineRule="auto"/>
        <w:contextualSpacing/>
        <w:rPr>
          <w:rFonts w:ascii="Courier New" w:hAnsi="Courier New" w:cs="Courier New"/>
        </w:rPr>
      </w:pPr>
      <w:r>
        <w:rPr>
          <w:rFonts w:ascii="Courier New" w:hAnsi="Courier New" w:cs="Courier New"/>
        </w:rPr>
        <w:t xml:space="preserve">7 Şubat, </w:t>
      </w:r>
      <w:r w:rsidR="00D806F5" w:rsidRPr="00881782">
        <w:rPr>
          <w:rFonts w:ascii="Courier New" w:hAnsi="Courier New" w:cs="Courier New"/>
        </w:rPr>
        <w:t>2024</w:t>
      </w:r>
    </w:p>
    <w:sectPr w:rsidR="003D06C3" w:rsidRPr="00881782" w:rsidSect="00932132">
      <w:headerReference w:type="defaul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74" w:rsidRDefault="00C93874" w:rsidP="008D236C">
      <w:r>
        <w:separator/>
      </w:r>
    </w:p>
  </w:endnote>
  <w:endnote w:type="continuationSeparator" w:id="0">
    <w:p w:rsidR="00C93874" w:rsidRDefault="00C93874" w:rsidP="008D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74" w:rsidRDefault="00C93874" w:rsidP="008D236C">
      <w:r>
        <w:separator/>
      </w:r>
    </w:p>
  </w:footnote>
  <w:footnote w:type="continuationSeparator" w:id="0">
    <w:p w:rsidR="00C93874" w:rsidRDefault="00C93874" w:rsidP="008D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73348"/>
      <w:docPartObj>
        <w:docPartGallery w:val="Page Numbers (Top of Page)"/>
        <w:docPartUnique/>
      </w:docPartObj>
    </w:sdtPr>
    <w:sdtEndPr/>
    <w:sdtContent>
      <w:p w:rsidR="00C93874" w:rsidRDefault="00C93874">
        <w:pPr>
          <w:pStyle w:val="stbilgi"/>
          <w:jc w:val="center"/>
        </w:pPr>
        <w:r>
          <w:fldChar w:fldCharType="begin"/>
        </w:r>
        <w:r>
          <w:instrText>PAGE   \* MERGEFORMAT</w:instrText>
        </w:r>
        <w:r>
          <w:fldChar w:fldCharType="separate"/>
        </w:r>
        <w:r w:rsidR="005D4C2A">
          <w:rPr>
            <w:noProof/>
          </w:rPr>
          <w:t>4</w:t>
        </w:r>
        <w:r>
          <w:fldChar w:fldCharType="end"/>
        </w:r>
      </w:p>
    </w:sdtContent>
  </w:sdt>
  <w:p w:rsidR="00C93874" w:rsidRDefault="00C938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E7B0F"/>
    <w:multiLevelType w:val="hybridMultilevel"/>
    <w:tmpl w:val="BC36D270"/>
    <w:lvl w:ilvl="0" w:tplc="A4582FF2">
      <w:start w:val="1"/>
      <w:numFmt w:val="decimal"/>
      <w:lvlText w:val="%1."/>
      <w:lvlJc w:val="left"/>
      <w:pPr>
        <w:ind w:left="1211" w:hanging="360"/>
      </w:pPr>
      <w:rPr>
        <w:rFonts w:ascii="Courier New" w:eastAsia="Times New Roman" w:hAnsi="Courier New" w:cs="Courier New"/>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5BB752A9"/>
    <w:multiLevelType w:val="hybridMultilevel"/>
    <w:tmpl w:val="BC36D270"/>
    <w:lvl w:ilvl="0" w:tplc="A4582FF2">
      <w:start w:val="1"/>
      <w:numFmt w:val="decimal"/>
      <w:lvlText w:val="%1."/>
      <w:lvlJc w:val="left"/>
      <w:pPr>
        <w:ind w:left="1211" w:hanging="360"/>
      </w:pPr>
      <w:rPr>
        <w:rFonts w:ascii="Courier New" w:eastAsia="Times New Roman" w:hAnsi="Courier New" w:cs="Courier New"/>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7862127D"/>
    <w:multiLevelType w:val="hybridMultilevel"/>
    <w:tmpl w:val="BC36D270"/>
    <w:lvl w:ilvl="0" w:tplc="A4582FF2">
      <w:start w:val="1"/>
      <w:numFmt w:val="decimal"/>
      <w:lvlText w:val="%1."/>
      <w:lvlJc w:val="left"/>
      <w:pPr>
        <w:ind w:left="1211" w:hanging="360"/>
      </w:pPr>
      <w:rPr>
        <w:rFonts w:ascii="Courier New" w:eastAsia="Times New Roman" w:hAnsi="Courier New" w:cs="Courier New"/>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A"/>
    <w:rsid w:val="00015645"/>
    <w:rsid w:val="0001602A"/>
    <w:rsid w:val="00016D11"/>
    <w:rsid w:val="00036F2A"/>
    <w:rsid w:val="00037B6A"/>
    <w:rsid w:val="00044E4D"/>
    <w:rsid w:val="00046253"/>
    <w:rsid w:val="00055A4C"/>
    <w:rsid w:val="00056F5D"/>
    <w:rsid w:val="000603BD"/>
    <w:rsid w:val="00094552"/>
    <w:rsid w:val="000A7688"/>
    <w:rsid w:val="000C072C"/>
    <w:rsid w:val="000C78FF"/>
    <w:rsid w:val="00102096"/>
    <w:rsid w:val="00130105"/>
    <w:rsid w:val="0015697E"/>
    <w:rsid w:val="00174D59"/>
    <w:rsid w:val="001753B1"/>
    <w:rsid w:val="00185E8B"/>
    <w:rsid w:val="00194BAB"/>
    <w:rsid w:val="001A0497"/>
    <w:rsid w:val="001B0AB7"/>
    <w:rsid w:val="001E6BF3"/>
    <w:rsid w:val="001F0D8F"/>
    <w:rsid w:val="001F5FF9"/>
    <w:rsid w:val="001F6877"/>
    <w:rsid w:val="002237B0"/>
    <w:rsid w:val="00240644"/>
    <w:rsid w:val="00257F37"/>
    <w:rsid w:val="00260B13"/>
    <w:rsid w:val="00273972"/>
    <w:rsid w:val="00280E0C"/>
    <w:rsid w:val="00282442"/>
    <w:rsid w:val="002D2DB6"/>
    <w:rsid w:val="002F1740"/>
    <w:rsid w:val="002F1D5A"/>
    <w:rsid w:val="00325465"/>
    <w:rsid w:val="00326980"/>
    <w:rsid w:val="00327558"/>
    <w:rsid w:val="00331B9E"/>
    <w:rsid w:val="00360A9D"/>
    <w:rsid w:val="00377D62"/>
    <w:rsid w:val="003B5806"/>
    <w:rsid w:val="003D06C3"/>
    <w:rsid w:val="003E2346"/>
    <w:rsid w:val="003E62D1"/>
    <w:rsid w:val="004019B4"/>
    <w:rsid w:val="004152A4"/>
    <w:rsid w:val="004161DD"/>
    <w:rsid w:val="004208A0"/>
    <w:rsid w:val="004255C9"/>
    <w:rsid w:val="00430AF8"/>
    <w:rsid w:val="00437FD7"/>
    <w:rsid w:val="0046377F"/>
    <w:rsid w:val="004679CA"/>
    <w:rsid w:val="00481F89"/>
    <w:rsid w:val="004877AD"/>
    <w:rsid w:val="00487DB7"/>
    <w:rsid w:val="004B2582"/>
    <w:rsid w:val="004B5A16"/>
    <w:rsid w:val="004D1A00"/>
    <w:rsid w:val="004D1B70"/>
    <w:rsid w:val="0050694D"/>
    <w:rsid w:val="00546117"/>
    <w:rsid w:val="00551928"/>
    <w:rsid w:val="005579F1"/>
    <w:rsid w:val="00573A83"/>
    <w:rsid w:val="00574F40"/>
    <w:rsid w:val="00580FA2"/>
    <w:rsid w:val="005817E6"/>
    <w:rsid w:val="005B109D"/>
    <w:rsid w:val="005B1A1D"/>
    <w:rsid w:val="005C55D6"/>
    <w:rsid w:val="005D4C2A"/>
    <w:rsid w:val="005D7C3D"/>
    <w:rsid w:val="005F5D30"/>
    <w:rsid w:val="0061088F"/>
    <w:rsid w:val="00610959"/>
    <w:rsid w:val="0063275D"/>
    <w:rsid w:val="00634CC3"/>
    <w:rsid w:val="00651216"/>
    <w:rsid w:val="00672AFA"/>
    <w:rsid w:val="00672E0A"/>
    <w:rsid w:val="0068597F"/>
    <w:rsid w:val="006B0E55"/>
    <w:rsid w:val="006B7315"/>
    <w:rsid w:val="006C6390"/>
    <w:rsid w:val="006D44DA"/>
    <w:rsid w:val="006F2272"/>
    <w:rsid w:val="007230A2"/>
    <w:rsid w:val="00724DE3"/>
    <w:rsid w:val="00726052"/>
    <w:rsid w:val="007374B2"/>
    <w:rsid w:val="00780CEB"/>
    <w:rsid w:val="007843F6"/>
    <w:rsid w:val="007A6643"/>
    <w:rsid w:val="00802096"/>
    <w:rsid w:val="008064EC"/>
    <w:rsid w:val="008209EE"/>
    <w:rsid w:val="008555B6"/>
    <w:rsid w:val="008651DA"/>
    <w:rsid w:val="00881782"/>
    <w:rsid w:val="008A2411"/>
    <w:rsid w:val="008B6D39"/>
    <w:rsid w:val="008D1208"/>
    <w:rsid w:val="008D236C"/>
    <w:rsid w:val="00931F94"/>
    <w:rsid w:val="00932132"/>
    <w:rsid w:val="00937DDC"/>
    <w:rsid w:val="00957335"/>
    <w:rsid w:val="009718B0"/>
    <w:rsid w:val="00982047"/>
    <w:rsid w:val="009847A1"/>
    <w:rsid w:val="0099001B"/>
    <w:rsid w:val="009C4B5C"/>
    <w:rsid w:val="009E1DBC"/>
    <w:rsid w:val="009E414B"/>
    <w:rsid w:val="00A04A6B"/>
    <w:rsid w:val="00A16644"/>
    <w:rsid w:val="00A55E0C"/>
    <w:rsid w:val="00A75EA9"/>
    <w:rsid w:val="00A90066"/>
    <w:rsid w:val="00A94C1C"/>
    <w:rsid w:val="00AE1A1C"/>
    <w:rsid w:val="00B322B3"/>
    <w:rsid w:val="00B42BBC"/>
    <w:rsid w:val="00B5355C"/>
    <w:rsid w:val="00B55651"/>
    <w:rsid w:val="00B6324A"/>
    <w:rsid w:val="00B8108A"/>
    <w:rsid w:val="00B82848"/>
    <w:rsid w:val="00BA0348"/>
    <w:rsid w:val="00BB052A"/>
    <w:rsid w:val="00BB09C1"/>
    <w:rsid w:val="00BC1643"/>
    <w:rsid w:val="00C54714"/>
    <w:rsid w:val="00C725B5"/>
    <w:rsid w:val="00C74E66"/>
    <w:rsid w:val="00C77B0A"/>
    <w:rsid w:val="00C800C0"/>
    <w:rsid w:val="00C93874"/>
    <w:rsid w:val="00D42E19"/>
    <w:rsid w:val="00D6564B"/>
    <w:rsid w:val="00D65A84"/>
    <w:rsid w:val="00D7359E"/>
    <w:rsid w:val="00D74BE0"/>
    <w:rsid w:val="00D806F5"/>
    <w:rsid w:val="00D819A7"/>
    <w:rsid w:val="00DA6233"/>
    <w:rsid w:val="00DB2F31"/>
    <w:rsid w:val="00DE1C86"/>
    <w:rsid w:val="00E0454E"/>
    <w:rsid w:val="00E13222"/>
    <w:rsid w:val="00E201DC"/>
    <w:rsid w:val="00E31232"/>
    <w:rsid w:val="00E346D8"/>
    <w:rsid w:val="00E63A0E"/>
    <w:rsid w:val="00E726F4"/>
    <w:rsid w:val="00E8473D"/>
    <w:rsid w:val="00EA2A8A"/>
    <w:rsid w:val="00EC4105"/>
    <w:rsid w:val="00EC4DFF"/>
    <w:rsid w:val="00EC56CD"/>
    <w:rsid w:val="00ED0E0B"/>
    <w:rsid w:val="00F061B6"/>
    <w:rsid w:val="00F155D6"/>
    <w:rsid w:val="00F243B6"/>
    <w:rsid w:val="00F51790"/>
    <w:rsid w:val="00F652A7"/>
    <w:rsid w:val="00F71B47"/>
    <w:rsid w:val="00F80EB9"/>
    <w:rsid w:val="00F9280D"/>
    <w:rsid w:val="00F95FBF"/>
    <w:rsid w:val="00FA6A4C"/>
    <w:rsid w:val="00FA6D3F"/>
    <w:rsid w:val="00FC135E"/>
    <w:rsid w:val="00FC4B20"/>
    <w:rsid w:val="00FD35DF"/>
    <w:rsid w:val="00FE4C48"/>
    <w:rsid w:val="00FE652D"/>
    <w:rsid w:val="00FF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E9014-4E0D-4D77-8EC4-5968D0EB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35"/>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236C"/>
    <w:pPr>
      <w:tabs>
        <w:tab w:val="center" w:pos="4513"/>
        <w:tab w:val="right" w:pos="9026"/>
      </w:tabs>
    </w:pPr>
  </w:style>
  <w:style w:type="character" w:customStyle="1" w:styleId="stbilgiChar">
    <w:name w:val="Üstbilgi Char"/>
    <w:basedOn w:val="VarsaylanParagrafYazTipi"/>
    <w:link w:val="stbilgi"/>
    <w:uiPriority w:val="99"/>
    <w:rsid w:val="008D236C"/>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8D236C"/>
    <w:pPr>
      <w:tabs>
        <w:tab w:val="center" w:pos="4513"/>
        <w:tab w:val="right" w:pos="9026"/>
      </w:tabs>
    </w:pPr>
  </w:style>
  <w:style w:type="character" w:customStyle="1" w:styleId="AltbilgiChar">
    <w:name w:val="Altbilgi Char"/>
    <w:basedOn w:val="VarsaylanParagrafYazTipi"/>
    <w:link w:val="Altbilgi"/>
    <w:uiPriority w:val="99"/>
    <w:rsid w:val="008D236C"/>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A16644"/>
    <w:pPr>
      <w:ind w:left="720"/>
      <w:contextualSpacing/>
    </w:pPr>
  </w:style>
  <w:style w:type="paragraph" w:styleId="BalonMetni">
    <w:name w:val="Balloon Text"/>
    <w:basedOn w:val="Normal"/>
    <w:link w:val="BalonMetniChar"/>
    <w:uiPriority w:val="99"/>
    <w:semiHidden/>
    <w:unhideWhenUsed/>
    <w:rsid w:val="00D806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6F5"/>
    <w:rPr>
      <w:rFonts w:ascii="Segoe UI" w:eastAsia="Times New Roman" w:hAnsi="Segoe UI" w:cs="Segoe UI"/>
      <w:sz w:val="18"/>
      <w:szCs w:val="18"/>
      <w:lang w:val="tr-TR" w:eastAsia="tr-TR"/>
    </w:rPr>
  </w:style>
  <w:style w:type="paragraph" w:styleId="HTMLncedenBiimlendirilmi">
    <w:name w:val="HTML Preformatted"/>
    <w:basedOn w:val="Normal"/>
    <w:link w:val="HTMLncedenBiimlendirilmiChar"/>
    <w:uiPriority w:val="99"/>
    <w:semiHidden/>
    <w:unhideWhenUsed/>
    <w:rsid w:val="00B5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B5565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6572">
      <w:bodyDiv w:val="1"/>
      <w:marLeft w:val="0"/>
      <w:marRight w:val="0"/>
      <w:marTop w:val="0"/>
      <w:marBottom w:val="0"/>
      <w:divBdr>
        <w:top w:val="none" w:sz="0" w:space="0" w:color="auto"/>
        <w:left w:val="none" w:sz="0" w:space="0" w:color="auto"/>
        <w:bottom w:val="none" w:sz="0" w:space="0" w:color="auto"/>
        <w:right w:val="none" w:sz="0" w:space="0" w:color="auto"/>
      </w:divBdr>
    </w:div>
    <w:div w:id="355541411">
      <w:bodyDiv w:val="1"/>
      <w:marLeft w:val="0"/>
      <w:marRight w:val="0"/>
      <w:marTop w:val="0"/>
      <w:marBottom w:val="0"/>
      <w:divBdr>
        <w:top w:val="none" w:sz="0" w:space="0" w:color="auto"/>
        <w:left w:val="none" w:sz="0" w:space="0" w:color="auto"/>
        <w:bottom w:val="none" w:sz="0" w:space="0" w:color="auto"/>
        <w:right w:val="none" w:sz="0" w:space="0" w:color="auto"/>
      </w:divBdr>
    </w:div>
    <w:div w:id="642000292">
      <w:bodyDiv w:val="1"/>
      <w:marLeft w:val="0"/>
      <w:marRight w:val="0"/>
      <w:marTop w:val="0"/>
      <w:marBottom w:val="0"/>
      <w:divBdr>
        <w:top w:val="none" w:sz="0" w:space="0" w:color="auto"/>
        <w:left w:val="none" w:sz="0" w:space="0" w:color="auto"/>
        <w:bottom w:val="none" w:sz="0" w:space="0" w:color="auto"/>
        <w:right w:val="none" w:sz="0" w:space="0" w:color="auto"/>
      </w:divBdr>
    </w:div>
    <w:div w:id="740641638">
      <w:bodyDiv w:val="1"/>
      <w:marLeft w:val="0"/>
      <w:marRight w:val="0"/>
      <w:marTop w:val="0"/>
      <w:marBottom w:val="0"/>
      <w:divBdr>
        <w:top w:val="none" w:sz="0" w:space="0" w:color="auto"/>
        <w:left w:val="none" w:sz="0" w:space="0" w:color="auto"/>
        <w:bottom w:val="none" w:sz="0" w:space="0" w:color="auto"/>
        <w:right w:val="none" w:sz="0" w:space="0" w:color="auto"/>
      </w:divBdr>
    </w:div>
    <w:div w:id="1319730221">
      <w:bodyDiv w:val="1"/>
      <w:marLeft w:val="0"/>
      <w:marRight w:val="0"/>
      <w:marTop w:val="0"/>
      <w:marBottom w:val="0"/>
      <w:divBdr>
        <w:top w:val="none" w:sz="0" w:space="0" w:color="auto"/>
        <w:left w:val="none" w:sz="0" w:space="0" w:color="auto"/>
        <w:bottom w:val="none" w:sz="0" w:space="0" w:color="auto"/>
        <w:right w:val="none" w:sz="0" w:space="0" w:color="auto"/>
      </w:divBdr>
    </w:div>
    <w:div w:id="1596404964">
      <w:bodyDiv w:val="1"/>
      <w:marLeft w:val="0"/>
      <w:marRight w:val="0"/>
      <w:marTop w:val="0"/>
      <w:marBottom w:val="0"/>
      <w:divBdr>
        <w:top w:val="none" w:sz="0" w:space="0" w:color="auto"/>
        <w:left w:val="none" w:sz="0" w:space="0" w:color="auto"/>
        <w:bottom w:val="none" w:sz="0" w:space="0" w:color="auto"/>
        <w:right w:val="none" w:sz="0" w:space="0" w:color="auto"/>
      </w:divBdr>
    </w:div>
    <w:div w:id="1900747084">
      <w:bodyDiv w:val="1"/>
      <w:marLeft w:val="0"/>
      <w:marRight w:val="0"/>
      <w:marTop w:val="0"/>
      <w:marBottom w:val="0"/>
      <w:divBdr>
        <w:top w:val="none" w:sz="0" w:space="0" w:color="auto"/>
        <w:left w:val="none" w:sz="0" w:space="0" w:color="auto"/>
        <w:bottom w:val="none" w:sz="0" w:space="0" w:color="auto"/>
        <w:right w:val="none" w:sz="0" w:space="0" w:color="auto"/>
      </w:divBdr>
    </w:div>
    <w:div w:id="19045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13</Pages>
  <Words>2961</Words>
  <Characters>16882</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Ayşe Orbay</cp:lastModifiedBy>
  <cp:revision>112</cp:revision>
  <cp:lastPrinted>2024-02-21T10:33:00Z</cp:lastPrinted>
  <dcterms:created xsi:type="dcterms:W3CDTF">2024-01-10T08:39:00Z</dcterms:created>
  <dcterms:modified xsi:type="dcterms:W3CDTF">2024-02-21T10:37:00Z</dcterms:modified>
</cp:coreProperties>
</file>