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3D" w:rsidRDefault="00B26F3D" w:rsidP="00B26F3D">
      <w:pPr>
        <w:spacing w:line="360" w:lineRule="auto"/>
        <w:ind w:right="-468"/>
        <w:rPr>
          <w:rFonts w:ascii="Courier New" w:hAnsi="Courier New" w:cs="Courier New"/>
        </w:rPr>
      </w:pPr>
      <w:bookmarkStart w:id="0" w:name="_GoBack"/>
      <w:bookmarkEnd w:id="0"/>
      <w:r>
        <w:rPr>
          <w:rFonts w:ascii="Courier New" w:hAnsi="Courier New" w:cs="Courier New"/>
        </w:rPr>
        <w:t xml:space="preserve">D. </w:t>
      </w:r>
      <w:r w:rsidR="00715388">
        <w:rPr>
          <w:rFonts w:ascii="Courier New" w:hAnsi="Courier New" w:cs="Courier New"/>
        </w:rPr>
        <w:t>31</w:t>
      </w:r>
      <w:r>
        <w:rPr>
          <w:rFonts w:ascii="Courier New" w:hAnsi="Courier New" w:cs="Courier New"/>
        </w:rPr>
        <w:t xml:space="preserve">/2023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YİM : 122/2023</w:t>
      </w:r>
    </w:p>
    <w:p w:rsidR="00B26F3D" w:rsidRDefault="00B26F3D" w:rsidP="00B26F3D">
      <w:pPr>
        <w:ind w:left="540" w:right="-468" w:hanging="540"/>
        <w:rPr>
          <w:rFonts w:ascii="Courier New" w:hAnsi="Courier New" w:cs="Courier New"/>
        </w:rPr>
      </w:pPr>
    </w:p>
    <w:p w:rsidR="00B26F3D" w:rsidRDefault="00B26F3D" w:rsidP="00B26F3D">
      <w:pPr>
        <w:spacing w:line="360" w:lineRule="auto"/>
        <w:ind w:left="540" w:right="-468" w:hanging="540"/>
        <w:rPr>
          <w:rFonts w:ascii="Courier New" w:hAnsi="Courier New" w:cs="Courier New"/>
        </w:rPr>
      </w:pPr>
      <w:r>
        <w:rPr>
          <w:rFonts w:ascii="Courier New" w:hAnsi="Courier New" w:cs="Courier New"/>
        </w:rPr>
        <w:t>YÜKSEK İDARE MAHKEMESİNDE.</w:t>
      </w:r>
    </w:p>
    <w:p w:rsidR="00B26F3D" w:rsidRDefault="00B26F3D" w:rsidP="00B26F3D">
      <w:pPr>
        <w:spacing w:line="360" w:lineRule="auto"/>
        <w:ind w:right="-468"/>
        <w:rPr>
          <w:rFonts w:ascii="Courier New" w:hAnsi="Courier New" w:cs="Courier New"/>
        </w:rPr>
      </w:pPr>
      <w:r>
        <w:rPr>
          <w:rFonts w:ascii="Courier New" w:hAnsi="Courier New" w:cs="Courier New"/>
        </w:rPr>
        <w:t>ANAYASA’NIN 152. MADDESİ HAKKINDA.</w:t>
      </w:r>
    </w:p>
    <w:p w:rsidR="00B26F3D" w:rsidRDefault="00B26F3D" w:rsidP="00B26F3D">
      <w:pPr>
        <w:pStyle w:val="stBilgi"/>
        <w:tabs>
          <w:tab w:val="left" w:pos="708"/>
        </w:tabs>
        <w:rPr>
          <w:rFonts w:ascii="Courier New" w:hAnsi="Courier New" w:cs="Courier New"/>
        </w:rPr>
      </w:pPr>
    </w:p>
    <w:p w:rsidR="00B26F3D" w:rsidRDefault="00B26F3D" w:rsidP="00B26F3D">
      <w:pPr>
        <w:pStyle w:val="stBilgi"/>
        <w:tabs>
          <w:tab w:val="left" w:pos="708"/>
        </w:tabs>
        <w:spacing w:line="360" w:lineRule="auto"/>
        <w:rPr>
          <w:rFonts w:ascii="Courier New" w:hAnsi="Courier New" w:cs="Courier New"/>
        </w:rPr>
      </w:pPr>
      <w:r>
        <w:rPr>
          <w:rFonts w:ascii="Courier New" w:hAnsi="Courier New" w:cs="Courier New"/>
        </w:rPr>
        <w:t>Mahkeme Heyeti: Tanju Öncül, Talat Usar, Bahar Duatepe.</w:t>
      </w:r>
    </w:p>
    <w:p w:rsidR="00B26F3D" w:rsidRDefault="00B26F3D" w:rsidP="00B26F3D">
      <w:pPr>
        <w:ind w:left="540" w:right="-468" w:hanging="540"/>
        <w:rPr>
          <w:rFonts w:ascii="Courier New" w:hAnsi="Courier New" w:cs="Courier New"/>
        </w:rPr>
      </w:pPr>
    </w:p>
    <w:p w:rsidR="00B26F3D" w:rsidRDefault="00B26F3D" w:rsidP="00B26F3D">
      <w:pPr>
        <w:spacing w:line="360" w:lineRule="auto"/>
        <w:ind w:left="1134" w:right="-468" w:hanging="1134"/>
        <w:rPr>
          <w:rFonts w:ascii="Courier New" w:hAnsi="Courier New" w:cs="Courier New"/>
        </w:rPr>
      </w:pPr>
      <w:r>
        <w:rPr>
          <w:rFonts w:ascii="Courier New" w:hAnsi="Courier New" w:cs="Courier New"/>
        </w:rPr>
        <w:t xml:space="preserve">Davacı: Dr. Sinem Şığıt İkiz, Serin Sok., No.12, </w:t>
      </w:r>
      <w:r w:rsidR="00715388">
        <w:rPr>
          <w:rFonts w:ascii="Courier New" w:hAnsi="Courier New" w:cs="Courier New"/>
        </w:rPr>
        <w:t xml:space="preserve">Yenikent- </w:t>
      </w:r>
      <w:r>
        <w:rPr>
          <w:rFonts w:ascii="Courier New" w:hAnsi="Courier New" w:cs="Courier New"/>
        </w:rPr>
        <w:t xml:space="preserve">Lefkoşa. </w:t>
      </w:r>
    </w:p>
    <w:p w:rsidR="00B26F3D" w:rsidRDefault="00B26F3D" w:rsidP="00B26F3D">
      <w:pPr>
        <w:spacing w:line="360" w:lineRule="auto"/>
        <w:ind w:left="540" w:right="-468" w:hanging="540"/>
        <w:rPr>
          <w:rFonts w:ascii="Courier New" w:hAnsi="Courier New" w:cs="Courier New"/>
        </w:rPr>
      </w:pPr>
      <w:r>
        <w:rPr>
          <w:rFonts w:ascii="Courier New" w:hAnsi="Courier New" w:cs="Courier New"/>
        </w:rPr>
        <w:t xml:space="preserve">                       -ile-</w:t>
      </w:r>
    </w:p>
    <w:p w:rsidR="00B26F3D" w:rsidRDefault="00B26F3D" w:rsidP="00B26F3D">
      <w:pPr>
        <w:spacing w:line="360" w:lineRule="auto"/>
        <w:ind w:left="1560" w:right="-468" w:hanging="1560"/>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1- Kamu Hizmeti Komisyonu vasıtasıyla KKTC, Lefkoşa.</w:t>
      </w:r>
    </w:p>
    <w:p w:rsidR="00B26F3D" w:rsidRDefault="00B26F3D" w:rsidP="00B26F3D">
      <w:pPr>
        <w:spacing w:line="360" w:lineRule="auto"/>
        <w:ind w:left="1560" w:right="-468" w:hanging="1986"/>
        <w:rPr>
          <w:rFonts w:ascii="Courier New" w:hAnsi="Courier New" w:cs="Courier New"/>
        </w:rPr>
      </w:pPr>
      <w:r>
        <w:rPr>
          <w:rFonts w:ascii="Courier New" w:hAnsi="Courier New" w:cs="Courier New"/>
        </w:rPr>
        <w:t xml:space="preserve">           2- Yataklı Tedavi Kurumları Dairesi vasıtasıyla KKTC, Lefkoşa.</w:t>
      </w:r>
    </w:p>
    <w:p w:rsidR="00B26F3D" w:rsidRDefault="00B26F3D" w:rsidP="00B26F3D">
      <w:pPr>
        <w:spacing w:line="360" w:lineRule="auto"/>
        <w:ind w:left="5664" w:right="-468"/>
        <w:rPr>
          <w:rFonts w:ascii="Courier New" w:hAnsi="Courier New" w:cs="Courier New"/>
        </w:rPr>
      </w:pPr>
      <w:r>
        <w:rPr>
          <w:rFonts w:ascii="Courier New" w:hAnsi="Courier New" w:cs="Courier New"/>
        </w:rPr>
        <w:t>A r a s ı n d a.</w:t>
      </w:r>
    </w:p>
    <w:p w:rsidR="00B26F3D" w:rsidRDefault="00B26F3D" w:rsidP="00B26F3D">
      <w:pPr>
        <w:ind w:left="540" w:right="-468" w:hanging="540"/>
        <w:rPr>
          <w:rFonts w:ascii="Courier New" w:hAnsi="Courier New" w:cs="Courier New"/>
        </w:rPr>
      </w:pPr>
    </w:p>
    <w:p w:rsidR="00B26F3D" w:rsidRDefault="00B26F3D" w:rsidP="00B26F3D">
      <w:pPr>
        <w:spacing w:line="360" w:lineRule="auto"/>
        <w:ind w:left="540" w:right="-468" w:hanging="540"/>
        <w:rPr>
          <w:rFonts w:ascii="Courier New" w:hAnsi="Courier New" w:cs="Courier New"/>
        </w:rPr>
      </w:pPr>
      <w:r>
        <w:rPr>
          <w:rFonts w:ascii="Courier New" w:hAnsi="Courier New" w:cs="Courier New"/>
        </w:rPr>
        <w:t xml:space="preserve">        (18.10.2023 Tarihli Ara Emri İstidası Hakkında)</w:t>
      </w:r>
    </w:p>
    <w:p w:rsidR="00B26F3D" w:rsidRDefault="00B26F3D" w:rsidP="00B26F3D">
      <w:pPr>
        <w:ind w:left="2694" w:right="-468" w:hanging="2694"/>
        <w:rPr>
          <w:rFonts w:ascii="Courier New" w:hAnsi="Courier New" w:cs="Courier New"/>
        </w:rPr>
      </w:pPr>
    </w:p>
    <w:p w:rsidR="00715388" w:rsidRDefault="00B26F3D" w:rsidP="00B26F3D">
      <w:pPr>
        <w:spacing w:line="360" w:lineRule="auto"/>
        <w:ind w:left="2694" w:right="-468" w:hanging="2694"/>
        <w:rPr>
          <w:rFonts w:ascii="Courier New" w:hAnsi="Courier New" w:cs="Courier New"/>
        </w:rPr>
      </w:pPr>
      <w:r>
        <w:rPr>
          <w:rFonts w:ascii="Courier New" w:hAnsi="Courier New" w:cs="Courier New"/>
        </w:rPr>
        <w:t xml:space="preserve">Davacı namına         : Avukat </w:t>
      </w:r>
      <w:r w:rsidR="00715388">
        <w:rPr>
          <w:rFonts w:ascii="Courier New" w:hAnsi="Courier New" w:cs="Courier New"/>
        </w:rPr>
        <w:t xml:space="preserve">Öncel Polili adına ve şahsen </w:t>
      </w:r>
    </w:p>
    <w:p w:rsidR="00B26F3D" w:rsidRDefault="00715388" w:rsidP="00B26F3D">
      <w:pPr>
        <w:spacing w:line="360" w:lineRule="auto"/>
        <w:ind w:left="2694" w:right="-468" w:hanging="2694"/>
        <w:rPr>
          <w:rFonts w:ascii="Courier New" w:hAnsi="Courier New" w:cs="Courier New"/>
        </w:rPr>
      </w:pPr>
      <w:r>
        <w:rPr>
          <w:rFonts w:ascii="Courier New" w:hAnsi="Courier New" w:cs="Courier New"/>
        </w:rPr>
        <w:t xml:space="preserve">                        Avukat Sezi Sıdal.</w:t>
      </w:r>
    </w:p>
    <w:p w:rsidR="00B26F3D" w:rsidRDefault="00B26F3D" w:rsidP="00B26F3D">
      <w:pPr>
        <w:spacing w:line="360" w:lineRule="auto"/>
        <w:ind w:left="4253" w:right="-468" w:hanging="4253"/>
        <w:rPr>
          <w:rFonts w:ascii="Courier New" w:hAnsi="Courier New" w:cs="Courier New"/>
        </w:rPr>
      </w:pPr>
      <w:r>
        <w:rPr>
          <w:rFonts w:ascii="Courier New" w:hAnsi="Courier New" w:cs="Courier New"/>
        </w:rPr>
        <w:t>Davalılar namına      : Savcı Gözdem Çeliker</w:t>
      </w:r>
      <w:r w:rsidR="00715388">
        <w:rPr>
          <w:rFonts w:ascii="Courier New" w:hAnsi="Courier New" w:cs="Courier New"/>
        </w:rPr>
        <w:t xml:space="preserve"> Sarp</w:t>
      </w:r>
      <w:r>
        <w:rPr>
          <w:rFonts w:ascii="Courier New" w:hAnsi="Courier New" w:cs="Courier New"/>
        </w:rPr>
        <w:t xml:space="preserve">. </w:t>
      </w:r>
    </w:p>
    <w:p w:rsidR="00B26F3D" w:rsidRDefault="00B26F3D" w:rsidP="00B26F3D">
      <w:pPr>
        <w:spacing w:line="360" w:lineRule="auto"/>
        <w:ind w:left="2124" w:firstLine="708"/>
        <w:rPr>
          <w:rFonts w:ascii="Courier New" w:hAnsi="Courier New" w:cs="Courier New"/>
        </w:rPr>
      </w:pPr>
    </w:p>
    <w:p w:rsidR="00B26F3D" w:rsidRDefault="00B26F3D" w:rsidP="00B26F3D">
      <w:pPr>
        <w:spacing w:line="360" w:lineRule="auto"/>
        <w:ind w:left="2124" w:firstLine="708"/>
        <w:rPr>
          <w:rFonts w:ascii="Courier New" w:hAnsi="Courier New" w:cs="Courier New"/>
          <w:u w:val="single"/>
        </w:rPr>
      </w:pPr>
      <w:r>
        <w:rPr>
          <w:rFonts w:ascii="Courier New" w:hAnsi="Courier New" w:cs="Courier New"/>
        </w:rPr>
        <w:t xml:space="preserve">   </w:t>
      </w:r>
      <w:r>
        <w:rPr>
          <w:rFonts w:ascii="Courier New" w:hAnsi="Courier New" w:cs="Courier New"/>
          <w:u w:val="single"/>
        </w:rPr>
        <w:t xml:space="preserve">A R A  K A R A R </w:t>
      </w:r>
    </w:p>
    <w:p w:rsidR="00B26F3D" w:rsidRDefault="00B26F3D" w:rsidP="00B26F3D">
      <w:pPr>
        <w:ind w:left="2124" w:firstLine="708"/>
        <w:rPr>
          <w:rFonts w:ascii="Courier New" w:hAnsi="Courier New" w:cs="Courier New"/>
          <w:u w:val="single"/>
        </w:rPr>
      </w:pPr>
    </w:p>
    <w:p w:rsidR="00B26F3D" w:rsidRDefault="00B26F3D" w:rsidP="00B26F3D">
      <w:pPr>
        <w:spacing w:line="360" w:lineRule="auto"/>
        <w:rPr>
          <w:rFonts w:ascii="Courier New" w:hAnsi="Courier New" w:cs="Courier New"/>
        </w:rPr>
      </w:pPr>
      <w:r>
        <w:rPr>
          <w:rFonts w:ascii="Courier New" w:hAnsi="Courier New" w:cs="Courier New"/>
          <w:u w:val="single"/>
        </w:rPr>
        <w:t>Tanju Öncül</w:t>
      </w:r>
      <w:r>
        <w:rPr>
          <w:rFonts w:ascii="Courier New" w:hAnsi="Courier New" w:cs="Courier New"/>
        </w:rPr>
        <w:t>: Bu istidada, Mahkemenin kararını, Sayın Yargıç Talat Usar okuyacaktır.</w:t>
      </w:r>
    </w:p>
    <w:p w:rsidR="00B26F3D" w:rsidRDefault="00B26F3D" w:rsidP="00B26F3D">
      <w:pPr>
        <w:spacing w:line="360" w:lineRule="auto"/>
        <w:ind w:firstLine="708"/>
        <w:rPr>
          <w:rFonts w:ascii="Courier New" w:hAnsi="Courier New" w:cs="Courier New"/>
        </w:rPr>
      </w:pPr>
    </w:p>
    <w:p w:rsidR="00B26F3D" w:rsidRDefault="00B26F3D" w:rsidP="00B26F3D">
      <w:pPr>
        <w:spacing w:line="360" w:lineRule="auto"/>
        <w:rPr>
          <w:rFonts w:ascii="Courier New" w:hAnsi="Courier New" w:cs="Courier New"/>
        </w:rPr>
      </w:pPr>
      <w:r>
        <w:rPr>
          <w:rFonts w:ascii="Courier New" w:hAnsi="Courier New" w:cs="Courier New"/>
          <w:u w:val="single"/>
        </w:rPr>
        <w:t>Talat Usar</w:t>
      </w:r>
      <w:r>
        <w:rPr>
          <w:rFonts w:ascii="Courier New" w:hAnsi="Courier New" w:cs="Courier New"/>
        </w:rPr>
        <w:t>: Davacı</w:t>
      </w:r>
      <w:r w:rsidR="00715388">
        <w:rPr>
          <w:rFonts w:ascii="Courier New" w:hAnsi="Courier New" w:cs="Courier New"/>
        </w:rPr>
        <w:t>,</w:t>
      </w:r>
      <w:r>
        <w:rPr>
          <w:rFonts w:ascii="Courier New" w:hAnsi="Courier New" w:cs="Courier New"/>
        </w:rPr>
        <w:t xml:space="preserve"> Davalı aleyhine dosyaladığı işbu davasında aşağıdaki taleplerde bulunmuş;</w:t>
      </w:r>
    </w:p>
    <w:p w:rsidR="00DC1B91" w:rsidRDefault="00DC1B91" w:rsidP="00B26F3D">
      <w:pPr>
        <w:spacing w:line="360" w:lineRule="auto"/>
        <w:rPr>
          <w:rFonts w:ascii="Courier New" w:hAnsi="Courier New" w:cs="Courier New"/>
        </w:rPr>
      </w:pPr>
    </w:p>
    <w:p w:rsidR="00B26F3D" w:rsidRDefault="00B26F3D" w:rsidP="00B26F3D">
      <w:pPr>
        <w:ind w:left="709" w:hanging="709"/>
        <w:rPr>
          <w:rFonts w:ascii="Courier New" w:hAnsi="Courier New" w:cs="Courier New"/>
        </w:rPr>
      </w:pPr>
      <w:r>
        <w:rPr>
          <w:rFonts w:ascii="Courier New" w:hAnsi="Courier New" w:cs="Courier New"/>
        </w:rPr>
        <w:t xml:space="preserve">“A. </w:t>
      </w:r>
      <w:r>
        <w:rPr>
          <w:rFonts w:ascii="Courier New" w:hAnsi="Courier New" w:cs="Courier New"/>
        </w:rPr>
        <w:tab/>
        <w:t>Davacının 19.9.2023 tarihinde bilgisine gelen Davalı No.1’in 18.9.2023 tarihli ve KHK.0.00-5</w:t>
      </w:r>
      <w:r w:rsidR="00715388">
        <w:rPr>
          <w:rFonts w:ascii="Courier New" w:hAnsi="Courier New" w:cs="Courier New"/>
        </w:rPr>
        <w:t>3</w:t>
      </w:r>
      <w:r>
        <w:rPr>
          <w:rFonts w:ascii="Courier New" w:hAnsi="Courier New" w:cs="Courier New"/>
        </w:rPr>
        <w:t>3/09-23/E.3362 sayılı Davacının 19.3.2024 tarihine kadar 6 aylık süre için belirlenecek nöbet saatlerinde Gazi Mağusa Devlet Hastanesine görevlendirilmesi hususundaki kararının ve/veya işleminin ve/veya bu karar tahtında yapılan tüm işlemlerin hükümsüz ve etkisiz olduğuna ve herhangi bir sonuç doğurmayacağına dair bir Mahkeme emri ve/veya hükmü;</w:t>
      </w:r>
    </w:p>
    <w:p w:rsidR="00B26F3D" w:rsidRDefault="00B26F3D" w:rsidP="00B26F3D">
      <w:pPr>
        <w:ind w:left="709" w:hanging="709"/>
        <w:rPr>
          <w:rFonts w:ascii="Courier New" w:hAnsi="Courier New" w:cs="Courier New"/>
        </w:rPr>
      </w:pPr>
      <w:r>
        <w:rPr>
          <w:rFonts w:ascii="Courier New" w:hAnsi="Courier New" w:cs="Courier New"/>
        </w:rPr>
        <w:t xml:space="preserve"> B.  Davalı No.2’nin Davacının 19.3.2024 tarihine kadar 6 aylık süre için belirlenecek nöbet saatlerinde Gazi Mağusa Devlet Hastanesine görevlendirilmesi hususundaki talep </w:t>
      </w:r>
      <w:r>
        <w:rPr>
          <w:rFonts w:ascii="Courier New" w:hAnsi="Courier New" w:cs="Courier New"/>
        </w:rPr>
        <w:lastRenderedPageBreak/>
        <w:t>kararının ve/veya işleminin ve/veya bu karar tahtında yapılan tüm işlemlerin hükümsüz ve etkisiz olduğuna ve herhangi bir sonuç doğurmayacağına dair bir Mahkeme emri ve/veya hükmü;</w:t>
      </w:r>
    </w:p>
    <w:p w:rsidR="00B26F3D" w:rsidRDefault="00B26F3D" w:rsidP="00B26F3D">
      <w:pPr>
        <w:ind w:left="709" w:hanging="709"/>
        <w:rPr>
          <w:rFonts w:ascii="Courier New" w:hAnsi="Courier New" w:cs="Courier New"/>
        </w:rPr>
      </w:pPr>
      <w:r>
        <w:rPr>
          <w:rFonts w:ascii="Courier New" w:hAnsi="Courier New" w:cs="Courier New"/>
        </w:rPr>
        <w:t xml:space="preserve"> C.  </w:t>
      </w:r>
      <w:r w:rsidR="00613867">
        <w:rPr>
          <w:rFonts w:ascii="Courier New" w:hAnsi="Courier New" w:cs="Courier New"/>
        </w:rPr>
        <w:t>Mahkemece uygun görülecek başka herhangi bir emir ve/veya karar;</w:t>
      </w:r>
    </w:p>
    <w:p w:rsidR="00B26F3D" w:rsidRDefault="00613867" w:rsidP="00613867">
      <w:pPr>
        <w:ind w:left="709" w:hanging="709"/>
        <w:rPr>
          <w:rFonts w:ascii="Courier New" w:hAnsi="Courier New" w:cs="Courier New"/>
        </w:rPr>
      </w:pPr>
      <w:r>
        <w:rPr>
          <w:rFonts w:ascii="Courier New" w:hAnsi="Courier New" w:cs="Courier New"/>
        </w:rPr>
        <w:t xml:space="preserve"> D. </w:t>
      </w:r>
      <w:r w:rsidR="008F60C0">
        <w:rPr>
          <w:rFonts w:ascii="Courier New" w:hAnsi="Courier New" w:cs="Courier New"/>
        </w:rPr>
        <w:t xml:space="preserve"> </w:t>
      </w:r>
      <w:r>
        <w:rPr>
          <w:rFonts w:ascii="Courier New" w:hAnsi="Courier New" w:cs="Courier New"/>
        </w:rPr>
        <w:t xml:space="preserve">İşbu dava </w:t>
      </w:r>
      <w:r w:rsidR="00B26F3D">
        <w:rPr>
          <w:rFonts w:ascii="Courier New" w:hAnsi="Courier New" w:cs="Courier New"/>
        </w:rPr>
        <w:t>masrafları.”</w:t>
      </w:r>
    </w:p>
    <w:p w:rsidR="00613867" w:rsidRDefault="00613867" w:rsidP="00B26F3D">
      <w:pPr>
        <w:ind w:firstLine="708"/>
        <w:rPr>
          <w:rFonts w:ascii="Courier New" w:hAnsi="Courier New" w:cs="Courier New"/>
        </w:rPr>
      </w:pPr>
    </w:p>
    <w:p w:rsidR="008F60C0" w:rsidRDefault="008F60C0" w:rsidP="00B26F3D">
      <w:pPr>
        <w:ind w:firstLine="708"/>
        <w:rPr>
          <w:rFonts w:ascii="Courier New" w:hAnsi="Courier New" w:cs="Courier New"/>
        </w:rPr>
      </w:pPr>
    </w:p>
    <w:p w:rsidR="00B26F3D" w:rsidRDefault="00B26F3D" w:rsidP="00B26F3D">
      <w:pPr>
        <w:ind w:firstLine="708"/>
        <w:rPr>
          <w:rFonts w:ascii="Courier New" w:hAnsi="Courier New" w:cs="Courier New"/>
        </w:rPr>
      </w:pPr>
      <w:r>
        <w:rPr>
          <w:rFonts w:ascii="Courier New" w:hAnsi="Courier New" w:cs="Courier New"/>
        </w:rPr>
        <w:t>Davacı aynı gün dosyaladığı tek taraflı ara emri istidasında ise:</w:t>
      </w:r>
    </w:p>
    <w:p w:rsidR="008F60C0" w:rsidRDefault="008F60C0" w:rsidP="00B26F3D">
      <w:pPr>
        <w:ind w:firstLine="708"/>
        <w:rPr>
          <w:rFonts w:ascii="Courier New" w:hAnsi="Courier New" w:cs="Courier New"/>
        </w:rPr>
      </w:pPr>
    </w:p>
    <w:p w:rsidR="00B26F3D" w:rsidRDefault="00B26F3D" w:rsidP="00B26F3D">
      <w:pPr>
        <w:ind w:firstLine="708"/>
        <w:rPr>
          <w:rFonts w:ascii="Courier New" w:hAnsi="Courier New" w:cs="Courier New"/>
        </w:rPr>
      </w:pPr>
      <w:r>
        <w:rPr>
          <w:rFonts w:ascii="Courier New" w:hAnsi="Courier New" w:cs="Courier New"/>
        </w:rPr>
        <w:t xml:space="preserve"> </w:t>
      </w:r>
    </w:p>
    <w:p w:rsidR="00613867" w:rsidRDefault="00B26F3D" w:rsidP="00B26F3D">
      <w:pPr>
        <w:ind w:left="709" w:hanging="709"/>
        <w:rPr>
          <w:rFonts w:ascii="Courier New" w:hAnsi="Courier New" w:cs="Courier New"/>
        </w:rPr>
      </w:pPr>
      <w:r>
        <w:rPr>
          <w:rFonts w:ascii="Courier New" w:hAnsi="Courier New" w:cs="Courier New"/>
        </w:rPr>
        <w:t>“</w:t>
      </w:r>
      <w:r w:rsidR="00613867">
        <w:rPr>
          <w:rFonts w:ascii="Courier New" w:hAnsi="Courier New" w:cs="Courier New"/>
        </w:rPr>
        <w:t>A.</w:t>
      </w:r>
      <w:r>
        <w:rPr>
          <w:rFonts w:ascii="Courier New" w:hAnsi="Courier New" w:cs="Courier New"/>
        </w:rPr>
        <w:t xml:space="preserve">  Dava</w:t>
      </w:r>
      <w:r w:rsidR="00613867">
        <w:rPr>
          <w:rFonts w:ascii="Courier New" w:hAnsi="Courier New" w:cs="Courier New"/>
        </w:rPr>
        <w:t>nın nihai bir karara bağlanmasına dek ve/veya Muhterem Mahkemenin uygun göreceği tarihe kadar Davacının 19.9.2023 tarihinde bilgisine gelen Davalı No.</w:t>
      </w:r>
      <w:r w:rsidR="00715388">
        <w:rPr>
          <w:rFonts w:ascii="Courier New" w:hAnsi="Courier New" w:cs="Courier New"/>
        </w:rPr>
        <w:t>1</w:t>
      </w:r>
      <w:r w:rsidR="00613867">
        <w:rPr>
          <w:rFonts w:ascii="Courier New" w:hAnsi="Courier New" w:cs="Courier New"/>
        </w:rPr>
        <w:t xml:space="preserve">’in 18.9.2023 tarihli ve KHK.0.00-533/09-23/E.3362 sayılı Davacının 19.3.2024 tarihine kadar 6 aylık süre için belirlenecek nöbet saatlerinde Gazi Mağusa Devlet Hastanesine görevlendirilmesi hususundaki kararının ve/veya </w:t>
      </w:r>
      <w:r w:rsidR="00715388">
        <w:rPr>
          <w:rFonts w:ascii="Courier New" w:hAnsi="Courier New" w:cs="Courier New"/>
        </w:rPr>
        <w:t xml:space="preserve">işlemin ve/veya bu karar doğrultusunda yapılacak tüm kararının ve/veya </w:t>
      </w:r>
      <w:r w:rsidR="00613867">
        <w:rPr>
          <w:rFonts w:ascii="Courier New" w:hAnsi="Courier New" w:cs="Courier New"/>
        </w:rPr>
        <w:t>işlemlerinin yürürlüğünün durmasına yönelik bir emir ve/veya ara emri;</w:t>
      </w:r>
    </w:p>
    <w:p w:rsidR="00613867" w:rsidRDefault="00613867" w:rsidP="00B26F3D">
      <w:pPr>
        <w:ind w:left="709" w:hanging="709"/>
        <w:rPr>
          <w:rFonts w:ascii="Courier New" w:hAnsi="Courier New" w:cs="Courier New"/>
        </w:rPr>
      </w:pPr>
      <w:r>
        <w:rPr>
          <w:rFonts w:ascii="Courier New" w:hAnsi="Courier New" w:cs="Courier New"/>
        </w:rPr>
        <w:t xml:space="preserve"> B.</w:t>
      </w:r>
      <w:r w:rsidR="008F60C0">
        <w:rPr>
          <w:rFonts w:ascii="Courier New" w:hAnsi="Courier New" w:cs="Courier New"/>
        </w:rPr>
        <w:t xml:space="preserve"> </w:t>
      </w:r>
      <w:r>
        <w:rPr>
          <w:rFonts w:ascii="Courier New" w:hAnsi="Courier New" w:cs="Courier New"/>
        </w:rPr>
        <w:t xml:space="preserve"> Mahkemenin uygun göreceği başka bir çare;</w:t>
      </w:r>
    </w:p>
    <w:p w:rsidR="00613867" w:rsidRDefault="00613867" w:rsidP="00613867">
      <w:pPr>
        <w:ind w:left="709" w:hanging="709"/>
        <w:rPr>
          <w:rFonts w:ascii="Courier New" w:hAnsi="Courier New" w:cs="Courier New"/>
        </w:rPr>
      </w:pPr>
      <w:r>
        <w:rPr>
          <w:rFonts w:ascii="Courier New" w:hAnsi="Courier New" w:cs="Courier New"/>
        </w:rPr>
        <w:t xml:space="preserve"> C. </w:t>
      </w:r>
      <w:r w:rsidR="008F60C0">
        <w:rPr>
          <w:rFonts w:ascii="Courier New" w:hAnsi="Courier New" w:cs="Courier New"/>
        </w:rPr>
        <w:t xml:space="preserve"> </w:t>
      </w:r>
      <w:r>
        <w:rPr>
          <w:rFonts w:ascii="Courier New" w:hAnsi="Courier New" w:cs="Courier New"/>
        </w:rPr>
        <w:t>İstida masraflarının Davalı/Müstedialeyhe tahmili.”</w:t>
      </w:r>
    </w:p>
    <w:p w:rsidR="008F60C0" w:rsidRDefault="008F60C0" w:rsidP="00B26F3D">
      <w:pPr>
        <w:rPr>
          <w:rFonts w:ascii="Courier New" w:hAnsi="Courier New" w:cs="Courier New"/>
        </w:rPr>
      </w:pPr>
    </w:p>
    <w:p w:rsidR="00B26F3D" w:rsidRDefault="00B26F3D" w:rsidP="00B26F3D">
      <w:pPr>
        <w:rPr>
          <w:rFonts w:ascii="Courier New" w:hAnsi="Courier New" w:cs="Courier New"/>
        </w:rPr>
      </w:pPr>
      <w:r>
        <w:rPr>
          <w:rFonts w:ascii="Courier New" w:hAnsi="Courier New" w:cs="Courier New"/>
        </w:rPr>
        <w:t>için emir verilmesini talep etmiştir.</w:t>
      </w:r>
    </w:p>
    <w:p w:rsidR="00B26F3D" w:rsidRDefault="00B26F3D" w:rsidP="00B26F3D">
      <w:pPr>
        <w:rPr>
          <w:rFonts w:ascii="Courier New" w:hAnsi="Courier New" w:cs="Courier New"/>
        </w:rPr>
      </w:pPr>
    </w:p>
    <w:p w:rsidR="00613867" w:rsidRDefault="00613867" w:rsidP="00B26F3D">
      <w:pPr>
        <w:spacing w:line="360" w:lineRule="auto"/>
        <w:ind w:firstLine="708"/>
        <w:rPr>
          <w:rFonts w:ascii="Courier New" w:hAnsi="Courier New" w:cs="Courier New"/>
        </w:rPr>
      </w:pPr>
    </w:p>
    <w:p w:rsidR="00B26F3D" w:rsidRDefault="00B26F3D" w:rsidP="00B26F3D">
      <w:pPr>
        <w:spacing w:line="360" w:lineRule="auto"/>
        <w:ind w:firstLine="708"/>
        <w:rPr>
          <w:rFonts w:ascii="Courier New" w:hAnsi="Courier New" w:cs="Courier New"/>
        </w:rPr>
      </w:pPr>
      <w:r>
        <w:rPr>
          <w:rFonts w:ascii="Courier New" w:hAnsi="Courier New" w:cs="Courier New"/>
        </w:rPr>
        <w:t xml:space="preserve">Davacı istidaya ekli yemin varakasında, dava ve istida konusu </w:t>
      </w:r>
      <w:r w:rsidR="00613867">
        <w:rPr>
          <w:rFonts w:ascii="Courier New" w:hAnsi="Courier New" w:cs="Courier New"/>
        </w:rPr>
        <w:t>kararın rızası dışında ve mevzuata aykırı şekilde al</w:t>
      </w:r>
      <w:r w:rsidR="00DC1B91">
        <w:rPr>
          <w:rFonts w:ascii="Courier New" w:hAnsi="Courier New" w:cs="Courier New"/>
        </w:rPr>
        <w:t>ın</w:t>
      </w:r>
      <w:r w:rsidR="00613867">
        <w:rPr>
          <w:rFonts w:ascii="Courier New" w:hAnsi="Courier New" w:cs="Courier New"/>
        </w:rPr>
        <w:t>dığını, meşru menfaatinin karardan</w:t>
      </w:r>
      <w:r w:rsidR="00DC1B91">
        <w:rPr>
          <w:rFonts w:ascii="Courier New" w:hAnsi="Courier New" w:cs="Courier New"/>
        </w:rPr>
        <w:t xml:space="preserve"> olumsuz surette</w:t>
      </w:r>
      <w:r w:rsidR="00613867">
        <w:rPr>
          <w:rFonts w:ascii="Courier New" w:hAnsi="Courier New" w:cs="Courier New"/>
        </w:rPr>
        <w:t xml:space="preserve"> etkilen</w:t>
      </w:r>
      <w:r w:rsidR="00DC1B91">
        <w:rPr>
          <w:rFonts w:ascii="Courier New" w:hAnsi="Courier New" w:cs="Courier New"/>
        </w:rPr>
        <w:t>diğini</w:t>
      </w:r>
      <w:r w:rsidR="00613867">
        <w:rPr>
          <w:rFonts w:ascii="Courier New" w:hAnsi="Courier New" w:cs="Courier New"/>
        </w:rPr>
        <w:t>, dava ve istida konusu kararın açıktan açığa hukuka aykırı olduğunu, 6/2009 sayılı Kamu Sağlı</w:t>
      </w:r>
      <w:r w:rsidR="00DC1B91">
        <w:rPr>
          <w:rFonts w:ascii="Courier New" w:hAnsi="Courier New" w:cs="Courier New"/>
        </w:rPr>
        <w:t>k Çalışanları Yasası’nın 78(1)(C</w:t>
      </w:r>
      <w:r w:rsidR="00613867">
        <w:rPr>
          <w:rFonts w:ascii="Courier New" w:hAnsi="Courier New" w:cs="Courier New"/>
        </w:rPr>
        <w:t xml:space="preserve">) maddesi gereğince dava konusu görevlendirmenin yapılmasından önce rızasının alınması gerekirken alınmadığını, dolayısıyla da alınan kararın yetki aşımı nedeniyle sakat olduğunu, mezkûr karar alınırken </w:t>
      </w:r>
      <w:r w:rsidR="00715388">
        <w:rPr>
          <w:rFonts w:ascii="Courier New" w:hAnsi="Courier New" w:cs="Courier New"/>
        </w:rPr>
        <w:t xml:space="preserve">kendisine </w:t>
      </w:r>
      <w:r w:rsidR="00613867">
        <w:rPr>
          <w:rFonts w:ascii="Courier New" w:hAnsi="Courier New" w:cs="Courier New"/>
        </w:rPr>
        <w:t xml:space="preserve">söz hakkı da verilmediğini, davasında haklı olduğuna dair ilk nazarda belirtiler bulunduğunu, </w:t>
      </w:r>
      <w:r w:rsidR="001A41DB">
        <w:rPr>
          <w:rFonts w:ascii="Courier New" w:hAnsi="Courier New" w:cs="Courier New"/>
        </w:rPr>
        <w:t>ara emri verilmediği takdirde süreli olan bu görevlendirmenin süresinin dolacağını ve ileride davayı kazansa dahi verilecek karar anlamsız hale geleceğinden</w:t>
      </w:r>
      <w:r w:rsidR="00715388">
        <w:rPr>
          <w:rFonts w:ascii="Courier New" w:hAnsi="Courier New" w:cs="Courier New"/>
        </w:rPr>
        <w:t>,</w:t>
      </w:r>
      <w:r w:rsidR="001A41DB">
        <w:rPr>
          <w:rFonts w:ascii="Courier New" w:hAnsi="Courier New" w:cs="Courier New"/>
        </w:rPr>
        <w:t xml:space="preserve"> telafisi imkânsız veya eski duruma dönüşü çok </w:t>
      </w:r>
      <w:r w:rsidR="001A41DB">
        <w:rPr>
          <w:rFonts w:ascii="Courier New" w:hAnsi="Courier New" w:cs="Courier New"/>
        </w:rPr>
        <w:lastRenderedPageBreak/>
        <w:t xml:space="preserve">zor bir durumla karşılaşacağını beyan ve iddia ile istida gereğince emir verilmesini talep etmiştir. </w:t>
      </w:r>
    </w:p>
    <w:p w:rsidR="001A41DB" w:rsidRDefault="001A41DB" w:rsidP="00B26F3D">
      <w:pPr>
        <w:spacing w:line="360" w:lineRule="auto"/>
        <w:ind w:firstLine="708"/>
        <w:rPr>
          <w:rFonts w:ascii="Courier New" w:hAnsi="Courier New" w:cs="Courier New"/>
        </w:rPr>
      </w:pPr>
    </w:p>
    <w:p w:rsidR="00B26F3D" w:rsidRDefault="00B26F3D" w:rsidP="00B26F3D">
      <w:pPr>
        <w:spacing w:line="360" w:lineRule="auto"/>
        <w:ind w:firstLine="708"/>
        <w:rPr>
          <w:rFonts w:ascii="Courier New" w:hAnsi="Courier New" w:cs="Courier New"/>
        </w:rPr>
      </w:pPr>
      <w:r>
        <w:rPr>
          <w:rFonts w:ascii="Courier New" w:hAnsi="Courier New" w:cs="Courier New"/>
        </w:rPr>
        <w:t>Davacının istidasının tek taraflı dinlenmesini müteakip</w:t>
      </w:r>
      <w:r w:rsidR="001A41DB">
        <w:rPr>
          <w:rFonts w:ascii="Courier New" w:hAnsi="Courier New" w:cs="Courier New"/>
        </w:rPr>
        <w:t xml:space="preserve"> istida gereğince geçici bir emir verilmiş</w:t>
      </w:r>
      <w:r>
        <w:rPr>
          <w:rFonts w:ascii="Courier New" w:hAnsi="Courier New" w:cs="Courier New"/>
        </w:rPr>
        <w:t>, istidanın Davalılara tebliğini müteakip Davalı</w:t>
      </w:r>
      <w:r w:rsidR="001A41DB">
        <w:rPr>
          <w:rFonts w:ascii="Courier New" w:hAnsi="Courier New" w:cs="Courier New"/>
        </w:rPr>
        <w:t>lar</w:t>
      </w:r>
      <w:r>
        <w:rPr>
          <w:rFonts w:ascii="Courier New" w:hAnsi="Courier New" w:cs="Courier New"/>
        </w:rPr>
        <w:t xml:space="preserve"> itiraz dosyalamıştır.</w:t>
      </w:r>
    </w:p>
    <w:p w:rsidR="00B26F3D" w:rsidRDefault="00B26F3D" w:rsidP="00B26F3D">
      <w:pPr>
        <w:spacing w:line="360" w:lineRule="auto"/>
        <w:ind w:firstLine="708"/>
        <w:rPr>
          <w:rFonts w:ascii="Courier New" w:hAnsi="Courier New" w:cs="Courier New"/>
        </w:rPr>
      </w:pPr>
    </w:p>
    <w:p w:rsidR="00B26F3D" w:rsidRDefault="00B26F3D" w:rsidP="00B26F3D">
      <w:pPr>
        <w:spacing w:line="360" w:lineRule="auto"/>
        <w:ind w:firstLine="708"/>
        <w:rPr>
          <w:rFonts w:ascii="Courier New" w:hAnsi="Courier New" w:cs="Courier New"/>
        </w:rPr>
      </w:pPr>
      <w:r>
        <w:rPr>
          <w:rFonts w:ascii="Courier New" w:hAnsi="Courier New" w:cs="Courier New"/>
        </w:rPr>
        <w:t>Davalı</w:t>
      </w:r>
      <w:r w:rsidR="001A41DB">
        <w:rPr>
          <w:rFonts w:ascii="Courier New" w:hAnsi="Courier New" w:cs="Courier New"/>
        </w:rPr>
        <w:t>ların</w:t>
      </w:r>
      <w:r>
        <w:rPr>
          <w:rFonts w:ascii="Courier New" w:hAnsi="Courier New" w:cs="Courier New"/>
        </w:rPr>
        <w:t xml:space="preserve"> itirazına ekli yemin varakası </w:t>
      </w:r>
      <w:r w:rsidR="001A41DB">
        <w:rPr>
          <w:rFonts w:ascii="Courier New" w:hAnsi="Courier New" w:cs="Courier New"/>
        </w:rPr>
        <w:t xml:space="preserve">Davalı No.2 </w:t>
      </w:r>
      <w:r w:rsidR="00925951">
        <w:rPr>
          <w:rFonts w:ascii="Courier New" w:hAnsi="Courier New" w:cs="Courier New"/>
        </w:rPr>
        <w:t>D</w:t>
      </w:r>
      <w:r w:rsidR="001A41DB">
        <w:rPr>
          <w:rFonts w:ascii="Courier New" w:hAnsi="Courier New" w:cs="Courier New"/>
        </w:rPr>
        <w:t xml:space="preserve">aire </w:t>
      </w:r>
      <w:r w:rsidR="00925951">
        <w:rPr>
          <w:rFonts w:ascii="Courier New" w:hAnsi="Courier New" w:cs="Courier New"/>
        </w:rPr>
        <w:t>M</w:t>
      </w:r>
      <w:r>
        <w:rPr>
          <w:rFonts w:ascii="Courier New" w:hAnsi="Courier New" w:cs="Courier New"/>
        </w:rPr>
        <w:t>üdür</w:t>
      </w:r>
      <w:r w:rsidR="001A41DB">
        <w:rPr>
          <w:rFonts w:ascii="Courier New" w:hAnsi="Courier New" w:cs="Courier New"/>
        </w:rPr>
        <w:t>ü</w:t>
      </w:r>
      <w:r>
        <w:rPr>
          <w:rFonts w:ascii="Courier New" w:hAnsi="Courier New" w:cs="Courier New"/>
        </w:rPr>
        <w:t xml:space="preserve"> </w:t>
      </w:r>
      <w:r w:rsidR="001A41DB">
        <w:rPr>
          <w:rFonts w:ascii="Courier New" w:hAnsi="Courier New" w:cs="Courier New"/>
        </w:rPr>
        <w:t>Dr. Cenk Soydan tarafından</w:t>
      </w:r>
      <w:r>
        <w:rPr>
          <w:rFonts w:ascii="Courier New" w:hAnsi="Courier New" w:cs="Courier New"/>
        </w:rPr>
        <w:t xml:space="preserve"> tanzim edilmiş olup,</w:t>
      </w:r>
      <w:r w:rsidR="001A41DB">
        <w:rPr>
          <w:rFonts w:ascii="Courier New" w:hAnsi="Courier New" w:cs="Courier New"/>
        </w:rPr>
        <w:t xml:space="preserve"> Dr. Cenk Soydan</w:t>
      </w:r>
      <w:r>
        <w:rPr>
          <w:rFonts w:ascii="Courier New" w:hAnsi="Courier New" w:cs="Courier New"/>
        </w:rPr>
        <w:t xml:space="preserve"> yemin varakasında</w:t>
      </w:r>
      <w:r w:rsidR="001A41DB">
        <w:rPr>
          <w:rFonts w:ascii="Courier New" w:hAnsi="Courier New" w:cs="Courier New"/>
        </w:rPr>
        <w:t xml:space="preserve"> özetle</w:t>
      </w:r>
      <w:r>
        <w:rPr>
          <w:rFonts w:ascii="Courier New" w:hAnsi="Courier New" w:cs="Courier New"/>
        </w:rPr>
        <w:t>;</w:t>
      </w:r>
      <w:r w:rsidR="001A41DB">
        <w:rPr>
          <w:rFonts w:ascii="Courier New" w:hAnsi="Courier New" w:cs="Courier New"/>
        </w:rPr>
        <w:t xml:space="preserve"> artan nüfus </w:t>
      </w:r>
      <w:r w:rsidR="00925951">
        <w:rPr>
          <w:rFonts w:ascii="Courier New" w:hAnsi="Courier New" w:cs="Courier New"/>
        </w:rPr>
        <w:t xml:space="preserve">nedeniyle </w:t>
      </w:r>
      <w:r w:rsidR="001A41DB">
        <w:rPr>
          <w:rFonts w:ascii="Courier New" w:hAnsi="Courier New" w:cs="Courier New"/>
        </w:rPr>
        <w:t>sağlık hizmetlerinin sunumunda</w:t>
      </w:r>
      <w:r w:rsidR="00925951">
        <w:rPr>
          <w:rFonts w:ascii="Courier New" w:hAnsi="Courier New" w:cs="Courier New"/>
        </w:rPr>
        <w:t xml:space="preserve"> da</w:t>
      </w:r>
      <w:r w:rsidR="001A41DB">
        <w:rPr>
          <w:rFonts w:ascii="Courier New" w:hAnsi="Courier New" w:cs="Courier New"/>
        </w:rPr>
        <w:t xml:space="preserve"> artış yaşan</w:t>
      </w:r>
      <w:r w:rsidR="00925951">
        <w:rPr>
          <w:rFonts w:ascii="Courier New" w:hAnsi="Courier New" w:cs="Courier New"/>
        </w:rPr>
        <w:t>dığını,</w:t>
      </w:r>
      <w:r w:rsidR="001A41DB">
        <w:rPr>
          <w:rFonts w:ascii="Courier New" w:hAnsi="Courier New" w:cs="Courier New"/>
        </w:rPr>
        <w:t xml:space="preserve"> Gazi</w:t>
      </w:r>
      <w:r w:rsidR="00925951">
        <w:rPr>
          <w:rFonts w:ascii="Courier New" w:hAnsi="Courier New" w:cs="Courier New"/>
        </w:rPr>
        <w:t>m</w:t>
      </w:r>
      <w:r w:rsidR="001A41DB">
        <w:rPr>
          <w:rFonts w:ascii="Courier New" w:hAnsi="Courier New" w:cs="Courier New"/>
        </w:rPr>
        <w:t xml:space="preserve">ağusa Devlet Hastanesindeki radyoloji uzmanı sayısının yetersiz kaldığını, </w:t>
      </w:r>
      <w:r w:rsidR="006B65B9">
        <w:rPr>
          <w:rFonts w:ascii="Courier New" w:hAnsi="Courier New" w:cs="Courier New"/>
        </w:rPr>
        <w:t>sağlık hizmetlerinin en iyi şekilde verilmesi ve hasta mağduriyetlerinin önlenmesi için</w:t>
      </w:r>
      <w:r w:rsidR="001A41DB">
        <w:rPr>
          <w:rFonts w:ascii="Courier New" w:hAnsi="Courier New" w:cs="Courier New"/>
        </w:rPr>
        <w:t xml:space="preserve"> Sağlık Bakanlığının</w:t>
      </w:r>
      <w:r w:rsidR="006B65B9">
        <w:rPr>
          <w:rFonts w:ascii="Courier New" w:hAnsi="Courier New" w:cs="Courier New"/>
        </w:rPr>
        <w:t>,</w:t>
      </w:r>
      <w:r w:rsidR="001A41DB">
        <w:rPr>
          <w:rFonts w:ascii="Courier New" w:hAnsi="Courier New" w:cs="Courier New"/>
        </w:rPr>
        <w:t xml:space="preserve"> durumu</w:t>
      </w:r>
      <w:r w:rsidR="006B65B9">
        <w:rPr>
          <w:rFonts w:ascii="Courier New" w:hAnsi="Courier New" w:cs="Courier New"/>
        </w:rPr>
        <w:t>,</w:t>
      </w:r>
      <w:r w:rsidR="001A41DB">
        <w:rPr>
          <w:rFonts w:ascii="Courier New" w:hAnsi="Courier New" w:cs="Courier New"/>
        </w:rPr>
        <w:t xml:space="preserve"> 11.9.2023 tarihli bir yazı ile Davalı No.1’e ve Personel Dairesi Müdürlüğüne bildirdiğini, Personel Dairesi</w:t>
      </w:r>
      <w:r w:rsidR="00715388">
        <w:rPr>
          <w:rFonts w:ascii="Courier New" w:hAnsi="Courier New" w:cs="Courier New"/>
        </w:rPr>
        <w:t xml:space="preserve"> müdürlüğünün </w:t>
      </w:r>
      <w:r w:rsidR="001A41DB">
        <w:rPr>
          <w:rFonts w:ascii="Courier New" w:hAnsi="Courier New" w:cs="Courier New"/>
        </w:rPr>
        <w:t>de 15.9.2023 tarihli yazısı ile radyoloji uzmanı sayısı yetersiz olduğundan Gazi</w:t>
      </w:r>
      <w:r w:rsidR="00925951">
        <w:rPr>
          <w:rFonts w:ascii="Courier New" w:hAnsi="Courier New" w:cs="Courier New"/>
        </w:rPr>
        <w:t>m</w:t>
      </w:r>
      <w:r w:rsidR="001A41DB">
        <w:rPr>
          <w:rFonts w:ascii="Courier New" w:hAnsi="Courier New" w:cs="Courier New"/>
        </w:rPr>
        <w:t>ağusa Devlet H</w:t>
      </w:r>
      <w:r w:rsidR="009A563E">
        <w:rPr>
          <w:rFonts w:ascii="Courier New" w:hAnsi="Courier New" w:cs="Courier New"/>
        </w:rPr>
        <w:t>astanesi nöbet listelerine görevlendirme yapılmasının hizmet yararı açısından gerekli olduğunu bildirdiğini,</w:t>
      </w:r>
      <w:r w:rsidR="006B65B9">
        <w:rPr>
          <w:rFonts w:ascii="Courier New" w:hAnsi="Courier New" w:cs="Courier New"/>
        </w:rPr>
        <w:t xml:space="preserve"> Davalı No.1’in de 18.9.2023 tarihli dava konusu kararı alarak Davacının 19.9.2023 tarihinden itibaren 6 ay süre ile Gazi</w:t>
      </w:r>
      <w:r w:rsidR="00925951">
        <w:rPr>
          <w:rFonts w:ascii="Courier New" w:hAnsi="Courier New" w:cs="Courier New"/>
        </w:rPr>
        <w:t>m</w:t>
      </w:r>
      <w:r w:rsidR="006B65B9">
        <w:rPr>
          <w:rFonts w:ascii="Courier New" w:hAnsi="Courier New" w:cs="Courier New"/>
        </w:rPr>
        <w:t>ağusa Devlet Hastanesinde görevlendirilmesine karar verdiğini, Davacının görevlendirmesi bir başka kurumda değil</w:t>
      </w:r>
      <w:r w:rsidR="00715388">
        <w:rPr>
          <w:rFonts w:ascii="Courier New" w:hAnsi="Courier New" w:cs="Courier New"/>
        </w:rPr>
        <w:t>,</w:t>
      </w:r>
      <w:r w:rsidR="006B65B9">
        <w:rPr>
          <w:rFonts w:ascii="Courier New" w:hAnsi="Courier New" w:cs="Courier New"/>
        </w:rPr>
        <w:t xml:space="preserve"> yine bağlı olduğu Yataklı Tedavi Kurumları Dairesine bağlı Gazi</w:t>
      </w:r>
      <w:r w:rsidR="00925951">
        <w:rPr>
          <w:rFonts w:ascii="Courier New" w:hAnsi="Courier New" w:cs="Courier New"/>
        </w:rPr>
        <w:t>m</w:t>
      </w:r>
      <w:r w:rsidR="006B65B9">
        <w:rPr>
          <w:rFonts w:ascii="Courier New" w:hAnsi="Courier New" w:cs="Courier New"/>
        </w:rPr>
        <w:t>ağusa Devlet Hastanesine yapıldığından Davacının iddia ettiği şekilde, 6/2009 sayılı Kamu Sağlık Çalışanları Yasası’nın 78(1)(</w:t>
      </w:r>
      <w:r w:rsidR="00925951">
        <w:rPr>
          <w:rFonts w:ascii="Courier New" w:hAnsi="Courier New" w:cs="Courier New"/>
        </w:rPr>
        <w:t>C</w:t>
      </w:r>
      <w:r w:rsidR="006B65B9">
        <w:rPr>
          <w:rFonts w:ascii="Courier New" w:hAnsi="Courier New" w:cs="Courier New"/>
        </w:rPr>
        <w:t xml:space="preserve">) </w:t>
      </w:r>
      <w:r w:rsidR="00715388">
        <w:rPr>
          <w:rFonts w:ascii="Courier New" w:hAnsi="Courier New" w:cs="Courier New"/>
        </w:rPr>
        <w:t>bend</w:t>
      </w:r>
      <w:r w:rsidR="006B65B9">
        <w:rPr>
          <w:rFonts w:ascii="Courier New" w:hAnsi="Courier New" w:cs="Courier New"/>
        </w:rPr>
        <w:t xml:space="preserve">ine istinaden rızasının alınmasına gerek olmadığını, 34/2007 sayılı Yataklı Tedavi Kurumları Yasası’na göre devlet hastanelerinde çalışan tüm doktorların Yataklı Tedavi Kurumları kadrolarında yer aldığını, dava konusu kararın 6/2009 sayılı Yasa’nın öngördüğü gereklilik ve hizmet yararı kriterleri </w:t>
      </w:r>
      <w:r w:rsidR="00715388">
        <w:rPr>
          <w:rFonts w:ascii="Courier New" w:hAnsi="Courier New" w:cs="Courier New"/>
        </w:rPr>
        <w:t xml:space="preserve">göz önünde bulundurularak </w:t>
      </w:r>
      <w:r w:rsidR="006B65B9">
        <w:rPr>
          <w:rFonts w:ascii="Courier New" w:hAnsi="Courier New" w:cs="Courier New"/>
        </w:rPr>
        <w:t xml:space="preserve">alındığını, Davacının ciddi bir dava sebebi olmadığı gibi iddialarında haklı olduğuna dair belirtiler de bulunmadığını, talep edilen emrin </w:t>
      </w:r>
      <w:r w:rsidR="006B65B9">
        <w:rPr>
          <w:rFonts w:ascii="Courier New" w:hAnsi="Courier New" w:cs="Courier New"/>
        </w:rPr>
        <w:lastRenderedPageBreak/>
        <w:t xml:space="preserve">verilmemesi durumunda ne gibi bir telafisiz imkânsız zararın doğacağının Davacının istidasına ekli yemin varakasında izah edilmediğini, </w:t>
      </w:r>
      <w:r w:rsidR="001C6355">
        <w:rPr>
          <w:rFonts w:ascii="Courier New" w:hAnsi="Courier New" w:cs="Courier New"/>
        </w:rPr>
        <w:t>kararın açıktan açığa hukuka aykırı olduğu iddiasının doğru olmadığını beyan ve iddia ile istidanın masraflarla birlikte ret ve iptal edilmesini talep etmiştir.</w:t>
      </w:r>
      <w:r w:rsidR="006B65B9">
        <w:rPr>
          <w:rFonts w:ascii="Courier New" w:hAnsi="Courier New" w:cs="Courier New"/>
        </w:rPr>
        <w:t xml:space="preserve">       </w:t>
      </w:r>
      <w:r w:rsidR="009A563E">
        <w:rPr>
          <w:rFonts w:ascii="Courier New" w:hAnsi="Courier New" w:cs="Courier New"/>
        </w:rPr>
        <w:t xml:space="preserve"> </w:t>
      </w:r>
      <w:r w:rsidR="001A41DB">
        <w:rPr>
          <w:rFonts w:ascii="Courier New" w:hAnsi="Courier New" w:cs="Courier New"/>
        </w:rPr>
        <w:t xml:space="preserve">   </w:t>
      </w:r>
    </w:p>
    <w:p w:rsidR="001C6355" w:rsidRDefault="001C6355" w:rsidP="00B26F3D">
      <w:pPr>
        <w:spacing w:line="360" w:lineRule="auto"/>
        <w:ind w:firstLine="708"/>
        <w:rPr>
          <w:rFonts w:ascii="Courier New" w:hAnsi="Courier New" w:cs="Courier New"/>
        </w:rPr>
      </w:pPr>
    </w:p>
    <w:p w:rsidR="001C6355" w:rsidRDefault="001C6355" w:rsidP="00B26F3D">
      <w:pPr>
        <w:spacing w:line="360" w:lineRule="auto"/>
        <w:ind w:firstLine="708"/>
        <w:rPr>
          <w:rFonts w:ascii="Courier New" w:hAnsi="Courier New" w:cs="Courier New"/>
        </w:rPr>
      </w:pPr>
      <w:r>
        <w:rPr>
          <w:rFonts w:ascii="Courier New" w:hAnsi="Courier New" w:cs="Courier New"/>
        </w:rPr>
        <w:t>Taraflar istidanın duruşmasında</w:t>
      </w:r>
      <w:r w:rsidR="00446A93">
        <w:rPr>
          <w:rFonts w:ascii="Courier New" w:hAnsi="Courier New" w:cs="Courier New"/>
        </w:rPr>
        <w:t>n</w:t>
      </w:r>
      <w:r>
        <w:rPr>
          <w:rFonts w:ascii="Courier New" w:hAnsi="Courier New" w:cs="Courier New"/>
        </w:rPr>
        <w:t xml:space="preserve"> önce aşağıda alıntılanan olguların ihtilafsız olduğunu beyan etmişlerdir. Şöyle ki:</w:t>
      </w:r>
    </w:p>
    <w:p w:rsidR="00925951" w:rsidRDefault="00925951" w:rsidP="00B26F3D">
      <w:pPr>
        <w:spacing w:line="360" w:lineRule="auto"/>
        <w:ind w:firstLine="708"/>
        <w:rPr>
          <w:rFonts w:ascii="Courier New" w:hAnsi="Courier New" w:cs="Courier New"/>
        </w:rPr>
      </w:pPr>
    </w:p>
    <w:p w:rsidR="001C6355" w:rsidRDefault="00925951" w:rsidP="001C6355">
      <w:pPr>
        <w:pStyle w:val="ListeParagraf"/>
        <w:numPr>
          <w:ilvl w:val="0"/>
          <w:numId w:val="4"/>
        </w:numPr>
        <w:spacing w:line="360" w:lineRule="auto"/>
        <w:rPr>
          <w:rFonts w:ascii="Courier New" w:hAnsi="Courier New" w:cs="Courier New"/>
        </w:rPr>
      </w:pPr>
      <w:r>
        <w:rPr>
          <w:rFonts w:ascii="Courier New" w:hAnsi="Courier New" w:cs="Courier New"/>
        </w:rPr>
        <w:t>Müstedi 26.9.2022 tarihli Kamu Hizmeti Komisyonu yazısı ile 3.1</w:t>
      </w:r>
      <w:r w:rsidR="00715388">
        <w:rPr>
          <w:rFonts w:ascii="Courier New" w:hAnsi="Courier New" w:cs="Courier New"/>
        </w:rPr>
        <w:t>0</w:t>
      </w:r>
      <w:r>
        <w:rPr>
          <w:rFonts w:ascii="Courier New" w:hAnsi="Courier New" w:cs="Courier New"/>
        </w:rPr>
        <w:t xml:space="preserve">.2022 tarihinden itibaren, ilk görev yeri Lefkoşa olması kaydıyla, Yataklı Tedavi Kurumları Dairesi, Tabiplik Hizmetleri Sınıfı, II. Derece Radyoloji (Diagnostik) Uzmanı mevkiine deneme suretiyle aday olarak atanmıştır. </w:t>
      </w:r>
    </w:p>
    <w:p w:rsidR="00925951" w:rsidRDefault="00925951" w:rsidP="001C6355">
      <w:pPr>
        <w:pStyle w:val="ListeParagraf"/>
        <w:numPr>
          <w:ilvl w:val="0"/>
          <w:numId w:val="4"/>
        </w:numPr>
        <w:spacing w:line="360" w:lineRule="auto"/>
        <w:rPr>
          <w:rFonts w:ascii="Courier New" w:hAnsi="Courier New" w:cs="Courier New"/>
        </w:rPr>
      </w:pPr>
      <w:r>
        <w:rPr>
          <w:rFonts w:ascii="Courier New" w:hAnsi="Courier New" w:cs="Courier New"/>
        </w:rPr>
        <w:t xml:space="preserve">Müstedi ve Dr. Enver Kneebone 1.9.2023 tarihinde Sağlık Bakanlığına bir yazı yazarak Gazimağusa Devlet Hastanesi Radyoloji Bölümünde nöbet tutmak için </w:t>
      </w:r>
      <w:r w:rsidR="003E43C0">
        <w:rPr>
          <w:rFonts w:ascii="Courier New" w:hAnsi="Courier New" w:cs="Courier New"/>
        </w:rPr>
        <w:t>rızalarının olmadığını belirtmiştirler.</w:t>
      </w:r>
    </w:p>
    <w:p w:rsidR="003E43C0" w:rsidRDefault="003E43C0" w:rsidP="001C6355">
      <w:pPr>
        <w:pStyle w:val="ListeParagraf"/>
        <w:numPr>
          <w:ilvl w:val="0"/>
          <w:numId w:val="4"/>
        </w:numPr>
        <w:spacing w:line="360" w:lineRule="auto"/>
        <w:rPr>
          <w:rFonts w:ascii="Courier New" w:hAnsi="Courier New" w:cs="Courier New"/>
        </w:rPr>
      </w:pPr>
      <w:r>
        <w:rPr>
          <w:rFonts w:ascii="Courier New" w:hAnsi="Courier New" w:cs="Courier New"/>
        </w:rPr>
        <w:t>Sağlık Bakanlığı 11.9.2023 tarihinde Kamu Hizmeti Komisyonuna ve Personel Dairesi Müdürlüğüne bir yazı yazarak, Müstedinin ve Uzman Dr. Enver Kneebone’un Gazimağusa Devlet Hastanesinde nöbet listelerine eklenebilmesi için gerekli görevlendirmenin yapılmasını talep etmiştir.</w:t>
      </w:r>
    </w:p>
    <w:p w:rsidR="003E43C0" w:rsidRDefault="003E43C0" w:rsidP="001C6355">
      <w:pPr>
        <w:pStyle w:val="ListeParagraf"/>
        <w:numPr>
          <w:ilvl w:val="0"/>
          <w:numId w:val="4"/>
        </w:numPr>
        <w:spacing w:line="360" w:lineRule="auto"/>
        <w:rPr>
          <w:rFonts w:ascii="Courier New" w:hAnsi="Courier New" w:cs="Courier New"/>
        </w:rPr>
      </w:pPr>
      <w:r>
        <w:rPr>
          <w:rFonts w:ascii="Courier New" w:hAnsi="Courier New" w:cs="Courier New"/>
        </w:rPr>
        <w:t>15.9.2023 tarihinde Personel Dairesi Müdürlüğü bir cevap yazısı yazarak, söz konusu hastaneye görevlendirme yapılmasının hizmet yararı açısından gerekli olduğunu belirtmiştir.</w:t>
      </w:r>
    </w:p>
    <w:p w:rsidR="003E43C0" w:rsidRPr="001C6355" w:rsidRDefault="003E43C0" w:rsidP="001C6355">
      <w:pPr>
        <w:pStyle w:val="ListeParagraf"/>
        <w:numPr>
          <w:ilvl w:val="0"/>
          <w:numId w:val="4"/>
        </w:numPr>
        <w:spacing w:line="360" w:lineRule="auto"/>
        <w:rPr>
          <w:rFonts w:ascii="Courier New" w:hAnsi="Courier New" w:cs="Courier New"/>
        </w:rPr>
      </w:pPr>
      <w:r>
        <w:rPr>
          <w:rFonts w:ascii="Courier New" w:hAnsi="Courier New" w:cs="Courier New"/>
        </w:rPr>
        <w:t xml:space="preserve"> Kamu Hizmeti Komisyonu ise 18.9.2023 tarihli dava konusu karar ile, Gazimağusa Devlet Hastanesinde Radyoloji Uzmanı sayısının yetersiz olması nedeniyle radyolojik tetkik ve tedavi yapılabilmesi ve kesintisiz hizmet verilebilmesi amacıyla, Müstedinin 19.9.2023 tarihinden itibaren 6 ay süre ile Yataklı Tedavi Kurumları Dairesi </w:t>
      </w:r>
      <w:r>
        <w:rPr>
          <w:rFonts w:ascii="Courier New" w:hAnsi="Courier New" w:cs="Courier New"/>
        </w:rPr>
        <w:lastRenderedPageBreak/>
        <w:t>Müdürlüğü Gazimağusa Devlet Hastanesine görevlendirilmesine karar vermiştir.</w:t>
      </w:r>
    </w:p>
    <w:p w:rsidR="00B26F3D" w:rsidRDefault="00B26F3D" w:rsidP="00B26F3D">
      <w:pPr>
        <w:spacing w:line="360" w:lineRule="auto"/>
        <w:ind w:firstLine="708"/>
        <w:rPr>
          <w:rFonts w:ascii="Courier New" w:hAnsi="Courier New" w:cs="Courier New"/>
        </w:rPr>
      </w:pPr>
    </w:p>
    <w:p w:rsidR="001C6355" w:rsidRDefault="001C6355" w:rsidP="00B26F3D">
      <w:pPr>
        <w:spacing w:line="360" w:lineRule="auto"/>
        <w:ind w:firstLine="708"/>
        <w:rPr>
          <w:rFonts w:ascii="Courier New" w:hAnsi="Courier New" w:cs="Courier New"/>
        </w:rPr>
      </w:pPr>
      <w:r>
        <w:rPr>
          <w:rFonts w:ascii="Courier New" w:hAnsi="Courier New" w:cs="Courier New"/>
        </w:rPr>
        <w:t>Yine taraflar</w:t>
      </w:r>
      <w:r w:rsidR="003672AF">
        <w:rPr>
          <w:rFonts w:ascii="Courier New" w:hAnsi="Courier New" w:cs="Courier New"/>
        </w:rPr>
        <w:t>,</w:t>
      </w:r>
      <w:r>
        <w:rPr>
          <w:rFonts w:ascii="Courier New" w:hAnsi="Courier New" w:cs="Courier New"/>
        </w:rPr>
        <w:t xml:space="preserve"> duruşmadan önce</w:t>
      </w:r>
      <w:r w:rsidR="003672AF">
        <w:rPr>
          <w:rFonts w:ascii="Courier New" w:hAnsi="Courier New" w:cs="Courier New"/>
        </w:rPr>
        <w:t>,</w:t>
      </w:r>
      <w:r>
        <w:rPr>
          <w:rFonts w:ascii="Courier New" w:hAnsi="Courier New" w:cs="Courier New"/>
        </w:rPr>
        <w:t xml:space="preserve"> müşterek emare olarak</w:t>
      </w:r>
      <w:r w:rsidR="00C0530F">
        <w:rPr>
          <w:rFonts w:ascii="Courier New" w:hAnsi="Courier New" w:cs="Courier New"/>
        </w:rPr>
        <w:t xml:space="preserve"> </w:t>
      </w:r>
      <w:r w:rsidR="003E43C0">
        <w:rPr>
          <w:rFonts w:ascii="Courier New" w:hAnsi="Courier New" w:cs="Courier New"/>
        </w:rPr>
        <w:t>aşağıda tafsilatı verilen belgeleri ibraz etmişlerdir:</w:t>
      </w:r>
    </w:p>
    <w:p w:rsidR="003E43C0" w:rsidRDefault="003E43C0" w:rsidP="00B26F3D">
      <w:pPr>
        <w:spacing w:line="360" w:lineRule="auto"/>
        <w:ind w:firstLine="708"/>
        <w:rPr>
          <w:rFonts w:ascii="Courier New" w:hAnsi="Courier New" w:cs="Courier New"/>
        </w:rPr>
      </w:pPr>
    </w:p>
    <w:p w:rsidR="001C6355" w:rsidRDefault="001C6355" w:rsidP="001C6355">
      <w:pPr>
        <w:pStyle w:val="ListeParagraf"/>
        <w:numPr>
          <w:ilvl w:val="0"/>
          <w:numId w:val="5"/>
        </w:numPr>
        <w:spacing w:line="360" w:lineRule="auto"/>
        <w:rPr>
          <w:rFonts w:ascii="Courier New" w:hAnsi="Courier New" w:cs="Courier New"/>
        </w:rPr>
      </w:pPr>
      <w:r>
        <w:rPr>
          <w:rFonts w:ascii="Courier New" w:hAnsi="Courier New" w:cs="Courier New"/>
        </w:rPr>
        <w:t>Davacının Yataklı Tedavi Kurumları Dairesi, Tabiplik Hizmetleri Sınıfı II. Derece Radyoloji (Diagnostik) Uzmanı mevkiine aday olarak atandığına dair Davalı No.1’in 26.9.2022 tarihli yazısı Emare 1,</w:t>
      </w:r>
    </w:p>
    <w:p w:rsidR="00C0530F" w:rsidRDefault="00C0530F" w:rsidP="001C6355">
      <w:pPr>
        <w:pStyle w:val="ListeParagraf"/>
        <w:numPr>
          <w:ilvl w:val="0"/>
          <w:numId w:val="5"/>
        </w:numPr>
        <w:spacing w:line="360" w:lineRule="auto"/>
        <w:rPr>
          <w:rFonts w:ascii="Courier New" w:hAnsi="Courier New" w:cs="Courier New"/>
        </w:rPr>
      </w:pPr>
      <w:r>
        <w:rPr>
          <w:rFonts w:ascii="Courier New" w:hAnsi="Courier New" w:cs="Courier New"/>
        </w:rPr>
        <w:t>Yrd. Doç. Dr. Enver Kneebone ve Davacı tarafından KKTC Sağlık Bakanlığına hitaben yazılan 1.9.2023 tarihli yazı Emare 2,</w:t>
      </w:r>
    </w:p>
    <w:p w:rsidR="00C0530F" w:rsidRDefault="00C0530F" w:rsidP="001C6355">
      <w:pPr>
        <w:pStyle w:val="ListeParagraf"/>
        <w:numPr>
          <w:ilvl w:val="0"/>
          <w:numId w:val="5"/>
        </w:numPr>
        <w:spacing w:line="360" w:lineRule="auto"/>
        <w:rPr>
          <w:rFonts w:ascii="Courier New" w:hAnsi="Courier New" w:cs="Courier New"/>
        </w:rPr>
      </w:pPr>
      <w:r>
        <w:rPr>
          <w:rFonts w:ascii="Courier New" w:hAnsi="Courier New" w:cs="Courier New"/>
        </w:rPr>
        <w:t xml:space="preserve"> Sağlık Bakanlığı Müsteşarının 11.9.2023 tarihli yazısı Emare 3,</w:t>
      </w:r>
    </w:p>
    <w:p w:rsidR="00C0530F" w:rsidRDefault="00C0530F" w:rsidP="001C6355">
      <w:pPr>
        <w:pStyle w:val="ListeParagraf"/>
        <w:numPr>
          <w:ilvl w:val="0"/>
          <w:numId w:val="5"/>
        </w:numPr>
        <w:spacing w:line="360" w:lineRule="auto"/>
        <w:rPr>
          <w:rFonts w:ascii="Courier New" w:hAnsi="Courier New" w:cs="Courier New"/>
        </w:rPr>
      </w:pPr>
      <w:r>
        <w:rPr>
          <w:rFonts w:ascii="Courier New" w:hAnsi="Courier New" w:cs="Courier New"/>
        </w:rPr>
        <w:t>Personel Dairesinin 15.9.2023 tarihli yazısı Emare 4,</w:t>
      </w:r>
    </w:p>
    <w:p w:rsidR="00C0530F" w:rsidRDefault="00C0530F" w:rsidP="001C6355">
      <w:pPr>
        <w:pStyle w:val="ListeParagraf"/>
        <w:numPr>
          <w:ilvl w:val="0"/>
          <w:numId w:val="5"/>
        </w:numPr>
        <w:spacing w:line="360" w:lineRule="auto"/>
        <w:rPr>
          <w:rFonts w:ascii="Courier New" w:hAnsi="Courier New" w:cs="Courier New"/>
        </w:rPr>
      </w:pPr>
      <w:r>
        <w:rPr>
          <w:rFonts w:ascii="Courier New" w:hAnsi="Courier New" w:cs="Courier New"/>
        </w:rPr>
        <w:t>Dava konusu 18.9.2023 tarihli karar Emare 5,</w:t>
      </w:r>
    </w:p>
    <w:p w:rsidR="00C0530F" w:rsidRDefault="00C0530F" w:rsidP="001C6355">
      <w:pPr>
        <w:pStyle w:val="ListeParagraf"/>
        <w:numPr>
          <w:ilvl w:val="0"/>
          <w:numId w:val="5"/>
        </w:numPr>
        <w:spacing w:line="360" w:lineRule="auto"/>
        <w:rPr>
          <w:rFonts w:ascii="Courier New" w:hAnsi="Courier New" w:cs="Courier New"/>
        </w:rPr>
      </w:pPr>
      <w:r>
        <w:rPr>
          <w:rFonts w:ascii="Courier New" w:hAnsi="Courier New" w:cs="Courier New"/>
        </w:rPr>
        <w:t>Gazi</w:t>
      </w:r>
      <w:r w:rsidR="00715388">
        <w:rPr>
          <w:rFonts w:ascii="Courier New" w:hAnsi="Courier New" w:cs="Courier New"/>
        </w:rPr>
        <w:t>m</w:t>
      </w:r>
      <w:r>
        <w:rPr>
          <w:rFonts w:ascii="Courier New" w:hAnsi="Courier New" w:cs="Courier New"/>
        </w:rPr>
        <w:t>ağusa Devlet Hastanesi Radyoloji Uzman nöbet listesi Emare 6</w:t>
      </w:r>
      <w:r w:rsidR="003E43C0">
        <w:rPr>
          <w:rFonts w:ascii="Courier New" w:hAnsi="Courier New" w:cs="Courier New"/>
        </w:rPr>
        <w:t>.</w:t>
      </w:r>
    </w:p>
    <w:p w:rsidR="00B26F3D" w:rsidRDefault="00B26F3D" w:rsidP="00C0530F">
      <w:pPr>
        <w:spacing w:line="360" w:lineRule="auto"/>
        <w:rPr>
          <w:rFonts w:ascii="Courier New" w:hAnsi="Courier New" w:cs="Courier New"/>
        </w:rPr>
      </w:pPr>
    </w:p>
    <w:p w:rsidR="00C0530F" w:rsidRDefault="00C0530F" w:rsidP="00C0530F">
      <w:pPr>
        <w:spacing w:line="360" w:lineRule="auto"/>
        <w:ind w:firstLine="708"/>
        <w:rPr>
          <w:rFonts w:ascii="Courier New" w:hAnsi="Courier New" w:cs="Courier New"/>
        </w:rPr>
      </w:pPr>
      <w:r>
        <w:rPr>
          <w:rFonts w:ascii="Courier New" w:hAnsi="Courier New" w:cs="Courier New"/>
        </w:rPr>
        <w:t>İstidanın</w:t>
      </w:r>
      <w:r w:rsidR="00B26F3D">
        <w:rPr>
          <w:rFonts w:ascii="Courier New" w:hAnsi="Courier New" w:cs="Courier New"/>
        </w:rPr>
        <w:t xml:space="preserve"> duruşmasında</w:t>
      </w:r>
      <w:r>
        <w:rPr>
          <w:rFonts w:ascii="Courier New" w:hAnsi="Courier New" w:cs="Courier New"/>
        </w:rPr>
        <w:t xml:space="preserve"> Davacı istidasını ispat için bizzat şahadet sunarken, Davalılar tarafından, Davalı No.</w:t>
      </w:r>
      <w:r w:rsidR="00715388">
        <w:rPr>
          <w:rFonts w:ascii="Courier New" w:hAnsi="Courier New" w:cs="Courier New"/>
        </w:rPr>
        <w:t>2</w:t>
      </w:r>
      <w:r>
        <w:rPr>
          <w:rFonts w:ascii="Courier New" w:hAnsi="Courier New" w:cs="Courier New"/>
        </w:rPr>
        <w:t>’</w:t>
      </w:r>
      <w:r w:rsidR="00715388">
        <w:rPr>
          <w:rFonts w:ascii="Courier New" w:hAnsi="Courier New" w:cs="Courier New"/>
        </w:rPr>
        <w:t>n</w:t>
      </w:r>
      <w:r>
        <w:rPr>
          <w:rFonts w:ascii="Courier New" w:hAnsi="Courier New" w:cs="Courier New"/>
        </w:rPr>
        <w:t>in daire müdürü Dr. Cenk Soydan şahadet sunmuştur.</w:t>
      </w:r>
    </w:p>
    <w:p w:rsidR="003E43C0" w:rsidRDefault="003E43C0" w:rsidP="00C0530F">
      <w:pPr>
        <w:spacing w:line="360" w:lineRule="auto"/>
        <w:ind w:firstLine="708"/>
        <w:rPr>
          <w:rFonts w:ascii="Courier New" w:hAnsi="Courier New" w:cs="Courier New"/>
        </w:rPr>
      </w:pPr>
    </w:p>
    <w:p w:rsidR="00B26F3D" w:rsidRDefault="00B26F3D" w:rsidP="00C0530F">
      <w:pPr>
        <w:spacing w:line="360" w:lineRule="auto"/>
        <w:ind w:firstLine="708"/>
        <w:rPr>
          <w:rFonts w:ascii="Courier New" w:hAnsi="Courier New" w:cs="Courier New"/>
        </w:rPr>
      </w:pPr>
      <w:r>
        <w:rPr>
          <w:rFonts w:ascii="Courier New" w:hAnsi="Courier New" w:cs="Courier New"/>
        </w:rPr>
        <w:t xml:space="preserve"> </w:t>
      </w:r>
      <w:r w:rsidR="00C0530F">
        <w:rPr>
          <w:rFonts w:ascii="Courier New" w:hAnsi="Courier New" w:cs="Courier New"/>
        </w:rPr>
        <w:t>Pek çok kararımızda da belirttiğimiz üzere</w:t>
      </w:r>
      <w:r w:rsidR="00715388">
        <w:rPr>
          <w:rFonts w:ascii="Courier New" w:hAnsi="Courier New" w:cs="Courier New"/>
        </w:rPr>
        <w:t>,</w:t>
      </w:r>
      <w:r w:rsidR="00C0530F">
        <w:rPr>
          <w:rFonts w:ascii="Courier New" w:hAnsi="Courier New" w:cs="Courier New"/>
        </w:rPr>
        <w:t xml:space="preserve"> YİM davalarında ara emri verilebilmesi için mevcudiyeti gereken yasal ve olgusal kriterler, </w:t>
      </w:r>
      <w:r>
        <w:rPr>
          <w:rFonts w:ascii="Courier New" w:hAnsi="Courier New" w:cs="Courier New"/>
        </w:rPr>
        <w:t>1997 Yüksek İdare Mahkemesi Tüzüğünün 11. maddesi</w:t>
      </w:r>
      <w:r w:rsidR="00C0530F">
        <w:rPr>
          <w:rFonts w:ascii="Courier New" w:hAnsi="Courier New" w:cs="Courier New"/>
        </w:rPr>
        <w:t xml:space="preserve"> ile </w:t>
      </w:r>
      <w:r>
        <w:rPr>
          <w:rFonts w:ascii="Courier New" w:hAnsi="Courier New" w:cs="Courier New"/>
        </w:rPr>
        <w:t>9/1976 sayılı Mahkemeler Yasası’nın 41. maddesinde öngörülen kriterler</w:t>
      </w:r>
      <w:r w:rsidR="00C0530F">
        <w:rPr>
          <w:rFonts w:ascii="Courier New" w:hAnsi="Courier New" w:cs="Courier New"/>
        </w:rPr>
        <w:t>d</w:t>
      </w:r>
      <w:r>
        <w:rPr>
          <w:rFonts w:ascii="Courier New" w:hAnsi="Courier New" w:cs="Courier New"/>
        </w:rPr>
        <w:t>i</w:t>
      </w:r>
      <w:r w:rsidR="00C0530F">
        <w:rPr>
          <w:rFonts w:ascii="Courier New" w:hAnsi="Courier New" w:cs="Courier New"/>
        </w:rPr>
        <w:t>r.</w:t>
      </w:r>
      <w:r>
        <w:rPr>
          <w:rFonts w:ascii="Courier New" w:hAnsi="Courier New" w:cs="Courier New"/>
        </w:rPr>
        <w:t xml:space="preserve"> </w:t>
      </w:r>
    </w:p>
    <w:p w:rsidR="00B26F3D" w:rsidRDefault="00B26F3D" w:rsidP="00B26F3D">
      <w:pPr>
        <w:spacing w:line="360" w:lineRule="auto"/>
        <w:rPr>
          <w:rFonts w:ascii="Courier New" w:hAnsi="Courier New" w:cs="Courier New"/>
        </w:rPr>
      </w:pPr>
    </w:p>
    <w:p w:rsidR="008F60C0" w:rsidRDefault="008F60C0" w:rsidP="00B26F3D">
      <w:pPr>
        <w:spacing w:line="360" w:lineRule="auto"/>
        <w:rPr>
          <w:rFonts w:ascii="Courier New" w:hAnsi="Courier New" w:cs="Courier New"/>
        </w:rPr>
      </w:pPr>
    </w:p>
    <w:p w:rsidR="00B26F3D" w:rsidRDefault="00B26F3D" w:rsidP="00B26F3D">
      <w:pPr>
        <w:spacing w:line="360" w:lineRule="auto"/>
        <w:ind w:firstLine="708"/>
        <w:rPr>
          <w:rFonts w:ascii="Courier New" w:hAnsi="Courier New" w:cs="Courier New"/>
        </w:rPr>
      </w:pPr>
      <w:r>
        <w:rPr>
          <w:rFonts w:ascii="Courier New" w:hAnsi="Courier New" w:cs="Courier New"/>
        </w:rPr>
        <w:t>Buna göre, ara emri verilmesi için aynı anda ve birlikte bulunması gereken unsurlar şu şekilde sıralanabilir:</w:t>
      </w:r>
    </w:p>
    <w:p w:rsidR="00B26F3D" w:rsidRDefault="00B26F3D" w:rsidP="00B26F3D">
      <w:pPr>
        <w:ind w:firstLine="708"/>
        <w:rPr>
          <w:rFonts w:ascii="Courier New" w:hAnsi="Courier New" w:cs="Courier New"/>
        </w:rPr>
      </w:pPr>
    </w:p>
    <w:p w:rsidR="00B26F3D" w:rsidRDefault="00B26F3D" w:rsidP="00B26F3D">
      <w:pPr>
        <w:pStyle w:val="ListeParagraf"/>
        <w:numPr>
          <w:ilvl w:val="0"/>
          <w:numId w:val="2"/>
        </w:numPr>
        <w:spacing w:line="360" w:lineRule="auto"/>
        <w:rPr>
          <w:rFonts w:ascii="Courier New" w:hAnsi="Courier New" w:cs="Courier New"/>
        </w:rPr>
      </w:pPr>
      <w:r>
        <w:rPr>
          <w:rFonts w:ascii="Courier New" w:hAnsi="Courier New" w:cs="Courier New"/>
        </w:rPr>
        <w:t>Karara bağlanması gereken konunun ciddi olması,</w:t>
      </w:r>
    </w:p>
    <w:p w:rsidR="00B26F3D" w:rsidRDefault="00B26F3D" w:rsidP="00B26F3D">
      <w:pPr>
        <w:pStyle w:val="ListeParagraf"/>
        <w:numPr>
          <w:ilvl w:val="0"/>
          <w:numId w:val="2"/>
        </w:numPr>
        <w:spacing w:line="360" w:lineRule="auto"/>
        <w:rPr>
          <w:rFonts w:ascii="Courier New" w:hAnsi="Courier New" w:cs="Courier New"/>
        </w:rPr>
      </w:pPr>
      <w:r>
        <w:rPr>
          <w:rFonts w:ascii="Courier New" w:hAnsi="Courier New" w:cs="Courier New"/>
        </w:rPr>
        <w:lastRenderedPageBreak/>
        <w:t>Davacının iddiasında haklı olduğunu gösteren belirtiler bulunması,</w:t>
      </w:r>
    </w:p>
    <w:p w:rsidR="00B26F3D" w:rsidRDefault="00B26F3D" w:rsidP="00B26F3D">
      <w:pPr>
        <w:pStyle w:val="ListeParagraf"/>
        <w:numPr>
          <w:ilvl w:val="0"/>
          <w:numId w:val="2"/>
        </w:numPr>
        <w:spacing w:line="360" w:lineRule="auto"/>
        <w:rPr>
          <w:rFonts w:ascii="Courier New" w:hAnsi="Courier New" w:cs="Courier New"/>
        </w:rPr>
      </w:pPr>
      <w:r>
        <w:rPr>
          <w:rFonts w:ascii="Courier New" w:hAnsi="Courier New" w:cs="Courier New"/>
        </w:rPr>
        <w:t xml:space="preserve">Mahkeme tarafından, talep edilen emrin verilmemesi durumunda ileride telafisi mümkün olmayacak bir zararın doğacağına veya eski duruma dönüşün çok zorlaşacağına kanaat getirilmesi.  </w:t>
      </w:r>
    </w:p>
    <w:p w:rsidR="00B26F3D" w:rsidRDefault="00B26F3D" w:rsidP="00B26F3D">
      <w:pPr>
        <w:ind w:firstLine="708"/>
        <w:rPr>
          <w:rFonts w:ascii="Courier New" w:hAnsi="Courier New" w:cs="Courier New"/>
        </w:rPr>
      </w:pPr>
    </w:p>
    <w:p w:rsidR="00B26F3D" w:rsidRDefault="00B26F3D" w:rsidP="00B26F3D">
      <w:pPr>
        <w:pStyle w:val="ListeParagraf"/>
        <w:spacing w:line="360" w:lineRule="auto"/>
        <w:ind w:left="0" w:firstLine="720"/>
        <w:rPr>
          <w:rFonts w:ascii="Courier New" w:hAnsi="Courier New" w:cs="Courier New"/>
        </w:rPr>
      </w:pPr>
      <w:r>
        <w:rPr>
          <w:rFonts w:ascii="Courier New" w:hAnsi="Courier New" w:cs="Courier New"/>
        </w:rPr>
        <w:t xml:space="preserve">Ara emirlerine ilişkin içtihatlarımıza göre süresi dahilinde ve meşru menfaati olan kişiler tarafından icrai nitelikli idari karar veya işlemler aleyhine açılan ve Davacının iddialarında haklı olduğuna dair belirtiler </w:t>
      </w:r>
      <w:r w:rsidR="003672AF">
        <w:rPr>
          <w:rFonts w:ascii="Courier New" w:hAnsi="Courier New" w:cs="Courier New"/>
        </w:rPr>
        <w:t>ihtiva eden</w:t>
      </w:r>
      <w:r>
        <w:rPr>
          <w:rFonts w:ascii="Courier New" w:hAnsi="Courier New" w:cs="Courier New"/>
        </w:rPr>
        <w:t xml:space="preserve"> davaların söz konusu olduğu hallerde karara bağlanması gereken konunun ciddi olduğu sonucuna ulaşılması gerekmektedir.</w:t>
      </w:r>
    </w:p>
    <w:p w:rsidR="00847193" w:rsidRDefault="00847193" w:rsidP="00B26F3D">
      <w:pPr>
        <w:pStyle w:val="ListeParagraf"/>
        <w:spacing w:line="360" w:lineRule="auto"/>
        <w:ind w:left="0" w:firstLine="720"/>
        <w:rPr>
          <w:rFonts w:ascii="Courier New" w:hAnsi="Courier New" w:cs="Courier New"/>
        </w:rPr>
      </w:pPr>
    </w:p>
    <w:p w:rsidR="00847193" w:rsidRPr="008F60C0" w:rsidRDefault="008F60C0" w:rsidP="008F60C0">
      <w:pPr>
        <w:spacing w:line="360" w:lineRule="auto"/>
        <w:rPr>
          <w:rFonts w:ascii="Courier New" w:hAnsi="Courier New" w:cs="Courier New"/>
        </w:rPr>
      </w:pPr>
      <w:r>
        <w:rPr>
          <w:rFonts w:ascii="Courier New" w:hAnsi="Courier New" w:cs="Courier New"/>
        </w:rPr>
        <w:t xml:space="preserve">     </w:t>
      </w:r>
      <w:r w:rsidR="00847193" w:rsidRPr="008F60C0">
        <w:rPr>
          <w:rFonts w:ascii="Courier New" w:hAnsi="Courier New" w:cs="Courier New"/>
        </w:rPr>
        <w:t>Dava ve istida konusu Emare 5 karar şöyledir:</w:t>
      </w:r>
    </w:p>
    <w:p w:rsidR="008F60C0" w:rsidRDefault="00847193" w:rsidP="008F60C0">
      <w:pPr>
        <w:ind w:left="567"/>
        <w:rPr>
          <w:rFonts w:ascii="Courier New" w:hAnsi="Courier New" w:cs="Courier New"/>
        </w:rPr>
      </w:pPr>
      <w:r>
        <w:rPr>
          <w:rFonts w:ascii="Courier New" w:hAnsi="Courier New" w:cs="Courier New"/>
        </w:rPr>
        <w:t xml:space="preserve">“Değiştirilmiş Şekliyle 6/2009 Sayılı Kamu Sağlık </w:t>
      </w:r>
      <w:r w:rsidR="008F60C0">
        <w:rPr>
          <w:rFonts w:ascii="Courier New" w:hAnsi="Courier New" w:cs="Courier New"/>
        </w:rPr>
        <w:t xml:space="preserve"> </w:t>
      </w:r>
    </w:p>
    <w:p w:rsidR="00847193" w:rsidRDefault="00847193" w:rsidP="008F60C0">
      <w:pPr>
        <w:ind w:left="708"/>
        <w:rPr>
          <w:rFonts w:ascii="Courier New" w:hAnsi="Courier New" w:cs="Courier New"/>
        </w:rPr>
      </w:pPr>
      <w:r>
        <w:rPr>
          <w:rFonts w:ascii="Courier New" w:hAnsi="Courier New" w:cs="Courier New"/>
        </w:rPr>
        <w:t>Çalışanları Yasası’nın ilgili maddesi uyarınca, Gazimağusa Devlet Hastanesinde Radyoloji Uz</w:t>
      </w:r>
      <w:r w:rsidR="00292B7B">
        <w:rPr>
          <w:rFonts w:ascii="Courier New" w:hAnsi="Courier New" w:cs="Courier New"/>
        </w:rPr>
        <w:t>m</w:t>
      </w:r>
      <w:r>
        <w:rPr>
          <w:rFonts w:ascii="Courier New" w:hAnsi="Courier New" w:cs="Courier New"/>
        </w:rPr>
        <w:t xml:space="preserve">anı sayısının yetersiz olması nedeniyle radyolojik tetkik ile tedavi yapılabilmesi ve kesintisiz hizmet verilebilmesi amacıyla </w:t>
      </w:r>
      <w:r w:rsidR="00F61E0C">
        <w:rPr>
          <w:rFonts w:ascii="Courier New" w:hAnsi="Courier New" w:cs="Courier New"/>
        </w:rPr>
        <w:t xml:space="preserve">ayrıca hizmet yararı açısından gerekli olduğu dikkate alınarak, belirlenecek nöbet saatleri içerisinde </w:t>
      </w:r>
      <w:r w:rsidR="00292B7B">
        <w:rPr>
          <w:rFonts w:ascii="Courier New" w:hAnsi="Courier New" w:cs="Courier New"/>
        </w:rPr>
        <w:t>19 Eylül 2023 tarihinden itibaren</w:t>
      </w:r>
      <w:r w:rsidRPr="00847193">
        <w:rPr>
          <w:rFonts w:ascii="Courier New" w:hAnsi="Courier New" w:cs="Courier New"/>
        </w:rPr>
        <w:t xml:space="preserve"> </w:t>
      </w:r>
      <w:r w:rsidR="00292B7B">
        <w:rPr>
          <w:rFonts w:ascii="Courier New" w:hAnsi="Courier New" w:cs="Courier New"/>
        </w:rPr>
        <w:t>6 ay süre ile (19 Mart 2024 tarihine kadar) Yataklı Tedavi Kurumları Dairesi Müdürlüğü Gazimağusa Devlet Hastanesine görevlendirilmenize Kamu Hizmeti Komisyonunca karar verildiğini bildiri</w:t>
      </w:r>
      <w:r w:rsidR="00715388">
        <w:rPr>
          <w:rFonts w:ascii="Courier New" w:hAnsi="Courier New" w:cs="Courier New"/>
        </w:rPr>
        <w:t>r</w:t>
      </w:r>
      <w:r w:rsidR="00292B7B">
        <w:rPr>
          <w:rFonts w:ascii="Courier New" w:hAnsi="Courier New" w:cs="Courier New"/>
        </w:rPr>
        <w:t>, gereğini rica ederim.</w:t>
      </w:r>
    </w:p>
    <w:p w:rsidR="00292B7B" w:rsidRDefault="00292B7B" w:rsidP="008F60C0">
      <w:pPr>
        <w:ind w:left="567"/>
        <w:rPr>
          <w:rFonts w:ascii="Courier New" w:hAnsi="Courier New" w:cs="Courier New"/>
        </w:rPr>
      </w:pPr>
    </w:p>
    <w:p w:rsidR="00292B7B" w:rsidRDefault="00292B7B" w:rsidP="008F60C0">
      <w:pPr>
        <w:ind w:left="567" w:firstLine="141"/>
        <w:rPr>
          <w:rFonts w:ascii="Courier New" w:hAnsi="Courier New" w:cs="Courier New"/>
        </w:rPr>
      </w:pPr>
      <w:r>
        <w:rPr>
          <w:rFonts w:ascii="Courier New" w:hAnsi="Courier New" w:cs="Courier New"/>
        </w:rPr>
        <w:t>Dağıtım:</w:t>
      </w:r>
    </w:p>
    <w:p w:rsidR="00292B7B" w:rsidRDefault="00292B7B" w:rsidP="008F60C0">
      <w:pPr>
        <w:ind w:left="567" w:firstLine="141"/>
        <w:rPr>
          <w:rFonts w:ascii="Courier New" w:hAnsi="Courier New" w:cs="Courier New"/>
        </w:rPr>
      </w:pPr>
      <w:r>
        <w:rPr>
          <w:rFonts w:ascii="Courier New" w:hAnsi="Courier New" w:cs="Courier New"/>
        </w:rPr>
        <w:t>Gereği:</w:t>
      </w:r>
    </w:p>
    <w:p w:rsidR="00292B7B" w:rsidRPr="00847193" w:rsidRDefault="00292B7B" w:rsidP="008F60C0">
      <w:pPr>
        <w:ind w:left="567" w:firstLine="141"/>
        <w:rPr>
          <w:rFonts w:ascii="Courier New" w:hAnsi="Courier New" w:cs="Courier New"/>
        </w:rPr>
      </w:pPr>
      <w:r>
        <w:rPr>
          <w:rFonts w:ascii="Courier New" w:hAnsi="Courier New" w:cs="Courier New"/>
        </w:rPr>
        <w:t>Sn.Dr.Sinem Şığıt İKİZ”</w:t>
      </w:r>
    </w:p>
    <w:p w:rsidR="00B26F3D" w:rsidRDefault="00B26F3D" w:rsidP="008F60C0">
      <w:pPr>
        <w:pStyle w:val="ListeParagraf"/>
        <w:spacing w:line="360" w:lineRule="auto"/>
        <w:ind w:left="567"/>
        <w:rPr>
          <w:rFonts w:ascii="Courier New" w:hAnsi="Courier New" w:cs="Courier New"/>
        </w:rPr>
      </w:pPr>
    </w:p>
    <w:p w:rsidR="00292B7B" w:rsidRDefault="00292B7B" w:rsidP="00B26F3D">
      <w:pPr>
        <w:pStyle w:val="ListeParagraf"/>
        <w:spacing w:line="360" w:lineRule="auto"/>
        <w:ind w:left="0" w:firstLine="720"/>
        <w:rPr>
          <w:rFonts w:ascii="Courier New" w:hAnsi="Courier New" w:cs="Courier New"/>
        </w:rPr>
      </w:pPr>
      <w:r>
        <w:rPr>
          <w:rFonts w:ascii="Courier New" w:hAnsi="Courier New" w:cs="Courier New"/>
        </w:rPr>
        <w:t>Alıntısını yaptığımız d</w:t>
      </w:r>
      <w:r w:rsidR="00F60E13">
        <w:rPr>
          <w:rFonts w:ascii="Courier New" w:hAnsi="Courier New" w:cs="Courier New"/>
        </w:rPr>
        <w:t>ava konusu kararın icrai nitelikli</w:t>
      </w:r>
      <w:r w:rsidR="003672AF">
        <w:rPr>
          <w:rFonts w:ascii="Courier New" w:hAnsi="Courier New" w:cs="Courier New"/>
        </w:rPr>
        <w:t>,</w:t>
      </w:r>
      <w:r w:rsidR="00F60E13">
        <w:rPr>
          <w:rFonts w:ascii="Courier New" w:hAnsi="Courier New" w:cs="Courier New"/>
        </w:rPr>
        <w:t xml:space="preserve"> Davacı</w:t>
      </w:r>
      <w:r w:rsidR="003E43C0">
        <w:rPr>
          <w:rFonts w:ascii="Courier New" w:hAnsi="Courier New" w:cs="Courier New"/>
        </w:rPr>
        <w:t xml:space="preserve">nın meşru menfaatini doğrudan ve olumsuz surette etkileyen </w:t>
      </w:r>
      <w:r w:rsidR="00F60E13">
        <w:rPr>
          <w:rFonts w:ascii="Courier New" w:hAnsi="Courier New" w:cs="Courier New"/>
        </w:rPr>
        <w:t>idari bir karar olduğu kanaatimizce açık olup</w:t>
      </w:r>
      <w:r w:rsidR="00847193">
        <w:rPr>
          <w:rFonts w:ascii="Courier New" w:hAnsi="Courier New" w:cs="Courier New"/>
        </w:rPr>
        <w:t xml:space="preserve"> bu kararın hukuka uygunluğunun denetimi münhasıran Yüksek İdare Mahkemesinin yetkisindedir.</w:t>
      </w:r>
      <w:r w:rsidR="00F60E13">
        <w:rPr>
          <w:rFonts w:ascii="Courier New" w:hAnsi="Courier New" w:cs="Courier New"/>
        </w:rPr>
        <w:t xml:space="preserve"> </w:t>
      </w:r>
    </w:p>
    <w:p w:rsidR="00292B7B" w:rsidRDefault="00292B7B" w:rsidP="00B26F3D">
      <w:pPr>
        <w:pStyle w:val="ListeParagraf"/>
        <w:spacing w:line="360" w:lineRule="auto"/>
        <w:ind w:left="0" w:firstLine="720"/>
        <w:rPr>
          <w:rFonts w:ascii="Courier New" w:hAnsi="Courier New" w:cs="Courier New"/>
        </w:rPr>
      </w:pPr>
    </w:p>
    <w:p w:rsidR="00B26F3D" w:rsidRDefault="00F60E13" w:rsidP="00B26F3D">
      <w:pPr>
        <w:pStyle w:val="ListeParagraf"/>
        <w:spacing w:line="360" w:lineRule="auto"/>
        <w:ind w:left="0" w:firstLine="720"/>
        <w:rPr>
          <w:rFonts w:ascii="Courier New" w:hAnsi="Courier New" w:cs="Courier New"/>
        </w:rPr>
      </w:pPr>
      <w:r>
        <w:rPr>
          <w:rFonts w:ascii="Courier New" w:hAnsi="Courier New" w:cs="Courier New"/>
        </w:rPr>
        <w:lastRenderedPageBreak/>
        <w:t>18.9.2023 tarihli Emare 5 karar aleyhine 18.10.2023</w:t>
      </w:r>
      <w:r w:rsidR="00847193">
        <w:rPr>
          <w:rFonts w:ascii="Courier New" w:hAnsi="Courier New" w:cs="Courier New"/>
        </w:rPr>
        <w:t>’te</w:t>
      </w:r>
      <w:r>
        <w:rPr>
          <w:rFonts w:ascii="Courier New" w:hAnsi="Courier New" w:cs="Courier New"/>
        </w:rPr>
        <w:t>, yani Anayasa’</w:t>
      </w:r>
      <w:r w:rsidR="00292B7B">
        <w:rPr>
          <w:rFonts w:ascii="Courier New" w:hAnsi="Courier New" w:cs="Courier New"/>
        </w:rPr>
        <w:t xml:space="preserve">nın 152. </w:t>
      </w:r>
      <w:r w:rsidR="00E20695">
        <w:rPr>
          <w:rFonts w:ascii="Courier New" w:hAnsi="Courier New" w:cs="Courier New"/>
        </w:rPr>
        <w:t>m</w:t>
      </w:r>
      <w:r w:rsidR="00292B7B">
        <w:rPr>
          <w:rFonts w:ascii="Courier New" w:hAnsi="Courier New" w:cs="Courier New"/>
        </w:rPr>
        <w:t>addesinde</w:t>
      </w:r>
      <w:r w:rsidR="00715388">
        <w:rPr>
          <w:rFonts w:ascii="Courier New" w:hAnsi="Courier New" w:cs="Courier New"/>
        </w:rPr>
        <w:t xml:space="preserve"> dava açılabilmesi için</w:t>
      </w:r>
      <w:r>
        <w:rPr>
          <w:rFonts w:ascii="Courier New" w:hAnsi="Courier New" w:cs="Courier New"/>
        </w:rPr>
        <w:t xml:space="preserve"> öngörülen 75 günlük süre dahilinde dava açılmıştır. </w:t>
      </w:r>
    </w:p>
    <w:p w:rsidR="00292B7B" w:rsidRDefault="00292B7B" w:rsidP="00B26F3D">
      <w:pPr>
        <w:pStyle w:val="ListeParagraf"/>
        <w:spacing w:line="360" w:lineRule="auto"/>
        <w:ind w:left="0" w:firstLine="720"/>
        <w:rPr>
          <w:rFonts w:ascii="Courier New" w:hAnsi="Courier New" w:cs="Courier New"/>
        </w:rPr>
      </w:pPr>
    </w:p>
    <w:p w:rsidR="00B67DF4" w:rsidRDefault="00292B7B" w:rsidP="00B26F3D">
      <w:pPr>
        <w:pStyle w:val="ListeParagraf"/>
        <w:spacing w:line="360" w:lineRule="auto"/>
        <w:ind w:left="0" w:firstLine="720"/>
        <w:rPr>
          <w:rFonts w:ascii="Courier New" w:hAnsi="Courier New" w:cs="Courier New"/>
        </w:rPr>
      </w:pPr>
      <w:r>
        <w:rPr>
          <w:rFonts w:ascii="Courier New" w:hAnsi="Courier New" w:cs="Courier New"/>
        </w:rPr>
        <w:t>Huzurumuzdaki dava ve istida ile ilgili temel ihtilaf</w:t>
      </w:r>
      <w:r w:rsidR="00E20695">
        <w:rPr>
          <w:rFonts w:ascii="Courier New" w:hAnsi="Courier New" w:cs="Courier New"/>
        </w:rPr>
        <w:t>,</w:t>
      </w:r>
      <w:r>
        <w:rPr>
          <w:rFonts w:ascii="Courier New" w:hAnsi="Courier New" w:cs="Courier New"/>
        </w:rPr>
        <w:t xml:space="preserve"> hukuki bir nokta olan 6/2009 sayılı Kamu Sağlı</w:t>
      </w:r>
      <w:r w:rsidR="003C4406">
        <w:rPr>
          <w:rFonts w:ascii="Courier New" w:hAnsi="Courier New" w:cs="Courier New"/>
        </w:rPr>
        <w:t>k Çalışanları Yasası’nın 78(1)(C</w:t>
      </w:r>
      <w:r>
        <w:rPr>
          <w:rFonts w:ascii="Courier New" w:hAnsi="Courier New" w:cs="Courier New"/>
        </w:rPr>
        <w:t xml:space="preserve">) </w:t>
      </w:r>
      <w:r w:rsidR="00E20695">
        <w:rPr>
          <w:rFonts w:ascii="Courier New" w:hAnsi="Courier New" w:cs="Courier New"/>
        </w:rPr>
        <w:t xml:space="preserve">bendinin </w:t>
      </w:r>
      <w:r>
        <w:rPr>
          <w:rFonts w:ascii="Courier New" w:hAnsi="Courier New" w:cs="Courier New"/>
        </w:rPr>
        <w:t>yorum</w:t>
      </w:r>
      <w:r w:rsidR="00E57CEA">
        <w:rPr>
          <w:rFonts w:ascii="Courier New" w:hAnsi="Courier New" w:cs="Courier New"/>
        </w:rPr>
        <w:t xml:space="preserve">unu gerektirmektedir. </w:t>
      </w:r>
    </w:p>
    <w:p w:rsidR="00B67DF4" w:rsidRDefault="00B67DF4" w:rsidP="00B26F3D">
      <w:pPr>
        <w:pStyle w:val="ListeParagraf"/>
        <w:spacing w:line="360" w:lineRule="auto"/>
        <w:ind w:left="0" w:firstLine="720"/>
        <w:rPr>
          <w:rFonts w:ascii="Courier New" w:hAnsi="Courier New" w:cs="Courier New"/>
        </w:rPr>
      </w:pPr>
    </w:p>
    <w:p w:rsidR="00B67DF4" w:rsidRDefault="00B67DF4" w:rsidP="00B26F3D">
      <w:pPr>
        <w:pStyle w:val="ListeParagraf"/>
        <w:spacing w:line="360" w:lineRule="auto"/>
        <w:ind w:left="0" w:firstLine="720"/>
        <w:rPr>
          <w:rFonts w:ascii="Courier New" w:hAnsi="Courier New" w:cs="Courier New"/>
        </w:rPr>
      </w:pPr>
      <w:r>
        <w:rPr>
          <w:rFonts w:ascii="Courier New" w:hAnsi="Courier New" w:cs="Courier New"/>
        </w:rPr>
        <w:t>A</w:t>
      </w:r>
      <w:r w:rsidR="00AA4362">
        <w:rPr>
          <w:rFonts w:ascii="Courier New" w:hAnsi="Courier New" w:cs="Courier New"/>
        </w:rPr>
        <w:t>ra emri safhasında davanın esasını neticelendirecek şekilde bulgu yapılmaması gerek</w:t>
      </w:r>
      <w:r>
        <w:rPr>
          <w:rFonts w:ascii="Courier New" w:hAnsi="Courier New" w:cs="Courier New"/>
        </w:rPr>
        <w:t>tiği temel prensip olarak içtihadımızda yerleşmiş ol</w:t>
      </w:r>
      <w:r w:rsidR="00AA4362">
        <w:rPr>
          <w:rFonts w:ascii="Courier New" w:hAnsi="Courier New" w:cs="Courier New"/>
        </w:rPr>
        <w:t>m</w:t>
      </w:r>
      <w:r>
        <w:rPr>
          <w:rFonts w:ascii="Courier New" w:hAnsi="Courier New" w:cs="Courier New"/>
        </w:rPr>
        <w:t>a</w:t>
      </w:r>
      <w:r w:rsidR="00AA4362">
        <w:rPr>
          <w:rFonts w:ascii="Courier New" w:hAnsi="Courier New" w:cs="Courier New"/>
        </w:rPr>
        <w:t>kl</w:t>
      </w:r>
      <w:r>
        <w:rPr>
          <w:rFonts w:ascii="Courier New" w:hAnsi="Courier New" w:cs="Courier New"/>
        </w:rPr>
        <w:t>a</w:t>
      </w:r>
      <w:r w:rsidR="00AA4362">
        <w:rPr>
          <w:rFonts w:ascii="Courier New" w:hAnsi="Courier New" w:cs="Courier New"/>
        </w:rPr>
        <w:t xml:space="preserve"> birlikte</w:t>
      </w:r>
      <w:r>
        <w:rPr>
          <w:rFonts w:ascii="Courier New" w:hAnsi="Courier New" w:cs="Courier New"/>
        </w:rPr>
        <w:t>,</w:t>
      </w:r>
      <w:r w:rsidR="00AA4362">
        <w:rPr>
          <w:rFonts w:ascii="Courier New" w:hAnsi="Courier New" w:cs="Courier New"/>
        </w:rPr>
        <w:t xml:space="preserve"> bu meselede</w:t>
      </w:r>
      <w:r w:rsidR="00E57CEA">
        <w:rPr>
          <w:rFonts w:ascii="Courier New" w:hAnsi="Courier New" w:cs="Courier New"/>
        </w:rPr>
        <w:t xml:space="preserve"> davanın esası ile istida konusunun iç içe geçtiği ortada</w:t>
      </w:r>
      <w:r>
        <w:rPr>
          <w:rFonts w:ascii="Courier New" w:hAnsi="Courier New" w:cs="Courier New"/>
        </w:rPr>
        <w:t>dır. Ancak yine de yapılacak inceleme</w:t>
      </w:r>
      <w:r w:rsidR="003E43C0">
        <w:rPr>
          <w:rFonts w:ascii="Courier New" w:hAnsi="Courier New" w:cs="Courier New"/>
        </w:rPr>
        <w:t>nin</w:t>
      </w:r>
      <w:r>
        <w:rPr>
          <w:rFonts w:ascii="Courier New" w:hAnsi="Courier New" w:cs="Courier New"/>
        </w:rPr>
        <w:t xml:space="preserve"> </w:t>
      </w:r>
      <w:r w:rsidR="003E43C0">
        <w:rPr>
          <w:rFonts w:ascii="Courier New" w:hAnsi="Courier New" w:cs="Courier New"/>
        </w:rPr>
        <w:t>ara emri</w:t>
      </w:r>
      <w:r>
        <w:rPr>
          <w:rFonts w:ascii="Courier New" w:hAnsi="Courier New" w:cs="Courier New"/>
        </w:rPr>
        <w:t xml:space="preserve"> istida</w:t>
      </w:r>
      <w:r w:rsidR="003E43C0">
        <w:rPr>
          <w:rFonts w:ascii="Courier New" w:hAnsi="Courier New" w:cs="Courier New"/>
        </w:rPr>
        <w:t>sı</w:t>
      </w:r>
      <w:r>
        <w:rPr>
          <w:rFonts w:ascii="Courier New" w:hAnsi="Courier New" w:cs="Courier New"/>
        </w:rPr>
        <w:t xml:space="preserve"> maksatları bakımından geçerli olacağı vurgulanmalıdır.</w:t>
      </w:r>
    </w:p>
    <w:p w:rsidR="00E57CEA" w:rsidRDefault="00B67DF4" w:rsidP="00B26F3D">
      <w:pPr>
        <w:pStyle w:val="ListeParagraf"/>
        <w:spacing w:line="360" w:lineRule="auto"/>
        <w:ind w:left="0" w:firstLine="720"/>
        <w:rPr>
          <w:rFonts w:ascii="Courier New" w:hAnsi="Courier New" w:cs="Courier New"/>
        </w:rPr>
      </w:pPr>
      <w:r>
        <w:rPr>
          <w:rFonts w:ascii="Courier New" w:hAnsi="Courier New" w:cs="Courier New"/>
        </w:rPr>
        <w:t xml:space="preserve"> </w:t>
      </w:r>
    </w:p>
    <w:p w:rsidR="00E57CEA" w:rsidRDefault="00E57CEA" w:rsidP="00B26F3D">
      <w:pPr>
        <w:pStyle w:val="ListeParagraf"/>
        <w:spacing w:line="360" w:lineRule="auto"/>
        <w:ind w:left="0" w:firstLine="720"/>
        <w:rPr>
          <w:rFonts w:ascii="Courier New" w:hAnsi="Courier New" w:cs="Courier New"/>
        </w:rPr>
      </w:pPr>
      <w:r>
        <w:rPr>
          <w:rFonts w:ascii="Courier New" w:hAnsi="Courier New" w:cs="Courier New"/>
        </w:rPr>
        <w:t>6/2009 sayılı Kamu Sağlık Çalışanları Yasası’nın “Nakiller” kenar başlıklı 78. maddesi şöyledir:</w:t>
      </w:r>
    </w:p>
    <w:p w:rsidR="00E57CEA" w:rsidRDefault="00E57CEA" w:rsidP="000A00FE">
      <w:pPr>
        <w:pStyle w:val="ListeParagraf"/>
        <w:spacing w:line="360" w:lineRule="auto"/>
        <w:ind w:left="0"/>
        <w:rPr>
          <w:rFonts w:ascii="Courier New" w:hAnsi="Courier New" w:cs="Courier New"/>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39"/>
        <w:gridCol w:w="649"/>
        <w:gridCol w:w="649"/>
        <w:gridCol w:w="6512"/>
      </w:tblGrid>
      <w:tr w:rsidR="00E57CEA" w:rsidRPr="00946C93" w:rsidTr="000A00FE">
        <w:tc>
          <w:tcPr>
            <w:tcW w:w="1384" w:type="dxa"/>
            <w:tcBorders>
              <w:top w:val="nil"/>
              <w:left w:val="nil"/>
              <w:bottom w:val="nil"/>
              <w:right w:val="nil"/>
            </w:tcBorders>
          </w:tcPr>
          <w:p w:rsidR="00E57CEA" w:rsidRPr="000A00FE" w:rsidRDefault="00E57CEA" w:rsidP="000A00FE">
            <w:pPr>
              <w:ind w:left="-142"/>
              <w:rPr>
                <w:rFonts w:ascii="Courier New" w:hAnsi="Courier New" w:cs="Courier New"/>
                <w:sz w:val="20"/>
                <w:szCs w:val="20"/>
              </w:rPr>
            </w:pPr>
            <w:r w:rsidRPr="000A00FE">
              <w:rPr>
                <w:rFonts w:ascii="Courier New" w:hAnsi="Courier New" w:cs="Courier New"/>
                <w:sz w:val="20"/>
                <w:szCs w:val="20"/>
              </w:rPr>
              <w:t>Nakiller</w:t>
            </w:r>
          </w:p>
        </w:tc>
        <w:tc>
          <w:tcPr>
            <w:tcW w:w="73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ind w:left="90"/>
              <w:jc w:val="both"/>
              <w:rPr>
                <w:rFonts w:ascii="Courier New" w:hAnsi="Courier New" w:cs="Courier New"/>
              </w:rPr>
            </w:pPr>
            <w:r w:rsidRPr="00946C93">
              <w:rPr>
                <w:rFonts w:ascii="Courier New" w:hAnsi="Courier New" w:cs="Courier New"/>
              </w:rPr>
              <w:t>78.</w:t>
            </w:r>
          </w:p>
        </w:tc>
        <w:tc>
          <w:tcPr>
            <w:tcW w:w="64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jc w:val="both"/>
              <w:rPr>
                <w:rFonts w:ascii="Courier New" w:hAnsi="Courier New" w:cs="Courier New"/>
              </w:rPr>
            </w:pPr>
            <w:r w:rsidRPr="00946C93">
              <w:rPr>
                <w:rFonts w:ascii="Courier New" w:hAnsi="Courier New" w:cs="Courier New"/>
              </w:rPr>
              <w:t>(1)</w:t>
            </w:r>
          </w:p>
        </w:tc>
        <w:tc>
          <w:tcPr>
            <w:tcW w:w="649" w:type="dxa"/>
            <w:tcBorders>
              <w:top w:val="nil"/>
              <w:left w:val="nil"/>
              <w:bottom w:val="nil"/>
              <w:right w:val="nil"/>
            </w:tcBorders>
            <w:shd w:val="clear" w:color="auto" w:fill="auto"/>
          </w:tcPr>
          <w:p w:rsidR="00E57CEA" w:rsidRPr="00946C93" w:rsidRDefault="00E57CEA" w:rsidP="00E133D6">
            <w:pPr>
              <w:tabs>
                <w:tab w:val="left" w:pos="0"/>
                <w:tab w:val="left" w:pos="397"/>
                <w:tab w:val="left" w:pos="794"/>
                <w:tab w:val="left" w:pos="1418"/>
                <w:tab w:val="left" w:pos="1701"/>
                <w:tab w:val="left" w:pos="1985"/>
                <w:tab w:val="left" w:pos="2268"/>
              </w:tabs>
              <w:jc w:val="both"/>
              <w:rPr>
                <w:rFonts w:ascii="Courier New" w:hAnsi="Courier New" w:cs="Courier New"/>
              </w:rPr>
            </w:pPr>
            <w:r w:rsidRPr="00946C93">
              <w:rPr>
                <w:rFonts w:ascii="Courier New" w:hAnsi="Courier New" w:cs="Courier New"/>
              </w:rPr>
              <w:t>(A)</w:t>
            </w:r>
          </w:p>
        </w:tc>
        <w:tc>
          <w:tcPr>
            <w:tcW w:w="6512" w:type="dxa"/>
            <w:tcBorders>
              <w:top w:val="nil"/>
              <w:left w:val="nil"/>
              <w:bottom w:val="nil"/>
              <w:right w:val="nil"/>
            </w:tcBorders>
            <w:shd w:val="clear" w:color="auto" w:fill="auto"/>
          </w:tcPr>
          <w:p w:rsidR="00E57CEA" w:rsidRPr="00946C93" w:rsidRDefault="00E57CEA" w:rsidP="000A00FE">
            <w:pPr>
              <w:rPr>
                <w:rFonts w:ascii="Courier New" w:hAnsi="Courier New" w:cs="Courier New"/>
              </w:rPr>
            </w:pPr>
            <w:r w:rsidRPr="00946C93">
              <w:rPr>
                <w:rFonts w:ascii="Courier New" w:hAnsi="Courier New" w:cs="Courier New"/>
              </w:rPr>
              <w:t>Bakanlık, kamu sağlık çalışanlarının bir ilçedeki sağlık kurumundan bir başka ilçedeki sağlık kurumuna yapılacak naklini, hizmetlerin etkin, verimli ve yaygın bir biçimde yürütülebilmesine olanak tanımak amacıyla,  ilgili sağlık kurumları ve/veya hastane yönetim kurulları ile de istişare ederek, Kamu Hizmeti Komisyonundan ister.</w:t>
            </w:r>
          </w:p>
        </w:tc>
      </w:tr>
      <w:tr w:rsidR="00E57CEA" w:rsidRPr="00946C93" w:rsidTr="000A00FE">
        <w:tc>
          <w:tcPr>
            <w:tcW w:w="1384" w:type="dxa"/>
            <w:tcBorders>
              <w:top w:val="nil"/>
              <w:left w:val="nil"/>
              <w:bottom w:val="nil"/>
              <w:right w:val="nil"/>
            </w:tcBorders>
          </w:tcPr>
          <w:p w:rsidR="00E57CEA" w:rsidRPr="00946C93" w:rsidRDefault="00E57CEA" w:rsidP="00E133D6">
            <w:pPr>
              <w:rPr>
                <w:rFonts w:ascii="Courier New" w:hAnsi="Courier New" w:cs="Courier New"/>
              </w:rPr>
            </w:pPr>
          </w:p>
        </w:tc>
        <w:tc>
          <w:tcPr>
            <w:tcW w:w="73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ind w:left="90"/>
              <w:jc w:val="both"/>
              <w:rPr>
                <w:rFonts w:ascii="Courier New" w:hAnsi="Courier New" w:cs="Courier New"/>
              </w:rPr>
            </w:pPr>
          </w:p>
        </w:tc>
        <w:tc>
          <w:tcPr>
            <w:tcW w:w="64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jc w:val="both"/>
              <w:rPr>
                <w:rFonts w:ascii="Courier New" w:hAnsi="Courier New" w:cs="Courier New"/>
              </w:rPr>
            </w:pPr>
          </w:p>
        </w:tc>
        <w:tc>
          <w:tcPr>
            <w:tcW w:w="649" w:type="dxa"/>
            <w:tcBorders>
              <w:top w:val="nil"/>
              <w:left w:val="nil"/>
              <w:bottom w:val="nil"/>
              <w:right w:val="nil"/>
            </w:tcBorders>
            <w:shd w:val="clear" w:color="auto" w:fill="auto"/>
          </w:tcPr>
          <w:p w:rsidR="00E57CEA" w:rsidRPr="00946C93" w:rsidRDefault="00E57CEA" w:rsidP="00E133D6">
            <w:pPr>
              <w:tabs>
                <w:tab w:val="left" w:pos="0"/>
                <w:tab w:val="left" w:pos="397"/>
                <w:tab w:val="left" w:pos="794"/>
                <w:tab w:val="left" w:pos="1418"/>
                <w:tab w:val="left" w:pos="1701"/>
                <w:tab w:val="left" w:pos="1985"/>
                <w:tab w:val="left" w:pos="2268"/>
              </w:tabs>
              <w:jc w:val="both"/>
              <w:rPr>
                <w:rFonts w:ascii="Courier New" w:hAnsi="Courier New" w:cs="Courier New"/>
              </w:rPr>
            </w:pPr>
            <w:r w:rsidRPr="00946C93">
              <w:rPr>
                <w:rFonts w:ascii="Courier New" w:hAnsi="Courier New" w:cs="Courier New"/>
              </w:rPr>
              <w:t>(B)</w:t>
            </w:r>
          </w:p>
        </w:tc>
        <w:tc>
          <w:tcPr>
            <w:tcW w:w="6512" w:type="dxa"/>
            <w:tcBorders>
              <w:top w:val="nil"/>
              <w:left w:val="nil"/>
              <w:bottom w:val="nil"/>
              <w:right w:val="nil"/>
            </w:tcBorders>
            <w:shd w:val="clear" w:color="auto" w:fill="auto"/>
          </w:tcPr>
          <w:p w:rsidR="00E57CEA" w:rsidRPr="00946C93" w:rsidRDefault="00E57CEA" w:rsidP="000A00FE">
            <w:pPr>
              <w:rPr>
                <w:rFonts w:ascii="Courier New" w:hAnsi="Courier New" w:cs="Courier New"/>
              </w:rPr>
            </w:pPr>
            <w:r w:rsidRPr="00946C93">
              <w:rPr>
                <w:rFonts w:ascii="Courier New" w:hAnsi="Courier New" w:cs="Courier New"/>
              </w:rPr>
              <w:t>Bakanlık, hizmetlerin daha iyi yürütülmesini sağlamak amacıyla kamu sağlık çalışanlarını bulundukları aynı hizmet sınıfında açık kadrosu bulunan başka bir sağlık kurumuna veya aynı sağlık kurumunda ve aynı hizmet sınıfında başka bir kadroya naklini, eşit dereceler arasında olması kaydı ile Kamu Hizmeti Komisyonundan ister.</w:t>
            </w:r>
          </w:p>
        </w:tc>
      </w:tr>
      <w:tr w:rsidR="00E57CEA" w:rsidRPr="00946C93" w:rsidTr="000A00FE">
        <w:tc>
          <w:tcPr>
            <w:tcW w:w="1384" w:type="dxa"/>
            <w:tcBorders>
              <w:top w:val="nil"/>
              <w:left w:val="nil"/>
              <w:bottom w:val="nil"/>
              <w:right w:val="nil"/>
            </w:tcBorders>
          </w:tcPr>
          <w:p w:rsidR="00E57CEA" w:rsidRPr="00946C93" w:rsidRDefault="00E57CEA" w:rsidP="00E133D6">
            <w:pPr>
              <w:rPr>
                <w:rFonts w:ascii="Courier New" w:hAnsi="Courier New" w:cs="Courier New"/>
              </w:rPr>
            </w:pPr>
          </w:p>
        </w:tc>
        <w:tc>
          <w:tcPr>
            <w:tcW w:w="73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ind w:left="90"/>
              <w:jc w:val="both"/>
              <w:rPr>
                <w:rFonts w:ascii="Courier New" w:hAnsi="Courier New" w:cs="Courier New"/>
              </w:rPr>
            </w:pPr>
          </w:p>
        </w:tc>
        <w:tc>
          <w:tcPr>
            <w:tcW w:w="64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jc w:val="both"/>
              <w:rPr>
                <w:rFonts w:ascii="Courier New" w:hAnsi="Courier New" w:cs="Courier New"/>
              </w:rPr>
            </w:pPr>
          </w:p>
        </w:tc>
        <w:tc>
          <w:tcPr>
            <w:tcW w:w="649" w:type="dxa"/>
            <w:tcBorders>
              <w:top w:val="nil"/>
              <w:left w:val="nil"/>
              <w:bottom w:val="nil"/>
              <w:right w:val="nil"/>
            </w:tcBorders>
            <w:shd w:val="clear" w:color="auto" w:fill="auto"/>
          </w:tcPr>
          <w:p w:rsidR="00E57CEA" w:rsidRPr="00946C93" w:rsidRDefault="00E57CEA" w:rsidP="00E133D6">
            <w:pPr>
              <w:tabs>
                <w:tab w:val="left" w:pos="0"/>
                <w:tab w:val="left" w:pos="397"/>
                <w:tab w:val="left" w:pos="794"/>
                <w:tab w:val="left" w:pos="1418"/>
                <w:tab w:val="left" w:pos="1701"/>
                <w:tab w:val="left" w:pos="1985"/>
                <w:tab w:val="left" w:pos="2268"/>
              </w:tabs>
              <w:jc w:val="both"/>
              <w:rPr>
                <w:rFonts w:ascii="Courier New" w:hAnsi="Courier New" w:cs="Courier New"/>
              </w:rPr>
            </w:pPr>
            <w:r w:rsidRPr="00946C93">
              <w:rPr>
                <w:rFonts w:ascii="Courier New" w:hAnsi="Courier New" w:cs="Courier New"/>
              </w:rPr>
              <w:t>(C)</w:t>
            </w:r>
          </w:p>
        </w:tc>
        <w:tc>
          <w:tcPr>
            <w:tcW w:w="6512" w:type="dxa"/>
            <w:tcBorders>
              <w:top w:val="nil"/>
              <w:left w:val="nil"/>
              <w:bottom w:val="nil"/>
              <w:right w:val="nil"/>
            </w:tcBorders>
            <w:shd w:val="clear" w:color="auto" w:fill="auto"/>
          </w:tcPr>
          <w:p w:rsidR="00E57CEA" w:rsidRPr="00946C93" w:rsidRDefault="00E57CEA" w:rsidP="000A00FE">
            <w:pPr>
              <w:rPr>
                <w:rFonts w:ascii="Courier New" w:hAnsi="Courier New" w:cs="Courier New"/>
              </w:rPr>
            </w:pPr>
            <w:r w:rsidRPr="00946C93">
              <w:rPr>
                <w:rFonts w:ascii="Courier New" w:hAnsi="Courier New" w:cs="Courier New"/>
              </w:rPr>
              <w:t xml:space="preserve">Bakanlık, hizmetlerin daha iyi yürütülmesini sağlamak amacıyla ilgili sağlık kurumları ve/veya hastane yönetim kurulları ile istişare ederek Personel dairesinin de uygunluk bildirimi ile aynı öğrenim koşulu gerektiren hizmet sınıfları içerisindeki (yüksek öğrenim gerektiren hizmet sınıfları veya orta öğrenim gerektiren hizmet sınıfları) kamu sağlık </w:t>
            </w:r>
            <w:r w:rsidRPr="00946C93">
              <w:rPr>
                <w:rFonts w:ascii="Courier New" w:hAnsi="Courier New" w:cs="Courier New"/>
              </w:rPr>
              <w:lastRenderedPageBreak/>
              <w:t>çalışanlarının eşit dereceler arasında açık kadrosu bulunan bir başka sağlık kurumuna görevlendirme veya naklini, ilçeler arsındaki görevlendirme veya nakilde personelin de rızasını almak koşuluyla Kamu Hizmeti Komisyonundan ister.</w:t>
            </w:r>
          </w:p>
        </w:tc>
      </w:tr>
      <w:tr w:rsidR="00E57CEA" w:rsidRPr="00946C93" w:rsidTr="000A00FE">
        <w:tc>
          <w:tcPr>
            <w:tcW w:w="1384" w:type="dxa"/>
            <w:tcBorders>
              <w:top w:val="nil"/>
              <w:left w:val="nil"/>
              <w:bottom w:val="nil"/>
              <w:right w:val="nil"/>
            </w:tcBorders>
          </w:tcPr>
          <w:p w:rsidR="00E57CEA" w:rsidRPr="00946C93" w:rsidRDefault="00E57CEA" w:rsidP="00E133D6">
            <w:pPr>
              <w:rPr>
                <w:rFonts w:ascii="Courier New" w:hAnsi="Courier New" w:cs="Courier New"/>
              </w:rPr>
            </w:pPr>
          </w:p>
        </w:tc>
        <w:tc>
          <w:tcPr>
            <w:tcW w:w="73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ind w:left="90"/>
              <w:jc w:val="both"/>
              <w:rPr>
                <w:rFonts w:ascii="Courier New" w:hAnsi="Courier New" w:cs="Courier New"/>
              </w:rPr>
            </w:pPr>
          </w:p>
        </w:tc>
        <w:tc>
          <w:tcPr>
            <w:tcW w:w="64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jc w:val="both"/>
              <w:rPr>
                <w:rFonts w:ascii="Courier New" w:hAnsi="Courier New" w:cs="Courier New"/>
              </w:rPr>
            </w:pPr>
          </w:p>
        </w:tc>
        <w:tc>
          <w:tcPr>
            <w:tcW w:w="649" w:type="dxa"/>
            <w:tcBorders>
              <w:top w:val="nil"/>
              <w:left w:val="nil"/>
              <w:bottom w:val="nil"/>
              <w:right w:val="nil"/>
            </w:tcBorders>
            <w:shd w:val="clear" w:color="auto" w:fill="auto"/>
          </w:tcPr>
          <w:p w:rsidR="00E57CEA" w:rsidRPr="00946C93" w:rsidRDefault="00E57CEA" w:rsidP="00E133D6">
            <w:pPr>
              <w:tabs>
                <w:tab w:val="left" w:pos="0"/>
                <w:tab w:val="left" w:pos="397"/>
                <w:tab w:val="left" w:pos="794"/>
                <w:tab w:val="left" w:pos="1418"/>
                <w:tab w:val="left" w:pos="1701"/>
                <w:tab w:val="left" w:pos="1985"/>
                <w:tab w:val="left" w:pos="2268"/>
              </w:tabs>
              <w:jc w:val="both"/>
              <w:rPr>
                <w:rFonts w:ascii="Courier New" w:hAnsi="Courier New" w:cs="Courier New"/>
              </w:rPr>
            </w:pPr>
            <w:r w:rsidRPr="00946C93">
              <w:rPr>
                <w:rFonts w:ascii="Courier New" w:hAnsi="Courier New" w:cs="Courier New"/>
              </w:rPr>
              <w:t>(Ç)</w:t>
            </w:r>
          </w:p>
        </w:tc>
        <w:tc>
          <w:tcPr>
            <w:tcW w:w="6512" w:type="dxa"/>
            <w:tcBorders>
              <w:top w:val="nil"/>
              <w:left w:val="nil"/>
              <w:bottom w:val="nil"/>
              <w:right w:val="nil"/>
            </w:tcBorders>
            <w:shd w:val="clear" w:color="auto" w:fill="auto"/>
          </w:tcPr>
          <w:p w:rsidR="00E57CEA" w:rsidRPr="00946C93" w:rsidRDefault="00E57CEA" w:rsidP="000A00FE">
            <w:pPr>
              <w:rPr>
                <w:rFonts w:ascii="Courier New" w:hAnsi="Courier New" w:cs="Courier New"/>
              </w:rPr>
            </w:pPr>
            <w:r w:rsidRPr="00946C93">
              <w:rPr>
                <w:rFonts w:ascii="Courier New" w:hAnsi="Courier New" w:cs="Courier New"/>
              </w:rPr>
              <w:t>Kamu Hizmeti Komisyonu, yukarıdaki bentlerde yer alan kurallar uyarınca kendisine iletilen tüm nakil istemlerini, gereklilik ve hizmet yararı açısından değerlendirir ve uygun gördüğü takdirde, gerekli nakilleri yapar.</w:t>
            </w:r>
          </w:p>
        </w:tc>
      </w:tr>
      <w:tr w:rsidR="00E57CEA" w:rsidRPr="00946C93" w:rsidTr="000A00FE">
        <w:tc>
          <w:tcPr>
            <w:tcW w:w="1384" w:type="dxa"/>
            <w:tcBorders>
              <w:top w:val="nil"/>
              <w:left w:val="nil"/>
              <w:bottom w:val="nil"/>
              <w:right w:val="nil"/>
            </w:tcBorders>
          </w:tcPr>
          <w:p w:rsidR="00E57CEA" w:rsidRPr="00946C93" w:rsidRDefault="00E57CEA" w:rsidP="00E133D6">
            <w:pPr>
              <w:jc w:val="both"/>
              <w:rPr>
                <w:rFonts w:ascii="Courier New" w:hAnsi="Courier New" w:cs="Courier New"/>
              </w:rPr>
            </w:pPr>
          </w:p>
        </w:tc>
        <w:tc>
          <w:tcPr>
            <w:tcW w:w="73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ind w:left="90"/>
              <w:jc w:val="both"/>
              <w:rPr>
                <w:rFonts w:ascii="Courier New" w:hAnsi="Courier New" w:cs="Courier New"/>
              </w:rPr>
            </w:pPr>
          </w:p>
        </w:tc>
        <w:tc>
          <w:tcPr>
            <w:tcW w:w="64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jc w:val="both"/>
              <w:rPr>
                <w:rFonts w:ascii="Courier New" w:hAnsi="Courier New" w:cs="Courier New"/>
              </w:rPr>
            </w:pPr>
            <w:r w:rsidRPr="00946C93">
              <w:rPr>
                <w:rFonts w:ascii="Courier New" w:hAnsi="Courier New" w:cs="Courier New"/>
              </w:rPr>
              <w:t>(2)</w:t>
            </w:r>
          </w:p>
        </w:tc>
        <w:tc>
          <w:tcPr>
            <w:tcW w:w="7161" w:type="dxa"/>
            <w:gridSpan w:val="2"/>
            <w:tcBorders>
              <w:top w:val="nil"/>
              <w:left w:val="nil"/>
              <w:bottom w:val="nil"/>
              <w:right w:val="nil"/>
            </w:tcBorders>
            <w:shd w:val="clear" w:color="auto" w:fill="auto"/>
          </w:tcPr>
          <w:p w:rsidR="00E57CEA" w:rsidRPr="00946C93" w:rsidRDefault="00E57CEA" w:rsidP="000A00FE">
            <w:pPr>
              <w:tabs>
                <w:tab w:val="left" w:pos="0"/>
                <w:tab w:val="left" w:pos="397"/>
                <w:tab w:val="left" w:pos="794"/>
                <w:tab w:val="left" w:pos="1418"/>
                <w:tab w:val="left" w:pos="1701"/>
                <w:tab w:val="left" w:pos="1985"/>
                <w:tab w:val="left" w:pos="2268"/>
              </w:tabs>
              <w:rPr>
                <w:rFonts w:ascii="Courier New" w:hAnsi="Courier New" w:cs="Courier New"/>
              </w:rPr>
            </w:pPr>
            <w:r w:rsidRPr="00946C93">
              <w:rPr>
                <w:rFonts w:ascii="Courier New" w:hAnsi="Courier New" w:cs="Courier New"/>
              </w:rPr>
              <w:t>Kamu sağlık çalışanlarının aynı ilçede bir sağlık kurumundan bir başka sağlık kurumuna yapılacak nakilleri hizmet yararı ve hizmette etkinlik ve verimlilik gözetilerek ilgili sağlık kurumu ve/veya hastane yönetim kurulları ile istişare edilerek Bakanlık tarafından Personel Dairesi ve ilgili diğer kurumlara bildirilmek kaydı ile yapılır.</w:t>
            </w:r>
          </w:p>
        </w:tc>
      </w:tr>
      <w:tr w:rsidR="00E57CEA" w:rsidRPr="00946C93" w:rsidTr="000A00FE">
        <w:tc>
          <w:tcPr>
            <w:tcW w:w="1384" w:type="dxa"/>
            <w:tcBorders>
              <w:top w:val="nil"/>
              <w:left w:val="nil"/>
              <w:bottom w:val="nil"/>
              <w:right w:val="nil"/>
            </w:tcBorders>
          </w:tcPr>
          <w:p w:rsidR="00E57CEA" w:rsidRPr="00946C93" w:rsidRDefault="00E57CEA" w:rsidP="00E133D6">
            <w:pPr>
              <w:jc w:val="both"/>
              <w:rPr>
                <w:rFonts w:ascii="Courier New" w:hAnsi="Courier New" w:cs="Courier New"/>
              </w:rPr>
            </w:pPr>
          </w:p>
        </w:tc>
        <w:tc>
          <w:tcPr>
            <w:tcW w:w="73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ind w:left="90"/>
              <w:jc w:val="both"/>
              <w:rPr>
                <w:rFonts w:ascii="Courier New" w:hAnsi="Courier New" w:cs="Courier New"/>
              </w:rPr>
            </w:pPr>
          </w:p>
        </w:tc>
        <w:tc>
          <w:tcPr>
            <w:tcW w:w="64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jc w:val="both"/>
              <w:rPr>
                <w:rFonts w:ascii="Courier New" w:hAnsi="Courier New" w:cs="Courier New"/>
              </w:rPr>
            </w:pPr>
            <w:r w:rsidRPr="00946C93">
              <w:rPr>
                <w:rFonts w:ascii="Courier New" w:hAnsi="Courier New" w:cs="Courier New"/>
              </w:rPr>
              <w:t>(3)</w:t>
            </w:r>
          </w:p>
        </w:tc>
        <w:tc>
          <w:tcPr>
            <w:tcW w:w="7161" w:type="dxa"/>
            <w:gridSpan w:val="2"/>
            <w:tcBorders>
              <w:top w:val="nil"/>
              <w:left w:val="nil"/>
              <w:bottom w:val="nil"/>
              <w:right w:val="nil"/>
            </w:tcBorders>
            <w:shd w:val="clear" w:color="auto" w:fill="auto"/>
          </w:tcPr>
          <w:p w:rsidR="00E57CEA" w:rsidRPr="00946C93" w:rsidRDefault="00E57CEA" w:rsidP="000A00FE">
            <w:pPr>
              <w:rPr>
                <w:rFonts w:ascii="Courier New" w:hAnsi="Courier New" w:cs="Courier New"/>
              </w:rPr>
            </w:pPr>
            <w:r w:rsidRPr="00946C93">
              <w:rPr>
                <w:rFonts w:ascii="Courier New" w:hAnsi="Courier New" w:cs="Courier New"/>
              </w:rPr>
              <w:t>Kamu sağlık çalışanlarının yukarıdaki (1)’inci ve (2)’nci fıkra kuralları uyarınca yapılacak nakil işlemleri ile ilgili usul ve esaslar Personel Dairesi ile birlikte Bakanlıkça hazırlanıp Bakanlar Kurulunca onaylanacak ve Resmi Gazete’de yayımlanacak Tüzükle düzenlenir.</w:t>
            </w:r>
          </w:p>
        </w:tc>
      </w:tr>
      <w:tr w:rsidR="00E57CEA" w:rsidRPr="00946C93" w:rsidTr="000A00FE">
        <w:tc>
          <w:tcPr>
            <w:tcW w:w="1384" w:type="dxa"/>
            <w:tcBorders>
              <w:top w:val="nil"/>
              <w:left w:val="nil"/>
              <w:bottom w:val="nil"/>
              <w:right w:val="nil"/>
            </w:tcBorders>
          </w:tcPr>
          <w:p w:rsidR="00E57CEA" w:rsidRPr="000A00FE" w:rsidRDefault="00E57CEA" w:rsidP="000A00FE">
            <w:pPr>
              <w:rPr>
                <w:rFonts w:ascii="Courier New" w:hAnsi="Courier New" w:cs="Courier New"/>
                <w:sz w:val="16"/>
                <w:szCs w:val="16"/>
              </w:rPr>
            </w:pPr>
          </w:p>
          <w:p w:rsidR="00E57CEA" w:rsidRPr="000A00FE" w:rsidRDefault="00E57CEA" w:rsidP="000A00FE">
            <w:pPr>
              <w:tabs>
                <w:tab w:val="left" w:pos="1418"/>
              </w:tabs>
              <w:rPr>
                <w:rFonts w:ascii="Courier New" w:hAnsi="Courier New" w:cs="Courier New"/>
                <w:sz w:val="16"/>
                <w:szCs w:val="16"/>
              </w:rPr>
            </w:pP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7/1979</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3/1982</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12/1982</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44/1882</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42/1983</w:t>
            </w:r>
          </w:p>
          <w:p w:rsidR="00E57CEA" w:rsidRPr="000A00FE" w:rsidRDefault="00847EF1" w:rsidP="000A00FE">
            <w:pPr>
              <w:tabs>
                <w:tab w:val="left" w:pos="1418"/>
              </w:tabs>
              <w:rPr>
                <w:rFonts w:ascii="Courier New" w:hAnsi="Courier New" w:cs="Courier New"/>
                <w:sz w:val="16"/>
                <w:szCs w:val="16"/>
              </w:rPr>
            </w:pPr>
            <w:r>
              <w:rPr>
                <w:rFonts w:ascii="Courier New" w:hAnsi="Courier New" w:cs="Courier New"/>
                <w:sz w:val="16"/>
                <w:szCs w:val="16"/>
              </w:rPr>
              <w:t xml:space="preserve"> </w:t>
            </w:r>
            <w:r w:rsidR="00E57CEA" w:rsidRPr="000A00FE">
              <w:rPr>
                <w:rFonts w:ascii="Courier New" w:hAnsi="Courier New" w:cs="Courier New"/>
                <w:sz w:val="16"/>
                <w:szCs w:val="16"/>
              </w:rPr>
              <w:t>5/1984</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29/1984</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50/1984</w:t>
            </w:r>
          </w:p>
          <w:p w:rsidR="00E57CEA" w:rsidRPr="000A00FE" w:rsidRDefault="00847EF1" w:rsidP="000A00FE">
            <w:pPr>
              <w:tabs>
                <w:tab w:val="left" w:pos="1418"/>
              </w:tabs>
              <w:rPr>
                <w:rFonts w:ascii="Courier New" w:hAnsi="Courier New" w:cs="Courier New"/>
                <w:sz w:val="16"/>
                <w:szCs w:val="16"/>
              </w:rPr>
            </w:pPr>
            <w:r>
              <w:rPr>
                <w:rFonts w:ascii="Courier New" w:hAnsi="Courier New" w:cs="Courier New"/>
                <w:sz w:val="16"/>
                <w:szCs w:val="16"/>
              </w:rPr>
              <w:t xml:space="preserve"> </w:t>
            </w:r>
            <w:r w:rsidR="00E57CEA" w:rsidRPr="000A00FE">
              <w:rPr>
                <w:rFonts w:ascii="Courier New" w:hAnsi="Courier New" w:cs="Courier New"/>
                <w:sz w:val="16"/>
                <w:szCs w:val="16"/>
              </w:rPr>
              <w:t>2/1985</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10/1986</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13/1986</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30/1986</w:t>
            </w:r>
          </w:p>
        </w:tc>
        <w:tc>
          <w:tcPr>
            <w:tcW w:w="739" w:type="dxa"/>
            <w:tcBorders>
              <w:top w:val="nil"/>
              <w:left w:val="nil"/>
              <w:bottom w:val="nil"/>
              <w:right w:val="nil"/>
            </w:tcBorders>
            <w:shd w:val="clear" w:color="auto" w:fill="auto"/>
          </w:tcPr>
          <w:p w:rsidR="00E57CEA" w:rsidRPr="000A00FE" w:rsidRDefault="00E57CEA" w:rsidP="000A00FE">
            <w:pPr>
              <w:tabs>
                <w:tab w:val="left" w:pos="270"/>
                <w:tab w:val="left" w:pos="794"/>
                <w:tab w:val="left" w:pos="1134"/>
                <w:tab w:val="left" w:pos="1418"/>
                <w:tab w:val="left" w:pos="1701"/>
                <w:tab w:val="left" w:pos="1985"/>
                <w:tab w:val="left" w:pos="2268"/>
              </w:tabs>
              <w:ind w:left="90"/>
              <w:rPr>
                <w:rFonts w:ascii="Courier New" w:hAnsi="Courier New" w:cs="Courier New"/>
                <w:sz w:val="16"/>
                <w:szCs w:val="16"/>
              </w:rPr>
            </w:pPr>
          </w:p>
        </w:tc>
        <w:tc>
          <w:tcPr>
            <w:tcW w:w="64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jc w:val="both"/>
              <w:rPr>
                <w:rFonts w:ascii="Courier New" w:hAnsi="Courier New" w:cs="Courier New"/>
              </w:rPr>
            </w:pPr>
            <w:r w:rsidRPr="00946C93">
              <w:rPr>
                <w:rFonts w:ascii="Courier New" w:hAnsi="Courier New" w:cs="Courier New"/>
              </w:rPr>
              <w:t>(4)</w:t>
            </w:r>
          </w:p>
        </w:tc>
        <w:tc>
          <w:tcPr>
            <w:tcW w:w="7161" w:type="dxa"/>
            <w:gridSpan w:val="2"/>
            <w:tcBorders>
              <w:top w:val="nil"/>
              <w:left w:val="nil"/>
              <w:bottom w:val="nil"/>
              <w:right w:val="nil"/>
            </w:tcBorders>
            <w:shd w:val="clear" w:color="auto" w:fill="auto"/>
          </w:tcPr>
          <w:p w:rsidR="00E57CEA" w:rsidRPr="00946C93" w:rsidRDefault="00E57CEA" w:rsidP="000A00FE">
            <w:pPr>
              <w:rPr>
                <w:rFonts w:ascii="Courier New" w:hAnsi="Courier New" w:cs="Courier New"/>
              </w:rPr>
            </w:pPr>
            <w:r w:rsidRPr="00946C93">
              <w:rPr>
                <w:rFonts w:ascii="Courier New" w:hAnsi="Courier New" w:cs="Courier New"/>
              </w:rPr>
              <w:t>Kamu sağlık çalışanlarının görevini yapamayacağı, Lefkoşa Dr. Burhan Nalbantoğlu Devlet Hastahanesi Sağlık Kurulu kararı ile belgelenmesi halinde, Kamu Görevlileri Yasasına bağlı bir kuruma nakli, Bakanlığın ve ilgili kurumun istişaresi ve Personel Dairesinin uygunluk bildirimi ile Kamu Hizmeti Komisyonu tarafından Kamu Görevlileri Yasası çerçevesinde yapılır.</w:t>
            </w:r>
          </w:p>
        </w:tc>
      </w:tr>
      <w:tr w:rsidR="00E57CEA" w:rsidRPr="00946C93" w:rsidTr="000A00FE">
        <w:tc>
          <w:tcPr>
            <w:tcW w:w="1384" w:type="dxa"/>
            <w:tcBorders>
              <w:top w:val="nil"/>
              <w:left w:val="nil"/>
              <w:bottom w:val="nil"/>
              <w:right w:val="nil"/>
            </w:tcBorders>
          </w:tcPr>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31/1987</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11/1988</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33/1988</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13/1989</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34/1989</w:t>
            </w:r>
          </w:p>
        </w:tc>
        <w:tc>
          <w:tcPr>
            <w:tcW w:w="73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ind w:left="90"/>
              <w:jc w:val="both"/>
              <w:rPr>
                <w:rFonts w:ascii="Courier New" w:hAnsi="Courier New" w:cs="Courier New"/>
              </w:rPr>
            </w:pPr>
          </w:p>
        </w:tc>
        <w:tc>
          <w:tcPr>
            <w:tcW w:w="649" w:type="dxa"/>
            <w:tcBorders>
              <w:top w:val="nil"/>
              <w:left w:val="nil"/>
              <w:bottom w:val="nil"/>
              <w:right w:val="nil"/>
            </w:tcBorders>
            <w:shd w:val="clear" w:color="auto" w:fill="auto"/>
          </w:tcPr>
          <w:p w:rsidR="00E57CEA" w:rsidRPr="00946C93" w:rsidRDefault="00E57CEA" w:rsidP="00E133D6">
            <w:pPr>
              <w:tabs>
                <w:tab w:val="left" w:pos="270"/>
                <w:tab w:val="left" w:pos="794"/>
                <w:tab w:val="left" w:pos="1134"/>
                <w:tab w:val="left" w:pos="1418"/>
                <w:tab w:val="left" w:pos="1701"/>
                <w:tab w:val="left" w:pos="1985"/>
                <w:tab w:val="left" w:pos="2268"/>
              </w:tabs>
              <w:jc w:val="both"/>
              <w:rPr>
                <w:rFonts w:ascii="Courier New" w:hAnsi="Courier New" w:cs="Courier New"/>
              </w:rPr>
            </w:pPr>
          </w:p>
        </w:tc>
        <w:tc>
          <w:tcPr>
            <w:tcW w:w="7161" w:type="dxa"/>
            <w:gridSpan w:val="2"/>
            <w:tcBorders>
              <w:top w:val="nil"/>
              <w:left w:val="nil"/>
              <w:bottom w:val="nil"/>
              <w:right w:val="nil"/>
            </w:tcBorders>
            <w:shd w:val="clear" w:color="auto" w:fill="auto"/>
          </w:tcPr>
          <w:p w:rsidR="00E57CEA" w:rsidRPr="00946C93" w:rsidRDefault="00E57CEA" w:rsidP="000A00FE">
            <w:pPr>
              <w:rPr>
                <w:rFonts w:ascii="Courier New" w:hAnsi="Courier New" w:cs="Courier New"/>
              </w:rPr>
            </w:pPr>
          </w:p>
        </w:tc>
      </w:tr>
      <w:tr w:rsidR="00E57CEA" w:rsidRPr="000A00FE" w:rsidTr="000A00FE">
        <w:tc>
          <w:tcPr>
            <w:tcW w:w="1384" w:type="dxa"/>
            <w:tcBorders>
              <w:top w:val="nil"/>
              <w:left w:val="nil"/>
              <w:bottom w:val="nil"/>
              <w:right w:val="nil"/>
            </w:tcBorders>
          </w:tcPr>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73/1989</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8/1990</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19/1990</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42/1990</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49/1990</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11/1991</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85/1991</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11/1992</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35/1992</w:t>
            </w:r>
          </w:p>
          <w:p w:rsidR="00E57CEA" w:rsidRPr="000A00FE" w:rsidRDefault="00847EF1" w:rsidP="000A00FE">
            <w:pPr>
              <w:tabs>
                <w:tab w:val="left" w:pos="1418"/>
              </w:tabs>
              <w:rPr>
                <w:rFonts w:ascii="Courier New" w:hAnsi="Courier New" w:cs="Courier New"/>
                <w:sz w:val="16"/>
                <w:szCs w:val="16"/>
              </w:rPr>
            </w:pPr>
            <w:r>
              <w:rPr>
                <w:rFonts w:ascii="Courier New" w:hAnsi="Courier New" w:cs="Courier New"/>
                <w:sz w:val="16"/>
                <w:szCs w:val="16"/>
              </w:rPr>
              <w:t xml:space="preserve"> </w:t>
            </w:r>
            <w:r w:rsidR="00E57CEA" w:rsidRPr="000A00FE">
              <w:rPr>
                <w:rFonts w:ascii="Courier New" w:hAnsi="Courier New" w:cs="Courier New"/>
                <w:sz w:val="16"/>
                <w:szCs w:val="16"/>
              </w:rPr>
              <w:t>3/1993</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62/1993</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10/1994</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15/1994</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53/1994</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18/1995</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12/1996</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19/1996</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32/1996</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16/1997</w:t>
            </w:r>
          </w:p>
        </w:tc>
        <w:tc>
          <w:tcPr>
            <w:tcW w:w="739" w:type="dxa"/>
            <w:tcBorders>
              <w:top w:val="nil"/>
              <w:left w:val="nil"/>
              <w:bottom w:val="nil"/>
              <w:right w:val="nil"/>
            </w:tcBorders>
            <w:shd w:val="clear" w:color="auto" w:fill="auto"/>
          </w:tcPr>
          <w:p w:rsidR="00E57CEA" w:rsidRPr="000A00FE" w:rsidRDefault="00E57CEA" w:rsidP="000A00FE">
            <w:pPr>
              <w:tabs>
                <w:tab w:val="left" w:pos="270"/>
                <w:tab w:val="left" w:pos="794"/>
                <w:tab w:val="left" w:pos="1134"/>
                <w:tab w:val="left" w:pos="1418"/>
                <w:tab w:val="left" w:pos="1701"/>
                <w:tab w:val="left" w:pos="1985"/>
                <w:tab w:val="left" w:pos="2268"/>
              </w:tabs>
              <w:ind w:left="90"/>
              <w:rPr>
                <w:rFonts w:ascii="Courier New" w:hAnsi="Courier New" w:cs="Courier New"/>
                <w:sz w:val="16"/>
                <w:szCs w:val="16"/>
              </w:rPr>
            </w:pPr>
          </w:p>
        </w:tc>
        <w:tc>
          <w:tcPr>
            <w:tcW w:w="649" w:type="dxa"/>
            <w:tcBorders>
              <w:top w:val="nil"/>
              <w:left w:val="nil"/>
              <w:bottom w:val="nil"/>
              <w:right w:val="nil"/>
            </w:tcBorders>
            <w:shd w:val="clear" w:color="auto" w:fill="auto"/>
          </w:tcPr>
          <w:p w:rsidR="00E57CEA" w:rsidRPr="000A00FE" w:rsidRDefault="00E57CEA" w:rsidP="000A00FE">
            <w:pPr>
              <w:tabs>
                <w:tab w:val="left" w:pos="270"/>
                <w:tab w:val="left" w:pos="794"/>
                <w:tab w:val="left" w:pos="1134"/>
                <w:tab w:val="left" w:pos="1418"/>
                <w:tab w:val="left" w:pos="1701"/>
                <w:tab w:val="left" w:pos="1985"/>
                <w:tab w:val="left" w:pos="2268"/>
              </w:tabs>
              <w:rPr>
                <w:rFonts w:ascii="Courier New" w:hAnsi="Courier New" w:cs="Courier New"/>
                <w:sz w:val="16"/>
                <w:szCs w:val="16"/>
              </w:rPr>
            </w:pPr>
          </w:p>
        </w:tc>
        <w:tc>
          <w:tcPr>
            <w:tcW w:w="7161" w:type="dxa"/>
            <w:gridSpan w:val="2"/>
            <w:tcBorders>
              <w:top w:val="nil"/>
              <w:left w:val="nil"/>
              <w:bottom w:val="nil"/>
              <w:right w:val="nil"/>
            </w:tcBorders>
            <w:shd w:val="clear" w:color="auto" w:fill="auto"/>
          </w:tcPr>
          <w:p w:rsidR="00E57CEA" w:rsidRPr="000A00FE" w:rsidRDefault="00E57CEA" w:rsidP="000A00FE">
            <w:pPr>
              <w:rPr>
                <w:rFonts w:ascii="Courier New" w:hAnsi="Courier New" w:cs="Courier New"/>
                <w:sz w:val="16"/>
                <w:szCs w:val="16"/>
              </w:rPr>
            </w:pPr>
          </w:p>
        </w:tc>
      </w:tr>
      <w:tr w:rsidR="00E57CEA" w:rsidRPr="000A00FE" w:rsidTr="000A00FE">
        <w:tc>
          <w:tcPr>
            <w:tcW w:w="1384" w:type="dxa"/>
            <w:tcBorders>
              <w:top w:val="nil"/>
              <w:left w:val="nil"/>
              <w:bottom w:val="nil"/>
              <w:right w:val="nil"/>
            </w:tcBorders>
          </w:tcPr>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24/1997</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lastRenderedPageBreak/>
              <w:t>13/1998</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40/1998</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 xml:space="preserve"> 6/1999</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48/1999</w:t>
            </w:r>
          </w:p>
          <w:p w:rsidR="00E57CEA" w:rsidRPr="000A00FE" w:rsidRDefault="00847EF1" w:rsidP="000A00FE">
            <w:pPr>
              <w:rPr>
                <w:rFonts w:ascii="Courier New" w:hAnsi="Courier New" w:cs="Courier New"/>
                <w:sz w:val="16"/>
                <w:szCs w:val="16"/>
              </w:rPr>
            </w:pPr>
            <w:r>
              <w:rPr>
                <w:rFonts w:ascii="Courier New" w:hAnsi="Courier New" w:cs="Courier New"/>
                <w:sz w:val="16"/>
                <w:szCs w:val="16"/>
              </w:rPr>
              <w:t xml:space="preserve"> </w:t>
            </w:r>
            <w:r w:rsidR="00E57CEA" w:rsidRPr="000A00FE">
              <w:rPr>
                <w:rFonts w:ascii="Courier New" w:hAnsi="Courier New" w:cs="Courier New"/>
                <w:sz w:val="16"/>
                <w:szCs w:val="16"/>
              </w:rPr>
              <w:t>4/2000</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15/2000</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20/2001</w:t>
            </w:r>
          </w:p>
          <w:p w:rsidR="00E57CEA" w:rsidRPr="000A00FE" w:rsidRDefault="00E57CEA" w:rsidP="00847EF1">
            <w:pPr>
              <w:rPr>
                <w:rFonts w:ascii="Courier New" w:hAnsi="Courier New" w:cs="Courier New"/>
                <w:sz w:val="16"/>
                <w:szCs w:val="16"/>
              </w:rPr>
            </w:pPr>
            <w:r w:rsidRPr="000A00FE">
              <w:rPr>
                <w:rFonts w:ascii="Courier New" w:hAnsi="Courier New" w:cs="Courier New"/>
                <w:sz w:val="16"/>
                <w:szCs w:val="16"/>
              </w:rPr>
              <w:t>43/2001</w:t>
            </w:r>
          </w:p>
        </w:tc>
        <w:tc>
          <w:tcPr>
            <w:tcW w:w="739" w:type="dxa"/>
            <w:tcBorders>
              <w:top w:val="nil"/>
              <w:left w:val="nil"/>
              <w:bottom w:val="nil"/>
              <w:right w:val="nil"/>
            </w:tcBorders>
            <w:shd w:val="clear" w:color="auto" w:fill="auto"/>
          </w:tcPr>
          <w:p w:rsidR="00E57CEA" w:rsidRPr="000A00FE" w:rsidRDefault="00E57CEA" w:rsidP="000A00FE">
            <w:pPr>
              <w:tabs>
                <w:tab w:val="left" w:pos="270"/>
                <w:tab w:val="left" w:pos="794"/>
                <w:tab w:val="left" w:pos="1134"/>
                <w:tab w:val="left" w:pos="1418"/>
                <w:tab w:val="left" w:pos="1701"/>
                <w:tab w:val="left" w:pos="1985"/>
                <w:tab w:val="left" w:pos="2268"/>
              </w:tabs>
              <w:ind w:left="90"/>
              <w:rPr>
                <w:rFonts w:ascii="Courier New" w:hAnsi="Courier New" w:cs="Courier New"/>
                <w:sz w:val="16"/>
                <w:szCs w:val="16"/>
              </w:rPr>
            </w:pPr>
          </w:p>
        </w:tc>
        <w:tc>
          <w:tcPr>
            <w:tcW w:w="649" w:type="dxa"/>
            <w:tcBorders>
              <w:top w:val="nil"/>
              <w:left w:val="nil"/>
              <w:bottom w:val="nil"/>
              <w:right w:val="nil"/>
            </w:tcBorders>
            <w:shd w:val="clear" w:color="auto" w:fill="auto"/>
          </w:tcPr>
          <w:p w:rsidR="00E57CEA" w:rsidRPr="000A00FE" w:rsidRDefault="00E57CEA" w:rsidP="000A00FE">
            <w:pPr>
              <w:tabs>
                <w:tab w:val="left" w:pos="270"/>
                <w:tab w:val="left" w:pos="794"/>
                <w:tab w:val="left" w:pos="1134"/>
                <w:tab w:val="left" w:pos="1418"/>
                <w:tab w:val="left" w:pos="1701"/>
                <w:tab w:val="left" w:pos="1985"/>
                <w:tab w:val="left" w:pos="2268"/>
              </w:tabs>
              <w:rPr>
                <w:rFonts w:ascii="Courier New" w:hAnsi="Courier New" w:cs="Courier New"/>
                <w:sz w:val="16"/>
                <w:szCs w:val="16"/>
              </w:rPr>
            </w:pPr>
          </w:p>
        </w:tc>
        <w:tc>
          <w:tcPr>
            <w:tcW w:w="7161" w:type="dxa"/>
            <w:gridSpan w:val="2"/>
            <w:tcBorders>
              <w:top w:val="nil"/>
              <w:left w:val="nil"/>
              <w:bottom w:val="nil"/>
              <w:right w:val="nil"/>
            </w:tcBorders>
            <w:shd w:val="clear" w:color="auto" w:fill="auto"/>
          </w:tcPr>
          <w:p w:rsidR="00E57CEA" w:rsidRPr="000A00FE" w:rsidRDefault="00E57CEA" w:rsidP="000A00FE">
            <w:pPr>
              <w:rPr>
                <w:rFonts w:ascii="Courier New" w:hAnsi="Courier New" w:cs="Courier New"/>
                <w:sz w:val="16"/>
                <w:szCs w:val="16"/>
              </w:rPr>
            </w:pPr>
          </w:p>
        </w:tc>
      </w:tr>
      <w:tr w:rsidR="00E57CEA" w:rsidRPr="000A00FE" w:rsidTr="000A00FE">
        <w:tc>
          <w:tcPr>
            <w:tcW w:w="1384" w:type="dxa"/>
            <w:tcBorders>
              <w:top w:val="nil"/>
              <w:left w:val="nil"/>
              <w:bottom w:val="nil"/>
              <w:right w:val="nil"/>
            </w:tcBorders>
          </w:tcPr>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25/2002</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60/2002</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 xml:space="preserve"> 3/2003</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43/2003</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63/2003</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69/2003</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 xml:space="preserve"> 5/2004</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35/2004</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20/2005</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32/2005</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59/2005</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10/2006</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44/2006</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72/2006</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 xml:space="preserve"> 3/2007</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57/2007</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97/2007</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11/2008</w:t>
            </w:r>
          </w:p>
          <w:p w:rsidR="00E57CEA" w:rsidRPr="000A00FE" w:rsidRDefault="00E57CEA" w:rsidP="000A00FE">
            <w:pPr>
              <w:tabs>
                <w:tab w:val="left" w:pos="1418"/>
              </w:tabs>
              <w:rPr>
                <w:rFonts w:ascii="Courier New" w:hAnsi="Courier New" w:cs="Courier New"/>
                <w:sz w:val="16"/>
                <w:szCs w:val="16"/>
              </w:rPr>
            </w:pPr>
            <w:r w:rsidRPr="000A00FE">
              <w:rPr>
                <w:rFonts w:ascii="Courier New" w:hAnsi="Courier New" w:cs="Courier New"/>
                <w:sz w:val="16"/>
                <w:szCs w:val="16"/>
              </w:rPr>
              <w:t>23/2008</w:t>
            </w:r>
          </w:p>
          <w:p w:rsidR="00E57CEA" w:rsidRPr="000A00FE" w:rsidRDefault="00E57CEA" w:rsidP="000A00FE">
            <w:pPr>
              <w:rPr>
                <w:rFonts w:ascii="Courier New" w:hAnsi="Courier New" w:cs="Courier New"/>
                <w:sz w:val="16"/>
                <w:szCs w:val="16"/>
              </w:rPr>
            </w:pPr>
            <w:r w:rsidRPr="000A00FE">
              <w:rPr>
                <w:rFonts w:ascii="Courier New" w:hAnsi="Courier New" w:cs="Courier New"/>
                <w:sz w:val="16"/>
                <w:szCs w:val="16"/>
              </w:rPr>
              <w:t>34/2008</w:t>
            </w:r>
          </w:p>
          <w:p w:rsidR="00E57CEA" w:rsidRPr="000A00FE" w:rsidRDefault="00E57CEA" w:rsidP="00847EF1">
            <w:pPr>
              <w:rPr>
                <w:rFonts w:ascii="Courier New" w:hAnsi="Courier New" w:cs="Courier New"/>
                <w:sz w:val="16"/>
                <w:szCs w:val="16"/>
              </w:rPr>
            </w:pPr>
            <w:r w:rsidRPr="000A00FE">
              <w:rPr>
                <w:rFonts w:ascii="Courier New" w:hAnsi="Courier New" w:cs="Courier New"/>
                <w:sz w:val="16"/>
                <w:szCs w:val="16"/>
              </w:rPr>
              <w:t>54/2008</w:t>
            </w:r>
          </w:p>
        </w:tc>
        <w:tc>
          <w:tcPr>
            <w:tcW w:w="739" w:type="dxa"/>
            <w:tcBorders>
              <w:top w:val="nil"/>
              <w:left w:val="nil"/>
              <w:bottom w:val="nil"/>
              <w:right w:val="nil"/>
            </w:tcBorders>
            <w:shd w:val="clear" w:color="auto" w:fill="auto"/>
          </w:tcPr>
          <w:p w:rsidR="00E57CEA" w:rsidRPr="000A00FE" w:rsidRDefault="00E57CEA" w:rsidP="000A00FE">
            <w:pPr>
              <w:tabs>
                <w:tab w:val="left" w:pos="270"/>
                <w:tab w:val="left" w:pos="794"/>
                <w:tab w:val="left" w:pos="1134"/>
                <w:tab w:val="left" w:pos="1418"/>
                <w:tab w:val="left" w:pos="1701"/>
                <w:tab w:val="left" w:pos="1985"/>
                <w:tab w:val="left" w:pos="2268"/>
              </w:tabs>
              <w:ind w:left="90"/>
              <w:rPr>
                <w:rFonts w:ascii="Courier New" w:hAnsi="Courier New" w:cs="Courier New"/>
                <w:sz w:val="16"/>
                <w:szCs w:val="16"/>
              </w:rPr>
            </w:pPr>
          </w:p>
        </w:tc>
        <w:tc>
          <w:tcPr>
            <w:tcW w:w="649" w:type="dxa"/>
            <w:tcBorders>
              <w:top w:val="nil"/>
              <w:left w:val="nil"/>
              <w:bottom w:val="nil"/>
              <w:right w:val="nil"/>
            </w:tcBorders>
            <w:shd w:val="clear" w:color="auto" w:fill="auto"/>
          </w:tcPr>
          <w:p w:rsidR="00E57CEA" w:rsidRPr="000A00FE" w:rsidRDefault="00E57CEA" w:rsidP="000A00FE">
            <w:pPr>
              <w:tabs>
                <w:tab w:val="left" w:pos="270"/>
                <w:tab w:val="left" w:pos="794"/>
                <w:tab w:val="left" w:pos="1134"/>
                <w:tab w:val="left" w:pos="1418"/>
                <w:tab w:val="left" w:pos="1701"/>
                <w:tab w:val="left" w:pos="1985"/>
                <w:tab w:val="left" w:pos="2268"/>
              </w:tabs>
              <w:rPr>
                <w:rFonts w:ascii="Courier New" w:hAnsi="Courier New" w:cs="Courier New"/>
                <w:sz w:val="16"/>
                <w:szCs w:val="16"/>
              </w:rPr>
            </w:pPr>
          </w:p>
        </w:tc>
        <w:tc>
          <w:tcPr>
            <w:tcW w:w="7161" w:type="dxa"/>
            <w:gridSpan w:val="2"/>
            <w:tcBorders>
              <w:top w:val="nil"/>
              <w:left w:val="nil"/>
              <w:bottom w:val="nil"/>
              <w:right w:val="nil"/>
            </w:tcBorders>
            <w:shd w:val="clear" w:color="auto" w:fill="auto"/>
          </w:tcPr>
          <w:p w:rsidR="00E57CEA" w:rsidRPr="000A00FE" w:rsidRDefault="00E57CEA" w:rsidP="000A00FE">
            <w:pPr>
              <w:rPr>
                <w:rFonts w:ascii="Courier New" w:hAnsi="Courier New" w:cs="Courier New"/>
                <w:sz w:val="16"/>
                <w:szCs w:val="16"/>
              </w:rPr>
            </w:pPr>
          </w:p>
        </w:tc>
      </w:tr>
    </w:tbl>
    <w:p w:rsidR="00292B7B" w:rsidRPr="000A00FE" w:rsidRDefault="00292B7B" w:rsidP="000A00FE">
      <w:pPr>
        <w:spacing w:line="360" w:lineRule="auto"/>
        <w:rPr>
          <w:rFonts w:ascii="Courier New" w:hAnsi="Courier New" w:cs="Courier New"/>
          <w:sz w:val="16"/>
          <w:szCs w:val="16"/>
        </w:rPr>
      </w:pPr>
    </w:p>
    <w:p w:rsidR="00B67DF4" w:rsidRDefault="00B67DF4" w:rsidP="00B26F3D">
      <w:pPr>
        <w:spacing w:line="360" w:lineRule="auto"/>
        <w:ind w:firstLine="708"/>
        <w:rPr>
          <w:rFonts w:ascii="Courier New" w:hAnsi="Courier New" w:cs="Courier New"/>
        </w:rPr>
      </w:pPr>
      <w:r>
        <w:rPr>
          <w:rFonts w:ascii="Courier New" w:hAnsi="Courier New" w:cs="Courier New"/>
        </w:rPr>
        <w:t xml:space="preserve">Alıntısını yaptığımız 78. maddenin 1 (A) </w:t>
      </w:r>
      <w:r w:rsidR="00E20695">
        <w:rPr>
          <w:rFonts w:ascii="Courier New" w:hAnsi="Courier New" w:cs="Courier New"/>
        </w:rPr>
        <w:t xml:space="preserve">bendinden </w:t>
      </w:r>
      <w:r>
        <w:rPr>
          <w:rFonts w:ascii="Courier New" w:hAnsi="Courier New" w:cs="Courier New"/>
        </w:rPr>
        <w:t>d</w:t>
      </w:r>
      <w:r w:rsidR="00E20695">
        <w:rPr>
          <w:rFonts w:ascii="Courier New" w:hAnsi="Courier New" w:cs="Courier New"/>
        </w:rPr>
        <w:t>e</w:t>
      </w:r>
      <w:r>
        <w:rPr>
          <w:rFonts w:ascii="Courier New" w:hAnsi="Courier New" w:cs="Courier New"/>
        </w:rPr>
        <w:t xml:space="preserve"> görüleceği üzere, maddede belirtilen gerekçelerle bir kamu sağlık çalışanın</w:t>
      </w:r>
      <w:r w:rsidR="00E20695">
        <w:rPr>
          <w:rFonts w:ascii="Courier New" w:hAnsi="Courier New" w:cs="Courier New"/>
        </w:rPr>
        <w:t>ın</w:t>
      </w:r>
      <w:r>
        <w:rPr>
          <w:rFonts w:ascii="Courier New" w:hAnsi="Courier New" w:cs="Courier New"/>
        </w:rPr>
        <w:t>, bir ilçedeki sağlık kurumundan başka bir ilçedeki sağlık kurumuna nakli</w:t>
      </w:r>
      <w:r w:rsidR="00E20695">
        <w:rPr>
          <w:rFonts w:ascii="Courier New" w:hAnsi="Courier New" w:cs="Courier New"/>
        </w:rPr>
        <w:t>,</w:t>
      </w:r>
      <w:r>
        <w:rPr>
          <w:rFonts w:ascii="Courier New" w:hAnsi="Courier New" w:cs="Courier New"/>
        </w:rPr>
        <w:t xml:space="preserve"> </w:t>
      </w:r>
      <w:r w:rsidR="00E20695">
        <w:rPr>
          <w:rFonts w:ascii="Courier New" w:hAnsi="Courier New" w:cs="Courier New"/>
        </w:rPr>
        <w:t>B</w:t>
      </w:r>
      <w:r>
        <w:rPr>
          <w:rFonts w:ascii="Courier New" w:hAnsi="Courier New" w:cs="Courier New"/>
        </w:rPr>
        <w:t>akanlığın istemi üzerine Kamu Hizmeti Komisyonu tarafından yapılmaktadır.</w:t>
      </w:r>
    </w:p>
    <w:p w:rsidR="00946C93" w:rsidRDefault="00946C93" w:rsidP="00B26F3D">
      <w:pPr>
        <w:spacing w:line="360" w:lineRule="auto"/>
        <w:ind w:firstLine="708"/>
        <w:rPr>
          <w:rFonts w:ascii="Courier New" w:hAnsi="Courier New" w:cs="Courier New"/>
        </w:rPr>
      </w:pPr>
    </w:p>
    <w:p w:rsidR="00946C93" w:rsidRDefault="00946C93" w:rsidP="00946C93">
      <w:pPr>
        <w:spacing w:line="360" w:lineRule="auto"/>
        <w:ind w:firstLine="708"/>
        <w:rPr>
          <w:rFonts w:ascii="Courier New" w:hAnsi="Courier New" w:cs="Courier New"/>
        </w:rPr>
      </w:pPr>
      <w:r>
        <w:rPr>
          <w:rFonts w:ascii="Courier New" w:hAnsi="Courier New" w:cs="Courier New"/>
        </w:rPr>
        <w:t>6/2009 sayılı Yasa’nın tefsir maddesi olan 2. maddesinde “Sağlık Kurum ve Kuruluşlar</w:t>
      </w:r>
      <w:r w:rsidR="003672AF">
        <w:rPr>
          <w:rFonts w:ascii="Courier New" w:hAnsi="Courier New" w:cs="Courier New"/>
        </w:rPr>
        <w:t>ı</w:t>
      </w:r>
      <w:r>
        <w:rPr>
          <w:rFonts w:ascii="Courier New" w:hAnsi="Courier New" w:cs="Courier New"/>
        </w:rPr>
        <w:t xml:space="preserve">” şöyle tanımlanmıştır: </w:t>
      </w:r>
    </w:p>
    <w:p w:rsidR="004B3BAF" w:rsidRDefault="004B3BAF" w:rsidP="00946C93">
      <w:pPr>
        <w:spacing w:line="360" w:lineRule="auto"/>
        <w:ind w:firstLine="708"/>
        <w:rPr>
          <w:rFonts w:ascii="Courier New" w:hAnsi="Courier New" w:cs="Courier New"/>
        </w:rPr>
      </w:pPr>
    </w:p>
    <w:p w:rsidR="00946C93" w:rsidRPr="00946C93" w:rsidRDefault="00946C93" w:rsidP="00383B35">
      <w:pPr>
        <w:ind w:left="709"/>
        <w:rPr>
          <w:rFonts w:ascii="Courier New" w:hAnsi="Courier New" w:cs="Courier New"/>
        </w:rPr>
      </w:pPr>
      <w:r w:rsidRPr="00946C93">
        <w:rPr>
          <w:rFonts w:ascii="Courier New" w:hAnsi="Courier New" w:cs="Courier New"/>
        </w:rPr>
        <w:t>“ ‘Sağlık Kurum ve Kuruluşları’, Yataklı Tedavi Kurumları Dairesini, Temel Sağlık Hizmetleri Dairesini, İlaç ve Eczacılık Dairesini, Devlet Laboratuvarı Dairesini, Hemşirelik Meslek Yüksek Okulunu, Bakanlık ve Bakanlığa bağlı hastaneleri, sağlık merkezlerini, sağlık evlerini, sağlık odalarını ve sağlık ocaklarını anlatır.”</w:t>
      </w:r>
    </w:p>
    <w:p w:rsidR="009C25DC" w:rsidRDefault="009C25DC" w:rsidP="00383B35">
      <w:pPr>
        <w:spacing w:line="360" w:lineRule="auto"/>
        <w:ind w:left="709"/>
        <w:rPr>
          <w:rFonts w:ascii="Courier New" w:hAnsi="Courier New" w:cs="Courier New"/>
        </w:rPr>
      </w:pPr>
    </w:p>
    <w:p w:rsidR="003672AF" w:rsidRDefault="00B67DF4" w:rsidP="00B26F3D">
      <w:pPr>
        <w:spacing w:line="360" w:lineRule="auto"/>
        <w:ind w:firstLine="708"/>
        <w:rPr>
          <w:rFonts w:ascii="Courier New" w:hAnsi="Courier New" w:cs="Courier New"/>
        </w:rPr>
      </w:pPr>
      <w:r>
        <w:rPr>
          <w:rFonts w:ascii="Courier New" w:hAnsi="Courier New" w:cs="Courier New"/>
        </w:rPr>
        <w:t>Dava konusu karar, kadrosu Lefkoşa Burhan Nalbant</w:t>
      </w:r>
      <w:r w:rsidR="00446A93">
        <w:rPr>
          <w:rFonts w:ascii="Courier New" w:hAnsi="Courier New" w:cs="Courier New"/>
        </w:rPr>
        <w:t>oğlu</w:t>
      </w:r>
      <w:r>
        <w:rPr>
          <w:rFonts w:ascii="Courier New" w:hAnsi="Courier New" w:cs="Courier New"/>
        </w:rPr>
        <w:t xml:space="preserve"> Devlet Hastanesinde olan</w:t>
      </w:r>
      <w:r w:rsidR="003672AF">
        <w:rPr>
          <w:rFonts w:ascii="Courier New" w:hAnsi="Courier New" w:cs="Courier New"/>
        </w:rPr>
        <w:t xml:space="preserve"> Davacının,</w:t>
      </w:r>
      <w:r>
        <w:rPr>
          <w:rFonts w:ascii="Courier New" w:hAnsi="Courier New" w:cs="Courier New"/>
        </w:rPr>
        <w:t xml:space="preserve"> 6 ay süre ile</w:t>
      </w:r>
      <w:r w:rsidR="00911459">
        <w:rPr>
          <w:rFonts w:ascii="Courier New" w:hAnsi="Courier New" w:cs="Courier New"/>
        </w:rPr>
        <w:t xml:space="preserve"> ve belirlenecek nöbet saatleri dahilinde</w:t>
      </w:r>
      <w:r w:rsidR="003672AF">
        <w:rPr>
          <w:rFonts w:ascii="Courier New" w:hAnsi="Courier New" w:cs="Courier New"/>
        </w:rPr>
        <w:t>,</w:t>
      </w:r>
      <w:r>
        <w:rPr>
          <w:rFonts w:ascii="Courier New" w:hAnsi="Courier New" w:cs="Courier New"/>
        </w:rPr>
        <w:t xml:space="preserve"> Gazimağusa Devlet Hastanesi</w:t>
      </w:r>
      <w:r w:rsidR="00911459">
        <w:rPr>
          <w:rFonts w:ascii="Courier New" w:hAnsi="Courier New" w:cs="Courier New"/>
        </w:rPr>
        <w:t xml:space="preserve">ne görevlendirilmesine ilişkindir. </w:t>
      </w:r>
    </w:p>
    <w:p w:rsidR="003672AF" w:rsidRDefault="003672AF" w:rsidP="00B26F3D">
      <w:pPr>
        <w:spacing w:line="360" w:lineRule="auto"/>
        <w:ind w:firstLine="708"/>
        <w:rPr>
          <w:rFonts w:ascii="Courier New" w:hAnsi="Courier New" w:cs="Courier New"/>
        </w:rPr>
      </w:pPr>
    </w:p>
    <w:p w:rsidR="00911459" w:rsidRDefault="00911459" w:rsidP="00B26F3D">
      <w:pPr>
        <w:spacing w:line="360" w:lineRule="auto"/>
        <w:ind w:firstLine="708"/>
        <w:rPr>
          <w:rFonts w:ascii="Courier New" w:hAnsi="Courier New" w:cs="Courier New"/>
        </w:rPr>
      </w:pPr>
      <w:r>
        <w:rPr>
          <w:rFonts w:ascii="Courier New" w:hAnsi="Courier New" w:cs="Courier New"/>
        </w:rPr>
        <w:t xml:space="preserve">Davacı şahadetinde, Gazimağusa Devlet Hastanesindeki radyoloji uzmanı sayısının 3 olması nedeniyle hizmetlerin </w:t>
      </w:r>
      <w:r>
        <w:rPr>
          <w:rFonts w:ascii="Courier New" w:hAnsi="Courier New" w:cs="Courier New"/>
        </w:rPr>
        <w:lastRenderedPageBreak/>
        <w:t xml:space="preserve">yürütülmesinin neredeyse olanaksız hale geldiği ve diğer ilçelerdeki hastanelerde görev yapan radyoloji uzmanlarının nöbet listesine dahil edilmediği takdirde bu alandaki sağlık hizmetlerinin verilmesinde ciddi zorluklar yaşanacağını kabul etmiştir. </w:t>
      </w:r>
    </w:p>
    <w:p w:rsidR="00911459" w:rsidRDefault="00911459" w:rsidP="00B26F3D">
      <w:pPr>
        <w:spacing w:line="360" w:lineRule="auto"/>
        <w:ind w:firstLine="708"/>
        <w:rPr>
          <w:rFonts w:ascii="Courier New" w:hAnsi="Courier New" w:cs="Courier New"/>
        </w:rPr>
      </w:pPr>
    </w:p>
    <w:p w:rsidR="004B3BAF" w:rsidRDefault="00E20695" w:rsidP="00DC1B91">
      <w:pPr>
        <w:spacing w:line="360" w:lineRule="auto"/>
        <w:ind w:firstLine="708"/>
        <w:rPr>
          <w:rFonts w:ascii="Courier New" w:hAnsi="Courier New" w:cs="Courier New"/>
        </w:rPr>
      </w:pPr>
      <w:r>
        <w:rPr>
          <w:rFonts w:ascii="Courier New" w:hAnsi="Courier New" w:cs="Courier New"/>
        </w:rPr>
        <w:t xml:space="preserve">Keza, </w:t>
      </w:r>
      <w:r w:rsidR="00911459">
        <w:rPr>
          <w:rFonts w:ascii="Courier New" w:hAnsi="Courier New" w:cs="Courier New"/>
        </w:rPr>
        <w:t>Emare 6 kararın Davacının rızası olmaksızın alındığı da ihtilaflı değildir. Bu noktadaki ihtilaf, Davacının rızasının alınmasının yasa gereği zorunlu olup olmadığıdır.</w:t>
      </w:r>
    </w:p>
    <w:p w:rsidR="003E43C0" w:rsidRPr="00DC1B91" w:rsidRDefault="003E43C0" w:rsidP="00DC1B91">
      <w:pPr>
        <w:spacing w:line="360" w:lineRule="auto"/>
        <w:ind w:firstLine="708"/>
        <w:rPr>
          <w:rFonts w:ascii="Courier New" w:hAnsi="Courier New" w:cs="Courier New"/>
        </w:rPr>
      </w:pPr>
    </w:p>
    <w:p w:rsidR="00C327B8" w:rsidRDefault="004B3BAF" w:rsidP="004B3BAF">
      <w:pPr>
        <w:pStyle w:val="ListeParagraf"/>
        <w:spacing w:line="360" w:lineRule="auto"/>
        <w:ind w:left="0" w:firstLine="720"/>
        <w:rPr>
          <w:rFonts w:ascii="Courier New" w:hAnsi="Courier New" w:cs="Courier New"/>
        </w:rPr>
      </w:pPr>
      <w:r>
        <w:rPr>
          <w:rFonts w:ascii="Courier New" w:hAnsi="Courier New" w:cs="Courier New"/>
        </w:rPr>
        <w:t xml:space="preserve">Az önce alıntısını yaptığımız tefsir maddesine göre Sağlık Bakanlığına bağlı hastaneler de "sağlık kurum ve kuruluşları” kapsamındadır. </w:t>
      </w:r>
      <w:r w:rsidR="003E43C0">
        <w:rPr>
          <w:rFonts w:ascii="Courier New" w:hAnsi="Courier New" w:cs="Courier New"/>
        </w:rPr>
        <w:t>Bu maddeye göre esas cevap aranması gereken soru</w:t>
      </w:r>
      <w:r w:rsidR="003672AF">
        <w:rPr>
          <w:rFonts w:ascii="Courier New" w:hAnsi="Courier New" w:cs="Courier New"/>
        </w:rPr>
        <w:t>,</w:t>
      </w:r>
      <w:r w:rsidR="003E43C0">
        <w:rPr>
          <w:rFonts w:ascii="Courier New" w:hAnsi="Courier New" w:cs="Courier New"/>
        </w:rPr>
        <w:t xml:space="preserve"> her bir hastanenin ayrı bir kurum olarak mı yoksa hastanelerin bütünün tek bir kurum olarak </w:t>
      </w:r>
      <w:r w:rsidR="00C327B8">
        <w:rPr>
          <w:rFonts w:ascii="Courier New" w:hAnsi="Courier New" w:cs="Courier New"/>
        </w:rPr>
        <w:t xml:space="preserve">mı yorumlanması gerektiğidir. </w:t>
      </w:r>
    </w:p>
    <w:p w:rsidR="00C327B8" w:rsidRDefault="00C327B8" w:rsidP="004B3BAF">
      <w:pPr>
        <w:pStyle w:val="ListeParagraf"/>
        <w:spacing w:line="360" w:lineRule="auto"/>
        <w:ind w:left="0" w:firstLine="720"/>
        <w:rPr>
          <w:rFonts w:ascii="Courier New" w:hAnsi="Courier New" w:cs="Courier New"/>
        </w:rPr>
      </w:pPr>
    </w:p>
    <w:p w:rsidR="003672AF" w:rsidRDefault="00C327B8" w:rsidP="004B3BAF">
      <w:pPr>
        <w:pStyle w:val="ListeParagraf"/>
        <w:spacing w:line="360" w:lineRule="auto"/>
        <w:ind w:left="0" w:firstLine="720"/>
        <w:rPr>
          <w:rFonts w:ascii="Courier New" w:hAnsi="Courier New" w:cs="Courier New"/>
        </w:rPr>
      </w:pPr>
      <w:r>
        <w:rPr>
          <w:rFonts w:ascii="Courier New" w:hAnsi="Courier New" w:cs="Courier New"/>
        </w:rPr>
        <w:t>Bu bakış açısıyla tefsir maddesini incelediğimiz zaman,</w:t>
      </w:r>
      <w:r w:rsidR="003672AF">
        <w:rPr>
          <w:rFonts w:ascii="Courier New" w:hAnsi="Courier New" w:cs="Courier New"/>
        </w:rPr>
        <w:t xml:space="preserve"> bu safhada,</w:t>
      </w:r>
      <w:r>
        <w:rPr>
          <w:rFonts w:ascii="Courier New" w:hAnsi="Courier New" w:cs="Courier New"/>
        </w:rPr>
        <w:t xml:space="preserve"> Bakanlık ve Bakanlığa bağlı hastanelerin tek bir kurum olarak mütalaa edilmesi gerektiği sonucuna ulaşmaktayız. Bir diğer anlatımla</w:t>
      </w:r>
      <w:r w:rsidR="00E20695">
        <w:rPr>
          <w:rFonts w:ascii="Courier New" w:hAnsi="Courier New" w:cs="Courier New"/>
        </w:rPr>
        <w:t>,</w:t>
      </w:r>
      <w:r>
        <w:rPr>
          <w:rFonts w:ascii="Courier New" w:hAnsi="Courier New" w:cs="Courier New"/>
        </w:rPr>
        <w:t xml:space="preserve"> her bir ilçedeki hastane kendi başına ayrı bir kurum değil</w:t>
      </w:r>
      <w:r w:rsidR="00E20695">
        <w:rPr>
          <w:rFonts w:ascii="Courier New" w:hAnsi="Courier New" w:cs="Courier New"/>
        </w:rPr>
        <w:t>,</w:t>
      </w:r>
      <w:r>
        <w:rPr>
          <w:rFonts w:ascii="Courier New" w:hAnsi="Courier New" w:cs="Courier New"/>
        </w:rPr>
        <w:t xml:space="preserve"> Bakanlık ve Bakanlığa bağlı </w:t>
      </w:r>
      <w:r w:rsidR="003672AF">
        <w:rPr>
          <w:rFonts w:ascii="Courier New" w:hAnsi="Courier New" w:cs="Courier New"/>
        </w:rPr>
        <w:t>H</w:t>
      </w:r>
      <w:r>
        <w:rPr>
          <w:rFonts w:ascii="Courier New" w:hAnsi="Courier New" w:cs="Courier New"/>
        </w:rPr>
        <w:t xml:space="preserve">astaneler </w:t>
      </w:r>
      <w:r w:rsidR="003672AF">
        <w:rPr>
          <w:rFonts w:ascii="Courier New" w:hAnsi="Courier New" w:cs="Courier New"/>
        </w:rPr>
        <w:t>K</w:t>
      </w:r>
      <w:r>
        <w:rPr>
          <w:rFonts w:ascii="Courier New" w:hAnsi="Courier New" w:cs="Courier New"/>
        </w:rPr>
        <w:t>urumunun birer parçasıdır. Dolayısıyla</w:t>
      </w:r>
      <w:r w:rsidR="00E20695">
        <w:rPr>
          <w:rFonts w:ascii="Courier New" w:hAnsi="Courier New" w:cs="Courier New"/>
        </w:rPr>
        <w:t>,</w:t>
      </w:r>
      <w:r>
        <w:rPr>
          <w:rFonts w:ascii="Courier New" w:hAnsi="Courier New" w:cs="Courier New"/>
        </w:rPr>
        <w:t xml:space="preserve"> Lefkoşa Burhan Nalbant</w:t>
      </w:r>
      <w:r w:rsidR="00446A93">
        <w:rPr>
          <w:rFonts w:ascii="Courier New" w:hAnsi="Courier New" w:cs="Courier New"/>
        </w:rPr>
        <w:t>oğlu</w:t>
      </w:r>
      <w:r>
        <w:rPr>
          <w:rFonts w:ascii="Courier New" w:hAnsi="Courier New" w:cs="Courier New"/>
        </w:rPr>
        <w:t xml:space="preserve"> Devlet Hastanesinden, Gazimağusa Devlet Hastanesine yapılan görevlen</w:t>
      </w:r>
      <w:r w:rsidR="003672AF">
        <w:rPr>
          <w:rFonts w:ascii="Courier New" w:hAnsi="Courier New" w:cs="Courier New"/>
        </w:rPr>
        <w:t>dirme Sağlık Bakanlığına bağlı Hastaneler K</w:t>
      </w:r>
      <w:r>
        <w:rPr>
          <w:rFonts w:ascii="Courier New" w:hAnsi="Courier New" w:cs="Courier New"/>
        </w:rPr>
        <w:t>urumu dahilinde bir görevlendirme olup</w:t>
      </w:r>
      <w:r w:rsidR="003672AF">
        <w:rPr>
          <w:rFonts w:ascii="Courier New" w:hAnsi="Courier New" w:cs="Courier New"/>
        </w:rPr>
        <w:t>,</w:t>
      </w:r>
      <w:r>
        <w:rPr>
          <w:rFonts w:ascii="Courier New" w:hAnsi="Courier New" w:cs="Courier New"/>
        </w:rPr>
        <w:t xml:space="preserve"> nakilde görevlendirilen personelin rızasının alınması gerekli değildir. </w:t>
      </w:r>
    </w:p>
    <w:p w:rsidR="003672AF" w:rsidRDefault="003672AF" w:rsidP="004B3BAF">
      <w:pPr>
        <w:pStyle w:val="ListeParagraf"/>
        <w:spacing w:line="360" w:lineRule="auto"/>
        <w:ind w:left="0" w:firstLine="720"/>
        <w:rPr>
          <w:rFonts w:ascii="Courier New" w:hAnsi="Courier New" w:cs="Courier New"/>
        </w:rPr>
      </w:pPr>
    </w:p>
    <w:p w:rsidR="00C327B8" w:rsidRDefault="00C327B8" w:rsidP="004B3BAF">
      <w:pPr>
        <w:pStyle w:val="ListeParagraf"/>
        <w:spacing w:line="360" w:lineRule="auto"/>
        <w:ind w:left="0" w:firstLine="720"/>
        <w:rPr>
          <w:rFonts w:ascii="Courier New" w:hAnsi="Courier New" w:cs="Courier New"/>
        </w:rPr>
      </w:pPr>
      <w:r>
        <w:rPr>
          <w:rFonts w:ascii="Courier New" w:hAnsi="Courier New" w:cs="Courier New"/>
        </w:rPr>
        <w:t>İzah ettiğimiz bu yasal durum ışığında, ilk nazarda, Davacının bu noktadaki iddialarında haklı olduğuna dair bir belirtinin bulunmadığı sonucuna ulaşırız.</w:t>
      </w:r>
    </w:p>
    <w:p w:rsidR="00C327B8" w:rsidRDefault="00C327B8" w:rsidP="004B3BAF">
      <w:pPr>
        <w:pStyle w:val="ListeParagraf"/>
        <w:spacing w:line="360" w:lineRule="auto"/>
        <w:ind w:left="0" w:firstLine="720"/>
        <w:rPr>
          <w:rFonts w:ascii="Courier New" w:hAnsi="Courier New" w:cs="Courier New"/>
        </w:rPr>
      </w:pPr>
    </w:p>
    <w:p w:rsidR="00C327B8" w:rsidRDefault="00C327B8" w:rsidP="004B3BAF">
      <w:pPr>
        <w:pStyle w:val="ListeParagraf"/>
        <w:spacing w:line="360" w:lineRule="auto"/>
        <w:ind w:left="0" w:firstLine="720"/>
        <w:rPr>
          <w:rFonts w:ascii="Courier New" w:hAnsi="Courier New" w:cs="Courier New"/>
        </w:rPr>
      </w:pPr>
      <w:r>
        <w:rPr>
          <w:rFonts w:ascii="Courier New" w:hAnsi="Courier New" w:cs="Courier New"/>
        </w:rPr>
        <w:t xml:space="preserve">Davacının bir diğer iddiası, dava konusu karar alınırken yukarıda alıntısını yaptığımız 6/2009 sayılı Yasa’nın 78. </w:t>
      </w:r>
      <w:r>
        <w:rPr>
          <w:rFonts w:ascii="Courier New" w:hAnsi="Courier New" w:cs="Courier New"/>
        </w:rPr>
        <w:lastRenderedPageBreak/>
        <w:t xml:space="preserve">maddesinin (1)(A) </w:t>
      </w:r>
      <w:r w:rsidR="00E20695">
        <w:rPr>
          <w:rFonts w:ascii="Courier New" w:hAnsi="Courier New" w:cs="Courier New"/>
        </w:rPr>
        <w:t xml:space="preserve">bendinin </w:t>
      </w:r>
      <w:r>
        <w:rPr>
          <w:rFonts w:ascii="Courier New" w:hAnsi="Courier New" w:cs="Courier New"/>
        </w:rPr>
        <w:t>öngördüğü, nakil yapılırken hastane yönetim kuruluyla istişare edilmesi gereğinin yerine getirilmediğidir.</w:t>
      </w:r>
    </w:p>
    <w:p w:rsidR="00C327B8" w:rsidRDefault="00C327B8" w:rsidP="004B3BAF">
      <w:pPr>
        <w:pStyle w:val="ListeParagraf"/>
        <w:spacing w:line="360" w:lineRule="auto"/>
        <w:ind w:left="0" w:firstLine="720"/>
        <w:rPr>
          <w:rFonts w:ascii="Courier New" w:hAnsi="Courier New" w:cs="Courier New"/>
        </w:rPr>
      </w:pPr>
    </w:p>
    <w:p w:rsidR="00E133D6" w:rsidRDefault="00E133D6" w:rsidP="004B3BAF">
      <w:pPr>
        <w:pStyle w:val="ListeParagraf"/>
        <w:spacing w:line="360" w:lineRule="auto"/>
        <w:ind w:left="0" w:firstLine="720"/>
        <w:rPr>
          <w:rFonts w:ascii="Courier New" w:hAnsi="Courier New" w:cs="Courier New"/>
        </w:rPr>
      </w:pPr>
      <w:r>
        <w:rPr>
          <w:rFonts w:ascii="Courier New" w:hAnsi="Courier New" w:cs="Courier New"/>
        </w:rPr>
        <w:t>Davalılar tanığı Dr. Cenk Soydan</w:t>
      </w:r>
      <w:r w:rsidR="003672AF">
        <w:rPr>
          <w:rFonts w:ascii="Courier New" w:hAnsi="Courier New" w:cs="Courier New"/>
        </w:rPr>
        <w:t>,</w:t>
      </w:r>
      <w:r>
        <w:rPr>
          <w:rFonts w:ascii="Courier New" w:hAnsi="Courier New" w:cs="Courier New"/>
        </w:rPr>
        <w:t xml:space="preserve"> şahadetinde, dava konusu karar öncesinde hastane yönetim kurulunun toplanıp meselenin istişare edilmediğini</w:t>
      </w:r>
      <w:r w:rsidR="003672AF">
        <w:rPr>
          <w:rFonts w:ascii="Courier New" w:hAnsi="Courier New" w:cs="Courier New"/>
        </w:rPr>
        <w:t xml:space="preserve"> </w:t>
      </w:r>
      <w:r>
        <w:rPr>
          <w:rFonts w:ascii="Courier New" w:hAnsi="Courier New" w:cs="Courier New"/>
        </w:rPr>
        <w:t>kabul e</w:t>
      </w:r>
      <w:r w:rsidR="003672AF">
        <w:rPr>
          <w:rFonts w:ascii="Courier New" w:hAnsi="Courier New" w:cs="Courier New"/>
        </w:rPr>
        <w:t>tmiştir.</w:t>
      </w:r>
      <w:r>
        <w:rPr>
          <w:rFonts w:ascii="Courier New" w:hAnsi="Courier New" w:cs="Courier New"/>
        </w:rPr>
        <w:t xml:space="preserve"> Bu yönde bir istişare toplantısı yapılmamış olmakla birlikte</w:t>
      </w:r>
      <w:r w:rsidR="00E20695">
        <w:rPr>
          <w:rFonts w:ascii="Courier New" w:hAnsi="Courier New" w:cs="Courier New"/>
        </w:rPr>
        <w:t>,</w:t>
      </w:r>
      <w:r>
        <w:rPr>
          <w:rFonts w:ascii="Courier New" w:hAnsi="Courier New" w:cs="Courier New"/>
        </w:rPr>
        <w:t xml:space="preserve"> bu eksikliğin dava konusu idari işlemi esastan sakatladığını söylemek veya bu hususu Davacının iddialarında haklı olduğuna dair belirti olarak kabul etmek kanaatimizce doğru bir yaklaşım değildir. Kaldı ki ilgili madde dikkatlice oku</w:t>
      </w:r>
      <w:r w:rsidR="003672AF">
        <w:rPr>
          <w:rFonts w:ascii="Courier New" w:hAnsi="Courier New" w:cs="Courier New"/>
        </w:rPr>
        <w:t>nduğu zaman Bakanlığın, ilgili Sağlık Kurumları ve/veya Hastane Yönetim K</w:t>
      </w:r>
      <w:r>
        <w:rPr>
          <w:rFonts w:ascii="Courier New" w:hAnsi="Courier New" w:cs="Courier New"/>
        </w:rPr>
        <w:t>urulları ile istişare etmesinin öngörüldüğü anlaşılmaktadır ki; ilgili sağlık kurumlarının birer parçası olan ilçe hastaneleri dahilinde bu nakillerin istişare edildiği sunulan şahadetten ilk nazarda anlaşılmaktadır.</w:t>
      </w:r>
    </w:p>
    <w:p w:rsidR="00E133D6" w:rsidRDefault="00E133D6" w:rsidP="004B3BAF">
      <w:pPr>
        <w:pStyle w:val="ListeParagraf"/>
        <w:spacing w:line="360" w:lineRule="auto"/>
        <w:ind w:left="0" w:firstLine="720"/>
        <w:rPr>
          <w:rFonts w:ascii="Courier New" w:hAnsi="Courier New" w:cs="Courier New"/>
        </w:rPr>
      </w:pPr>
    </w:p>
    <w:p w:rsidR="00E133D6" w:rsidRDefault="00E133D6" w:rsidP="004B3BAF">
      <w:pPr>
        <w:pStyle w:val="ListeParagraf"/>
        <w:spacing w:line="360" w:lineRule="auto"/>
        <w:ind w:left="0" w:firstLine="720"/>
        <w:rPr>
          <w:rFonts w:ascii="Courier New" w:hAnsi="Courier New" w:cs="Courier New"/>
        </w:rPr>
      </w:pPr>
      <w:r>
        <w:rPr>
          <w:rFonts w:ascii="Courier New" w:hAnsi="Courier New" w:cs="Courier New"/>
        </w:rPr>
        <w:t xml:space="preserve">Davacının hukuka aykırılık boyutunda ileri sürdüğü bir diğer iddia ise 27/2013 sayılı İyi İdare Yasası’nın 16. maddesi tahtında Davacıya dinlenilme hakkı tanınmadığıdır. Bu </w:t>
      </w:r>
      <w:r w:rsidR="008474C0">
        <w:rPr>
          <w:rFonts w:ascii="Courier New" w:hAnsi="Courier New" w:cs="Courier New"/>
        </w:rPr>
        <w:t>hususun</w:t>
      </w:r>
      <w:r>
        <w:rPr>
          <w:rFonts w:ascii="Courier New" w:hAnsi="Courier New" w:cs="Courier New"/>
        </w:rPr>
        <w:t xml:space="preserve"> da elbette istida maksatları bakımından Davacının iddialarında ilk nazarda haklı olduğuna dair belirti boyutunda incelenmesi gerekmektedir</w:t>
      </w:r>
      <w:r w:rsidR="009854E4">
        <w:rPr>
          <w:rFonts w:ascii="Courier New" w:hAnsi="Courier New" w:cs="Courier New"/>
        </w:rPr>
        <w:t>. Mezkûr madde şöyledir:</w:t>
      </w:r>
      <w:r>
        <w:rPr>
          <w:rFonts w:ascii="Courier New" w:hAnsi="Courier New" w:cs="Courier New"/>
        </w:rPr>
        <w:t xml:space="preserve"> </w:t>
      </w:r>
    </w:p>
    <w:p w:rsidR="009C25DC" w:rsidRDefault="009C25DC" w:rsidP="004B3BAF">
      <w:pPr>
        <w:pStyle w:val="ListeParagraf"/>
        <w:spacing w:line="360" w:lineRule="auto"/>
        <w:ind w:left="0" w:firstLine="720"/>
        <w:rPr>
          <w:rFonts w:ascii="Courier New" w:hAnsi="Courier New" w:cs="Courier New"/>
        </w:rPr>
      </w:pPr>
    </w:p>
    <w:tbl>
      <w:tblPr>
        <w:tblW w:w="9322" w:type="dxa"/>
        <w:tblLook w:val="04A0" w:firstRow="1" w:lastRow="0" w:firstColumn="1" w:lastColumn="0" w:noHBand="0" w:noVBand="1"/>
      </w:tblPr>
      <w:tblGrid>
        <w:gridCol w:w="1736"/>
        <w:gridCol w:w="623"/>
        <w:gridCol w:w="580"/>
        <w:gridCol w:w="6383"/>
      </w:tblGrid>
      <w:tr w:rsidR="00E133D6" w:rsidRPr="009854E4" w:rsidTr="00E133D6">
        <w:tc>
          <w:tcPr>
            <w:tcW w:w="1736" w:type="dxa"/>
            <w:shd w:val="clear" w:color="auto" w:fill="auto"/>
          </w:tcPr>
          <w:p w:rsidR="00E133D6" w:rsidRDefault="009854E4" w:rsidP="009C25DC">
            <w:pPr>
              <w:rPr>
                <w:rFonts w:ascii="Courier New" w:hAnsi="Courier New" w:cs="Courier New"/>
                <w:sz w:val="22"/>
                <w:szCs w:val="22"/>
                <w:lang w:val="de-AT"/>
              </w:rPr>
            </w:pPr>
            <w:r w:rsidRPr="009C25DC">
              <w:rPr>
                <w:rFonts w:ascii="Courier New" w:hAnsi="Courier New" w:cs="Courier New"/>
                <w:sz w:val="22"/>
                <w:szCs w:val="22"/>
              </w:rPr>
              <w:t>“</w:t>
            </w:r>
            <w:r w:rsidR="00E133D6" w:rsidRPr="009C25DC">
              <w:rPr>
                <w:rFonts w:ascii="Courier New" w:hAnsi="Courier New" w:cs="Courier New"/>
                <w:sz w:val="22"/>
                <w:szCs w:val="22"/>
                <w:lang w:val="de-AT"/>
              </w:rPr>
              <w:t>Birel İşlemlerde Özel Kişilerin Dinlenilme</w:t>
            </w:r>
          </w:p>
          <w:p w:rsidR="009C25DC" w:rsidRPr="009C25DC" w:rsidRDefault="009C25DC" w:rsidP="009C25DC">
            <w:pPr>
              <w:rPr>
                <w:rFonts w:ascii="Courier New" w:hAnsi="Courier New" w:cs="Courier New"/>
                <w:sz w:val="22"/>
                <w:szCs w:val="22"/>
                <w:lang w:val="de-AT"/>
              </w:rPr>
            </w:pPr>
            <w:r>
              <w:rPr>
                <w:rFonts w:ascii="Courier New" w:hAnsi="Courier New" w:cs="Courier New"/>
                <w:sz w:val="22"/>
                <w:szCs w:val="22"/>
                <w:lang w:val="de-AT"/>
              </w:rPr>
              <w:t>Hakkı.</w:t>
            </w:r>
          </w:p>
        </w:tc>
        <w:tc>
          <w:tcPr>
            <w:tcW w:w="7586" w:type="dxa"/>
            <w:gridSpan w:val="3"/>
            <w:shd w:val="clear" w:color="auto" w:fill="auto"/>
          </w:tcPr>
          <w:p w:rsidR="009C25DC" w:rsidRDefault="00E133D6" w:rsidP="009C25DC">
            <w:pPr>
              <w:rPr>
                <w:rFonts w:ascii="Courier New" w:hAnsi="Courier New" w:cs="Courier New"/>
                <w:lang w:val="de-AT"/>
              </w:rPr>
            </w:pPr>
            <w:r w:rsidRPr="009854E4">
              <w:rPr>
                <w:rFonts w:ascii="Courier New" w:hAnsi="Courier New" w:cs="Courier New"/>
                <w:lang w:val="de-AT"/>
              </w:rPr>
              <w:t xml:space="preserve">16. İdare, birel işlem yapmadan önce, yaptığı </w:t>
            </w:r>
            <w:r w:rsidR="009C25DC">
              <w:rPr>
                <w:rFonts w:ascii="Courier New" w:hAnsi="Courier New" w:cs="Courier New"/>
                <w:lang w:val="de-AT"/>
              </w:rPr>
              <w:t xml:space="preserve"> </w:t>
            </w:r>
          </w:p>
          <w:p w:rsidR="009C25DC" w:rsidRDefault="009C25DC" w:rsidP="009C25DC">
            <w:pPr>
              <w:rPr>
                <w:rFonts w:ascii="Courier New" w:hAnsi="Courier New" w:cs="Courier New"/>
                <w:lang w:val="de-AT"/>
              </w:rPr>
            </w:pPr>
            <w:r>
              <w:rPr>
                <w:rFonts w:ascii="Courier New" w:hAnsi="Courier New" w:cs="Courier New"/>
                <w:lang w:val="de-AT"/>
              </w:rPr>
              <w:t xml:space="preserve">    </w:t>
            </w:r>
            <w:r w:rsidR="00E133D6" w:rsidRPr="009854E4">
              <w:rPr>
                <w:rFonts w:ascii="Courier New" w:hAnsi="Courier New" w:cs="Courier New"/>
                <w:lang w:val="de-AT"/>
              </w:rPr>
              <w:t xml:space="preserve">işlemden hakları etkilenecek olan özel kişilere </w:t>
            </w:r>
            <w:r>
              <w:rPr>
                <w:rFonts w:ascii="Courier New" w:hAnsi="Courier New" w:cs="Courier New"/>
                <w:lang w:val="de-AT"/>
              </w:rPr>
              <w:t xml:space="preserve"> </w:t>
            </w:r>
          </w:p>
          <w:p w:rsidR="009C25DC" w:rsidRDefault="009C25DC" w:rsidP="009C25DC">
            <w:pPr>
              <w:rPr>
                <w:rFonts w:ascii="Courier New" w:hAnsi="Courier New" w:cs="Courier New"/>
                <w:lang w:val="de-AT"/>
              </w:rPr>
            </w:pPr>
            <w:r>
              <w:rPr>
                <w:rFonts w:ascii="Courier New" w:hAnsi="Courier New" w:cs="Courier New"/>
                <w:lang w:val="de-AT"/>
              </w:rPr>
              <w:t xml:space="preserve">    </w:t>
            </w:r>
            <w:r w:rsidR="00E133D6" w:rsidRPr="009854E4">
              <w:rPr>
                <w:rFonts w:ascii="Courier New" w:hAnsi="Courier New" w:cs="Courier New"/>
                <w:lang w:val="de-AT"/>
              </w:rPr>
              <w:t xml:space="preserve">dinlenilme hakkı tanır. Özel kişiler bu </w:t>
            </w:r>
            <w:r>
              <w:rPr>
                <w:rFonts w:ascii="Courier New" w:hAnsi="Courier New" w:cs="Courier New"/>
                <w:lang w:val="de-AT"/>
              </w:rPr>
              <w:t xml:space="preserve"> </w:t>
            </w:r>
          </w:p>
          <w:p w:rsidR="009C25DC" w:rsidRDefault="009C25DC" w:rsidP="009C25DC">
            <w:pPr>
              <w:rPr>
                <w:rFonts w:ascii="Courier New" w:hAnsi="Courier New" w:cs="Courier New"/>
                <w:lang w:val="de-AT"/>
              </w:rPr>
            </w:pPr>
            <w:r>
              <w:rPr>
                <w:rFonts w:ascii="Courier New" w:hAnsi="Courier New" w:cs="Courier New"/>
                <w:lang w:val="de-AT"/>
              </w:rPr>
              <w:t xml:space="preserve">    </w:t>
            </w:r>
            <w:r w:rsidR="00E133D6" w:rsidRPr="009854E4">
              <w:rPr>
                <w:rFonts w:ascii="Courier New" w:hAnsi="Courier New" w:cs="Courier New"/>
                <w:lang w:val="de-AT"/>
              </w:rPr>
              <w:t xml:space="preserve">haklarını kullanırken yanlarında avukat </w:t>
            </w:r>
            <w:r>
              <w:rPr>
                <w:rFonts w:ascii="Courier New" w:hAnsi="Courier New" w:cs="Courier New"/>
                <w:lang w:val="de-AT"/>
              </w:rPr>
              <w:t xml:space="preserve"> </w:t>
            </w:r>
          </w:p>
          <w:p w:rsidR="00E133D6" w:rsidRPr="009854E4" w:rsidRDefault="009C25DC" w:rsidP="009C25DC">
            <w:pPr>
              <w:rPr>
                <w:rFonts w:ascii="Courier New" w:hAnsi="Courier New" w:cs="Courier New"/>
                <w:lang w:val="de-AT"/>
              </w:rPr>
            </w:pPr>
            <w:r>
              <w:rPr>
                <w:rFonts w:ascii="Courier New" w:hAnsi="Courier New" w:cs="Courier New"/>
                <w:lang w:val="de-AT"/>
              </w:rPr>
              <w:t xml:space="preserve">    </w:t>
            </w:r>
            <w:r w:rsidR="00E133D6" w:rsidRPr="009854E4">
              <w:rPr>
                <w:rFonts w:ascii="Courier New" w:hAnsi="Courier New" w:cs="Courier New"/>
                <w:lang w:val="de-AT"/>
              </w:rPr>
              <w:t>bulundurma hakkına sahiptirler.</w:t>
            </w:r>
            <w:r w:rsidR="009854E4">
              <w:rPr>
                <w:rFonts w:ascii="Courier New" w:hAnsi="Courier New" w:cs="Courier New"/>
                <w:lang w:val="de-AT"/>
              </w:rPr>
              <w:t>“</w:t>
            </w:r>
          </w:p>
        </w:tc>
      </w:tr>
      <w:tr w:rsidR="00E133D6" w:rsidRPr="009854E4" w:rsidTr="00E133D6">
        <w:trPr>
          <w:gridAfter w:val="1"/>
          <w:wAfter w:w="6383" w:type="dxa"/>
        </w:trPr>
        <w:tc>
          <w:tcPr>
            <w:tcW w:w="1736" w:type="dxa"/>
            <w:shd w:val="clear" w:color="auto" w:fill="auto"/>
          </w:tcPr>
          <w:p w:rsidR="00E133D6" w:rsidRDefault="00E133D6" w:rsidP="009C25DC">
            <w:pPr>
              <w:rPr>
                <w:rFonts w:ascii="Courier New" w:hAnsi="Courier New" w:cs="Courier New"/>
                <w:sz w:val="22"/>
                <w:szCs w:val="22"/>
              </w:rPr>
            </w:pPr>
          </w:p>
          <w:p w:rsidR="003B11B6" w:rsidRPr="009C25DC" w:rsidRDefault="003B11B6" w:rsidP="009C25DC">
            <w:pPr>
              <w:rPr>
                <w:rFonts w:ascii="Courier New" w:hAnsi="Courier New" w:cs="Courier New"/>
                <w:sz w:val="22"/>
                <w:szCs w:val="22"/>
              </w:rPr>
            </w:pPr>
          </w:p>
        </w:tc>
        <w:tc>
          <w:tcPr>
            <w:tcW w:w="623" w:type="dxa"/>
            <w:shd w:val="clear" w:color="auto" w:fill="auto"/>
          </w:tcPr>
          <w:p w:rsidR="00E133D6" w:rsidRPr="009854E4" w:rsidRDefault="00E133D6" w:rsidP="009C25DC">
            <w:pPr>
              <w:rPr>
                <w:rFonts w:ascii="Courier New" w:hAnsi="Courier New" w:cs="Courier New"/>
              </w:rPr>
            </w:pPr>
          </w:p>
        </w:tc>
        <w:tc>
          <w:tcPr>
            <w:tcW w:w="580" w:type="dxa"/>
            <w:shd w:val="clear" w:color="auto" w:fill="auto"/>
          </w:tcPr>
          <w:p w:rsidR="00E133D6" w:rsidRPr="009854E4" w:rsidRDefault="00E133D6" w:rsidP="009C25DC">
            <w:pPr>
              <w:rPr>
                <w:rFonts w:ascii="Courier New" w:hAnsi="Courier New" w:cs="Courier New"/>
              </w:rPr>
            </w:pPr>
          </w:p>
        </w:tc>
      </w:tr>
    </w:tbl>
    <w:p w:rsidR="00E133D6" w:rsidRDefault="009854E4" w:rsidP="004B3BAF">
      <w:pPr>
        <w:pStyle w:val="ListeParagraf"/>
        <w:spacing w:line="360" w:lineRule="auto"/>
        <w:ind w:left="0" w:firstLine="720"/>
        <w:rPr>
          <w:rFonts w:ascii="Courier New" w:hAnsi="Courier New" w:cs="Courier New"/>
        </w:rPr>
      </w:pPr>
      <w:r>
        <w:rPr>
          <w:rFonts w:ascii="Courier New" w:hAnsi="Courier New" w:cs="Courier New"/>
        </w:rPr>
        <w:t xml:space="preserve">Davacı şahadetinde, idarenin bu yönde bir görevlendirme yapma niyetinde olduğunun bilgisine geldiğini, bu görevlendirmenin 1 aylık bir süre için yapılacağının ifade edildiğini, böyle bir görevlendirmeye itirazının olduğunu </w:t>
      </w:r>
      <w:r>
        <w:rPr>
          <w:rFonts w:ascii="Courier New" w:hAnsi="Courier New" w:cs="Courier New"/>
        </w:rPr>
        <w:lastRenderedPageBreak/>
        <w:t xml:space="preserve">yazılı olarak bildirmesini müteakip dava konusu 6 aylık görevlendirme kararının alındığını ifade etmiştir. </w:t>
      </w:r>
    </w:p>
    <w:p w:rsidR="009854E4" w:rsidRDefault="009854E4" w:rsidP="004B3BAF">
      <w:pPr>
        <w:pStyle w:val="ListeParagraf"/>
        <w:spacing w:line="360" w:lineRule="auto"/>
        <w:ind w:left="0" w:firstLine="720"/>
        <w:rPr>
          <w:rFonts w:ascii="Courier New" w:hAnsi="Courier New" w:cs="Courier New"/>
        </w:rPr>
      </w:pPr>
    </w:p>
    <w:p w:rsidR="003672AF" w:rsidRDefault="009854E4" w:rsidP="004B3BAF">
      <w:pPr>
        <w:pStyle w:val="ListeParagraf"/>
        <w:spacing w:line="360" w:lineRule="auto"/>
        <w:ind w:left="0" w:firstLine="720"/>
        <w:rPr>
          <w:rFonts w:ascii="Courier New" w:hAnsi="Courier New" w:cs="Courier New"/>
        </w:rPr>
      </w:pPr>
      <w:r>
        <w:rPr>
          <w:rFonts w:ascii="Courier New" w:hAnsi="Courier New" w:cs="Courier New"/>
        </w:rPr>
        <w:t>Emare 2’den de dava konusu idari karar alınmazdan önce Davacının</w:t>
      </w:r>
      <w:r w:rsidR="00E20695">
        <w:rPr>
          <w:rFonts w:ascii="Courier New" w:hAnsi="Courier New" w:cs="Courier New"/>
        </w:rPr>
        <w:t>,</w:t>
      </w:r>
      <w:r>
        <w:rPr>
          <w:rFonts w:ascii="Courier New" w:hAnsi="Courier New" w:cs="Courier New"/>
        </w:rPr>
        <w:t xml:space="preserve"> idarenin Gazimağusa Devlet Hastanesi Radyoloji Bölümüne destek için başka ilçelerdeki uzmanları görevlendirme niyetinin olduğunu bildiği açıkça görülmektedir. Emare 2’nin tarihi 1.9.2023’tür. Dava konusu Emare 5 karar ise 18.9.2023 tarihlidir. Dolayısıyla Davacının, Emare 2 yazı ile dava </w:t>
      </w:r>
      <w:r w:rsidR="00E20695">
        <w:rPr>
          <w:rFonts w:ascii="Courier New" w:hAnsi="Courier New" w:cs="Courier New"/>
        </w:rPr>
        <w:t xml:space="preserve">konusu </w:t>
      </w:r>
      <w:r>
        <w:rPr>
          <w:rFonts w:ascii="Courier New" w:hAnsi="Courier New" w:cs="Courier New"/>
        </w:rPr>
        <w:t>karar alınmazdan önce kararla ilgili itirazını idarenin bilgisine getirdiği, bu anlamda da dinlen</w:t>
      </w:r>
      <w:r w:rsidR="00446A93">
        <w:rPr>
          <w:rFonts w:ascii="Courier New" w:hAnsi="Courier New" w:cs="Courier New"/>
        </w:rPr>
        <w:t>il</w:t>
      </w:r>
      <w:r>
        <w:rPr>
          <w:rFonts w:ascii="Courier New" w:hAnsi="Courier New" w:cs="Courier New"/>
        </w:rPr>
        <w:t>me hakkını kullanabildiği ilk nazarda doğru kabul edilmelidir.</w:t>
      </w:r>
      <w:r w:rsidR="003672AF">
        <w:rPr>
          <w:rFonts w:ascii="Courier New" w:hAnsi="Courier New" w:cs="Courier New"/>
        </w:rPr>
        <w:t xml:space="preserve"> </w:t>
      </w:r>
    </w:p>
    <w:p w:rsidR="008474C0" w:rsidRDefault="008474C0" w:rsidP="004B3BAF">
      <w:pPr>
        <w:pStyle w:val="ListeParagraf"/>
        <w:spacing w:line="360" w:lineRule="auto"/>
        <w:ind w:left="0" w:firstLine="720"/>
        <w:rPr>
          <w:rFonts w:ascii="Courier New" w:hAnsi="Courier New" w:cs="Courier New"/>
        </w:rPr>
      </w:pPr>
    </w:p>
    <w:p w:rsidR="003672AF" w:rsidRDefault="003672AF" w:rsidP="004B3BAF">
      <w:pPr>
        <w:pStyle w:val="ListeParagraf"/>
        <w:spacing w:line="360" w:lineRule="auto"/>
        <w:ind w:left="0" w:firstLine="720"/>
        <w:rPr>
          <w:rFonts w:ascii="Courier New" w:hAnsi="Courier New" w:cs="Courier New"/>
        </w:rPr>
      </w:pPr>
      <w:r>
        <w:rPr>
          <w:rFonts w:ascii="Courier New" w:hAnsi="Courier New" w:cs="Courier New"/>
        </w:rPr>
        <w:t>İzah ettiklerimiz ışı</w:t>
      </w:r>
      <w:r w:rsidR="00E20695">
        <w:rPr>
          <w:rFonts w:ascii="Courier New" w:hAnsi="Courier New" w:cs="Courier New"/>
        </w:rPr>
        <w:t>ğı</w:t>
      </w:r>
      <w:r>
        <w:rPr>
          <w:rFonts w:ascii="Courier New" w:hAnsi="Courier New" w:cs="Courier New"/>
        </w:rPr>
        <w:t>nda Davacının iddialarında haklı olduğuna dair belirtiler bulunduğunu ortaya koyamadığı</w:t>
      </w:r>
      <w:r w:rsidR="00E20695">
        <w:rPr>
          <w:rFonts w:ascii="Courier New" w:hAnsi="Courier New" w:cs="Courier New"/>
        </w:rPr>
        <w:t>,</w:t>
      </w:r>
      <w:r>
        <w:rPr>
          <w:rFonts w:ascii="Courier New" w:hAnsi="Courier New" w:cs="Courier New"/>
        </w:rPr>
        <w:t xml:space="preserve"> bu gerekçe ile de ciddi bir dava sebebinin olmadığı sonucuna ulaşır, daha ileri bir inceleme yapma ihtiyacı duymaksızın istidayı bu safhada ret ve iptal ederiz.</w:t>
      </w:r>
    </w:p>
    <w:p w:rsidR="003672AF" w:rsidRDefault="003672AF" w:rsidP="004B3BAF">
      <w:pPr>
        <w:pStyle w:val="ListeParagraf"/>
        <w:spacing w:line="360" w:lineRule="auto"/>
        <w:ind w:left="0" w:firstLine="720"/>
        <w:rPr>
          <w:rFonts w:ascii="Courier New" w:hAnsi="Courier New" w:cs="Courier New"/>
        </w:rPr>
      </w:pPr>
    </w:p>
    <w:p w:rsidR="00B26F3D" w:rsidRDefault="003672AF" w:rsidP="003672AF">
      <w:pPr>
        <w:pStyle w:val="ListeParagraf"/>
        <w:spacing w:line="360" w:lineRule="auto"/>
        <w:ind w:left="0" w:firstLine="720"/>
        <w:rPr>
          <w:rFonts w:ascii="Courier New" w:hAnsi="Courier New" w:cs="Courier New"/>
        </w:rPr>
      </w:pPr>
      <w:r>
        <w:rPr>
          <w:rFonts w:ascii="Courier New" w:hAnsi="Courier New" w:cs="Courier New"/>
        </w:rPr>
        <w:t>Netice itibar</w:t>
      </w:r>
      <w:r w:rsidR="003C4406">
        <w:rPr>
          <w:rFonts w:ascii="Courier New" w:hAnsi="Courier New" w:cs="Courier New"/>
        </w:rPr>
        <w:t>ıyla istida ret ve iptal edilir, tek taraflı istidaya binaen verilen geçici emir yürürlükten kaldırılır.</w:t>
      </w:r>
      <w:r>
        <w:rPr>
          <w:rFonts w:ascii="Courier New" w:hAnsi="Courier New" w:cs="Courier New"/>
        </w:rPr>
        <w:t xml:space="preserve"> Mesele ile ilgili olgular dikkate alındıktan sonra istida masraflarına ilişkin herhangi bir emir verilmez.</w:t>
      </w:r>
      <w:r w:rsidR="00710605">
        <w:rPr>
          <w:rFonts w:ascii="Courier New" w:hAnsi="Courier New" w:cs="Courier New"/>
        </w:rPr>
        <w:t xml:space="preserve"> </w:t>
      </w:r>
    </w:p>
    <w:p w:rsidR="00B26F3D" w:rsidRDefault="00B26F3D" w:rsidP="00B26F3D">
      <w:pPr>
        <w:pStyle w:val="ListeParagraf"/>
        <w:spacing w:line="360" w:lineRule="auto"/>
        <w:ind w:left="0" w:firstLine="720"/>
        <w:rPr>
          <w:rFonts w:ascii="Courier New" w:hAnsi="Courier New" w:cs="Courier New"/>
        </w:rPr>
      </w:pPr>
    </w:p>
    <w:p w:rsidR="009C25DC" w:rsidRDefault="009C25DC" w:rsidP="009C25DC">
      <w:pPr>
        <w:ind w:firstLine="360"/>
        <w:rPr>
          <w:rFonts w:ascii="Courier New" w:hAnsi="Courier New" w:cs="Courier New"/>
        </w:rPr>
      </w:pPr>
    </w:p>
    <w:p w:rsidR="003B11B6" w:rsidRDefault="003B11B6" w:rsidP="009C25DC">
      <w:pPr>
        <w:ind w:firstLine="360"/>
        <w:rPr>
          <w:rFonts w:ascii="Courier New" w:hAnsi="Courier New" w:cs="Courier New"/>
        </w:rPr>
      </w:pPr>
    </w:p>
    <w:p w:rsidR="003B11B6" w:rsidRDefault="003B11B6" w:rsidP="009C25DC">
      <w:pPr>
        <w:ind w:firstLine="360"/>
        <w:rPr>
          <w:rFonts w:ascii="Courier New" w:hAnsi="Courier New" w:cs="Courier New"/>
        </w:rPr>
      </w:pPr>
    </w:p>
    <w:p w:rsidR="00B26F3D" w:rsidRDefault="00B26F3D" w:rsidP="009C25DC">
      <w:pPr>
        <w:ind w:firstLine="360"/>
        <w:rPr>
          <w:rFonts w:ascii="Courier New" w:hAnsi="Courier New" w:cs="Courier New"/>
        </w:rPr>
      </w:pPr>
      <w:r>
        <w:rPr>
          <w:rFonts w:ascii="Courier New" w:hAnsi="Courier New" w:cs="Courier New"/>
        </w:rPr>
        <w:t>Tanju Öncül</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Talat Usar</w:t>
      </w:r>
      <w:r>
        <w:rPr>
          <w:rFonts w:ascii="Courier New" w:hAnsi="Courier New" w:cs="Courier New"/>
        </w:rPr>
        <w:tab/>
      </w:r>
      <w:r>
        <w:rPr>
          <w:rFonts w:ascii="Courier New" w:hAnsi="Courier New" w:cs="Courier New"/>
        </w:rPr>
        <w:tab/>
        <w:t xml:space="preserve">Bahar Duatepe </w:t>
      </w:r>
    </w:p>
    <w:p w:rsidR="00B26F3D" w:rsidRDefault="00B26F3D" w:rsidP="009C25DC">
      <w:pPr>
        <w:rPr>
          <w:rFonts w:ascii="Courier New" w:hAnsi="Courier New" w:cs="Courier New"/>
        </w:rPr>
      </w:pPr>
      <w:r>
        <w:rPr>
          <w:rFonts w:ascii="Courier New" w:hAnsi="Courier New" w:cs="Courier New"/>
        </w:rPr>
        <w:t xml:space="preserve">     Yargıç                     Yargıç                Yargıç</w:t>
      </w:r>
    </w:p>
    <w:p w:rsidR="00B26F3D" w:rsidRDefault="00B26F3D" w:rsidP="009C25DC">
      <w:pPr>
        <w:rPr>
          <w:rFonts w:ascii="Courier New" w:hAnsi="Courier New" w:cs="Courier New"/>
        </w:rPr>
      </w:pPr>
    </w:p>
    <w:p w:rsidR="003B11B6" w:rsidRDefault="003B11B6">
      <w:pPr>
        <w:rPr>
          <w:rFonts w:ascii="Courier New" w:hAnsi="Courier New" w:cs="Courier New"/>
        </w:rPr>
      </w:pPr>
    </w:p>
    <w:p w:rsidR="003B11B6" w:rsidRDefault="003B11B6">
      <w:pPr>
        <w:rPr>
          <w:rFonts w:ascii="Courier New" w:hAnsi="Courier New" w:cs="Courier New"/>
        </w:rPr>
      </w:pPr>
    </w:p>
    <w:p w:rsidR="00B23065" w:rsidRDefault="003C4406">
      <w:pPr>
        <w:rPr>
          <w:rFonts w:ascii="Courier New" w:hAnsi="Courier New" w:cs="Courier New"/>
        </w:rPr>
      </w:pPr>
      <w:r>
        <w:rPr>
          <w:rFonts w:ascii="Courier New" w:hAnsi="Courier New" w:cs="Courier New"/>
        </w:rPr>
        <w:t>20 Aralık 2023</w:t>
      </w:r>
    </w:p>
    <w:p w:rsidR="006451CA" w:rsidRDefault="006451CA">
      <w:pPr>
        <w:rPr>
          <w:rFonts w:ascii="Courier New" w:hAnsi="Courier New" w:cs="Courier New"/>
        </w:rPr>
      </w:pPr>
    </w:p>
    <w:p w:rsidR="006451CA" w:rsidRDefault="006451CA">
      <w:pPr>
        <w:rPr>
          <w:rFonts w:ascii="Courier New" w:hAnsi="Courier New" w:cs="Courier New"/>
        </w:rPr>
      </w:pPr>
    </w:p>
    <w:sectPr w:rsidR="006451CA" w:rsidSect="009C25DC">
      <w:headerReference w:type="default" r:id="rId8"/>
      <w:footerReference w:type="default" r:id="rId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2D" w:rsidRDefault="00244F2D" w:rsidP="00B67DF4">
      <w:r>
        <w:separator/>
      </w:r>
    </w:p>
  </w:endnote>
  <w:endnote w:type="continuationSeparator" w:id="0">
    <w:p w:rsidR="00244F2D" w:rsidRDefault="00244F2D" w:rsidP="00B6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FE" w:rsidRDefault="000A00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2D" w:rsidRDefault="00244F2D" w:rsidP="00B67DF4">
      <w:r>
        <w:separator/>
      </w:r>
    </w:p>
  </w:footnote>
  <w:footnote w:type="continuationSeparator" w:id="0">
    <w:p w:rsidR="00244F2D" w:rsidRDefault="00244F2D" w:rsidP="00B6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138333"/>
      <w:docPartObj>
        <w:docPartGallery w:val="Page Numbers (Top of Page)"/>
        <w:docPartUnique/>
      </w:docPartObj>
    </w:sdtPr>
    <w:sdtEndPr/>
    <w:sdtContent>
      <w:p w:rsidR="00E133D6" w:rsidRDefault="00E133D6">
        <w:pPr>
          <w:pStyle w:val="stBilgi"/>
          <w:jc w:val="center"/>
        </w:pPr>
        <w:r>
          <w:fldChar w:fldCharType="begin"/>
        </w:r>
        <w:r>
          <w:instrText>PAGE   \* MERGEFORMAT</w:instrText>
        </w:r>
        <w:r>
          <w:fldChar w:fldCharType="separate"/>
        </w:r>
        <w:r w:rsidR="00A11EF4">
          <w:rPr>
            <w:noProof/>
          </w:rPr>
          <w:t>12</w:t>
        </w:r>
        <w:r>
          <w:fldChar w:fldCharType="end"/>
        </w:r>
      </w:p>
    </w:sdtContent>
  </w:sdt>
  <w:p w:rsidR="00E133D6" w:rsidRDefault="00E133D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3DDE"/>
    <w:multiLevelType w:val="hybridMultilevel"/>
    <w:tmpl w:val="6E5ADF42"/>
    <w:lvl w:ilvl="0" w:tplc="7CF41F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1543D0"/>
    <w:multiLevelType w:val="hybridMultilevel"/>
    <w:tmpl w:val="4A669A4C"/>
    <w:lvl w:ilvl="0" w:tplc="5E72A7FE">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44C33863"/>
    <w:multiLevelType w:val="hybridMultilevel"/>
    <w:tmpl w:val="540EECF8"/>
    <w:lvl w:ilvl="0" w:tplc="99E216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B0637F"/>
    <w:multiLevelType w:val="hybridMultilevel"/>
    <w:tmpl w:val="03C6FBC6"/>
    <w:lvl w:ilvl="0" w:tplc="C55E21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E12AB6"/>
    <w:multiLevelType w:val="hybridMultilevel"/>
    <w:tmpl w:val="1424005A"/>
    <w:lvl w:ilvl="0" w:tplc="D2EAE81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79020389"/>
    <w:multiLevelType w:val="hybridMultilevel"/>
    <w:tmpl w:val="61E29988"/>
    <w:lvl w:ilvl="0" w:tplc="B80298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3D"/>
    <w:rsid w:val="00033770"/>
    <w:rsid w:val="000A00FE"/>
    <w:rsid w:val="000D678F"/>
    <w:rsid w:val="000F4EAF"/>
    <w:rsid w:val="001A41DB"/>
    <w:rsid w:val="001C6355"/>
    <w:rsid w:val="00244F2D"/>
    <w:rsid w:val="00292B7B"/>
    <w:rsid w:val="003672AF"/>
    <w:rsid w:val="00383B35"/>
    <w:rsid w:val="003B11B6"/>
    <w:rsid w:val="003C4406"/>
    <w:rsid w:val="003E43C0"/>
    <w:rsid w:val="00446A93"/>
    <w:rsid w:val="004B3BAF"/>
    <w:rsid w:val="004C4C8E"/>
    <w:rsid w:val="00606B9E"/>
    <w:rsid w:val="00613867"/>
    <w:rsid w:val="006451CA"/>
    <w:rsid w:val="006B65B9"/>
    <w:rsid w:val="00710605"/>
    <w:rsid w:val="00715388"/>
    <w:rsid w:val="007571D3"/>
    <w:rsid w:val="00801A8E"/>
    <w:rsid w:val="00847193"/>
    <w:rsid w:val="008474C0"/>
    <w:rsid w:val="00847EF1"/>
    <w:rsid w:val="008C416B"/>
    <w:rsid w:val="008E73E8"/>
    <w:rsid w:val="008F60C0"/>
    <w:rsid w:val="00911459"/>
    <w:rsid w:val="00925951"/>
    <w:rsid w:val="00946C93"/>
    <w:rsid w:val="009854E4"/>
    <w:rsid w:val="009A563E"/>
    <w:rsid w:val="009C25DC"/>
    <w:rsid w:val="00A11EF4"/>
    <w:rsid w:val="00AA4362"/>
    <w:rsid w:val="00B23065"/>
    <w:rsid w:val="00B26F3D"/>
    <w:rsid w:val="00B67DF4"/>
    <w:rsid w:val="00C0530F"/>
    <w:rsid w:val="00C327B8"/>
    <w:rsid w:val="00CF609C"/>
    <w:rsid w:val="00DC1B91"/>
    <w:rsid w:val="00E133D6"/>
    <w:rsid w:val="00E20695"/>
    <w:rsid w:val="00E57CEA"/>
    <w:rsid w:val="00EC2FE3"/>
    <w:rsid w:val="00F5256A"/>
    <w:rsid w:val="00F60E13"/>
    <w:rsid w:val="00F61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9F6DE-EF16-4D6C-83EE-4804E5A6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6F3D"/>
    <w:pPr>
      <w:tabs>
        <w:tab w:val="center" w:pos="4536"/>
        <w:tab w:val="right" w:pos="9072"/>
      </w:tabs>
    </w:pPr>
  </w:style>
  <w:style w:type="character" w:customStyle="1" w:styleId="stBilgiChar">
    <w:name w:val="Üst Bilgi Char"/>
    <w:basedOn w:val="VarsaylanParagrafYazTipi"/>
    <w:link w:val="stBilgi"/>
    <w:uiPriority w:val="99"/>
    <w:rsid w:val="00B26F3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F3D"/>
    <w:pPr>
      <w:ind w:left="720"/>
      <w:contextualSpacing/>
    </w:pPr>
  </w:style>
  <w:style w:type="paragraph" w:styleId="AltBilgi">
    <w:name w:val="footer"/>
    <w:basedOn w:val="Normal"/>
    <w:link w:val="AltBilgiChar"/>
    <w:uiPriority w:val="99"/>
    <w:unhideWhenUsed/>
    <w:rsid w:val="00B67DF4"/>
    <w:pPr>
      <w:tabs>
        <w:tab w:val="center" w:pos="4536"/>
        <w:tab w:val="right" w:pos="9072"/>
      </w:tabs>
    </w:pPr>
  </w:style>
  <w:style w:type="character" w:customStyle="1" w:styleId="AltBilgiChar">
    <w:name w:val="Alt Bilgi Char"/>
    <w:basedOn w:val="VarsaylanParagrafYazTipi"/>
    <w:link w:val="AltBilgi"/>
    <w:uiPriority w:val="99"/>
    <w:rsid w:val="00B67DF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474C0"/>
    <w:rPr>
      <w:rFonts w:ascii="Tahoma" w:hAnsi="Tahoma" w:cs="Tahoma"/>
      <w:sz w:val="16"/>
      <w:szCs w:val="16"/>
    </w:rPr>
  </w:style>
  <w:style w:type="character" w:customStyle="1" w:styleId="BalonMetniChar">
    <w:name w:val="Balon Metni Char"/>
    <w:basedOn w:val="VarsaylanParagrafYazTipi"/>
    <w:link w:val="BalonMetni"/>
    <w:uiPriority w:val="99"/>
    <w:semiHidden/>
    <w:rsid w:val="008474C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FDAC-ADCE-4DEE-9A62-5040299F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2872</Words>
  <Characters>16377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2023-12-14T12:43:00Z</cp:lastPrinted>
  <dcterms:created xsi:type="dcterms:W3CDTF">2024-01-10T08:53:00Z</dcterms:created>
  <dcterms:modified xsi:type="dcterms:W3CDTF">2024-01-10T08:53:00Z</dcterms:modified>
</cp:coreProperties>
</file>