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2B" w:rsidRDefault="009C5F77" w:rsidP="009E4B2B">
      <w:pPr>
        <w:spacing w:after="0"/>
        <w:rPr>
          <w:rFonts w:ascii="Courier New" w:hAnsi="Courier New" w:cs="Courier New"/>
          <w:sz w:val="24"/>
          <w:szCs w:val="24"/>
        </w:rPr>
      </w:pPr>
      <w:r>
        <w:rPr>
          <w:rFonts w:ascii="Courier New" w:hAnsi="Courier New" w:cs="Courier New"/>
          <w:sz w:val="24"/>
          <w:szCs w:val="24"/>
        </w:rPr>
        <w:t xml:space="preserve">D.9/2023                          </w:t>
      </w:r>
      <w:r w:rsidR="009E4B2B">
        <w:rPr>
          <w:rFonts w:ascii="Courier New" w:hAnsi="Courier New" w:cs="Courier New"/>
          <w:sz w:val="24"/>
          <w:szCs w:val="24"/>
        </w:rPr>
        <w:t>Yargıtay/Hukuk No:115/2020</w:t>
      </w:r>
    </w:p>
    <w:p w:rsidR="009E4B2B" w:rsidRDefault="009E4B2B" w:rsidP="009E4B2B">
      <w:pPr>
        <w:spacing w:line="360" w:lineRule="auto"/>
        <w:jc w:val="cente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No:3868/2015)</w:t>
      </w:r>
    </w:p>
    <w:p w:rsidR="009E4B2B" w:rsidRDefault="009E4B2B" w:rsidP="009E4B2B">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9E4B2B" w:rsidRDefault="009E4B2B" w:rsidP="009E4B2B">
      <w:pPr>
        <w:spacing w:line="360" w:lineRule="auto"/>
        <w:rPr>
          <w:rFonts w:ascii="Courier New" w:hAnsi="Courier New" w:cs="Courier New"/>
          <w:sz w:val="24"/>
          <w:szCs w:val="24"/>
        </w:rPr>
      </w:pPr>
      <w:r>
        <w:rPr>
          <w:rFonts w:ascii="Courier New" w:hAnsi="Courier New" w:cs="Courier New"/>
          <w:sz w:val="24"/>
          <w:szCs w:val="24"/>
        </w:rPr>
        <w:t xml:space="preserve">Mahkeme Heyeti: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 Talat </w:t>
      </w:r>
      <w:proofErr w:type="spellStart"/>
      <w:r>
        <w:rPr>
          <w:rFonts w:ascii="Courier New" w:hAnsi="Courier New" w:cs="Courier New"/>
          <w:sz w:val="24"/>
          <w:szCs w:val="24"/>
        </w:rPr>
        <w:t>Usar</w:t>
      </w:r>
      <w:proofErr w:type="spellEnd"/>
      <w:r>
        <w:rPr>
          <w:rFonts w:ascii="Courier New" w:hAnsi="Courier New" w:cs="Courier New"/>
          <w:sz w:val="24"/>
          <w:szCs w:val="24"/>
        </w:rPr>
        <w:t>.</w:t>
      </w:r>
    </w:p>
    <w:p w:rsidR="009E4B2B" w:rsidRDefault="009E4B2B" w:rsidP="009E4B2B">
      <w:pPr>
        <w:rPr>
          <w:rFonts w:ascii="Courier New" w:hAnsi="Courier New" w:cs="Courier New"/>
          <w:sz w:val="24"/>
          <w:szCs w:val="24"/>
        </w:rPr>
      </w:pP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İstinaf eden: Düriye </w:t>
      </w:r>
      <w:proofErr w:type="gramStart"/>
      <w:r>
        <w:rPr>
          <w:rFonts w:ascii="Courier New" w:hAnsi="Courier New" w:cs="Courier New"/>
          <w:sz w:val="24"/>
          <w:szCs w:val="24"/>
        </w:rPr>
        <w:t>Ademoğlu</w:t>
      </w:r>
      <w:proofErr w:type="gramEnd"/>
      <w:r>
        <w:rPr>
          <w:rFonts w:ascii="Courier New" w:hAnsi="Courier New" w:cs="Courier New"/>
          <w:sz w:val="24"/>
          <w:szCs w:val="24"/>
        </w:rPr>
        <w:t xml:space="preserve">, Dürüş Güzellik Merkezi, No.31, </w:t>
      </w: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              Yeni İzmir, </w:t>
      </w:r>
      <w:proofErr w:type="spellStart"/>
      <w:r>
        <w:rPr>
          <w:rFonts w:ascii="Courier New" w:hAnsi="Courier New" w:cs="Courier New"/>
          <w:sz w:val="24"/>
          <w:szCs w:val="24"/>
        </w:rPr>
        <w:t>Gazimağusa</w:t>
      </w:r>
      <w:proofErr w:type="spellEnd"/>
      <w:r>
        <w:rPr>
          <w:rFonts w:ascii="Courier New" w:hAnsi="Courier New" w:cs="Courier New"/>
          <w:sz w:val="24"/>
          <w:szCs w:val="24"/>
        </w:rPr>
        <w:t>.</w:t>
      </w: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                                                 (Davalı)</w:t>
      </w:r>
    </w:p>
    <w:p w:rsidR="009E4B2B" w:rsidRDefault="009E4B2B" w:rsidP="009E4B2B">
      <w:pPr>
        <w:spacing w:after="0"/>
        <w:rPr>
          <w:rFonts w:ascii="Courier New" w:hAnsi="Courier New" w:cs="Courier New"/>
          <w:sz w:val="24"/>
          <w:szCs w:val="24"/>
        </w:rPr>
      </w:pPr>
    </w:p>
    <w:p w:rsidR="009E4B2B" w:rsidRDefault="009E4B2B" w:rsidP="009E4B2B">
      <w:pPr>
        <w:numPr>
          <w:ilvl w:val="0"/>
          <w:numId w:val="1"/>
        </w:numPr>
        <w:spacing w:after="0" w:line="360" w:lineRule="auto"/>
        <w:jc w:val="center"/>
        <w:rPr>
          <w:rFonts w:ascii="Courier New" w:hAnsi="Courier New" w:cs="Courier New"/>
          <w:sz w:val="24"/>
          <w:szCs w:val="24"/>
        </w:rPr>
      </w:pP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p>
    <w:p w:rsidR="009E4B2B" w:rsidRDefault="009E4B2B" w:rsidP="009E4B2B">
      <w:pPr>
        <w:rPr>
          <w:rFonts w:ascii="Courier New" w:hAnsi="Courier New" w:cs="Courier New"/>
          <w:sz w:val="24"/>
          <w:szCs w:val="24"/>
        </w:rPr>
      </w:pP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İlmettin</w:t>
      </w:r>
      <w:proofErr w:type="spellEnd"/>
      <w:r>
        <w:rPr>
          <w:rFonts w:ascii="Courier New" w:hAnsi="Courier New" w:cs="Courier New"/>
          <w:sz w:val="24"/>
          <w:szCs w:val="24"/>
        </w:rPr>
        <w:t xml:space="preserve"> Barut, İldem Möble, Organize </w:t>
      </w: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                         Sanayi Bölgesi,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                                                                               </w:t>
      </w:r>
    </w:p>
    <w:p w:rsidR="009E4B2B" w:rsidRDefault="009E4B2B" w:rsidP="009E4B2B">
      <w:pPr>
        <w:spacing w:after="0"/>
        <w:rPr>
          <w:rFonts w:ascii="Courier New" w:hAnsi="Courier New" w:cs="Courier New"/>
          <w:sz w:val="24"/>
          <w:szCs w:val="24"/>
        </w:rPr>
      </w:pPr>
      <w:r>
        <w:rPr>
          <w:rFonts w:ascii="Courier New" w:hAnsi="Courier New" w:cs="Courier New"/>
          <w:sz w:val="24"/>
          <w:szCs w:val="24"/>
        </w:rPr>
        <w:t xml:space="preserve">                                                 (Davacı)</w:t>
      </w:r>
    </w:p>
    <w:p w:rsidR="009E4B2B" w:rsidRDefault="009E4B2B" w:rsidP="009E4B2B">
      <w:pPr>
        <w:rPr>
          <w:rFonts w:ascii="Courier New" w:hAnsi="Courier New" w:cs="Courier New"/>
          <w:sz w:val="24"/>
          <w:szCs w:val="24"/>
        </w:rPr>
      </w:pPr>
      <w:r>
        <w:rPr>
          <w:rFonts w:ascii="Courier New" w:hAnsi="Courier New" w:cs="Courier New"/>
          <w:sz w:val="24"/>
          <w:szCs w:val="24"/>
        </w:rPr>
        <w:t xml:space="preserve">                                                                        </w:t>
      </w:r>
    </w:p>
    <w:p w:rsidR="009E4B2B" w:rsidRDefault="009E4B2B" w:rsidP="009E4B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9E4B2B" w:rsidRDefault="00CC50AD" w:rsidP="009E4B2B">
      <w:pPr>
        <w:spacing w:after="0"/>
        <w:rPr>
          <w:rFonts w:ascii="Courier New" w:hAnsi="Courier New" w:cs="Courier New"/>
          <w:sz w:val="24"/>
          <w:szCs w:val="24"/>
        </w:rPr>
      </w:pPr>
      <w:r>
        <w:rPr>
          <w:rFonts w:ascii="Courier New" w:hAnsi="Courier New" w:cs="Courier New"/>
          <w:sz w:val="24"/>
          <w:szCs w:val="24"/>
        </w:rPr>
        <w:t>İstinaf E</w:t>
      </w:r>
      <w:r w:rsidR="009E4B2B">
        <w:rPr>
          <w:rFonts w:ascii="Courier New" w:hAnsi="Courier New" w:cs="Courier New"/>
          <w:sz w:val="24"/>
          <w:szCs w:val="24"/>
        </w:rPr>
        <w:t>den</w:t>
      </w:r>
      <w:r>
        <w:rPr>
          <w:rFonts w:ascii="Courier New" w:hAnsi="Courier New" w:cs="Courier New"/>
          <w:sz w:val="24"/>
          <w:szCs w:val="24"/>
        </w:rPr>
        <w:t>/</w:t>
      </w:r>
      <w:proofErr w:type="spellStart"/>
      <w:r>
        <w:rPr>
          <w:rFonts w:ascii="Courier New" w:hAnsi="Courier New" w:cs="Courier New"/>
          <w:sz w:val="24"/>
          <w:szCs w:val="24"/>
        </w:rPr>
        <w:t>M</w:t>
      </w:r>
      <w:r w:rsidR="009E4B2B">
        <w:rPr>
          <w:rFonts w:ascii="Courier New" w:hAnsi="Courier New" w:cs="Courier New"/>
          <w:sz w:val="24"/>
          <w:szCs w:val="24"/>
        </w:rPr>
        <w:t>üstedi</w:t>
      </w:r>
      <w:proofErr w:type="spellEnd"/>
      <w:r w:rsidR="009E4B2B">
        <w:rPr>
          <w:rFonts w:ascii="Courier New" w:hAnsi="Courier New" w:cs="Courier New"/>
          <w:sz w:val="24"/>
          <w:szCs w:val="24"/>
        </w:rPr>
        <w:t xml:space="preserve"> namına: Avukat Aysel Uzun</w:t>
      </w:r>
    </w:p>
    <w:p w:rsidR="009E4B2B" w:rsidRDefault="009C5F77" w:rsidP="009C5F77">
      <w:pPr>
        <w:spacing w:after="0"/>
        <w:rPr>
          <w:rFonts w:ascii="Courier New" w:hAnsi="Courier New" w:cs="Courier New"/>
          <w:sz w:val="24"/>
          <w:szCs w:val="24"/>
        </w:rPr>
      </w:pPr>
      <w:r>
        <w:rPr>
          <w:rFonts w:ascii="Courier New" w:hAnsi="Courier New" w:cs="Courier New"/>
          <w:sz w:val="24"/>
          <w:szCs w:val="24"/>
        </w:rPr>
        <w:t xml:space="preserve">Aleyhine İstinaf Edilen: Hazır değil. </w:t>
      </w:r>
      <w:proofErr w:type="gramStart"/>
      <w:r>
        <w:rPr>
          <w:rFonts w:ascii="Courier New" w:hAnsi="Courier New" w:cs="Courier New"/>
          <w:sz w:val="24"/>
          <w:szCs w:val="24"/>
        </w:rPr>
        <w:t>İstida tek taraflı.</w:t>
      </w:r>
      <w:proofErr w:type="gramEnd"/>
    </w:p>
    <w:p w:rsidR="009C5F77" w:rsidRDefault="009C5F77" w:rsidP="009C5F77">
      <w:pPr>
        <w:spacing w:after="0"/>
        <w:rPr>
          <w:rFonts w:ascii="Courier New" w:hAnsi="Courier New" w:cs="Courier New"/>
          <w:sz w:val="24"/>
          <w:szCs w:val="24"/>
        </w:rPr>
      </w:pPr>
    </w:p>
    <w:p w:rsidR="009C5F77" w:rsidRDefault="009C5F77" w:rsidP="009C5F77">
      <w:pPr>
        <w:jc w:val="center"/>
        <w:rPr>
          <w:rFonts w:ascii="Courier New" w:hAnsi="Courier New" w:cs="Courier New"/>
          <w:sz w:val="24"/>
          <w:szCs w:val="24"/>
        </w:rPr>
      </w:pPr>
      <w:r>
        <w:rPr>
          <w:rFonts w:ascii="Courier New" w:hAnsi="Courier New" w:cs="Courier New"/>
          <w:sz w:val="24"/>
          <w:szCs w:val="24"/>
        </w:rPr>
        <w:t>(5.8.2022 Tarihli İstida Hakkında)</w:t>
      </w:r>
    </w:p>
    <w:p w:rsidR="009E4B2B" w:rsidRDefault="009E4B2B" w:rsidP="009E4B2B">
      <w:pPr>
        <w:rPr>
          <w:rFonts w:ascii="Courier New" w:hAnsi="Courier New" w:cs="Courier New"/>
          <w:sz w:val="24"/>
          <w:szCs w:val="24"/>
        </w:rPr>
      </w:pPr>
    </w:p>
    <w:p w:rsidR="009E4B2B" w:rsidRDefault="009E4B2B" w:rsidP="009E4B2B">
      <w:pPr>
        <w:jc w:val="center"/>
        <w:rPr>
          <w:rFonts w:ascii="Courier New" w:hAnsi="Courier New" w:cs="Courier New"/>
          <w:sz w:val="24"/>
          <w:szCs w:val="24"/>
        </w:rPr>
      </w:pPr>
      <w:r>
        <w:rPr>
          <w:rFonts w:ascii="Courier New" w:hAnsi="Courier New" w:cs="Courier New"/>
          <w:sz w:val="24"/>
          <w:szCs w:val="24"/>
        </w:rPr>
        <w:t>------------</w:t>
      </w:r>
    </w:p>
    <w:p w:rsidR="009E4B2B" w:rsidRDefault="009E4B2B" w:rsidP="009E4B2B">
      <w:pPr>
        <w:jc w:val="center"/>
        <w:rPr>
          <w:rFonts w:ascii="Courier New" w:hAnsi="Courier New" w:cs="Courier New"/>
          <w:sz w:val="24"/>
          <w:szCs w:val="24"/>
        </w:rPr>
      </w:pPr>
      <w:r>
        <w:rPr>
          <w:rFonts w:ascii="Courier New" w:hAnsi="Courier New" w:cs="Courier New"/>
          <w:sz w:val="24"/>
          <w:szCs w:val="24"/>
          <w:u w:val="single"/>
        </w:rPr>
        <w:t>K A R A R</w:t>
      </w:r>
    </w:p>
    <w:p w:rsidR="00CC50AD" w:rsidRDefault="00113961" w:rsidP="00CC50AD">
      <w:pPr>
        <w:spacing w:line="360" w:lineRule="auto"/>
        <w:jc w:val="both"/>
        <w:rPr>
          <w:rFonts w:ascii="Courier New" w:hAnsi="Courier New" w:cs="Courier New"/>
          <w:sz w:val="24"/>
          <w:szCs w:val="24"/>
        </w:rPr>
      </w:pPr>
      <w:r w:rsidRPr="00113961">
        <w:rPr>
          <w:rFonts w:ascii="Courier New" w:hAnsi="Courier New" w:cs="Courier New"/>
          <w:sz w:val="24"/>
          <w:szCs w:val="24"/>
          <w:u w:val="single"/>
        </w:rPr>
        <w:t xml:space="preserve">Beril </w:t>
      </w:r>
      <w:proofErr w:type="spellStart"/>
      <w:r w:rsidRPr="00113961">
        <w:rPr>
          <w:rFonts w:ascii="Courier New" w:hAnsi="Courier New" w:cs="Courier New"/>
          <w:sz w:val="24"/>
          <w:szCs w:val="24"/>
          <w:u w:val="single"/>
        </w:rPr>
        <w:t>Çağdal</w:t>
      </w:r>
      <w:proofErr w:type="spellEnd"/>
      <w:r w:rsidRPr="00113961">
        <w:rPr>
          <w:rFonts w:ascii="Courier New" w:hAnsi="Courier New" w:cs="Courier New"/>
          <w:sz w:val="24"/>
          <w:szCs w:val="24"/>
          <w:u w:val="single"/>
        </w:rPr>
        <w:t>:</w:t>
      </w:r>
      <w:bookmarkStart w:id="0" w:name="_GoBack"/>
      <w:bookmarkEnd w:id="0"/>
      <w:r w:rsidR="00CC50AD">
        <w:rPr>
          <w:rFonts w:ascii="Courier New" w:hAnsi="Courier New" w:cs="Courier New"/>
          <w:sz w:val="24"/>
          <w:szCs w:val="24"/>
        </w:rPr>
        <w:t xml:space="preserve"> İstinaf Eden/</w:t>
      </w:r>
      <w:proofErr w:type="spellStart"/>
      <w:r w:rsidR="00CC50AD">
        <w:rPr>
          <w:rFonts w:ascii="Courier New" w:hAnsi="Courier New" w:cs="Courier New"/>
          <w:sz w:val="24"/>
          <w:szCs w:val="24"/>
        </w:rPr>
        <w:t>Müstedi</w:t>
      </w:r>
      <w:proofErr w:type="spellEnd"/>
      <w:r w:rsidR="00CC50AD">
        <w:rPr>
          <w:rFonts w:ascii="Courier New" w:hAnsi="Courier New" w:cs="Courier New"/>
          <w:sz w:val="24"/>
          <w:szCs w:val="24"/>
        </w:rPr>
        <w:t>/Davalı 5.8.2022 tarihinde dosyaladığı</w:t>
      </w:r>
      <w:r w:rsidR="009C5F77">
        <w:rPr>
          <w:rFonts w:ascii="Courier New" w:hAnsi="Courier New" w:cs="Courier New"/>
          <w:sz w:val="24"/>
          <w:szCs w:val="24"/>
        </w:rPr>
        <w:t xml:space="preserve"> tek taraflı</w:t>
      </w:r>
      <w:r w:rsidR="00CC50AD">
        <w:rPr>
          <w:rFonts w:ascii="Courier New" w:hAnsi="Courier New" w:cs="Courier New"/>
          <w:sz w:val="24"/>
          <w:szCs w:val="24"/>
        </w:rPr>
        <w:t xml:space="preserve"> istida ile aşağıdaki taleplerde bulunmuştur:</w:t>
      </w:r>
    </w:p>
    <w:p w:rsidR="004A0A81" w:rsidRDefault="004A0A81" w:rsidP="004A0A81">
      <w:pPr>
        <w:spacing w:after="0" w:line="240" w:lineRule="auto"/>
        <w:jc w:val="both"/>
        <w:rPr>
          <w:rFonts w:ascii="Courier New" w:hAnsi="Courier New" w:cs="Courier New"/>
          <w:sz w:val="24"/>
          <w:szCs w:val="24"/>
        </w:rPr>
      </w:pPr>
      <w:r>
        <w:rPr>
          <w:rFonts w:ascii="Courier New" w:hAnsi="Courier New" w:cs="Courier New"/>
          <w:sz w:val="24"/>
          <w:szCs w:val="24"/>
        </w:rPr>
        <w:t xml:space="preserve">    “A) </w:t>
      </w:r>
      <w:r w:rsidR="009805A5" w:rsidRPr="004A0A81">
        <w:rPr>
          <w:rFonts w:ascii="Courier New" w:hAnsi="Courier New" w:cs="Courier New"/>
          <w:sz w:val="24"/>
          <w:szCs w:val="24"/>
        </w:rPr>
        <w:t xml:space="preserve">Yukarıda sayı ve </w:t>
      </w:r>
      <w:proofErr w:type="spellStart"/>
      <w:r w:rsidR="009805A5" w:rsidRPr="004A0A81">
        <w:rPr>
          <w:rFonts w:ascii="Courier New" w:hAnsi="Courier New" w:cs="Courier New"/>
          <w:sz w:val="24"/>
          <w:szCs w:val="24"/>
        </w:rPr>
        <w:t>ünvanı</w:t>
      </w:r>
      <w:proofErr w:type="spellEnd"/>
      <w:r w:rsidR="009805A5" w:rsidRPr="004A0A81">
        <w:rPr>
          <w:rFonts w:ascii="Courier New" w:hAnsi="Courier New" w:cs="Courier New"/>
          <w:sz w:val="24"/>
          <w:szCs w:val="24"/>
        </w:rPr>
        <w:t xml:space="preserve"> verilen istinafta Muhterem </w:t>
      </w:r>
      <w:r>
        <w:rPr>
          <w:rFonts w:ascii="Courier New" w:hAnsi="Courier New" w:cs="Courier New"/>
          <w:sz w:val="24"/>
          <w:szCs w:val="24"/>
        </w:rPr>
        <w:t xml:space="preserve">  </w:t>
      </w:r>
    </w:p>
    <w:p w:rsidR="004A0A81" w:rsidRDefault="004A0A81" w:rsidP="004A0A8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805A5" w:rsidRPr="004A0A81">
        <w:rPr>
          <w:rFonts w:ascii="Courier New" w:hAnsi="Courier New" w:cs="Courier New"/>
          <w:sz w:val="24"/>
          <w:szCs w:val="24"/>
        </w:rPr>
        <w:t xml:space="preserve">Yüksek Mahkeme’nin </w:t>
      </w:r>
      <w:proofErr w:type="gramStart"/>
      <w:r w:rsidR="009805A5" w:rsidRPr="004A0A81">
        <w:rPr>
          <w:rFonts w:ascii="Courier New" w:hAnsi="Courier New" w:cs="Courier New"/>
          <w:sz w:val="24"/>
          <w:szCs w:val="24"/>
        </w:rPr>
        <w:t>17/6/2022</w:t>
      </w:r>
      <w:proofErr w:type="gramEnd"/>
      <w:r w:rsidR="009805A5" w:rsidRPr="004A0A81">
        <w:rPr>
          <w:rFonts w:ascii="Courier New" w:hAnsi="Courier New" w:cs="Courier New"/>
          <w:sz w:val="24"/>
          <w:szCs w:val="24"/>
        </w:rPr>
        <w:t xml:space="preserve"> tarihinde istinaf </w:t>
      </w:r>
      <w:proofErr w:type="spellStart"/>
      <w:r w:rsidR="009805A5" w:rsidRPr="004A0A81">
        <w:rPr>
          <w:rFonts w:ascii="Courier New" w:hAnsi="Courier New" w:cs="Courier New"/>
          <w:sz w:val="24"/>
          <w:szCs w:val="24"/>
        </w:rPr>
        <w:t>ihbarna</w:t>
      </w:r>
      <w:proofErr w:type="spellEnd"/>
      <w:r>
        <w:rPr>
          <w:rFonts w:ascii="Courier New" w:hAnsi="Courier New" w:cs="Courier New"/>
          <w:sz w:val="24"/>
          <w:szCs w:val="24"/>
        </w:rPr>
        <w:t>-</w:t>
      </w:r>
    </w:p>
    <w:p w:rsidR="004A0A81" w:rsidRDefault="004A0A81" w:rsidP="004A0A81">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9805A5" w:rsidRPr="004A0A81">
        <w:rPr>
          <w:rFonts w:ascii="Courier New" w:hAnsi="Courier New" w:cs="Courier New"/>
          <w:sz w:val="24"/>
          <w:szCs w:val="24"/>
        </w:rPr>
        <w:t>mesinin</w:t>
      </w:r>
      <w:proofErr w:type="spellEnd"/>
      <w:r w:rsidR="009805A5" w:rsidRPr="004A0A81">
        <w:rPr>
          <w:rFonts w:ascii="Courier New" w:hAnsi="Courier New" w:cs="Courier New"/>
          <w:sz w:val="24"/>
          <w:szCs w:val="24"/>
        </w:rPr>
        <w:t xml:space="preserve"> iptali hususunda vermiş olduğu emrin kaldırılma</w:t>
      </w:r>
      <w:r>
        <w:rPr>
          <w:rFonts w:ascii="Courier New" w:hAnsi="Courier New" w:cs="Courier New"/>
          <w:sz w:val="24"/>
          <w:szCs w:val="24"/>
        </w:rPr>
        <w:t>-</w:t>
      </w:r>
    </w:p>
    <w:p w:rsidR="009805A5" w:rsidRPr="004A0A81" w:rsidRDefault="004A0A81" w:rsidP="004A0A81">
      <w:pPr>
        <w:spacing w:after="24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009805A5" w:rsidRPr="004A0A81">
        <w:rPr>
          <w:rFonts w:ascii="Courier New" w:hAnsi="Courier New" w:cs="Courier New"/>
          <w:sz w:val="24"/>
          <w:szCs w:val="24"/>
        </w:rPr>
        <w:t>sı</w:t>
      </w:r>
      <w:proofErr w:type="spellEnd"/>
      <w:proofErr w:type="gramEnd"/>
      <w:r w:rsidR="009805A5" w:rsidRPr="004A0A81">
        <w:rPr>
          <w:rFonts w:ascii="Courier New" w:hAnsi="Courier New" w:cs="Courier New"/>
          <w:sz w:val="24"/>
          <w:szCs w:val="24"/>
        </w:rPr>
        <w:t xml:space="preserve"> ve/veya iptali;</w:t>
      </w:r>
    </w:p>
    <w:p w:rsidR="009805A5" w:rsidRPr="004A0A81" w:rsidRDefault="009805A5" w:rsidP="004A0A81">
      <w:pPr>
        <w:pStyle w:val="ListeParagraf"/>
        <w:numPr>
          <w:ilvl w:val="0"/>
          <w:numId w:val="4"/>
        </w:numPr>
        <w:spacing w:line="240" w:lineRule="auto"/>
        <w:jc w:val="both"/>
        <w:rPr>
          <w:rFonts w:ascii="Courier New" w:hAnsi="Courier New" w:cs="Courier New"/>
          <w:sz w:val="24"/>
          <w:szCs w:val="24"/>
        </w:rPr>
      </w:pPr>
      <w:r w:rsidRPr="004A0A81">
        <w:rPr>
          <w:rFonts w:ascii="Courier New" w:hAnsi="Courier New" w:cs="Courier New"/>
          <w:sz w:val="24"/>
          <w:szCs w:val="24"/>
        </w:rPr>
        <w:t xml:space="preserve">Muhterem Yüksek Mahkeme’nin </w:t>
      </w:r>
      <w:proofErr w:type="gramStart"/>
      <w:r w:rsidRPr="004A0A81">
        <w:rPr>
          <w:rFonts w:ascii="Courier New" w:hAnsi="Courier New" w:cs="Courier New"/>
          <w:sz w:val="24"/>
          <w:szCs w:val="24"/>
        </w:rPr>
        <w:t>17/6/2022</w:t>
      </w:r>
      <w:proofErr w:type="gramEnd"/>
      <w:r w:rsidRPr="004A0A81">
        <w:rPr>
          <w:rFonts w:ascii="Courier New" w:hAnsi="Courier New" w:cs="Courier New"/>
          <w:sz w:val="24"/>
          <w:szCs w:val="24"/>
        </w:rPr>
        <w:t xml:space="preserve"> tarihinde iptal edilmiş olan yukarıda sayı ve </w:t>
      </w:r>
      <w:proofErr w:type="spellStart"/>
      <w:r w:rsidRPr="004A0A81">
        <w:rPr>
          <w:rFonts w:ascii="Courier New" w:hAnsi="Courier New" w:cs="Courier New"/>
          <w:sz w:val="24"/>
          <w:szCs w:val="24"/>
        </w:rPr>
        <w:t>ünvanı</w:t>
      </w:r>
      <w:proofErr w:type="spellEnd"/>
      <w:r w:rsidRPr="004A0A81">
        <w:rPr>
          <w:rFonts w:ascii="Courier New" w:hAnsi="Courier New" w:cs="Courier New"/>
          <w:sz w:val="24"/>
          <w:szCs w:val="24"/>
        </w:rPr>
        <w:t xml:space="preserve"> verilen istinafın canlandırılması ve/veya eski haline iadesi ve/veya yeniden işleme konulması hususunda bir emir.</w:t>
      </w:r>
      <w:r w:rsidR="004A0A81">
        <w:rPr>
          <w:rFonts w:ascii="Courier New" w:hAnsi="Courier New" w:cs="Courier New"/>
          <w:sz w:val="24"/>
          <w:szCs w:val="24"/>
        </w:rPr>
        <w:t>”</w:t>
      </w:r>
    </w:p>
    <w:p w:rsidR="00E52EEC" w:rsidRDefault="009A7624" w:rsidP="009A7624">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İstidaya ekli Yemin V</w:t>
      </w:r>
      <w:r w:rsidR="009805A5">
        <w:rPr>
          <w:rFonts w:ascii="Courier New" w:hAnsi="Courier New" w:cs="Courier New"/>
          <w:sz w:val="24"/>
          <w:szCs w:val="24"/>
        </w:rPr>
        <w:t xml:space="preserve">arakası, Davalı </w:t>
      </w:r>
      <w:r>
        <w:rPr>
          <w:rFonts w:ascii="Courier New" w:hAnsi="Courier New" w:cs="Courier New"/>
          <w:sz w:val="24"/>
          <w:szCs w:val="24"/>
        </w:rPr>
        <w:t xml:space="preserve">Avukatının ofisinde </w:t>
      </w:r>
      <w:r w:rsidR="009805A5">
        <w:rPr>
          <w:rFonts w:ascii="Courier New" w:hAnsi="Courier New" w:cs="Courier New"/>
          <w:sz w:val="24"/>
          <w:szCs w:val="24"/>
        </w:rPr>
        <w:t xml:space="preserve">çalışan Buket Evlat tarafından düzenlendi. </w:t>
      </w:r>
      <w:r>
        <w:rPr>
          <w:rFonts w:ascii="Courier New" w:hAnsi="Courier New" w:cs="Courier New"/>
          <w:sz w:val="24"/>
          <w:szCs w:val="24"/>
        </w:rPr>
        <w:t>Yemin Varakasında özetle; 7.8.2020 tarihinde dosyalanan Yargıtay/Hukuk 115/2020 sayılı istinafın 17.6.2022 tarihinde Hukuk Mu</w:t>
      </w:r>
      <w:r w:rsidR="009C5F77">
        <w:rPr>
          <w:rFonts w:ascii="Courier New" w:hAnsi="Courier New" w:cs="Courier New"/>
          <w:sz w:val="24"/>
          <w:szCs w:val="24"/>
        </w:rPr>
        <w:t xml:space="preserve">hakemeleri </w:t>
      </w:r>
      <w:proofErr w:type="gramStart"/>
      <w:r w:rsidR="009C5F77">
        <w:rPr>
          <w:rFonts w:ascii="Courier New" w:hAnsi="Courier New" w:cs="Courier New"/>
          <w:sz w:val="24"/>
          <w:szCs w:val="24"/>
        </w:rPr>
        <w:t>Usulü      Tüzüğü</w:t>
      </w:r>
      <w:proofErr w:type="gramEnd"/>
      <w:r w:rsidR="009C5F77">
        <w:rPr>
          <w:rFonts w:ascii="Courier New" w:hAnsi="Courier New" w:cs="Courier New"/>
          <w:sz w:val="24"/>
          <w:szCs w:val="24"/>
        </w:rPr>
        <w:t xml:space="preserve"> Emir 35 Nizam 33</w:t>
      </w:r>
      <w:r>
        <w:rPr>
          <w:rFonts w:ascii="Courier New" w:hAnsi="Courier New" w:cs="Courier New"/>
          <w:sz w:val="24"/>
          <w:szCs w:val="24"/>
        </w:rPr>
        <w:t xml:space="preserve"> uyarınca</w:t>
      </w:r>
      <w:r w:rsidR="009C5F77">
        <w:rPr>
          <w:rFonts w:ascii="Courier New" w:hAnsi="Courier New" w:cs="Courier New"/>
          <w:sz w:val="24"/>
          <w:szCs w:val="24"/>
        </w:rPr>
        <w:t>,</w:t>
      </w:r>
      <w:r>
        <w:rPr>
          <w:rFonts w:ascii="Courier New" w:hAnsi="Courier New" w:cs="Courier New"/>
          <w:sz w:val="24"/>
          <w:szCs w:val="24"/>
        </w:rPr>
        <w:t xml:space="preserve"> Davacıya tebliğ edileme</w:t>
      </w:r>
      <w:r w:rsidR="00ED71FE">
        <w:rPr>
          <w:rFonts w:ascii="Courier New" w:hAnsi="Courier New" w:cs="Courier New"/>
          <w:sz w:val="24"/>
          <w:szCs w:val="24"/>
        </w:rPr>
        <w:t>-</w:t>
      </w:r>
      <w:proofErr w:type="spellStart"/>
      <w:r>
        <w:rPr>
          <w:rFonts w:ascii="Courier New" w:hAnsi="Courier New" w:cs="Courier New"/>
          <w:sz w:val="24"/>
          <w:szCs w:val="24"/>
        </w:rPr>
        <w:t>diğinden</w:t>
      </w:r>
      <w:proofErr w:type="spellEnd"/>
      <w:r>
        <w:rPr>
          <w:rFonts w:ascii="Courier New" w:hAnsi="Courier New" w:cs="Courier New"/>
          <w:sz w:val="24"/>
          <w:szCs w:val="24"/>
        </w:rPr>
        <w:t xml:space="preserve"> dolayı iptal edildiği, ilgili düzenlemenin 4.3.2021 tarihinde yürürlüğe girdiği, istidaya konu istinaf ihbarnamesi</w:t>
      </w:r>
      <w:r w:rsidR="00ED71FE">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dava celpnamesinde gösterilen adrese</w:t>
      </w:r>
      <w:r w:rsidR="00ED71FE">
        <w:rPr>
          <w:rFonts w:ascii="Courier New" w:hAnsi="Courier New" w:cs="Courier New"/>
          <w:sz w:val="24"/>
          <w:szCs w:val="24"/>
        </w:rPr>
        <w:t xml:space="preserve"> tebliğe çıkartıldığı; Davacının hiçbir zaman yeni bir adres bildirimi yapmadığı; istinaf ihbarnamesinin dosyalanması sonrasında 26.8.2020 </w:t>
      </w:r>
      <w:proofErr w:type="spellStart"/>
      <w:r w:rsidR="00ED71FE">
        <w:rPr>
          <w:rFonts w:ascii="Courier New" w:hAnsi="Courier New" w:cs="Courier New"/>
          <w:sz w:val="24"/>
          <w:szCs w:val="24"/>
        </w:rPr>
        <w:t>tari</w:t>
      </w:r>
      <w:proofErr w:type="spellEnd"/>
      <w:r w:rsidR="00ED71FE">
        <w:rPr>
          <w:rFonts w:ascii="Courier New" w:hAnsi="Courier New" w:cs="Courier New"/>
          <w:sz w:val="24"/>
          <w:szCs w:val="24"/>
        </w:rPr>
        <w:t xml:space="preserve">-hinde icranın durmasına ilişkin istida dosyalandığı; Davacının kendi bildirdiği adrese tebliğ yapılamaması üzerine hem icranın durdurulması istidasının hem de istinaf ihbarnamesinin </w:t>
      </w:r>
      <w:r w:rsidR="00243EA7">
        <w:rPr>
          <w:rFonts w:ascii="Courier New" w:hAnsi="Courier New" w:cs="Courier New"/>
          <w:sz w:val="24"/>
          <w:szCs w:val="24"/>
        </w:rPr>
        <w:t xml:space="preserve">muadil </w:t>
      </w:r>
      <w:r w:rsidR="00ED71FE">
        <w:rPr>
          <w:rFonts w:ascii="Courier New" w:hAnsi="Courier New" w:cs="Courier New"/>
          <w:sz w:val="24"/>
          <w:szCs w:val="24"/>
        </w:rPr>
        <w:t xml:space="preserve">tebliği için 19.1.2022 tarihli </w:t>
      </w:r>
      <w:r w:rsidR="009C5F77">
        <w:rPr>
          <w:rFonts w:ascii="Courier New" w:hAnsi="Courier New" w:cs="Courier New"/>
          <w:sz w:val="24"/>
          <w:szCs w:val="24"/>
        </w:rPr>
        <w:t xml:space="preserve">başka </w:t>
      </w:r>
      <w:r w:rsidR="00ED71FE">
        <w:rPr>
          <w:rFonts w:ascii="Courier New" w:hAnsi="Courier New" w:cs="Courier New"/>
          <w:sz w:val="24"/>
          <w:szCs w:val="24"/>
        </w:rPr>
        <w:t>bir istida dosyalandığı; bu talebin uygun görülmemesi üzerine yetkili tebliğ memuru</w:t>
      </w:r>
      <w:r w:rsidR="00E52EEC">
        <w:rPr>
          <w:rFonts w:ascii="Courier New" w:hAnsi="Courier New" w:cs="Courier New"/>
          <w:sz w:val="24"/>
          <w:szCs w:val="24"/>
        </w:rPr>
        <w:t xml:space="preserve"> ile görüş</w:t>
      </w:r>
      <w:r w:rsidR="009C5F77">
        <w:rPr>
          <w:rFonts w:ascii="Courier New" w:hAnsi="Courier New" w:cs="Courier New"/>
          <w:sz w:val="24"/>
          <w:szCs w:val="24"/>
        </w:rPr>
        <w:t>ül</w:t>
      </w:r>
      <w:r w:rsidR="00E52EEC">
        <w:rPr>
          <w:rFonts w:ascii="Courier New" w:hAnsi="Courier New" w:cs="Courier New"/>
          <w:sz w:val="24"/>
          <w:szCs w:val="24"/>
        </w:rPr>
        <w:t>erek 25.2.2022 tarihinde tebliğ işleminin gerçekleşti</w:t>
      </w:r>
      <w:r w:rsidR="009C5F77">
        <w:rPr>
          <w:rFonts w:ascii="Courier New" w:hAnsi="Courier New" w:cs="Courier New"/>
          <w:sz w:val="24"/>
          <w:szCs w:val="24"/>
        </w:rPr>
        <w:t>-</w:t>
      </w:r>
      <w:proofErr w:type="spellStart"/>
      <w:r w:rsidR="009C5F77">
        <w:rPr>
          <w:rFonts w:ascii="Courier New" w:hAnsi="Courier New" w:cs="Courier New"/>
          <w:sz w:val="24"/>
          <w:szCs w:val="24"/>
        </w:rPr>
        <w:t>rildi</w:t>
      </w:r>
      <w:r w:rsidR="00E52EEC">
        <w:rPr>
          <w:rFonts w:ascii="Courier New" w:hAnsi="Courier New" w:cs="Courier New"/>
          <w:sz w:val="24"/>
          <w:szCs w:val="24"/>
        </w:rPr>
        <w:t>ği</w:t>
      </w:r>
      <w:proofErr w:type="spellEnd"/>
      <w:r w:rsidR="00E52EEC">
        <w:rPr>
          <w:rFonts w:ascii="Courier New" w:hAnsi="Courier New" w:cs="Courier New"/>
          <w:sz w:val="24"/>
          <w:szCs w:val="24"/>
        </w:rPr>
        <w:t xml:space="preserve"> ve icranın durmasına ilişkin istida</w:t>
      </w:r>
      <w:r w:rsidR="006A2752">
        <w:rPr>
          <w:rFonts w:ascii="Courier New" w:hAnsi="Courier New" w:cs="Courier New"/>
          <w:sz w:val="24"/>
          <w:szCs w:val="24"/>
        </w:rPr>
        <w:t>nın</w:t>
      </w:r>
      <w:r w:rsidR="00E52EEC">
        <w:rPr>
          <w:rFonts w:ascii="Courier New" w:hAnsi="Courier New" w:cs="Courier New"/>
          <w:sz w:val="24"/>
          <w:szCs w:val="24"/>
        </w:rPr>
        <w:t xml:space="preserve"> </w:t>
      </w:r>
      <w:proofErr w:type="spellStart"/>
      <w:r w:rsidR="00E52EEC">
        <w:rPr>
          <w:rFonts w:ascii="Courier New" w:hAnsi="Courier New" w:cs="Courier New"/>
          <w:sz w:val="24"/>
          <w:szCs w:val="24"/>
        </w:rPr>
        <w:t>Gazimağusa</w:t>
      </w:r>
      <w:proofErr w:type="spellEnd"/>
      <w:r w:rsidR="00E52EEC">
        <w:rPr>
          <w:rFonts w:ascii="Courier New" w:hAnsi="Courier New" w:cs="Courier New"/>
          <w:sz w:val="24"/>
          <w:szCs w:val="24"/>
        </w:rPr>
        <w:t xml:space="preserve"> Kaza Mahkemesi’nde gündemde </w:t>
      </w:r>
      <w:r w:rsidR="006A2752">
        <w:rPr>
          <w:rFonts w:ascii="Courier New" w:hAnsi="Courier New" w:cs="Courier New"/>
          <w:sz w:val="24"/>
          <w:szCs w:val="24"/>
        </w:rPr>
        <w:t>olduğu bir tarihte</w:t>
      </w:r>
      <w:r w:rsidR="009C5F77">
        <w:rPr>
          <w:rFonts w:ascii="Courier New" w:hAnsi="Courier New" w:cs="Courier New"/>
          <w:sz w:val="24"/>
          <w:szCs w:val="24"/>
        </w:rPr>
        <w:t xml:space="preserve">, </w:t>
      </w:r>
      <w:r w:rsidR="006A2752">
        <w:rPr>
          <w:rFonts w:ascii="Courier New" w:hAnsi="Courier New" w:cs="Courier New"/>
          <w:sz w:val="24"/>
          <w:szCs w:val="24"/>
        </w:rPr>
        <w:t>17.</w:t>
      </w:r>
      <w:r w:rsidR="00E52EEC">
        <w:rPr>
          <w:rFonts w:ascii="Courier New" w:hAnsi="Courier New" w:cs="Courier New"/>
          <w:sz w:val="24"/>
          <w:szCs w:val="24"/>
        </w:rPr>
        <w:t>6.2022</w:t>
      </w:r>
      <w:r w:rsidR="009C5F77">
        <w:rPr>
          <w:rFonts w:ascii="Courier New" w:hAnsi="Courier New" w:cs="Courier New"/>
          <w:sz w:val="24"/>
          <w:szCs w:val="24"/>
        </w:rPr>
        <w:t xml:space="preserve">’de, </w:t>
      </w:r>
      <w:r w:rsidR="00E52EEC">
        <w:rPr>
          <w:rFonts w:ascii="Courier New" w:hAnsi="Courier New" w:cs="Courier New"/>
          <w:sz w:val="24"/>
          <w:szCs w:val="24"/>
        </w:rPr>
        <w:t>istinafın iptal edildiği</w:t>
      </w:r>
      <w:r w:rsidR="009C5F77">
        <w:rPr>
          <w:rFonts w:ascii="Courier New" w:hAnsi="Courier New" w:cs="Courier New"/>
          <w:sz w:val="24"/>
          <w:szCs w:val="24"/>
        </w:rPr>
        <w:t xml:space="preserve">, 4.8.2022 tarihinde </w:t>
      </w:r>
      <w:r w:rsidR="00E52EEC">
        <w:rPr>
          <w:rFonts w:ascii="Courier New" w:hAnsi="Courier New" w:cs="Courier New"/>
          <w:sz w:val="24"/>
          <w:szCs w:val="24"/>
        </w:rPr>
        <w:t>Davacı Avukatının teminat mektubunu bozdurmak</w:t>
      </w:r>
      <w:r w:rsidR="006A2752">
        <w:rPr>
          <w:rFonts w:ascii="Courier New" w:hAnsi="Courier New" w:cs="Courier New"/>
          <w:sz w:val="24"/>
          <w:szCs w:val="24"/>
        </w:rPr>
        <w:t xml:space="preserve"> amacıyla bankaya gitmesi üzerine istinafın iptal edildiğini</w:t>
      </w:r>
      <w:r w:rsidR="00E52EEC">
        <w:rPr>
          <w:rFonts w:ascii="Courier New" w:hAnsi="Courier New" w:cs="Courier New"/>
          <w:sz w:val="24"/>
          <w:szCs w:val="24"/>
        </w:rPr>
        <w:t xml:space="preserve"> öğrendiklerini ifade etmiştir.</w:t>
      </w:r>
    </w:p>
    <w:p w:rsidR="00CC50AD" w:rsidRDefault="00E52EEC" w:rsidP="009A7624">
      <w:pPr>
        <w:spacing w:line="360" w:lineRule="auto"/>
        <w:jc w:val="both"/>
        <w:rPr>
          <w:rFonts w:ascii="Courier New" w:hAnsi="Courier New" w:cs="Courier New"/>
          <w:sz w:val="24"/>
          <w:szCs w:val="24"/>
        </w:rPr>
      </w:pPr>
      <w:r>
        <w:rPr>
          <w:rFonts w:ascii="Courier New" w:hAnsi="Courier New" w:cs="Courier New"/>
          <w:sz w:val="24"/>
          <w:szCs w:val="24"/>
        </w:rPr>
        <w:tab/>
        <w:t>Yemin Varakasında, hem istinaf ihbarnamesi hem de icranın durdurulması istidasının tebliği için çaba gösterildiği ancak bir hata eseri Davacıya gerçekleştirilen tebliğ işleminde sadece istidanın tebliğ edildiği, istinaf ihbarnames</w:t>
      </w:r>
      <w:r w:rsidR="00437310">
        <w:rPr>
          <w:rFonts w:ascii="Courier New" w:hAnsi="Courier New" w:cs="Courier New"/>
          <w:sz w:val="24"/>
          <w:szCs w:val="24"/>
        </w:rPr>
        <w:t>inin tebliğ edilme-</w:t>
      </w:r>
      <w:proofErr w:type="spellStart"/>
      <w:r w:rsidR="00437310">
        <w:rPr>
          <w:rFonts w:ascii="Courier New" w:hAnsi="Courier New" w:cs="Courier New"/>
          <w:sz w:val="24"/>
          <w:szCs w:val="24"/>
        </w:rPr>
        <w:t>diğini</w:t>
      </w:r>
      <w:proofErr w:type="spellEnd"/>
      <w:r w:rsidR="00437310">
        <w:rPr>
          <w:rFonts w:ascii="Courier New" w:hAnsi="Courier New" w:cs="Courier New"/>
          <w:sz w:val="24"/>
          <w:szCs w:val="24"/>
        </w:rPr>
        <w:t xml:space="preserve"> </w:t>
      </w:r>
      <w:r w:rsidR="009C5F77">
        <w:rPr>
          <w:rFonts w:ascii="Courier New" w:hAnsi="Courier New" w:cs="Courier New"/>
          <w:sz w:val="24"/>
          <w:szCs w:val="24"/>
        </w:rPr>
        <w:t>öğrendik</w:t>
      </w:r>
      <w:r>
        <w:rPr>
          <w:rFonts w:ascii="Courier New" w:hAnsi="Courier New" w:cs="Courier New"/>
          <w:sz w:val="24"/>
          <w:szCs w:val="24"/>
        </w:rPr>
        <w:t>leri</w:t>
      </w:r>
      <w:r w:rsidR="009C5F77">
        <w:rPr>
          <w:rFonts w:ascii="Courier New" w:hAnsi="Courier New" w:cs="Courier New"/>
          <w:sz w:val="24"/>
          <w:szCs w:val="24"/>
        </w:rPr>
        <w:t>ni, bunun</w:t>
      </w:r>
      <w:r>
        <w:rPr>
          <w:rFonts w:ascii="Courier New" w:hAnsi="Courier New" w:cs="Courier New"/>
          <w:sz w:val="24"/>
          <w:szCs w:val="24"/>
        </w:rPr>
        <w:t xml:space="preserve"> üzerine</w:t>
      </w:r>
      <w:r w:rsidR="009C5F77">
        <w:rPr>
          <w:rFonts w:ascii="Courier New" w:hAnsi="Courier New" w:cs="Courier New"/>
          <w:sz w:val="24"/>
          <w:szCs w:val="24"/>
        </w:rPr>
        <w:t>,</w:t>
      </w:r>
      <w:r w:rsidR="00437310">
        <w:rPr>
          <w:rFonts w:ascii="Courier New" w:hAnsi="Courier New" w:cs="Courier New"/>
          <w:sz w:val="24"/>
          <w:szCs w:val="24"/>
        </w:rPr>
        <w:t xml:space="preserve"> </w:t>
      </w:r>
      <w:r w:rsidR="009C5F77">
        <w:rPr>
          <w:rFonts w:ascii="Courier New" w:hAnsi="Courier New" w:cs="Courier New"/>
          <w:sz w:val="24"/>
          <w:szCs w:val="24"/>
        </w:rPr>
        <w:t>h</w:t>
      </w:r>
      <w:r>
        <w:rPr>
          <w:rFonts w:ascii="Courier New" w:hAnsi="Courier New" w:cs="Courier New"/>
          <w:sz w:val="24"/>
          <w:szCs w:val="24"/>
        </w:rPr>
        <w:t>u</w:t>
      </w:r>
      <w:r w:rsidR="009C5F77">
        <w:rPr>
          <w:rFonts w:ascii="Courier New" w:hAnsi="Courier New" w:cs="Courier New"/>
          <w:sz w:val="24"/>
          <w:szCs w:val="24"/>
        </w:rPr>
        <w:t>zurumuzdaki</w:t>
      </w:r>
      <w:r>
        <w:rPr>
          <w:rFonts w:ascii="Courier New" w:hAnsi="Courier New" w:cs="Courier New"/>
          <w:sz w:val="24"/>
          <w:szCs w:val="24"/>
        </w:rPr>
        <w:t xml:space="preserve"> istidanın dosyalandığı da belirtilmektedir.</w:t>
      </w:r>
      <w:r w:rsidR="00ED71FE">
        <w:rPr>
          <w:rFonts w:ascii="Courier New" w:hAnsi="Courier New" w:cs="Courier New"/>
          <w:sz w:val="24"/>
          <w:szCs w:val="24"/>
        </w:rPr>
        <w:t xml:space="preserve"> </w:t>
      </w:r>
      <w:r w:rsidR="009805A5" w:rsidRPr="009805A5">
        <w:rPr>
          <w:rFonts w:ascii="Courier New" w:hAnsi="Courier New" w:cs="Courier New"/>
          <w:sz w:val="24"/>
          <w:szCs w:val="24"/>
        </w:rPr>
        <w:t xml:space="preserve"> </w:t>
      </w:r>
    </w:p>
    <w:p w:rsidR="00846A68" w:rsidRDefault="00013954" w:rsidP="00A5645A">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Yemin Varakasında ayrıca, istinafın yeniden işleme konması halinde Davacının teminat altındaki alacağına halel gelmeyeceği; istinaf ihbarnamesinin Hukuk Muhakemeleri Usulü Tüzüğü’nde öngörül</w:t>
      </w:r>
      <w:r w:rsidR="00111010">
        <w:rPr>
          <w:rFonts w:ascii="Courier New" w:hAnsi="Courier New" w:cs="Courier New"/>
          <w:sz w:val="24"/>
          <w:szCs w:val="24"/>
        </w:rPr>
        <w:t xml:space="preserve">en sürede yapılamamasının tamamı </w:t>
      </w:r>
      <w:r>
        <w:rPr>
          <w:rFonts w:ascii="Courier New" w:hAnsi="Courier New" w:cs="Courier New"/>
          <w:sz w:val="24"/>
          <w:szCs w:val="24"/>
        </w:rPr>
        <w:t xml:space="preserve">ile zühul </w:t>
      </w:r>
      <w:r w:rsidR="00111010">
        <w:rPr>
          <w:rFonts w:ascii="Courier New" w:hAnsi="Courier New" w:cs="Courier New"/>
          <w:sz w:val="24"/>
          <w:szCs w:val="24"/>
        </w:rPr>
        <w:t>eseri meydana geldiği; bu riayetsizliğin Davacının bir kusurundan kaynaklanma-</w:t>
      </w:r>
      <w:proofErr w:type="spellStart"/>
      <w:r w:rsidR="00111010">
        <w:rPr>
          <w:rFonts w:ascii="Courier New" w:hAnsi="Courier New" w:cs="Courier New"/>
          <w:sz w:val="24"/>
          <w:szCs w:val="24"/>
        </w:rPr>
        <w:t>dığı</w:t>
      </w:r>
      <w:proofErr w:type="spellEnd"/>
      <w:r w:rsidR="00111010">
        <w:rPr>
          <w:rFonts w:ascii="Courier New" w:hAnsi="Courier New" w:cs="Courier New"/>
          <w:sz w:val="24"/>
          <w:szCs w:val="24"/>
        </w:rPr>
        <w:t xml:space="preserve">; Davacının herhangi bir hakkının zedelenmediği; Davalının </w:t>
      </w:r>
      <w:r w:rsidR="00111010">
        <w:rPr>
          <w:rFonts w:ascii="Courier New" w:hAnsi="Courier New" w:cs="Courier New"/>
          <w:sz w:val="24"/>
          <w:szCs w:val="24"/>
        </w:rPr>
        <w:lastRenderedPageBreak/>
        <w:t xml:space="preserve">ise haklı istinafını dinletmeden kaybetme durumuyla karşı karşıya kaldığı; istinafın </w:t>
      </w:r>
      <w:r w:rsidR="006A2752">
        <w:rPr>
          <w:rFonts w:ascii="Courier New" w:hAnsi="Courier New" w:cs="Courier New"/>
          <w:sz w:val="24"/>
          <w:szCs w:val="24"/>
        </w:rPr>
        <w:t xml:space="preserve">canlanmasıyla </w:t>
      </w:r>
      <w:r w:rsidR="00ED09B8">
        <w:rPr>
          <w:rFonts w:ascii="Courier New" w:hAnsi="Courier New" w:cs="Courier New"/>
          <w:sz w:val="24"/>
          <w:szCs w:val="24"/>
        </w:rPr>
        <w:t xml:space="preserve">adaletin tecellisine katkı konacağı iddia edilmektedir. </w:t>
      </w:r>
      <w:r w:rsidR="004C0682">
        <w:rPr>
          <w:rFonts w:ascii="Courier New" w:hAnsi="Courier New" w:cs="Courier New"/>
          <w:sz w:val="24"/>
          <w:szCs w:val="24"/>
        </w:rPr>
        <w:t xml:space="preserve"> </w:t>
      </w:r>
      <w:proofErr w:type="gramEnd"/>
    </w:p>
    <w:p w:rsidR="00A62FF6" w:rsidRDefault="00846A68" w:rsidP="00090DFC">
      <w:pPr>
        <w:spacing w:after="0" w:line="360" w:lineRule="auto"/>
        <w:jc w:val="both"/>
        <w:rPr>
          <w:rFonts w:ascii="Courier New" w:hAnsi="Courier New" w:cs="Courier New"/>
          <w:sz w:val="24"/>
          <w:szCs w:val="24"/>
        </w:rPr>
      </w:pPr>
      <w:r>
        <w:rPr>
          <w:rFonts w:ascii="Courier New" w:hAnsi="Courier New" w:cs="Courier New"/>
          <w:sz w:val="24"/>
          <w:szCs w:val="24"/>
        </w:rPr>
        <w:t xml:space="preserve">     İstidayla ilgili yapılan duruşmada herhangi bir tanık dinletilmedi, Davalı Avukatı Mahkemeye hitap etmekle </w:t>
      </w:r>
      <w:r w:rsidR="004368F4">
        <w:rPr>
          <w:rFonts w:ascii="Courier New" w:hAnsi="Courier New" w:cs="Courier New"/>
          <w:sz w:val="24"/>
          <w:szCs w:val="24"/>
        </w:rPr>
        <w:t xml:space="preserve">yetindi ve </w:t>
      </w:r>
      <w:r w:rsidR="00AF2272">
        <w:rPr>
          <w:rFonts w:ascii="Courier New" w:hAnsi="Courier New" w:cs="Courier New"/>
          <w:sz w:val="24"/>
          <w:szCs w:val="24"/>
        </w:rPr>
        <w:t xml:space="preserve">3 adet adres değişikliği dilekçesini Emare 1, 19.1.2022 </w:t>
      </w:r>
      <w:proofErr w:type="gramStart"/>
      <w:r w:rsidR="00AF2272">
        <w:rPr>
          <w:rFonts w:ascii="Courier New" w:hAnsi="Courier New" w:cs="Courier New"/>
          <w:sz w:val="24"/>
          <w:szCs w:val="24"/>
        </w:rPr>
        <w:t>tarihli  muadil</w:t>
      </w:r>
      <w:proofErr w:type="gramEnd"/>
      <w:r w:rsidR="00AF2272">
        <w:rPr>
          <w:rFonts w:ascii="Courier New" w:hAnsi="Courier New" w:cs="Courier New"/>
          <w:sz w:val="24"/>
          <w:szCs w:val="24"/>
        </w:rPr>
        <w:t xml:space="preserve"> tebliğ istidası ve </w:t>
      </w:r>
      <w:r w:rsidR="005E0A79">
        <w:rPr>
          <w:rFonts w:ascii="Courier New" w:hAnsi="Courier New" w:cs="Courier New"/>
          <w:sz w:val="24"/>
          <w:szCs w:val="24"/>
        </w:rPr>
        <w:t>ekli yemin varakasını Emare 2,</w:t>
      </w:r>
      <w:r w:rsidR="00AF2272">
        <w:rPr>
          <w:rFonts w:ascii="Courier New" w:hAnsi="Courier New" w:cs="Courier New"/>
          <w:sz w:val="24"/>
          <w:szCs w:val="24"/>
        </w:rPr>
        <w:t xml:space="preserve"> 25.2.2022 tarihli tebliğ mazbatasını Emare 3</w:t>
      </w:r>
      <w:r w:rsidR="00B119A9">
        <w:rPr>
          <w:rFonts w:ascii="Courier New" w:hAnsi="Courier New" w:cs="Courier New"/>
          <w:sz w:val="24"/>
          <w:szCs w:val="24"/>
        </w:rPr>
        <w:t xml:space="preserve"> ve 23.9.2022 tarihli </w:t>
      </w:r>
      <w:proofErr w:type="spellStart"/>
      <w:r w:rsidR="00B119A9">
        <w:rPr>
          <w:rFonts w:ascii="Courier New" w:hAnsi="Courier New" w:cs="Courier New"/>
          <w:sz w:val="24"/>
          <w:szCs w:val="24"/>
        </w:rPr>
        <w:t>itirazname</w:t>
      </w:r>
      <w:proofErr w:type="spellEnd"/>
      <w:r w:rsidR="00B119A9">
        <w:rPr>
          <w:rFonts w:ascii="Courier New" w:hAnsi="Courier New" w:cs="Courier New"/>
          <w:sz w:val="24"/>
          <w:szCs w:val="24"/>
        </w:rPr>
        <w:t xml:space="preserve"> ve ekli yemin varakasını Emare 4 olarak ibraz etti. </w:t>
      </w:r>
      <w:r>
        <w:rPr>
          <w:rFonts w:ascii="Courier New" w:hAnsi="Courier New" w:cs="Courier New"/>
          <w:sz w:val="24"/>
          <w:szCs w:val="24"/>
        </w:rPr>
        <w:t>Avukat</w:t>
      </w:r>
      <w:r w:rsidR="00437310">
        <w:rPr>
          <w:rFonts w:ascii="Courier New" w:hAnsi="Courier New" w:cs="Courier New"/>
          <w:sz w:val="24"/>
          <w:szCs w:val="24"/>
        </w:rPr>
        <w:t xml:space="preserve"> hitabında</w:t>
      </w:r>
      <w:r>
        <w:rPr>
          <w:rFonts w:ascii="Courier New" w:hAnsi="Courier New" w:cs="Courier New"/>
          <w:sz w:val="24"/>
          <w:szCs w:val="24"/>
        </w:rPr>
        <w:t xml:space="preserve"> özetle, Huk</w:t>
      </w:r>
      <w:r w:rsidR="00437310">
        <w:rPr>
          <w:rFonts w:ascii="Courier New" w:hAnsi="Courier New" w:cs="Courier New"/>
          <w:sz w:val="24"/>
          <w:szCs w:val="24"/>
        </w:rPr>
        <w:t>uk Muhakemeleri Usulü Tüzüğü Emir 35</w:t>
      </w:r>
      <w:r w:rsidR="00B119A9">
        <w:rPr>
          <w:rFonts w:ascii="Courier New" w:hAnsi="Courier New" w:cs="Courier New"/>
          <w:sz w:val="24"/>
          <w:szCs w:val="24"/>
        </w:rPr>
        <w:t xml:space="preserve"> </w:t>
      </w:r>
      <w:r w:rsidR="00437310">
        <w:rPr>
          <w:rFonts w:ascii="Courier New" w:hAnsi="Courier New" w:cs="Courier New"/>
          <w:sz w:val="24"/>
          <w:szCs w:val="24"/>
        </w:rPr>
        <w:t>Nizam 30’un</w:t>
      </w:r>
      <w:r w:rsidR="00B119A9">
        <w:rPr>
          <w:rFonts w:ascii="Courier New" w:hAnsi="Courier New" w:cs="Courier New"/>
          <w:sz w:val="24"/>
          <w:szCs w:val="24"/>
        </w:rPr>
        <w:t xml:space="preserve"> </w:t>
      </w:r>
      <w:r>
        <w:rPr>
          <w:rFonts w:ascii="Courier New" w:hAnsi="Courier New" w:cs="Courier New"/>
          <w:sz w:val="24"/>
          <w:szCs w:val="24"/>
        </w:rPr>
        <w:t>4.3.2021 tarihinde istinafın dosyalandığı tariht</w:t>
      </w:r>
      <w:r w:rsidR="004368F4">
        <w:rPr>
          <w:rFonts w:ascii="Courier New" w:hAnsi="Courier New" w:cs="Courier New"/>
          <w:sz w:val="24"/>
          <w:szCs w:val="24"/>
        </w:rPr>
        <w:t xml:space="preserve">en 8 ay sonra yürürlüğe girdiği; </w:t>
      </w:r>
      <w:r>
        <w:rPr>
          <w:rFonts w:ascii="Courier New" w:hAnsi="Courier New" w:cs="Courier New"/>
          <w:sz w:val="24"/>
          <w:szCs w:val="24"/>
        </w:rPr>
        <w:t>istinafın dosyalanması sonrasında yürürlüğe giren bir düzenlemenin uy</w:t>
      </w:r>
      <w:r w:rsidR="00B119A9">
        <w:rPr>
          <w:rFonts w:ascii="Courier New" w:hAnsi="Courier New" w:cs="Courier New"/>
          <w:sz w:val="24"/>
          <w:szCs w:val="24"/>
        </w:rPr>
        <w:t>gulanması açısından</w:t>
      </w:r>
      <w:r w:rsidR="00437310">
        <w:rPr>
          <w:rFonts w:ascii="Courier New" w:hAnsi="Courier New" w:cs="Courier New"/>
          <w:sz w:val="24"/>
          <w:szCs w:val="24"/>
        </w:rPr>
        <w:t>,</w:t>
      </w:r>
      <w:r>
        <w:rPr>
          <w:rFonts w:ascii="Courier New" w:hAnsi="Courier New" w:cs="Courier New"/>
          <w:sz w:val="24"/>
          <w:szCs w:val="24"/>
        </w:rPr>
        <w:t xml:space="preserve"> </w:t>
      </w:r>
      <w:r w:rsidR="00D467A8" w:rsidRPr="00437310">
        <w:rPr>
          <w:rFonts w:ascii="Courier New" w:hAnsi="Courier New" w:cs="Courier New"/>
          <w:i/>
          <w:sz w:val="24"/>
          <w:szCs w:val="24"/>
        </w:rPr>
        <w:t>“yasal süreç devam ederken yeni çıkan bir kanunun zamansal yaptırım getirdiği bir noktada, eski kanun zamanında süresi olduğu düşüncesiyle bekleyip kanun yoluna başvurmayan-</w:t>
      </w:r>
      <w:proofErr w:type="spellStart"/>
      <w:r w:rsidR="00D467A8" w:rsidRPr="00437310">
        <w:rPr>
          <w:rFonts w:ascii="Courier New" w:hAnsi="Courier New" w:cs="Courier New"/>
          <w:i/>
          <w:sz w:val="24"/>
          <w:szCs w:val="24"/>
        </w:rPr>
        <w:t>lara</w:t>
      </w:r>
      <w:proofErr w:type="spellEnd"/>
      <w:r w:rsidR="00D467A8" w:rsidRPr="00437310">
        <w:rPr>
          <w:rFonts w:ascii="Courier New" w:hAnsi="Courier New" w:cs="Courier New"/>
          <w:i/>
          <w:sz w:val="24"/>
          <w:szCs w:val="24"/>
        </w:rPr>
        <w:t>, yeni kanunu derhal uygulamak, sürenin başında olanlarla sürenin sonunda olanlar arasında bir adaletsizlik yaratacağın-</w:t>
      </w:r>
      <w:proofErr w:type="gramStart"/>
      <w:r w:rsidR="00D467A8" w:rsidRPr="00437310">
        <w:rPr>
          <w:rFonts w:ascii="Courier New" w:hAnsi="Courier New" w:cs="Courier New"/>
          <w:i/>
          <w:sz w:val="24"/>
          <w:szCs w:val="24"/>
        </w:rPr>
        <w:t>dan</w:t>
      </w:r>
      <w:proofErr w:type="gramEnd"/>
      <w:r w:rsidR="00D467A8" w:rsidRPr="00437310">
        <w:rPr>
          <w:rFonts w:ascii="Courier New" w:hAnsi="Courier New" w:cs="Courier New"/>
          <w:i/>
          <w:sz w:val="24"/>
          <w:szCs w:val="24"/>
        </w:rPr>
        <w:t>, yeni kanunu derhal uygulamamız gerekmemektedir”</w:t>
      </w:r>
      <w:r w:rsidR="00D467A8">
        <w:rPr>
          <w:rFonts w:ascii="Courier New" w:hAnsi="Courier New" w:cs="Courier New"/>
          <w:sz w:val="24"/>
          <w:szCs w:val="24"/>
        </w:rPr>
        <w:t xml:space="preserve"> </w:t>
      </w:r>
      <w:r>
        <w:rPr>
          <w:rFonts w:ascii="Courier New" w:hAnsi="Courier New" w:cs="Courier New"/>
          <w:sz w:val="24"/>
          <w:szCs w:val="24"/>
        </w:rPr>
        <w:t>şeklinde bir yorumda bulunarak</w:t>
      </w:r>
      <w:r w:rsidR="00437310">
        <w:rPr>
          <w:rFonts w:ascii="Courier New" w:hAnsi="Courier New" w:cs="Courier New"/>
          <w:sz w:val="24"/>
          <w:szCs w:val="24"/>
        </w:rPr>
        <w:t>,</w:t>
      </w:r>
      <w:r>
        <w:rPr>
          <w:rFonts w:ascii="Courier New" w:hAnsi="Courier New" w:cs="Courier New"/>
          <w:sz w:val="24"/>
          <w:szCs w:val="24"/>
        </w:rPr>
        <w:t xml:space="preserve"> 4.3.2021 tarihinde getirilen düzenlemenin</w:t>
      </w:r>
      <w:r w:rsidR="00B91B2A">
        <w:rPr>
          <w:rFonts w:ascii="Courier New" w:hAnsi="Courier New" w:cs="Courier New"/>
          <w:sz w:val="24"/>
          <w:szCs w:val="24"/>
        </w:rPr>
        <w:t xml:space="preserve"> öngördüğü bir yıllık sürenin 4.3.2021 tarihinde değil 4.3.2022 tar</w:t>
      </w:r>
      <w:r w:rsidR="00754A47">
        <w:rPr>
          <w:rFonts w:ascii="Courier New" w:hAnsi="Courier New" w:cs="Courier New"/>
          <w:sz w:val="24"/>
          <w:szCs w:val="24"/>
        </w:rPr>
        <w:t>ihinden uygulan</w:t>
      </w:r>
      <w:r w:rsidR="004368F4">
        <w:rPr>
          <w:rFonts w:ascii="Courier New" w:hAnsi="Courier New" w:cs="Courier New"/>
          <w:sz w:val="24"/>
          <w:szCs w:val="24"/>
        </w:rPr>
        <w:t>ması gerektiğini ileri sürmüştür. Avukat bu iddiasını</w:t>
      </w:r>
      <w:r w:rsidR="00B91B2A">
        <w:rPr>
          <w:rFonts w:ascii="Courier New" w:hAnsi="Courier New" w:cs="Courier New"/>
          <w:sz w:val="24"/>
          <w:szCs w:val="24"/>
        </w:rPr>
        <w:t xml:space="preserve"> </w:t>
      </w:r>
      <w:proofErr w:type="spellStart"/>
      <w:r w:rsidR="00EC4697">
        <w:rPr>
          <w:rFonts w:ascii="Courier New" w:hAnsi="Courier New" w:cs="Courier New"/>
          <w:sz w:val="24"/>
          <w:szCs w:val="24"/>
        </w:rPr>
        <w:t>Dr.Halil</w:t>
      </w:r>
      <w:proofErr w:type="spellEnd"/>
      <w:r w:rsidR="00EC4697">
        <w:rPr>
          <w:rFonts w:ascii="Courier New" w:hAnsi="Courier New" w:cs="Courier New"/>
          <w:sz w:val="24"/>
          <w:szCs w:val="24"/>
        </w:rPr>
        <w:t xml:space="preserve"> Yılmaz tarafından kaleme alınan</w:t>
      </w:r>
      <w:r w:rsidR="00437310">
        <w:rPr>
          <w:rFonts w:ascii="Courier New" w:hAnsi="Courier New" w:cs="Courier New"/>
          <w:sz w:val="24"/>
          <w:szCs w:val="24"/>
        </w:rPr>
        <w:t>,</w:t>
      </w:r>
      <w:r w:rsidR="00EC4697">
        <w:rPr>
          <w:rFonts w:ascii="Courier New" w:hAnsi="Courier New" w:cs="Courier New"/>
          <w:sz w:val="24"/>
          <w:szCs w:val="24"/>
        </w:rPr>
        <w:t xml:space="preserve"> </w:t>
      </w:r>
      <w:r w:rsidR="0007329C">
        <w:rPr>
          <w:rFonts w:ascii="Courier New" w:hAnsi="Courier New" w:cs="Courier New"/>
          <w:sz w:val="24"/>
          <w:szCs w:val="24"/>
        </w:rPr>
        <w:t>“</w:t>
      </w:r>
      <w:r w:rsidR="00EC4697">
        <w:rPr>
          <w:rFonts w:ascii="Courier New" w:hAnsi="Courier New" w:cs="Courier New"/>
          <w:sz w:val="24"/>
          <w:szCs w:val="24"/>
        </w:rPr>
        <w:t>K</w:t>
      </w:r>
      <w:r w:rsidR="0007329C">
        <w:rPr>
          <w:rFonts w:ascii="Courier New" w:hAnsi="Courier New" w:cs="Courier New"/>
          <w:sz w:val="24"/>
          <w:szCs w:val="24"/>
        </w:rPr>
        <w:t xml:space="preserve">anunların Zaman Bakımından </w:t>
      </w:r>
      <w:r w:rsidR="00EC4697">
        <w:rPr>
          <w:rFonts w:ascii="Courier New" w:hAnsi="Courier New" w:cs="Courier New"/>
          <w:sz w:val="24"/>
          <w:szCs w:val="24"/>
        </w:rPr>
        <w:t>U</w:t>
      </w:r>
      <w:r w:rsidR="00754A47">
        <w:rPr>
          <w:rFonts w:ascii="Courier New" w:hAnsi="Courier New" w:cs="Courier New"/>
          <w:sz w:val="24"/>
          <w:szCs w:val="24"/>
        </w:rPr>
        <w:t>ygula</w:t>
      </w:r>
      <w:r w:rsidR="0007329C">
        <w:rPr>
          <w:rFonts w:ascii="Courier New" w:hAnsi="Courier New" w:cs="Courier New"/>
          <w:sz w:val="24"/>
          <w:szCs w:val="24"/>
        </w:rPr>
        <w:t>ması”</w:t>
      </w:r>
      <w:r w:rsidR="00EC4697">
        <w:rPr>
          <w:rFonts w:ascii="Courier New" w:hAnsi="Courier New" w:cs="Courier New"/>
          <w:sz w:val="24"/>
          <w:szCs w:val="24"/>
        </w:rPr>
        <w:t xml:space="preserve"> isimli esere dayandırmıştır. </w:t>
      </w:r>
      <w:proofErr w:type="gramStart"/>
      <w:r w:rsidR="00EC4697">
        <w:rPr>
          <w:rFonts w:ascii="Courier New" w:hAnsi="Courier New" w:cs="Courier New"/>
          <w:sz w:val="24"/>
          <w:szCs w:val="24"/>
        </w:rPr>
        <w:t xml:space="preserve">Avukat, ayrıca, </w:t>
      </w:r>
      <w:r w:rsidR="00B91B2A">
        <w:rPr>
          <w:rFonts w:ascii="Courier New" w:hAnsi="Courier New" w:cs="Courier New"/>
          <w:sz w:val="24"/>
          <w:szCs w:val="24"/>
        </w:rPr>
        <w:t xml:space="preserve">Kanun </w:t>
      </w:r>
      <w:proofErr w:type="spellStart"/>
      <w:r w:rsidR="00B91B2A">
        <w:rPr>
          <w:rFonts w:ascii="Courier New" w:hAnsi="Courier New" w:cs="Courier New"/>
          <w:sz w:val="24"/>
          <w:szCs w:val="24"/>
        </w:rPr>
        <w:t>Koyucu’nun</w:t>
      </w:r>
      <w:proofErr w:type="spellEnd"/>
      <w:r w:rsidR="00B91B2A">
        <w:rPr>
          <w:rFonts w:ascii="Courier New" w:hAnsi="Courier New" w:cs="Courier New"/>
          <w:sz w:val="24"/>
          <w:szCs w:val="24"/>
        </w:rPr>
        <w:t xml:space="preserve"> Emir 50 Nizam 2, Emir 51 Nizam 1 ve N</w:t>
      </w:r>
      <w:r w:rsidR="005C002B">
        <w:rPr>
          <w:rFonts w:ascii="Courier New" w:hAnsi="Courier New" w:cs="Courier New"/>
          <w:sz w:val="24"/>
          <w:szCs w:val="24"/>
        </w:rPr>
        <w:t xml:space="preserve">izam 4 ve 5’te tebliğlerin usulüne ilişkin çok </w:t>
      </w:r>
      <w:r w:rsidR="00D52A89">
        <w:rPr>
          <w:rFonts w:ascii="Courier New" w:hAnsi="Courier New" w:cs="Courier New"/>
          <w:sz w:val="24"/>
          <w:szCs w:val="24"/>
        </w:rPr>
        <w:t>kolaylık getirdiğini, bu meselede de Davalının i</w:t>
      </w:r>
      <w:r w:rsidR="00AE7704">
        <w:rPr>
          <w:rFonts w:ascii="Courier New" w:hAnsi="Courier New" w:cs="Courier New"/>
          <w:sz w:val="24"/>
          <w:szCs w:val="24"/>
        </w:rPr>
        <w:t xml:space="preserve">stinaf ihbarnamesini Davacının </w:t>
      </w:r>
      <w:r w:rsidR="00D52A89">
        <w:rPr>
          <w:rFonts w:ascii="Courier New" w:hAnsi="Courier New" w:cs="Courier New"/>
          <w:sz w:val="24"/>
          <w:szCs w:val="24"/>
        </w:rPr>
        <w:t>dava celpnamesinde gösterdiği adrese</w:t>
      </w:r>
      <w:r w:rsidR="00C01148">
        <w:rPr>
          <w:rFonts w:ascii="Courier New" w:hAnsi="Courier New" w:cs="Courier New"/>
          <w:sz w:val="24"/>
          <w:szCs w:val="24"/>
        </w:rPr>
        <w:t xml:space="preserve"> çıkardığını; 20.11.2020 tarihinde Davacının doğru adresini bildirdiği; 18.1.2021 ve 28.10.2021 tarih</w:t>
      </w:r>
      <w:r w:rsidR="00EC4697">
        <w:rPr>
          <w:rFonts w:ascii="Courier New" w:hAnsi="Courier New" w:cs="Courier New"/>
          <w:sz w:val="24"/>
          <w:szCs w:val="24"/>
        </w:rPr>
        <w:t>ler</w:t>
      </w:r>
      <w:r w:rsidR="00C01148">
        <w:rPr>
          <w:rFonts w:ascii="Courier New" w:hAnsi="Courier New" w:cs="Courier New"/>
          <w:sz w:val="24"/>
          <w:szCs w:val="24"/>
        </w:rPr>
        <w:t xml:space="preserve">inde, doğru adrese tebliğin de gerçekleşememesi üzerine </w:t>
      </w:r>
      <w:r w:rsidR="00EC4697">
        <w:rPr>
          <w:rFonts w:ascii="Courier New" w:hAnsi="Courier New" w:cs="Courier New"/>
          <w:sz w:val="24"/>
          <w:szCs w:val="24"/>
        </w:rPr>
        <w:t xml:space="preserve">19.1.2022 tarihli </w:t>
      </w:r>
      <w:r w:rsidR="00C01148">
        <w:rPr>
          <w:rFonts w:ascii="Courier New" w:hAnsi="Courier New" w:cs="Courier New"/>
          <w:sz w:val="24"/>
          <w:szCs w:val="24"/>
        </w:rPr>
        <w:t xml:space="preserve">muadil tebliğ istidası ile Davacının Avukatına tebliğ talebinde bulunulduğu; Alt Mahkemenin bunu uygun görmediği; sonuçta 25.2.2022 tarihli </w:t>
      </w:r>
      <w:r w:rsidR="00EC4697">
        <w:rPr>
          <w:rFonts w:ascii="Courier New" w:hAnsi="Courier New" w:cs="Courier New"/>
          <w:sz w:val="24"/>
          <w:szCs w:val="24"/>
        </w:rPr>
        <w:t xml:space="preserve">Emare 3 </w:t>
      </w:r>
      <w:r w:rsidR="00C01148">
        <w:rPr>
          <w:rFonts w:ascii="Courier New" w:hAnsi="Courier New" w:cs="Courier New"/>
          <w:sz w:val="24"/>
          <w:szCs w:val="24"/>
        </w:rPr>
        <w:t>bildirim ile icra memuru tarafından tebliğ</w:t>
      </w:r>
      <w:r w:rsidR="00EC4697">
        <w:rPr>
          <w:rFonts w:ascii="Courier New" w:hAnsi="Courier New" w:cs="Courier New"/>
          <w:sz w:val="24"/>
          <w:szCs w:val="24"/>
        </w:rPr>
        <w:t>in</w:t>
      </w:r>
      <w:r w:rsidR="00C01148">
        <w:rPr>
          <w:rFonts w:ascii="Courier New" w:hAnsi="Courier New" w:cs="Courier New"/>
          <w:sz w:val="24"/>
          <w:szCs w:val="24"/>
        </w:rPr>
        <w:t xml:space="preserve"> gerçekleş</w:t>
      </w:r>
      <w:r w:rsidR="00437310">
        <w:rPr>
          <w:rFonts w:ascii="Courier New" w:hAnsi="Courier New" w:cs="Courier New"/>
          <w:sz w:val="24"/>
          <w:szCs w:val="24"/>
        </w:rPr>
        <w:t>-</w:t>
      </w:r>
      <w:proofErr w:type="spellStart"/>
      <w:r w:rsidR="00C01148">
        <w:rPr>
          <w:rFonts w:ascii="Courier New" w:hAnsi="Courier New" w:cs="Courier New"/>
          <w:sz w:val="24"/>
          <w:szCs w:val="24"/>
        </w:rPr>
        <w:lastRenderedPageBreak/>
        <w:t>tirildiğini</w:t>
      </w:r>
      <w:proofErr w:type="spellEnd"/>
      <w:r w:rsidR="00B91B2A">
        <w:rPr>
          <w:rFonts w:ascii="Courier New" w:hAnsi="Courier New" w:cs="Courier New"/>
          <w:sz w:val="24"/>
          <w:szCs w:val="24"/>
        </w:rPr>
        <w:t xml:space="preserve"> </w:t>
      </w:r>
      <w:r w:rsidR="006E0BD0">
        <w:rPr>
          <w:rFonts w:ascii="Courier New" w:hAnsi="Courier New" w:cs="Courier New"/>
          <w:sz w:val="24"/>
          <w:szCs w:val="24"/>
        </w:rPr>
        <w:t>öğrendiklerini; ancak icranın durması istidasının gündemde olduğu bir esnada, 17.6.2022 tarihinde istinafın iptal edilmiş olduğunu öğrendikleri</w:t>
      </w:r>
      <w:r w:rsidR="00A62FF6">
        <w:rPr>
          <w:rFonts w:ascii="Courier New" w:hAnsi="Courier New" w:cs="Courier New"/>
          <w:sz w:val="24"/>
          <w:szCs w:val="24"/>
        </w:rPr>
        <w:t xml:space="preserve">ni iddia etmiştir. </w:t>
      </w:r>
      <w:proofErr w:type="gramEnd"/>
      <w:r w:rsidR="00A62FF6">
        <w:rPr>
          <w:rFonts w:ascii="Courier New" w:hAnsi="Courier New" w:cs="Courier New"/>
          <w:sz w:val="24"/>
          <w:szCs w:val="24"/>
        </w:rPr>
        <w:t>Avukat, Davacıya tebliğ yapılabilmesi için hep doğru adresin verildiğini ancak tebliğin yapılamadığını da</w:t>
      </w:r>
      <w:r w:rsidR="000F34EB">
        <w:rPr>
          <w:rFonts w:ascii="Courier New" w:hAnsi="Courier New" w:cs="Courier New"/>
          <w:sz w:val="24"/>
          <w:szCs w:val="24"/>
        </w:rPr>
        <w:t xml:space="preserve"> ayrıca</w:t>
      </w:r>
      <w:r w:rsidR="00A62FF6">
        <w:rPr>
          <w:rFonts w:ascii="Courier New" w:hAnsi="Courier New" w:cs="Courier New"/>
          <w:sz w:val="24"/>
          <w:szCs w:val="24"/>
        </w:rPr>
        <w:t xml:space="preserve"> ifade etmiştir.</w:t>
      </w:r>
    </w:p>
    <w:p w:rsidR="00AF2272" w:rsidRDefault="00A62FF6" w:rsidP="0086177F">
      <w:pPr>
        <w:spacing w:after="0" w:line="360" w:lineRule="auto"/>
        <w:jc w:val="both"/>
        <w:rPr>
          <w:rFonts w:ascii="Courier New" w:hAnsi="Courier New" w:cs="Courier New"/>
          <w:sz w:val="24"/>
          <w:szCs w:val="24"/>
        </w:rPr>
      </w:pPr>
      <w:r>
        <w:rPr>
          <w:rFonts w:ascii="Courier New" w:hAnsi="Courier New" w:cs="Courier New"/>
          <w:sz w:val="24"/>
          <w:szCs w:val="24"/>
        </w:rPr>
        <w:tab/>
        <w:t>Emir 3</w:t>
      </w:r>
      <w:r w:rsidR="00437310">
        <w:rPr>
          <w:rFonts w:ascii="Courier New" w:hAnsi="Courier New" w:cs="Courier New"/>
          <w:sz w:val="24"/>
          <w:szCs w:val="24"/>
        </w:rPr>
        <w:t>5 Nizam 33,</w:t>
      </w:r>
      <w:r>
        <w:rPr>
          <w:rFonts w:ascii="Courier New" w:hAnsi="Courier New" w:cs="Courier New"/>
          <w:sz w:val="24"/>
          <w:szCs w:val="24"/>
        </w:rPr>
        <w:t xml:space="preserve"> bir istinaf ihbarnamesinin yürürlük süresini 12 ay ile sınırlamaktadır. </w:t>
      </w:r>
      <w:r w:rsidR="004F36AE">
        <w:rPr>
          <w:rFonts w:ascii="Courier New" w:hAnsi="Courier New" w:cs="Courier New"/>
          <w:sz w:val="24"/>
          <w:szCs w:val="24"/>
        </w:rPr>
        <w:t>Ancak, bu süre dolm</w:t>
      </w:r>
      <w:r w:rsidR="0007329C">
        <w:rPr>
          <w:rFonts w:ascii="Courier New" w:hAnsi="Courier New" w:cs="Courier New"/>
          <w:sz w:val="24"/>
          <w:szCs w:val="24"/>
        </w:rPr>
        <w:t xml:space="preserve">adan önce istinaf </w:t>
      </w:r>
      <w:r w:rsidR="004F36AE">
        <w:rPr>
          <w:rFonts w:ascii="Courier New" w:hAnsi="Courier New" w:cs="Courier New"/>
          <w:sz w:val="24"/>
          <w:szCs w:val="24"/>
        </w:rPr>
        <w:t>ihbarnamesinin yürürlük süresinin uzatılması için bir başvur</w:t>
      </w:r>
      <w:r w:rsidR="00437310">
        <w:rPr>
          <w:rFonts w:ascii="Courier New" w:hAnsi="Courier New" w:cs="Courier New"/>
          <w:sz w:val="24"/>
          <w:szCs w:val="24"/>
        </w:rPr>
        <w:t>u yapılabileceği de aynı nizamda</w:t>
      </w:r>
      <w:r w:rsidR="004F36AE">
        <w:rPr>
          <w:rFonts w:ascii="Courier New" w:hAnsi="Courier New" w:cs="Courier New"/>
          <w:sz w:val="24"/>
          <w:szCs w:val="24"/>
        </w:rPr>
        <w:t xml:space="preserve"> düzenlenmiştir. Şöyle ki;</w:t>
      </w:r>
    </w:p>
    <w:p w:rsidR="0007329C" w:rsidRDefault="0007329C" w:rsidP="0086177F">
      <w:pPr>
        <w:spacing w:after="0" w:line="360" w:lineRule="auto"/>
        <w:jc w:val="both"/>
        <w:rPr>
          <w:rFonts w:ascii="Courier New" w:hAnsi="Courier New" w:cs="Courier New"/>
          <w:sz w:val="24"/>
          <w:szCs w:val="24"/>
        </w:rPr>
      </w:pPr>
    </w:p>
    <w:tbl>
      <w:tblPr>
        <w:tblW w:w="9356" w:type="dxa"/>
        <w:tblInd w:w="108" w:type="dxa"/>
        <w:tblLook w:val="01E0" w:firstRow="1" w:lastRow="1" w:firstColumn="1" w:lastColumn="1" w:noHBand="0" w:noVBand="0"/>
      </w:tblPr>
      <w:tblGrid>
        <w:gridCol w:w="1650"/>
        <w:gridCol w:w="793"/>
        <w:gridCol w:w="6913"/>
      </w:tblGrid>
      <w:tr w:rsidR="006246D6" w:rsidRPr="00A75494" w:rsidTr="006B5532">
        <w:trPr>
          <w:trHeight w:val="50"/>
        </w:trPr>
        <w:tc>
          <w:tcPr>
            <w:tcW w:w="1650" w:type="dxa"/>
          </w:tcPr>
          <w:p w:rsidR="006246D6" w:rsidRPr="00A75494" w:rsidRDefault="006246D6" w:rsidP="00DE081E">
            <w:pPr>
              <w:spacing w:after="0" w:line="240" w:lineRule="auto"/>
              <w:rPr>
                <w:rFonts w:ascii="Courier New" w:hAnsi="Courier New" w:cs="Courier New"/>
                <w:b/>
              </w:rPr>
            </w:pPr>
            <w:proofErr w:type="spellStart"/>
            <w:proofErr w:type="gramStart"/>
            <w:r w:rsidRPr="00A75494">
              <w:rPr>
                <w:rFonts w:ascii="Courier New" w:hAnsi="Courier New" w:cs="Courier New"/>
                <w:b/>
              </w:rPr>
              <w:t>RG.Ek</w:t>
            </w:r>
            <w:proofErr w:type="gramEnd"/>
            <w:r w:rsidRPr="00A75494">
              <w:rPr>
                <w:rFonts w:ascii="Courier New" w:hAnsi="Courier New" w:cs="Courier New"/>
                <w:b/>
              </w:rPr>
              <w:t>.III</w:t>
            </w:r>
            <w:proofErr w:type="spellEnd"/>
          </w:p>
          <w:p w:rsidR="006246D6" w:rsidRPr="00A75494" w:rsidRDefault="006246D6" w:rsidP="00DE081E">
            <w:pPr>
              <w:spacing w:after="0" w:line="240" w:lineRule="auto"/>
              <w:rPr>
                <w:rFonts w:ascii="Courier New" w:hAnsi="Courier New" w:cs="Courier New"/>
                <w:b/>
              </w:rPr>
            </w:pPr>
            <w:r w:rsidRPr="00A75494">
              <w:rPr>
                <w:rFonts w:ascii="Courier New" w:hAnsi="Courier New" w:cs="Courier New"/>
                <w:b/>
              </w:rPr>
              <w:t>4.3.2021</w:t>
            </w:r>
          </w:p>
          <w:p w:rsidR="006246D6" w:rsidRPr="00A75494" w:rsidRDefault="006246D6" w:rsidP="00DE081E">
            <w:pPr>
              <w:spacing w:after="0" w:line="240" w:lineRule="auto"/>
              <w:rPr>
                <w:rFonts w:ascii="Courier New" w:hAnsi="Courier New" w:cs="Courier New"/>
                <w:b/>
              </w:rPr>
            </w:pPr>
            <w:r w:rsidRPr="00A75494">
              <w:rPr>
                <w:rFonts w:ascii="Courier New" w:hAnsi="Courier New" w:cs="Courier New"/>
                <w:b/>
              </w:rPr>
              <w:t>A.E.120</w:t>
            </w:r>
          </w:p>
          <w:p w:rsidR="006246D6" w:rsidRPr="00A75494" w:rsidRDefault="006246D6" w:rsidP="00DE081E">
            <w:pPr>
              <w:spacing w:after="0" w:line="240" w:lineRule="auto"/>
              <w:rPr>
                <w:rFonts w:ascii="Courier New" w:hAnsi="Courier New" w:cs="Courier New"/>
                <w:b/>
              </w:rPr>
            </w:pPr>
          </w:p>
        </w:tc>
        <w:tc>
          <w:tcPr>
            <w:tcW w:w="793" w:type="dxa"/>
          </w:tcPr>
          <w:p w:rsidR="006246D6" w:rsidRPr="00A75494" w:rsidRDefault="006246D6" w:rsidP="00DE081E">
            <w:pPr>
              <w:spacing w:after="0" w:line="240" w:lineRule="auto"/>
              <w:jc w:val="right"/>
              <w:rPr>
                <w:rFonts w:ascii="Courier New" w:hAnsi="Courier New" w:cs="Courier New"/>
                <w:b/>
                <w:sz w:val="24"/>
                <w:szCs w:val="24"/>
              </w:rPr>
            </w:pPr>
            <w:r w:rsidRPr="00A75494">
              <w:rPr>
                <w:rFonts w:ascii="Courier New" w:hAnsi="Courier New" w:cs="Courier New"/>
                <w:b/>
                <w:sz w:val="24"/>
                <w:szCs w:val="24"/>
              </w:rPr>
              <w:t>33.</w:t>
            </w:r>
          </w:p>
        </w:tc>
        <w:tc>
          <w:tcPr>
            <w:tcW w:w="6913" w:type="dxa"/>
          </w:tcPr>
          <w:p w:rsidR="006246D6" w:rsidRPr="00A75494" w:rsidRDefault="006246D6" w:rsidP="00DE081E">
            <w:pPr>
              <w:spacing w:after="0" w:line="240" w:lineRule="auto"/>
              <w:ind w:left="487" w:hanging="567"/>
              <w:rPr>
                <w:rFonts w:ascii="Courier New" w:hAnsi="Courier New" w:cs="Courier New"/>
                <w:b/>
                <w:sz w:val="24"/>
                <w:szCs w:val="24"/>
              </w:rPr>
            </w:pPr>
            <w:r w:rsidRPr="00A75494">
              <w:rPr>
                <w:rFonts w:ascii="Courier New" w:hAnsi="Courier New" w:cs="Courier New"/>
                <w:b/>
                <w:sz w:val="24"/>
                <w:szCs w:val="24"/>
              </w:rPr>
              <w:t xml:space="preserve">(1) Hiçbir istinaf ihbarnamesinin yürürlük süresi </w:t>
            </w:r>
            <w:proofErr w:type="spellStart"/>
            <w:r w:rsidRPr="00A75494">
              <w:rPr>
                <w:rFonts w:ascii="Courier New" w:hAnsi="Courier New" w:cs="Courier New"/>
                <w:b/>
                <w:sz w:val="24"/>
                <w:szCs w:val="24"/>
              </w:rPr>
              <w:t>ısdar</w:t>
            </w:r>
            <w:proofErr w:type="spellEnd"/>
            <w:r w:rsidRPr="00A75494">
              <w:rPr>
                <w:rFonts w:ascii="Courier New" w:hAnsi="Courier New" w:cs="Courier New"/>
                <w:b/>
                <w:sz w:val="24"/>
                <w:szCs w:val="24"/>
              </w:rPr>
              <w:t xml:space="preserve"> edildiği günden başlamak üzere 12 ayı geçmez. Ancak, istinaf ihbarnamesinde adı yazılı herhangi bir aleyhine istinaf edilene tebliğ yapılmamış ise, istinaf eden 12 aylık süre sona ermeden önce istinaf ihbarnamesinin yenilenmesine emir verilmesi için İstinaf Mahkemesine başvuruda bulunabilir; Mahkeme de, söz konusu tarafa tebliğin yapılması için makul çabanın gösterildiğine veya başka iyi bir sebep olduğuna kanaat getirdiği takdirde, yenilendiği gün </w:t>
            </w:r>
            <w:proofErr w:type="gramStart"/>
            <w:r w:rsidRPr="00A75494">
              <w:rPr>
                <w:rFonts w:ascii="Courier New" w:hAnsi="Courier New" w:cs="Courier New"/>
                <w:b/>
                <w:sz w:val="24"/>
                <w:szCs w:val="24"/>
              </w:rPr>
              <w:t>dahil</w:t>
            </w:r>
            <w:proofErr w:type="gramEnd"/>
            <w:r w:rsidRPr="00A75494">
              <w:rPr>
                <w:rFonts w:ascii="Courier New" w:hAnsi="Courier New" w:cs="Courier New"/>
                <w:b/>
                <w:sz w:val="24"/>
                <w:szCs w:val="24"/>
              </w:rPr>
              <w:t xml:space="preserve"> olmak üzere istinaf ihbarnamesinin altı aylık bir süre için yenilenmesine ve bu gibi yenilenme işleminin, yenilenen istinaf ihbarnamesinin yürürlük süresi sona ermeden, zaman zaman bu şekilde tekrarlanmasına emir verebilir.</w:t>
            </w:r>
          </w:p>
          <w:p w:rsidR="006246D6" w:rsidRPr="00A75494" w:rsidRDefault="006246D6" w:rsidP="00DE081E">
            <w:pPr>
              <w:spacing w:after="0" w:line="240" w:lineRule="auto"/>
              <w:ind w:left="487" w:hanging="567"/>
              <w:rPr>
                <w:rFonts w:ascii="Courier New" w:hAnsi="Courier New" w:cs="Courier New"/>
                <w:b/>
                <w:sz w:val="24"/>
                <w:szCs w:val="24"/>
              </w:rPr>
            </w:pPr>
            <w:r w:rsidRPr="00A75494">
              <w:rPr>
                <w:rFonts w:ascii="Courier New" w:hAnsi="Courier New" w:cs="Courier New"/>
                <w:b/>
                <w:sz w:val="24"/>
                <w:szCs w:val="24"/>
              </w:rPr>
              <w:tab/>
              <w:t>Bu gibi durumlarda, istinaf ihbarnamesi üzerine “.../</w:t>
            </w:r>
            <w:proofErr w:type="gramStart"/>
            <w:r w:rsidRPr="00A75494">
              <w:rPr>
                <w:rFonts w:ascii="Courier New" w:hAnsi="Courier New" w:cs="Courier New"/>
                <w:b/>
                <w:sz w:val="24"/>
                <w:szCs w:val="24"/>
              </w:rPr>
              <w:t>..</w:t>
            </w:r>
            <w:proofErr w:type="gramEnd"/>
            <w:r w:rsidRPr="00A75494">
              <w:rPr>
                <w:rFonts w:ascii="Courier New" w:hAnsi="Courier New" w:cs="Courier New"/>
                <w:b/>
                <w:sz w:val="24"/>
                <w:szCs w:val="24"/>
              </w:rPr>
              <w:t xml:space="preserve">/20..  tarihli emir ile yenilendi” sözleri veya eş anlamda sözler mukayyit tarafından kırmızı mürekkeple yazılır; ve bu suretle yenilenen istinaf ihbarnamesi, esas istinaf ihbarnamesinin </w:t>
            </w:r>
            <w:proofErr w:type="spellStart"/>
            <w:r w:rsidRPr="00A75494">
              <w:rPr>
                <w:rFonts w:ascii="Courier New" w:hAnsi="Courier New" w:cs="Courier New"/>
                <w:b/>
                <w:sz w:val="24"/>
                <w:szCs w:val="24"/>
              </w:rPr>
              <w:t>ısdar</w:t>
            </w:r>
            <w:proofErr w:type="spellEnd"/>
            <w:r w:rsidRPr="00A75494">
              <w:rPr>
                <w:rFonts w:ascii="Courier New" w:hAnsi="Courier New" w:cs="Courier New"/>
                <w:b/>
                <w:sz w:val="24"/>
                <w:szCs w:val="24"/>
              </w:rPr>
              <w:t xml:space="preserve"> edildiği tarihten itibaren yürürlükte kalır.</w:t>
            </w:r>
          </w:p>
          <w:p w:rsidR="006246D6" w:rsidRPr="00A75494" w:rsidRDefault="006246D6" w:rsidP="00DE081E">
            <w:pPr>
              <w:spacing w:after="0" w:line="240" w:lineRule="auto"/>
              <w:ind w:left="487" w:hanging="567"/>
              <w:rPr>
                <w:rFonts w:ascii="Courier New" w:hAnsi="Courier New" w:cs="Courier New"/>
                <w:b/>
                <w:sz w:val="24"/>
                <w:szCs w:val="24"/>
              </w:rPr>
            </w:pPr>
          </w:p>
          <w:p w:rsidR="006246D6" w:rsidRDefault="006246D6" w:rsidP="0007329C">
            <w:pPr>
              <w:spacing w:after="0" w:line="240" w:lineRule="auto"/>
              <w:ind w:left="487" w:hanging="567"/>
              <w:rPr>
                <w:rFonts w:ascii="Courier New" w:hAnsi="Courier New" w:cs="Courier New"/>
                <w:b/>
                <w:sz w:val="24"/>
                <w:szCs w:val="24"/>
              </w:rPr>
            </w:pPr>
            <w:r w:rsidRPr="00A75494">
              <w:rPr>
                <w:rFonts w:ascii="Courier New" w:hAnsi="Courier New" w:cs="Courier New"/>
                <w:b/>
                <w:sz w:val="24"/>
                <w:szCs w:val="24"/>
              </w:rPr>
              <w:t>(2) Bir istinaf ihbarnamesi yenilendikten sonra esas istinaf ihbarnamesi üzerine yazılan ve istinaf ihbarnamesinin yenilendiğini gösteren yazılar aynen istinaf ihbarnamesinin tebliğ için kullanılan her daire sureti üzerine de yazılır.”</w:t>
            </w:r>
          </w:p>
          <w:p w:rsidR="00243EA7" w:rsidRPr="0007329C" w:rsidRDefault="00243EA7" w:rsidP="0007329C">
            <w:pPr>
              <w:spacing w:after="0" w:line="240" w:lineRule="auto"/>
              <w:ind w:left="487" w:hanging="567"/>
              <w:rPr>
                <w:rFonts w:ascii="Courier New" w:hAnsi="Courier New" w:cs="Courier New"/>
                <w:b/>
                <w:sz w:val="24"/>
                <w:szCs w:val="24"/>
              </w:rPr>
            </w:pPr>
          </w:p>
        </w:tc>
      </w:tr>
    </w:tbl>
    <w:p w:rsidR="00F40AF9" w:rsidRDefault="00D467A8" w:rsidP="00090DFC">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4F36AE">
        <w:rPr>
          <w:rFonts w:ascii="Courier New" w:hAnsi="Courier New" w:cs="Courier New"/>
          <w:sz w:val="24"/>
          <w:szCs w:val="24"/>
        </w:rPr>
        <w:t>Yargıtay/Hukuk 68/2021 D.10/2022 sayılı kararda</w:t>
      </w:r>
      <w:r w:rsidR="00437310">
        <w:rPr>
          <w:rFonts w:ascii="Courier New" w:hAnsi="Courier New" w:cs="Courier New"/>
          <w:sz w:val="24"/>
          <w:szCs w:val="24"/>
        </w:rPr>
        <w:t xml:space="preserve">, </w:t>
      </w:r>
      <w:proofErr w:type="spellStart"/>
      <w:r w:rsidR="00437310">
        <w:rPr>
          <w:rFonts w:ascii="Courier New" w:hAnsi="Courier New" w:cs="Courier New"/>
          <w:sz w:val="24"/>
          <w:szCs w:val="24"/>
        </w:rPr>
        <w:t>T</w:t>
      </w:r>
      <w:r w:rsidR="004F36AE">
        <w:rPr>
          <w:rFonts w:ascii="Courier New" w:hAnsi="Courier New" w:cs="Courier New"/>
          <w:sz w:val="24"/>
          <w:szCs w:val="24"/>
        </w:rPr>
        <w:t>üzük</w:t>
      </w:r>
      <w:r w:rsidR="00437310">
        <w:rPr>
          <w:rFonts w:ascii="Courier New" w:hAnsi="Courier New" w:cs="Courier New"/>
          <w:sz w:val="24"/>
          <w:szCs w:val="24"/>
        </w:rPr>
        <w:t>’</w:t>
      </w:r>
      <w:r w:rsidR="004F36AE">
        <w:rPr>
          <w:rFonts w:ascii="Courier New" w:hAnsi="Courier New" w:cs="Courier New"/>
          <w:sz w:val="24"/>
          <w:szCs w:val="24"/>
        </w:rPr>
        <w:t>te</w:t>
      </w:r>
      <w:proofErr w:type="spellEnd"/>
      <w:r w:rsidR="004F36AE">
        <w:rPr>
          <w:rFonts w:ascii="Courier New" w:hAnsi="Courier New" w:cs="Courier New"/>
          <w:sz w:val="24"/>
          <w:szCs w:val="24"/>
        </w:rPr>
        <w:t xml:space="preserve"> belirtilen sürenin dolması sonrasında yapılan süre uzatılması talebi değerlendirilmiş ve bu tür başvurularda temel ölçütün hakkaniyet unsuru olduğu vurgulanmıştır. İlgili</w:t>
      </w:r>
      <w:r w:rsidR="00F40AF9">
        <w:rPr>
          <w:rFonts w:ascii="Courier New" w:hAnsi="Courier New" w:cs="Courier New"/>
          <w:sz w:val="24"/>
          <w:szCs w:val="24"/>
        </w:rPr>
        <w:t xml:space="preserve"> kararda şu görüş yer alır:</w:t>
      </w:r>
    </w:p>
    <w:p w:rsidR="00B119A9" w:rsidRDefault="00F40AF9" w:rsidP="00B119A9">
      <w:pPr>
        <w:spacing w:after="0" w:line="240" w:lineRule="auto"/>
        <w:jc w:val="both"/>
        <w:rPr>
          <w:rFonts w:ascii="Courier New" w:hAnsi="Courier New" w:cs="Courier New"/>
          <w:sz w:val="24"/>
          <w:szCs w:val="24"/>
        </w:rPr>
      </w:pPr>
      <w:r>
        <w:rPr>
          <w:rFonts w:ascii="Courier New" w:hAnsi="Courier New" w:cs="Courier New"/>
          <w:sz w:val="24"/>
          <w:szCs w:val="24"/>
        </w:rPr>
        <w:tab/>
      </w:r>
      <w:r w:rsidR="00B119A9">
        <w:rPr>
          <w:rFonts w:ascii="Courier New" w:hAnsi="Courier New" w:cs="Courier New"/>
          <w:sz w:val="24"/>
          <w:szCs w:val="24"/>
        </w:rPr>
        <w:t xml:space="preserve">“Hakkaniyet, mahkemelerin takdir yetkisinin temeli olup </w:t>
      </w:r>
    </w:p>
    <w:p w:rsidR="00531577" w:rsidRDefault="00B119A9" w:rsidP="00B119A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hukuk</w:t>
      </w:r>
      <w:proofErr w:type="gramEnd"/>
      <w:r>
        <w:rPr>
          <w:rFonts w:ascii="Courier New" w:hAnsi="Courier New" w:cs="Courier New"/>
          <w:sz w:val="24"/>
          <w:szCs w:val="24"/>
        </w:rPr>
        <w:t xml:space="preserve"> ilkeleri çerçevesinde kullanılmalıdır. Takdir hakkı </w:t>
      </w:r>
    </w:p>
    <w:p w:rsidR="00531577" w:rsidRDefault="00531577" w:rsidP="00B119A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119A9">
        <w:rPr>
          <w:rFonts w:ascii="Courier New" w:hAnsi="Courier New" w:cs="Courier New"/>
          <w:sz w:val="24"/>
          <w:szCs w:val="24"/>
        </w:rPr>
        <w:t>keyfiyet</w:t>
      </w:r>
      <w:proofErr w:type="gramEnd"/>
      <w:r w:rsidR="00B119A9">
        <w:rPr>
          <w:rFonts w:ascii="Courier New" w:hAnsi="Courier New" w:cs="Courier New"/>
          <w:sz w:val="24"/>
          <w:szCs w:val="24"/>
        </w:rPr>
        <w:t xml:space="preserve"> içermez, bu nedenle, süre dolduktan sonra </w:t>
      </w:r>
    </w:p>
    <w:p w:rsidR="00531577" w:rsidRDefault="00531577" w:rsidP="00B119A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119A9">
        <w:rPr>
          <w:rFonts w:ascii="Courier New" w:hAnsi="Courier New" w:cs="Courier New"/>
          <w:sz w:val="24"/>
          <w:szCs w:val="24"/>
        </w:rPr>
        <w:t>uzatılacak</w:t>
      </w:r>
      <w:proofErr w:type="gramEnd"/>
      <w:r w:rsidR="00B119A9">
        <w:rPr>
          <w:rFonts w:ascii="Courier New" w:hAnsi="Courier New" w:cs="Courier New"/>
          <w:sz w:val="24"/>
          <w:szCs w:val="24"/>
        </w:rPr>
        <w:t xml:space="preserve"> sürelerde keyfi bir karar verilmemeli, makul </w:t>
      </w:r>
    </w:p>
    <w:p w:rsidR="00531577" w:rsidRDefault="00531577" w:rsidP="00B119A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119A9">
        <w:rPr>
          <w:rFonts w:ascii="Courier New" w:hAnsi="Courier New" w:cs="Courier New"/>
          <w:sz w:val="24"/>
          <w:szCs w:val="24"/>
        </w:rPr>
        <w:t>ve</w:t>
      </w:r>
      <w:proofErr w:type="gramEnd"/>
      <w:r w:rsidR="00B119A9">
        <w:rPr>
          <w:rFonts w:ascii="Courier New" w:hAnsi="Courier New" w:cs="Courier New"/>
          <w:sz w:val="24"/>
          <w:szCs w:val="24"/>
        </w:rPr>
        <w:t xml:space="preserve"> tatmin edici sebeplerin bulunması halinde sürenin </w:t>
      </w:r>
    </w:p>
    <w:p w:rsidR="00090DFC" w:rsidRDefault="00531577" w:rsidP="00B119A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119A9">
        <w:rPr>
          <w:rFonts w:ascii="Courier New" w:hAnsi="Courier New" w:cs="Courier New"/>
          <w:sz w:val="24"/>
          <w:szCs w:val="24"/>
        </w:rPr>
        <w:t>uzatılmasına</w:t>
      </w:r>
      <w:proofErr w:type="gramEnd"/>
      <w:r w:rsidR="00B119A9">
        <w:rPr>
          <w:rFonts w:ascii="Courier New" w:hAnsi="Courier New" w:cs="Courier New"/>
          <w:sz w:val="24"/>
          <w:szCs w:val="24"/>
        </w:rPr>
        <w:t xml:space="preserve"> izin ve emir verilmelidir.”</w:t>
      </w:r>
      <w:r w:rsidR="00846A68">
        <w:rPr>
          <w:rFonts w:ascii="Courier New" w:hAnsi="Courier New" w:cs="Courier New"/>
          <w:sz w:val="24"/>
          <w:szCs w:val="24"/>
        </w:rPr>
        <w:t xml:space="preserve"> </w:t>
      </w:r>
      <w:r w:rsidR="00682FCE">
        <w:rPr>
          <w:rFonts w:ascii="Courier New" w:hAnsi="Courier New" w:cs="Courier New"/>
          <w:sz w:val="24"/>
          <w:szCs w:val="24"/>
        </w:rPr>
        <w:t xml:space="preserve"> </w:t>
      </w:r>
      <w:r w:rsidR="001A58F5">
        <w:rPr>
          <w:rFonts w:ascii="Courier New" w:hAnsi="Courier New" w:cs="Courier New"/>
          <w:sz w:val="24"/>
          <w:szCs w:val="24"/>
        </w:rPr>
        <w:t xml:space="preserve"> </w:t>
      </w:r>
      <w:r w:rsidR="00090DFC">
        <w:rPr>
          <w:rFonts w:ascii="Courier New" w:hAnsi="Courier New" w:cs="Courier New"/>
          <w:sz w:val="24"/>
          <w:szCs w:val="24"/>
        </w:rPr>
        <w:t xml:space="preserve"> </w:t>
      </w:r>
    </w:p>
    <w:p w:rsidR="00531577" w:rsidRDefault="00531577" w:rsidP="00B119A9">
      <w:pPr>
        <w:spacing w:after="0" w:line="240" w:lineRule="auto"/>
        <w:jc w:val="both"/>
        <w:rPr>
          <w:rFonts w:ascii="Courier New" w:hAnsi="Courier New" w:cs="Courier New"/>
          <w:sz w:val="24"/>
          <w:szCs w:val="24"/>
        </w:rPr>
      </w:pPr>
    </w:p>
    <w:p w:rsidR="00531577" w:rsidRDefault="00531577" w:rsidP="009C055D">
      <w:pPr>
        <w:spacing w:after="120" w:line="360" w:lineRule="auto"/>
        <w:jc w:val="both"/>
        <w:rPr>
          <w:rFonts w:ascii="Courier New" w:hAnsi="Courier New" w:cs="Courier New"/>
          <w:sz w:val="24"/>
          <w:szCs w:val="24"/>
        </w:rPr>
      </w:pPr>
      <w:r>
        <w:rPr>
          <w:rFonts w:ascii="Courier New" w:hAnsi="Courier New" w:cs="Courier New"/>
          <w:sz w:val="24"/>
          <w:szCs w:val="24"/>
        </w:rPr>
        <w:tab/>
        <w:t>Huzurumuzdaki meselede istinaf ihbarnamesi 9.7.202</w:t>
      </w:r>
      <w:r w:rsidR="00437310">
        <w:rPr>
          <w:rFonts w:ascii="Courier New" w:hAnsi="Courier New" w:cs="Courier New"/>
          <w:sz w:val="24"/>
          <w:szCs w:val="24"/>
        </w:rPr>
        <w:t>0 tarihinde dosyalanmış, Emir 35 Nizam 33’t</w:t>
      </w:r>
      <w:r>
        <w:rPr>
          <w:rFonts w:ascii="Courier New" w:hAnsi="Courier New" w:cs="Courier New"/>
          <w:sz w:val="24"/>
          <w:szCs w:val="24"/>
        </w:rPr>
        <w:t xml:space="preserve">e öngörülen 12 aylık süre dolduktan </w:t>
      </w:r>
      <w:r w:rsidR="00243EA7">
        <w:rPr>
          <w:rFonts w:ascii="Courier New" w:hAnsi="Courier New" w:cs="Courier New"/>
          <w:sz w:val="24"/>
          <w:szCs w:val="24"/>
        </w:rPr>
        <w:t xml:space="preserve">yaklaşık 1 yıl </w:t>
      </w:r>
      <w:r>
        <w:rPr>
          <w:rFonts w:ascii="Courier New" w:hAnsi="Courier New" w:cs="Courier New"/>
          <w:sz w:val="24"/>
          <w:szCs w:val="24"/>
        </w:rPr>
        <w:t>so</w:t>
      </w:r>
      <w:r w:rsidR="004D090E">
        <w:rPr>
          <w:rFonts w:ascii="Courier New" w:hAnsi="Courier New" w:cs="Courier New"/>
          <w:sz w:val="24"/>
          <w:szCs w:val="24"/>
        </w:rPr>
        <w:t>nra 17.6.2022 tarihinde istinaf</w:t>
      </w:r>
      <w:r>
        <w:rPr>
          <w:rFonts w:ascii="Courier New" w:hAnsi="Courier New" w:cs="Courier New"/>
          <w:sz w:val="24"/>
          <w:szCs w:val="24"/>
        </w:rPr>
        <w:t xml:space="preserve"> iptal edilmiş; gündemdeki canlandırma istidası </w:t>
      </w:r>
      <w:r w:rsidR="00243EA7">
        <w:rPr>
          <w:rFonts w:ascii="Courier New" w:hAnsi="Courier New" w:cs="Courier New"/>
          <w:sz w:val="24"/>
          <w:szCs w:val="24"/>
        </w:rPr>
        <w:t>ise 5.8.2022 tarihinde dosyalan</w:t>
      </w:r>
      <w:r>
        <w:rPr>
          <w:rFonts w:ascii="Courier New" w:hAnsi="Courier New" w:cs="Courier New"/>
          <w:sz w:val="24"/>
          <w:szCs w:val="24"/>
        </w:rPr>
        <w:t>mıştır.</w:t>
      </w:r>
      <w:r w:rsidR="009C055D">
        <w:rPr>
          <w:rFonts w:ascii="Courier New" w:hAnsi="Courier New" w:cs="Courier New"/>
          <w:sz w:val="24"/>
          <w:szCs w:val="24"/>
        </w:rPr>
        <w:t xml:space="preserve"> Huzurumuzdaki meseledeki süreç Yargıtay/Hukuk 68/2021 D.10/2022 sayılı </w:t>
      </w:r>
      <w:proofErr w:type="spellStart"/>
      <w:r w:rsidR="009C055D">
        <w:rPr>
          <w:rFonts w:ascii="Courier New" w:hAnsi="Courier New" w:cs="Courier New"/>
          <w:sz w:val="24"/>
          <w:szCs w:val="24"/>
        </w:rPr>
        <w:t>içtihata</w:t>
      </w:r>
      <w:proofErr w:type="spellEnd"/>
      <w:r w:rsidR="009C055D">
        <w:rPr>
          <w:rFonts w:ascii="Courier New" w:hAnsi="Courier New" w:cs="Courier New"/>
          <w:sz w:val="24"/>
          <w:szCs w:val="24"/>
        </w:rPr>
        <w:t xml:space="preserve"> konu </w:t>
      </w:r>
      <w:r w:rsidR="00243EA7">
        <w:rPr>
          <w:rFonts w:ascii="Courier New" w:hAnsi="Courier New" w:cs="Courier New"/>
          <w:sz w:val="24"/>
          <w:szCs w:val="24"/>
        </w:rPr>
        <w:t xml:space="preserve">olan </w:t>
      </w:r>
      <w:proofErr w:type="spellStart"/>
      <w:r w:rsidR="00243EA7">
        <w:rPr>
          <w:rFonts w:ascii="Courier New" w:hAnsi="Courier New" w:cs="Courier New"/>
          <w:sz w:val="24"/>
          <w:szCs w:val="24"/>
        </w:rPr>
        <w:t>sü-reçle</w:t>
      </w:r>
      <w:proofErr w:type="spellEnd"/>
      <w:r w:rsidR="00243EA7">
        <w:rPr>
          <w:rFonts w:ascii="Courier New" w:hAnsi="Courier New" w:cs="Courier New"/>
          <w:sz w:val="24"/>
          <w:szCs w:val="24"/>
        </w:rPr>
        <w:t xml:space="preserve"> aynı olmamakla bir</w:t>
      </w:r>
      <w:r w:rsidR="009C055D">
        <w:rPr>
          <w:rFonts w:ascii="Courier New" w:hAnsi="Courier New" w:cs="Courier New"/>
          <w:sz w:val="24"/>
          <w:szCs w:val="24"/>
        </w:rPr>
        <w:t>likte, talep edildiği şekilde i</w:t>
      </w:r>
      <w:r w:rsidR="00243EA7">
        <w:rPr>
          <w:rFonts w:ascii="Courier New" w:hAnsi="Courier New" w:cs="Courier New"/>
          <w:sz w:val="24"/>
          <w:szCs w:val="24"/>
        </w:rPr>
        <w:t>stinafın canlandırılıp canlandı</w:t>
      </w:r>
      <w:r w:rsidR="009C055D">
        <w:rPr>
          <w:rFonts w:ascii="Courier New" w:hAnsi="Courier New" w:cs="Courier New"/>
          <w:sz w:val="24"/>
          <w:szCs w:val="24"/>
        </w:rPr>
        <w:t>rılmaması değerlendirilirken anılan içti</w:t>
      </w:r>
      <w:r w:rsidR="00243EA7">
        <w:rPr>
          <w:rFonts w:ascii="Courier New" w:hAnsi="Courier New" w:cs="Courier New"/>
          <w:sz w:val="24"/>
          <w:szCs w:val="24"/>
        </w:rPr>
        <w:t>-</w:t>
      </w:r>
      <w:r w:rsidR="009C055D">
        <w:rPr>
          <w:rFonts w:ascii="Courier New" w:hAnsi="Courier New" w:cs="Courier New"/>
          <w:sz w:val="24"/>
          <w:szCs w:val="24"/>
        </w:rPr>
        <w:t>hatta vurgulananları</w:t>
      </w:r>
      <w:r w:rsidR="004D090E">
        <w:rPr>
          <w:rFonts w:ascii="Courier New" w:hAnsi="Courier New" w:cs="Courier New"/>
          <w:sz w:val="24"/>
          <w:szCs w:val="24"/>
        </w:rPr>
        <w:t>n</w:t>
      </w:r>
      <w:r w:rsidR="009C055D">
        <w:rPr>
          <w:rFonts w:ascii="Courier New" w:hAnsi="Courier New" w:cs="Courier New"/>
          <w:sz w:val="24"/>
          <w:szCs w:val="24"/>
        </w:rPr>
        <w:t xml:space="preserve"> bu</w:t>
      </w:r>
      <w:r w:rsidR="004D090E">
        <w:rPr>
          <w:rFonts w:ascii="Courier New" w:hAnsi="Courier New" w:cs="Courier New"/>
          <w:sz w:val="24"/>
          <w:szCs w:val="24"/>
        </w:rPr>
        <w:t xml:space="preserve"> mesele açısından da benimsenip uygulan</w:t>
      </w:r>
      <w:r w:rsidR="00437310">
        <w:rPr>
          <w:rFonts w:ascii="Courier New" w:hAnsi="Courier New" w:cs="Courier New"/>
          <w:sz w:val="24"/>
          <w:szCs w:val="24"/>
        </w:rPr>
        <w:t>-</w:t>
      </w:r>
      <w:proofErr w:type="spellStart"/>
      <w:r w:rsidR="004D090E">
        <w:rPr>
          <w:rFonts w:ascii="Courier New" w:hAnsi="Courier New" w:cs="Courier New"/>
          <w:sz w:val="24"/>
          <w:szCs w:val="24"/>
        </w:rPr>
        <w:t>ması</w:t>
      </w:r>
      <w:proofErr w:type="spellEnd"/>
      <w:r w:rsidR="004D090E">
        <w:rPr>
          <w:rFonts w:ascii="Courier New" w:hAnsi="Courier New" w:cs="Courier New"/>
          <w:sz w:val="24"/>
          <w:szCs w:val="24"/>
        </w:rPr>
        <w:t xml:space="preserve"> gerektiği görüşündeyiz</w:t>
      </w:r>
      <w:r w:rsidR="009C055D">
        <w:rPr>
          <w:rFonts w:ascii="Courier New" w:hAnsi="Courier New" w:cs="Courier New"/>
          <w:sz w:val="24"/>
          <w:szCs w:val="24"/>
        </w:rPr>
        <w:t>. Başka bir anlatımla</w:t>
      </w:r>
      <w:r w:rsidR="00437310">
        <w:rPr>
          <w:rFonts w:ascii="Courier New" w:hAnsi="Courier New" w:cs="Courier New"/>
          <w:sz w:val="24"/>
          <w:szCs w:val="24"/>
        </w:rPr>
        <w:t>, h</w:t>
      </w:r>
      <w:r w:rsidR="009C055D">
        <w:rPr>
          <w:rFonts w:ascii="Courier New" w:hAnsi="Courier New" w:cs="Courier New"/>
          <w:sz w:val="24"/>
          <w:szCs w:val="24"/>
        </w:rPr>
        <w:t>u</w:t>
      </w:r>
      <w:r w:rsidR="00437310">
        <w:rPr>
          <w:rFonts w:ascii="Courier New" w:hAnsi="Courier New" w:cs="Courier New"/>
          <w:sz w:val="24"/>
          <w:szCs w:val="24"/>
        </w:rPr>
        <w:t>zurumuzdaki</w:t>
      </w:r>
      <w:r w:rsidR="009C055D">
        <w:rPr>
          <w:rFonts w:ascii="Courier New" w:hAnsi="Courier New" w:cs="Courier New"/>
          <w:sz w:val="24"/>
          <w:szCs w:val="24"/>
        </w:rPr>
        <w:t xml:space="preserve"> istidaya konu istinafın canlandırılıp canlandırılmaması nokta</w:t>
      </w:r>
      <w:r w:rsidR="00243EA7">
        <w:rPr>
          <w:rFonts w:ascii="Courier New" w:hAnsi="Courier New" w:cs="Courier New"/>
          <w:sz w:val="24"/>
          <w:szCs w:val="24"/>
        </w:rPr>
        <w:t>-</w:t>
      </w:r>
      <w:proofErr w:type="spellStart"/>
      <w:r w:rsidR="009C055D">
        <w:rPr>
          <w:rFonts w:ascii="Courier New" w:hAnsi="Courier New" w:cs="Courier New"/>
          <w:sz w:val="24"/>
          <w:szCs w:val="24"/>
        </w:rPr>
        <w:t>sında</w:t>
      </w:r>
      <w:proofErr w:type="spellEnd"/>
      <w:r w:rsidR="009C055D">
        <w:rPr>
          <w:rFonts w:ascii="Courier New" w:hAnsi="Courier New" w:cs="Courier New"/>
          <w:sz w:val="24"/>
          <w:szCs w:val="24"/>
        </w:rPr>
        <w:t xml:space="preserve"> takdir yetkisi kullanılırken keyfiyetten uzak, hakkaniyet ölçülerinde</w:t>
      </w:r>
      <w:r w:rsidR="00243EA7">
        <w:rPr>
          <w:rFonts w:ascii="Courier New" w:hAnsi="Courier New" w:cs="Courier New"/>
          <w:sz w:val="24"/>
          <w:szCs w:val="24"/>
        </w:rPr>
        <w:t xml:space="preserve"> davra</w:t>
      </w:r>
      <w:r w:rsidR="0007329C">
        <w:rPr>
          <w:rFonts w:ascii="Courier New" w:hAnsi="Courier New" w:cs="Courier New"/>
          <w:sz w:val="24"/>
          <w:szCs w:val="24"/>
        </w:rPr>
        <w:t>nılmalı</w:t>
      </w:r>
      <w:r w:rsidR="009C055D">
        <w:rPr>
          <w:rFonts w:ascii="Courier New" w:hAnsi="Courier New" w:cs="Courier New"/>
          <w:sz w:val="24"/>
          <w:szCs w:val="24"/>
        </w:rPr>
        <w:t xml:space="preserve"> ve en önemlisi de makul ve tatmin edici sebeplerin bulunup bulunmadığı irdelenmelidir.</w:t>
      </w:r>
    </w:p>
    <w:p w:rsidR="00A5645A" w:rsidRDefault="00531577" w:rsidP="00BC4310">
      <w:pPr>
        <w:spacing w:after="12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İstidaya ekli</w:t>
      </w:r>
      <w:r w:rsidR="00AE7704">
        <w:rPr>
          <w:rFonts w:ascii="Courier New" w:hAnsi="Courier New" w:cs="Courier New"/>
          <w:sz w:val="24"/>
          <w:szCs w:val="24"/>
        </w:rPr>
        <w:t xml:space="preserve"> Yemin </w:t>
      </w:r>
      <w:proofErr w:type="spellStart"/>
      <w:r w:rsidR="00AE7704">
        <w:rPr>
          <w:rFonts w:ascii="Courier New" w:hAnsi="Courier New" w:cs="Courier New"/>
          <w:sz w:val="24"/>
          <w:szCs w:val="24"/>
        </w:rPr>
        <w:t>Varakası’nda</w:t>
      </w:r>
      <w:proofErr w:type="spellEnd"/>
      <w:r w:rsidR="00AE7704">
        <w:rPr>
          <w:rFonts w:ascii="Courier New" w:hAnsi="Courier New" w:cs="Courier New"/>
          <w:sz w:val="24"/>
          <w:szCs w:val="24"/>
        </w:rPr>
        <w:t xml:space="preserve"> ve Davalı Avukatının hitabında ileri sürülenler incelendiği zaman istidanın bir taraftan, istinaf ihbarnamesinin</w:t>
      </w:r>
      <w:r w:rsidR="004D090E">
        <w:rPr>
          <w:rFonts w:ascii="Courier New" w:hAnsi="Courier New" w:cs="Courier New"/>
          <w:sz w:val="24"/>
          <w:szCs w:val="24"/>
        </w:rPr>
        <w:t xml:space="preserve"> </w:t>
      </w:r>
      <w:r w:rsidR="00AE7704">
        <w:rPr>
          <w:rFonts w:ascii="Courier New" w:hAnsi="Courier New" w:cs="Courier New"/>
          <w:sz w:val="24"/>
          <w:szCs w:val="24"/>
        </w:rPr>
        <w:t>dalgınlı</w:t>
      </w:r>
      <w:r w:rsidR="00437310">
        <w:rPr>
          <w:rFonts w:ascii="Courier New" w:hAnsi="Courier New" w:cs="Courier New"/>
          <w:sz w:val="24"/>
          <w:szCs w:val="24"/>
        </w:rPr>
        <w:t>kla yapılan bir yanlışlık bir zü</w:t>
      </w:r>
      <w:r w:rsidR="00732893">
        <w:rPr>
          <w:rFonts w:ascii="Courier New" w:hAnsi="Courier New" w:cs="Courier New"/>
          <w:sz w:val="24"/>
          <w:szCs w:val="24"/>
        </w:rPr>
        <w:t xml:space="preserve">hul eseri sonucu </w:t>
      </w:r>
      <w:r w:rsidR="00A5645A">
        <w:rPr>
          <w:rFonts w:ascii="Courier New" w:hAnsi="Courier New" w:cs="Courier New"/>
          <w:sz w:val="24"/>
          <w:szCs w:val="24"/>
        </w:rPr>
        <w:t>Davacıya tebliğ edilemediği temelinde bir gerekçeye dayandırıldığı; diğer taraftan ise, 26.8.2020 tarihinde dosyalanan icranın durması istidasının tebliği ile ilgili gerek Yüksek Mahkeme Mukayyitliği gerekse de yetkili tebliğ memuru ile görüşme sonrasında tebliğin gerçekleştiğinin bilgilerine geldiği</w:t>
      </w:r>
      <w:r w:rsidR="00484A89">
        <w:rPr>
          <w:rFonts w:ascii="Courier New" w:hAnsi="Courier New" w:cs="Courier New"/>
          <w:sz w:val="24"/>
          <w:szCs w:val="24"/>
        </w:rPr>
        <w:t xml:space="preserve"> ve bunun istinafın tebliği</w:t>
      </w:r>
      <w:r w:rsidR="004D090E">
        <w:rPr>
          <w:rFonts w:ascii="Courier New" w:hAnsi="Courier New" w:cs="Courier New"/>
          <w:sz w:val="24"/>
          <w:szCs w:val="24"/>
        </w:rPr>
        <w:t>-</w:t>
      </w:r>
      <w:proofErr w:type="spellStart"/>
      <w:r w:rsidR="00484A89">
        <w:rPr>
          <w:rFonts w:ascii="Courier New" w:hAnsi="Courier New" w:cs="Courier New"/>
          <w:sz w:val="24"/>
          <w:szCs w:val="24"/>
        </w:rPr>
        <w:lastRenderedPageBreak/>
        <w:t>ni</w:t>
      </w:r>
      <w:proofErr w:type="spellEnd"/>
      <w:r w:rsidR="00484A89">
        <w:rPr>
          <w:rFonts w:ascii="Courier New" w:hAnsi="Courier New" w:cs="Courier New"/>
          <w:sz w:val="24"/>
          <w:szCs w:val="24"/>
        </w:rPr>
        <w:t xml:space="preserve"> de kapsadığına inandıkları</w:t>
      </w:r>
      <w:r w:rsidR="0007329C">
        <w:rPr>
          <w:rFonts w:ascii="Courier New" w:hAnsi="Courier New" w:cs="Courier New"/>
          <w:sz w:val="24"/>
          <w:szCs w:val="24"/>
        </w:rPr>
        <w:t xml:space="preserve"> şeklinde</w:t>
      </w:r>
      <w:r w:rsidR="00E655E8">
        <w:rPr>
          <w:rFonts w:ascii="Courier New" w:hAnsi="Courier New" w:cs="Courier New"/>
          <w:sz w:val="24"/>
          <w:szCs w:val="24"/>
        </w:rPr>
        <w:t>ki</w:t>
      </w:r>
      <w:r w:rsidR="0007329C">
        <w:rPr>
          <w:rFonts w:ascii="Courier New" w:hAnsi="Courier New" w:cs="Courier New"/>
          <w:sz w:val="24"/>
          <w:szCs w:val="24"/>
        </w:rPr>
        <w:t xml:space="preserve"> </w:t>
      </w:r>
      <w:r w:rsidR="00E655E8">
        <w:rPr>
          <w:rFonts w:ascii="Courier New" w:hAnsi="Courier New" w:cs="Courier New"/>
          <w:sz w:val="24"/>
          <w:szCs w:val="24"/>
        </w:rPr>
        <w:t>iddialar</w:t>
      </w:r>
      <w:r w:rsidR="00A5645A">
        <w:rPr>
          <w:rFonts w:ascii="Courier New" w:hAnsi="Courier New" w:cs="Courier New"/>
          <w:sz w:val="24"/>
          <w:szCs w:val="24"/>
        </w:rPr>
        <w:t xml:space="preserve">ın mevcudiyeti görülmektedir. </w:t>
      </w:r>
      <w:proofErr w:type="gramEnd"/>
    </w:p>
    <w:p w:rsidR="00531577" w:rsidRDefault="00A5645A" w:rsidP="00BC4310">
      <w:pPr>
        <w:spacing w:after="120" w:line="360" w:lineRule="auto"/>
        <w:jc w:val="both"/>
        <w:rPr>
          <w:rFonts w:ascii="Courier New" w:hAnsi="Courier New" w:cs="Courier New"/>
          <w:sz w:val="24"/>
          <w:szCs w:val="24"/>
        </w:rPr>
      </w:pPr>
      <w:r>
        <w:rPr>
          <w:rFonts w:ascii="Courier New" w:hAnsi="Courier New" w:cs="Courier New"/>
          <w:sz w:val="24"/>
          <w:szCs w:val="24"/>
        </w:rPr>
        <w:tab/>
        <w:t xml:space="preserve">İstidanın dinlenmesi aşamasında herhangi bir </w:t>
      </w:r>
      <w:r w:rsidR="009C055D">
        <w:rPr>
          <w:rFonts w:ascii="Courier New" w:hAnsi="Courier New" w:cs="Courier New"/>
          <w:sz w:val="24"/>
          <w:szCs w:val="24"/>
        </w:rPr>
        <w:t>şahadet sunulmadığından</w:t>
      </w:r>
      <w:r>
        <w:rPr>
          <w:rFonts w:ascii="Courier New" w:hAnsi="Courier New" w:cs="Courier New"/>
          <w:sz w:val="24"/>
          <w:szCs w:val="24"/>
        </w:rPr>
        <w:t>, Davalı iddialarını değerlendirirken sunulan emareler ve yapılan hitap dışında bir hususu dikkate almamız mümkün değildir. Bu bağlamda</w:t>
      </w:r>
      <w:r w:rsidR="00437310">
        <w:rPr>
          <w:rFonts w:ascii="Courier New" w:hAnsi="Courier New" w:cs="Courier New"/>
          <w:sz w:val="24"/>
          <w:szCs w:val="24"/>
        </w:rPr>
        <w:t>,</w:t>
      </w:r>
      <w:r>
        <w:rPr>
          <w:rFonts w:ascii="Courier New" w:hAnsi="Courier New" w:cs="Courier New"/>
          <w:sz w:val="24"/>
          <w:szCs w:val="24"/>
        </w:rPr>
        <w:t xml:space="preserve"> öncelikle sunulan emareleri değerlendirmeyi uygun gördük.</w:t>
      </w:r>
      <w:r w:rsidR="00531577">
        <w:rPr>
          <w:rFonts w:ascii="Courier New" w:hAnsi="Courier New" w:cs="Courier New"/>
          <w:sz w:val="24"/>
          <w:szCs w:val="24"/>
        </w:rPr>
        <w:t xml:space="preserve"> </w:t>
      </w:r>
    </w:p>
    <w:p w:rsidR="00BC4310" w:rsidRDefault="00A5645A" w:rsidP="00A5645A">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4D090E">
        <w:rPr>
          <w:rFonts w:ascii="Courier New" w:hAnsi="Courier New" w:cs="Courier New"/>
          <w:sz w:val="24"/>
          <w:szCs w:val="24"/>
        </w:rPr>
        <w:t>Emare 2</w:t>
      </w:r>
      <w:r w:rsidR="00732893">
        <w:rPr>
          <w:rFonts w:ascii="Courier New" w:hAnsi="Courier New" w:cs="Courier New"/>
          <w:sz w:val="24"/>
          <w:szCs w:val="24"/>
        </w:rPr>
        <w:t>,</w:t>
      </w:r>
      <w:r w:rsidR="004D090E">
        <w:rPr>
          <w:rFonts w:ascii="Courier New" w:hAnsi="Courier New" w:cs="Courier New"/>
          <w:sz w:val="24"/>
          <w:szCs w:val="24"/>
        </w:rPr>
        <w:t xml:space="preserve"> </w:t>
      </w:r>
      <w:r>
        <w:rPr>
          <w:rFonts w:ascii="Courier New" w:hAnsi="Courier New" w:cs="Courier New"/>
          <w:sz w:val="24"/>
          <w:szCs w:val="24"/>
        </w:rPr>
        <w:t>19.1.2022 tarihli muadil tebliğ istidasında</w:t>
      </w:r>
      <w:r w:rsidR="009320CF">
        <w:rPr>
          <w:rFonts w:ascii="Courier New" w:hAnsi="Courier New" w:cs="Courier New"/>
          <w:sz w:val="24"/>
          <w:szCs w:val="24"/>
        </w:rPr>
        <w:t>,</w:t>
      </w:r>
      <w:r>
        <w:rPr>
          <w:rFonts w:ascii="Courier New" w:hAnsi="Courier New" w:cs="Courier New"/>
          <w:sz w:val="24"/>
          <w:szCs w:val="24"/>
        </w:rPr>
        <w:t xml:space="preserve"> istinaf ihbarnamesinin ve 26.8.2020 tarihli istidanın Davacının Avukatı Ayfer Yılmaz‘ın adresine bırakılmak sureti ile tebliğ edilmesi talep edilmektedir.</w:t>
      </w:r>
      <w:r w:rsidR="00D467A8">
        <w:rPr>
          <w:rFonts w:ascii="Courier New" w:hAnsi="Courier New" w:cs="Courier New"/>
          <w:sz w:val="24"/>
          <w:szCs w:val="24"/>
        </w:rPr>
        <w:t xml:space="preserve"> İstidaya ekli Yemin Varakası bu meselede olduğu gibi Davalı Avukatı</w:t>
      </w:r>
      <w:r w:rsidR="009320CF">
        <w:rPr>
          <w:rFonts w:ascii="Courier New" w:hAnsi="Courier New" w:cs="Courier New"/>
          <w:sz w:val="24"/>
          <w:szCs w:val="24"/>
        </w:rPr>
        <w:t>nın</w:t>
      </w:r>
      <w:r w:rsidR="00D467A8">
        <w:rPr>
          <w:rFonts w:ascii="Courier New" w:hAnsi="Courier New" w:cs="Courier New"/>
          <w:sz w:val="24"/>
          <w:szCs w:val="24"/>
        </w:rPr>
        <w:t xml:space="preserve"> ofisinde çalışan Buket </w:t>
      </w:r>
      <w:r w:rsidR="00484A89">
        <w:rPr>
          <w:rFonts w:ascii="Courier New" w:hAnsi="Courier New" w:cs="Courier New"/>
          <w:sz w:val="24"/>
          <w:szCs w:val="24"/>
        </w:rPr>
        <w:t xml:space="preserve">Evlat tarafından düzenlenmiştir </w:t>
      </w:r>
      <w:proofErr w:type="gramStart"/>
      <w:r w:rsidR="00484A89">
        <w:rPr>
          <w:rFonts w:ascii="Courier New" w:hAnsi="Courier New" w:cs="Courier New"/>
          <w:sz w:val="24"/>
          <w:szCs w:val="24"/>
        </w:rPr>
        <w:t xml:space="preserve">ve </w:t>
      </w:r>
      <w:r>
        <w:rPr>
          <w:rFonts w:ascii="Courier New" w:hAnsi="Courier New" w:cs="Courier New"/>
          <w:sz w:val="24"/>
          <w:szCs w:val="24"/>
        </w:rPr>
        <w:t xml:space="preserve"> 2</w:t>
      </w:r>
      <w:proofErr w:type="gramEnd"/>
      <w:r>
        <w:rPr>
          <w:rFonts w:ascii="Courier New" w:hAnsi="Courier New" w:cs="Courier New"/>
          <w:sz w:val="24"/>
          <w:szCs w:val="24"/>
        </w:rPr>
        <w:t>. paragrafı şöyledir:</w:t>
      </w:r>
    </w:p>
    <w:p w:rsidR="00A5645A" w:rsidRPr="00E655E8" w:rsidRDefault="00A5645A" w:rsidP="00A5645A">
      <w:pPr>
        <w:spacing w:after="0" w:line="240" w:lineRule="auto"/>
        <w:jc w:val="both"/>
        <w:rPr>
          <w:rFonts w:ascii="Courier New" w:hAnsi="Courier New" w:cs="Courier New"/>
          <w:i/>
          <w:sz w:val="24"/>
          <w:szCs w:val="24"/>
        </w:rPr>
      </w:pPr>
      <w:r w:rsidRPr="00E655E8">
        <w:rPr>
          <w:rFonts w:ascii="Courier New" w:hAnsi="Courier New" w:cs="Courier New"/>
          <w:i/>
          <w:sz w:val="24"/>
          <w:szCs w:val="24"/>
        </w:rPr>
        <w:t xml:space="preserve">“2- Yukarıda unvan ve sayısı yazılı bulunan davada dosyalamış </w:t>
      </w:r>
    </w:p>
    <w:p w:rsidR="00A5645A" w:rsidRPr="00E655E8" w:rsidRDefault="00A5645A" w:rsidP="00A5645A">
      <w:pPr>
        <w:spacing w:after="0" w:line="240" w:lineRule="auto"/>
        <w:ind w:left="567" w:hanging="567"/>
        <w:jc w:val="both"/>
        <w:rPr>
          <w:rFonts w:ascii="Courier New" w:hAnsi="Courier New" w:cs="Courier New"/>
          <w:i/>
          <w:sz w:val="24"/>
          <w:szCs w:val="24"/>
        </w:rPr>
      </w:pPr>
      <w:r w:rsidRPr="00E655E8">
        <w:rPr>
          <w:rFonts w:ascii="Courier New" w:hAnsi="Courier New" w:cs="Courier New"/>
          <w:i/>
          <w:sz w:val="24"/>
          <w:szCs w:val="24"/>
        </w:rPr>
        <w:t xml:space="preserve">    olduğumuz istinaf</w:t>
      </w:r>
      <w:r w:rsidR="009320CF">
        <w:rPr>
          <w:rFonts w:ascii="Courier New" w:hAnsi="Courier New" w:cs="Courier New"/>
          <w:i/>
          <w:sz w:val="24"/>
          <w:szCs w:val="24"/>
        </w:rPr>
        <w:t xml:space="preserve"> ihbarnamesini </w:t>
      </w:r>
      <w:proofErr w:type="spellStart"/>
      <w:r w:rsidR="009320CF">
        <w:rPr>
          <w:rFonts w:ascii="Courier New" w:hAnsi="Courier New" w:cs="Courier New"/>
          <w:i/>
          <w:sz w:val="24"/>
          <w:szCs w:val="24"/>
        </w:rPr>
        <w:t>Davacı’nın</w:t>
      </w:r>
      <w:proofErr w:type="spellEnd"/>
      <w:r w:rsidR="009320CF">
        <w:rPr>
          <w:rFonts w:ascii="Courier New" w:hAnsi="Courier New" w:cs="Courier New"/>
          <w:i/>
          <w:sz w:val="24"/>
          <w:szCs w:val="24"/>
        </w:rPr>
        <w:t xml:space="preserve"> dava u</w:t>
      </w:r>
      <w:r w:rsidRPr="00E655E8">
        <w:rPr>
          <w:rFonts w:ascii="Courier New" w:hAnsi="Courier New" w:cs="Courier New"/>
          <w:i/>
          <w:sz w:val="24"/>
          <w:szCs w:val="24"/>
        </w:rPr>
        <w:t>nvanında belirtilen adreslerde ve ayrıca dosyalamış olduğum Adres Değişikliği dilekçesinde belirtmiş olduğum adreslerde işyerinin bulunduğunu teyit etmiş olmama rağmen İstinaf İhbarnamesinin tebliğinin yapılamadığı bilgime getirilmiş-</w:t>
      </w:r>
      <w:proofErr w:type="gramStart"/>
      <w:r w:rsidRPr="00E655E8">
        <w:rPr>
          <w:rFonts w:ascii="Courier New" w:hAnsi="Courier New" w:cs="Courier New"/>
          <w:i/>
          <w:sz w:val="24"/>
          <w:szCs w:val="24"/>
        </w:rPr>
        <w:t>tir</w:t>
      </w:r>
      <w:proofErr w:type="gramEnd"/>
      <w:r w:rsidRPr="00E655E8">
        <w:rPr>
          <w:rFonts w:ascii="Courier New" w:hAnsi="Courier New" w:cs="Courier New"/>
          <w:i/>
          <w:sz w:val="24"/>
          <w:szCs w:val="24"/>
        </w:rPr>
        <w:t>.”</w:t>
      </w:r>
    </w:p>
    <w:p w:rsidR="00A5645A" w:rsidRDefault="00A5645A" w:rsidP="00A5645A">
      <w:pPr>
        <w:spacing w:after="0" w:line="240" w:lineRule="auto"/>
        <w:ind w:left="567" w:hanging="567"/>
        <w:jc w:val="both"/>
        <w:rPr>
          <w:rFonts w:ascii="Courier New" w:hAnsi="Courier New" w:cs="Courier New"/>
          <w:sz w:val="24"/>
          <w:szCs w:val="24"/>
        </w:rPr>
      </w:pPr>
    </w:p>
    <w:p w:rsidR="004D090E" w:rsidRDefault="004D090E" w:rsidP="00A5645A">
      <w:pPr>
        <w:spacing w:after="0" w:line="360" w:lineRule="auto"/>
        <w:ind w:left="567" w:hanging="567"/>
        <w:jc w:val="both"/>
        <w:rPr>
          <w:rFonts w:ascii="Courier New" w:hAnsi="Courier New" w:cs="Courier New"/>
          <w:sz w:val="24"/>
          <w:szCs w:val="24"/>
        </w:rPr>
      </w:pPr>
      <w:r>
        <w:rPr>
          <w:rFonts w:ascii="Courier New" w:hAnsi="Courier New" w:cs="Courier New"/>
          <w:sz w:val="24"/>
          <w:szCs w:val="24"/>
        </w:rPr>
        <w:t xml:space="preserve">     Yukarıdaki alıntıdan,</w:t>
      </w:r>
      <w:r w:rsidR="00A5645A">
        <w:rPr>
          <w:rFonts w:ascii="Courier New" w:hAnsi="Courier New" w:cs="Courier New"/>
          <w:sz w:val="24"/>
          <w:szCs w:val="24"/>
        </w:rPr>
        <w:t xml:space="preserve"> Davalı Avukatının</w:t>
      </w:r>
      <w:r>
        <w:rPr>
          <w:rFonts w:ascii="Courier New" w:hAnsi="Courier New" w:cs="Courier New"/>
          <w:sz w:val="24"/>
          <w:szCs w:val="24"/>
        </w:rPr>
        <w:t xml:space="preserve"> Emare 2 muadil </w:t>
      </w:r>
    </w:p>
    <w:p w:rsidR="004D090E" w:rsidRDefault="004D090E" w:rsidP="004D090E">
      <w:pPr>
        <w:spacing w:after="0" w:line="360" w:lineRule="auto"/>
        <w:ind w:left="567" w:hanging="567"/>
        <w:jc w:val="both"/>
        <w:rPr>
          <w:rFonts w:ascii="Courier New" w:hAnsi="Courier New" w:cs="Courier New"/>
          <w:sz w:val="24"/>
          <w:szCs w:val="24"/>
        </w:rPr>
      </w:pPr>
      <w:proofErr w:type="gramStart"/>
      <w:r>
        <w:rPr>
          <w:rFonts w:ascii="Courier New" w:hAnsi="Courier New" w:cs="Courier New"/>
          <w:sz w:val="24"/>
          <w:szCs w:val="24"/>
        </w:rPr>
        <w:t>tebliğ</w:t>
      </w:r>
      <w:proofErr w:type="gramEnd"/>
      <w:r>
        <w:rPr>
          <w:rFonts w:ascii="Courier New" w:hAnsi="Courier New" w:cs="Courier New"/>
          <w:sz w:val="24"/>
          <w:szCs w:val="24"/>
        </w:rPr>
        <w:t xml:space="preserve"> istidasını dos</w:t>
      </w:r>
      <w:r w:rsidR="00A5645A">
        <w:rPr>
          <w:rFonts w:ascii="Courier New" w:hAnsi="Courier New" w:cs="Courier New"/>
          <w:sz w:val="24"/>
          <w:szCs w:val="24"/>
        </w:rPr>
        <w:t>yaladığı</w:t>
      </w:r>
      <w:r>
        <w:rPr>
          <w:rFonts w:ascii="Courier New" w:hAnsi="Courier New" w:cs="Courier New"/>
          <w:sz w:val="24"/>
          <w:szCs w:val="24"/>
        </w:rPr>
        <w:t xml:space="preserve"> 19.1.2022 tarihinde istinaf ihbar-</w:t>
      </w:r>
    </w:p>
    <w:p w:rsidR="00A5645A" w:rsidRDefault="00A5645A" w:rsidP="004D090E">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namesinin</w:t>
      </w:r>
      <w:proofErr w:type="gramEnd"/>
      <w:r>
        <w:rPr>
          <w:rFonts w:ascii="Courier New" w:hAnsi="Courier New" w:cs="Courier New"/>
          <w:sz w:val="24"/>
          <w:szCs w:val="24"/>
        </w:rPr>
        <w:t xml:space="preserve"> tebliğ edilmiş olmadı</w:t>
      </w:r>
      <w:r w:rsidR="004D090E">
        <w:rPr>
          <w:rFonts w:ascii="Courier New" w:hAnsi="Courier New" w:cs="Courier New"/>
          <w:sz w:val="24"/>
          <w:szCs w:val="24"/>
        </w:rPr>
        <w:t>ğının bilgisinde olduğu görülmek</w:t>
      </w:r>
      <w:r w:rsidR="00732893">
        <w:rPr>
          <w:rFonts w:ascii="Courier New" w:hAnsi="Courier New" w:cs="Courier New"/>
          <w:sz w:val="24"/>
          <w:szCs w:val="24"/>
        </w:rPr>
        <w:t>-</w:t>
      </w:r>
      <w:proofErr w:type="spellStart"/>
      <w:r w:rsidR="004D090E">
        <w:rPr>
          <w:rFonts w:ascii="Courier New" w:hAnsi="Courier New" w:cs="Courier New"/>
          <w:sz w:val="24"/>
          <w:szCs w:val="24"/>
        </w:rPr>
        <w:t>tedir</w:t>
      </w:r>
      <w:proofErr w:type="spellEnd"/>
      <w:r w:rsidR="004D090E">
        <w:rPr>
          <w:rFonts w:ascii="Courier New" w:hAnsi="Courier New" w:cs="Courier New"/>
          <w:sz w:val="24"/>
          <w:szCs w:val="24"/>
        </w:rPr>
        <w:t>.</w:t>
      </w:r>
    </w:p>
    <w:p w:rsidR="009C055D" w:rsidRDefault="000D303F" w:rsidP="000D303F">
      <w:pPr>
        <w:spacing w:after="120" w:line="360" w:lineRule="auto"/>
        <w:jc w:val="both"/>
        <w:rPr>
          <w:rFonts w:ascii="Courier New" w:hAnsi="Courier New" w:cs="Courier New"/>
          <w:sz w:val="24"/>
          <w:szCs w:val="24"/>
        </w:rPr>
      </w:pPr>
      <w:r>
        <w:rPr>
          <w:rFonts w:ascii="Courier New" w:hAnsi="Courier New" w:cs="Courier New"/>
          <w:sz w:val="24"/>
          <w:szCs w:val="24"/>
        </w:rPr>
        <w:t xml:space="preserve">     19.1.2022 tarihinde istinaf ihbarnamesinin yürürlük süresi dolmuş olmakla birlikte istinaf henüz iptal edilmemişti. Davalı Avukatı istinaf ihbarnamesinin yürürlük süresi dolmadan veya dolduktan sonra istinaf ihbarnamesinin yenilenmesi için bir emir verilmesi için başvuruda bulunmamıştır. </w:t>
      </w:r>
    </w:p>
    <w:p w:rsidR="000D303F" w:rsidRDefault="000D303F" w:rsidP="000D303F">
      <w:pPr>
        <w:spacing w:after="120" w:line="360" w:lineRule="auto"/>
        <w:jc w:val="both"/>
        <w:rPr>
          <w:rFonts w:ascii="Courier New" w:hAnsi="Courier New" w:cs="Courier New"/>
          <w:sz w:val="24"/>
          <w:szCs w:val="24"/>
        </w:rPr>
      </w:pPr>
      <w:r>
        <w:rPr>
          <w:rFonts w:ascii="Courier New" w:hAnsi="Courier New" w:cs="Courier New"/>
          <w:sz w:val="24"/>
          <w:szCs w:val="24"/>
        </w:rPr>
        <w:tab/>
        <w:t>İstidaya ekli Yemin Varakasında</w:t>
      </w:r>
      <w:r w:rsidR="004D090E">
        <w:rPr>
          <w:rFonts w:ascii="Courier New" w:hAnsi="Courier New" w:cs="Courier New"/>
          <w:sz w:val="24"/>
          <w:szCs w:val="24"/>
        </w:rPr>
        <w:t xml:space="preserve">ki iddialar </w:t>
      </w:r>
      <w:r>
        <w:rPr>
          <w:rFonts w:ascii="Courier New" w:hAnsi="Courier New" w:cs="Courier New"/>
          <w:sz w:val="24"/>
          <w:szCs w:val="24"/>
        </w:rPr>
        <w:t xml:space="preserve">ile Davalı Avukatının hitabında dile getirilenler, Davalının Ağustos 2022 tarihinde Davacının teminat mektubunu bozdurmak için bankaya </w:t>
      </w:r>
      <w:r w:rsidR="009320CF">
        <w:rPr>
          <w:rFonts w:ascii="Courier New" w:hAnsi="Courier New" w:cs="Courier New"/>
          <w:sz w:val="24"/>
          <w:szCs w:val="24"/>
        </w:rPr>
        <w:t>gitmesi üzerine istinafın iptal edil</w:t>
      </w:r>
      <w:r>
        <w:rPr>
          <w:rFonts w:ascii="Courier New" w:hAnsi="Courier New" w:cs="Courier New"/>
          <w:sz w:val="24"/>
          <w:szCs w:val="24"/>
        </w:rPr>
        <w:t>diğinin öğren</w:t>
      </w:r>
      <w:r w:rsidR="004D090E">
        <w:rPr>
          <w:rFonts w:ascii="Courier New" w:hAnsi="Courier New" w:cs="Courier New"/>
          <w:sz w:val="24"/>
          <w:szCs w:val="24"/>
        </w:rPr>
        <w:t xml:space="preserve">ildiği şeklindedir. </w:t>
      </w:r>
      <w:r>
        <w:rPr>
          <w:rFonts w:ascii="Courier New" w:hAnsi="Courier New" w:cs="Courier New"/>
          <w:sz w:val="24"/>
          <w:szCs w:val="24"/>
        </w:rPr>
        <w:t xml:space="preserve">Davalının ibraz ettiği Emare 2 istidanın ekindeki </w:t>
      </w:r>
      <w:r>
        <w:rPr>
          <w:rFonts w:ascii="Courier New" w:hAnsi="Courier New" w:cs="Courier New"/>
          <w:sz w:val="24"/>
          <w:szCs w:val="24"/>
        </w:rPr>
        <w:lastRenderedPageBreak/>
        <w:t>Yemin Varakasında</w:t>
      </w:r>
      <w:r w:rsidR="004D090E">
        <w:rPr>
          <w:rFonts w:ascii="Courier New" w:hAnsi="Courier New" w:cs="Courier New"/>
          <w:sz w:val="24"/>
          <w:szCs w:val="24"/>
        </w:rPr>
        <w:t>n ise Davalının 19.1.2021 tarihinde istinaf ihbarnamesinin tebliğ ed</w:t>
      </w:r>
      <w:r w:rsidR="00E655E8">
        <w:rPr>
          <w:rFonts w:ascii="Courier New" w:hAnsi="Courier New" w:cs="Courier New"/>
          <w:sz w:val="24"/>
          <w:szCs w:val="24"/>
        </w:rPr>
        <w:t xml:space="preserve">ilmediğinin bilgisinde olduğu </w:t>
      </w:r>
      <w:r w:rsidR="004D090E">
        <w:rPr>
          <w:rFonts w:ascii="Courier New" w:hAnsi="Courier New" w:cs="Courier New"/>
          <w:sz w:val="24"/>
          <w:szCs w:val="24"/>
        </w:rPr>
        <w:t>anlaşıl</w:t>
      </w:r>
      <w:r w:rsidR="00E655E8">
        <w:rPr>
          <w:rFonts w:ascii="Courier New" w:hAnsi="Courier New" w:cs="Courier New"/>
          <w:sz w:val="24"/>
          <w:szCs w:val="24"/>
        </w:rPr>
        <w:t>-</w:t>
      </w:r>
      <w:r w:rsidR="004D090E">
        <w:rPr>
          <w:rFonts w:ascii="Courier New" w:hAnsi="Courier New" w:cs="Courier New"/>
          <w:sz w:val="24"/>
          <w:szCs w:val="24"/>
        </w:rPr>
        <w:t>maktadır. Bu no</w:t>
      </w:r>
      <w:r w:rsidR="00E655E8">
        <w:rPr>
          <w:rFonts w:ascii="Courier New" w:hAnsi="Courier New" w:cs="Courier New"/>
          <w:sz w:val="24"/>
          <w:szCs w:val="24"/>
        </w:rPr>
        <w:t>ktada, Davalı Avukatının istina</w:t>
      </w:r>
      <w:r w:rsidR="004D090E">
        <w:rPr>
          <w:rFonts w:ascii="Courier New" w:hAnsi="Courier New" w:cs="Courier New"/>
          <w:sz w:val="24"/>
          <w:szCs w:val="24"/>
        </w:rPr>
        <w:t>fın tebliğ edilmemesinin ne zaman bilgilerine geldiğine dair iddialarının tutarlı olmadığını gözlemlemekteyiz.</w:t>
      </w:r>
      <w:r>
        <w:rPr>
          <w:rFonts w:ascii="Courier New" w:hAnsi="Courier New" w:cs="Courier New"/>
          <w:sz w:val="24"/>
          <w:szCs w:val="24"/>
        </w:rPr>
        <w:t xml:space="preserve"> </w:t>
      </w:r>
    </w:p>
    <w:p w:rsidR="00A5645A" w:rsidRDefault="00A5645A" w:rsidP="00A5645A">
      <w:pPr>
        <w:spacing w:after="0" w:line="360" w:lineRule="auto"/>
        <w:jc w:val="both"/>
        <w:rPr>
          <w:rFonts w:ascii="Courier New" w:hAnsi="Courier New" w:cs="Courier New"/>
          <w:sz w:val="24"/>
          <w:szCs w:val="24"/>
        </w:rPr>
      </w:pPr>
      <w:r>
        <w:rPr>
          <w:rFonts w:ascii="Courier New" w:hAnsi="Courier New" w:cs="Courier New"/>
          <w:sz w:val="24"/>
          <w:szCs w:val="24"/>
        </w:rPr>
        <w:tab/>
        <w:t xml:space="preserve">Emare 3 ise 25.2.2022 tarihli Tebliğ </w:t>
      </w:r>
      <w:proofErr w:type="spellStart"/>
      <w:r>
        <w:rPr>
          <w:rFonts w:ascii="Courier New" w:hAnsi="Courier New" w:cs="Courier New"/>
          <w:sz w:val="24"/>
          <w:szCs w:val="24"/>
        </w:rPr>
        <w:t>Mazbatası’dır</w:t>
      </w:r>
      <w:proofErr w:type="spellEnd"/>
      <w:r>
        <w:rPr>
          <w:rFonts w:ascii="Courier New" w:hAnsi="Courier New" w:cs="Courier New"/>
          <w:sz w:val="24"/>
          <w:szCs w:val="24"/>
        </w:rPr>
        <w:t>. Emare 3’te “TEBLİĞİ İSTENEN” bölümünde “Celpnamenin/İstidanın/yeminin</w:t>
      </w:r>
    </w:p>
    <w:p w:rsidR="00A5645A" w:rsidRDefault="00A5645A" w:rsidP="00B76335">
      <w:pPr>
        <w:spacing w:after="120" w:line="360" w:lineRule="auto"/>
        <w:jc w:val="both"/>
        <w:rPr>
          <w:rFonts w:ascii="Courier New" w:hAnsi="Courier New" w:cs="Courier New"/>
          <w:sz w:val="24"/>
          <w:szCs w:val="24"/>
        </w:rPr>
      </w:pPr>
      <w:r>
        <w:rPr>
          <w:rFonts w:ascii="Courier New" w:hAnsi="Courier New" w:cs="Courier New"/>
          <w:sz w:val="24"/>
          <w:szCs w:val="24"/>
        </w:rPr>
        <w:t xml:space="preserve">emrin/ başvurunun/ istinaf ihbarnamesinin bir suretini </w:t>
      </w:r>
      <w:proofErr w:type="gramStart"/>
      <w:r>
        <w:rPr>
          <w:rFonts w:ascii="Courier New" w:hAnsi="Courier New" w:cs="Courier New"/>
          <w:sz w:val="24"/>
          <w:szCs w:val="24"/>
        </w:rPr>
        <w:t>………………</w:t>
      </w:r>
      <w:proofErr w:type="gramEnd"/>
      <w:r>
        <w:rPr>
          <w:rFonts w:ascii="Courier New" w:hAnsi="Courier New" w:cs="Courier New"/>
          <w:sz w:val="24"/>
          <w:szCs w:val="24"/>
        </w:rPr>
        <w:t>” ibaresi yer alır. Bu seçeneklerden;  “Celpnamenin”</w:t>
      </w:r>
      <w:r w:rsidR="009320CF">
        <w:rPr>
          <w:rFonts w:ascii="Courier New" w:hAnsi="Courier New" w:cs="Courier New"/>
          <w:sz w:val="24"/>
          <w:szCs w:val="24"/>
        </w:rPr>
        <w:t>,</w:t>
      </w:r>
      <w:r>
        <w:rPr>
          <w:rFonts w:ascii="Courier New" w:hAnsi="Courier New" w:cs="Courier New"/>
          <w:sz w:val="24"/>
          <w:szCs w:val="24"/>
        </w:rPr>
        <w:t xml:space="preserve"> “emrin”</w:t>
      </w:r>
      <w:r w:rsidR="009320CF">
        <w:rPr>
          <w:rFonts w:ascii="Courier New" w:hAnsi="Courier New" w:cs="Courier New"/>
          <w:sz w:val="24"/>
          <w:szCs w:val="24"/>
        </w:rPr>
        <w:t>, “baş</w:t>
      </w:r>
      <w:r>
        <w:rPr>
          <w:rFonts w:ascii="Courier New" w:hAnsi="Courier New" w:cs="Courier New"/>
          <w:sz w:val="24"/>
          <w:szCs w:val="24"/>
        </w:rPr>
        <w:t>vurunun”</w:t>
      </w:r>
      <w:r w:rsidR="009320CF">
        <w:rPr>
          <w:rFonts w:ascii="Courier New" w:hAnsi="Courier New" w:cs="Courier New"/>
          <w:sz w:val="24"/>
          <w:szCs w:val="24"/>
        </w:rPr>
        <w:t xml:space="preserve"> ve</w:t>
      </w:r>
      <w:r>
        <w:rPr>
          <w:rFonts w:ascii="Courier New" w:hAnsi="Courier New" w:cs="Courier New"/>
          <w:sz w:val="24"/>
          <w:szCs w:val="24"/>
        </w:rPr>
        <w:t xml:space="preserve"> “istinaf </w:t>
      </w:r>
      <w:proofErr w:type="spellStart"/>
      <w:r>
        <w:rPr>
          <w:rFonts w:ascii="Courier New" w:hAnsi="Courier New" w:cs="Courier New"/>
          <w:sz w:val="24"/>
          <w:szCs w:val="24"/>
        </w:rPr>
        <w:t>ihbarnamesi”nin</w:t>
      </w:r>
      <w:proofErr w:type="spellEnd"/>
      <w:r>
        <w:rPr>
          <w:rFonts w:ascii="Courier New" w:hAnsi="Courier New" w:cs="Courier New"/>
          <w:sz w:val="24"/>
          <w:szCs w:val="24"/>
        </w:rPr>
        <w:t xml:space="preserve"> üzerlerinin çizilmiş olduğu</w:t>
      </w:r>
      <w:r w:rsidR="00484A89">
        <w:rPr>
          <w:rFonts w:ascii="Courier New" w:hAnsi="Courier New" w:cs="Courier New"/>
          <w:sz w:val="24"/>
          <w:szCs w:val="24"/>
        </w:rPr>
        <w:t xml:space="preserve">; istida ve yemin </w:t>
      </w:r>
      <w:proofErr w:type="spellStart"/>
      <w:r w:rsidR="00484A89">
        <w:rPr>
          <w:rFonts w:ascii="Courier New" w:hAnsi="Courier New" w:cs="Courier New"/>
          <w:sz w:val="24"/>
          <w:szCs w:val="24"/>
        </w:rPr>
        <w:t>varakası”nın</w:t>
      </w:r>
      <w:proofErr w:type="spellEnd"/>
      <w:r w:rsidR="00484A89">
        <w:rPr>
          <w:rFonts w:ascii="Courier New" w:hAnsi="Courier New" w:cs="Courier New"/>
          <w:sz w:val="24"/>
          <w:szCs w:val="24"/>
        </w:rPr>
        <w:t xml:space="preserve"> ise çizilmemiş olduğu</w:t>
      </w:r>
      <w:r>
        <w:rPr>
          <w:rFonts w:ascii="Courier New" w:hAnsi="Courier New" w:cs="Courier New"/>
          <w:sz w:val="24"/>
          <w:szCs w:val="24"/>
        </w:rPr>
        <w:t xml:space="preserve"> görülmektedir. Bu husus ilgili Tebliğ </w:t>
      </w:r>
      <w:proofErr w:type="spellStart"/>
      <w:r>
        <w:rPr>
          <w:rFonts w:ascii="Courier New" w:hAnsi="Courier New" w:cs="Courier New"/>
          <w:sz w:val="24"/>
          <w:szCs w:val="24"/>
        </w:rPr>
        <w:t>Mazbatası’nın</w:t>
      </w:r>
      <w:proofErr w:type="spellEnd"/>
      <w:r>
        <w:rPr>
          <w:rFonts w:ascii="Courier New" w:hAnsi="Courier New" w:cs="Courier New"/>
          <w:sz w:val="24"/>
          <w:szCs w:val="24"/>
        </w:rPr>
        <w:t xml:space="preserve"> “istida ve yemin varakası” ile ilgili olduğunu göstermektedir. Başka bir anlatım şekliyle, Emare 3 Tebliğ Mazbatasının “</w:t>
      </w:r>
      <w:proofErr w:type="spellStart"/>
      <w:r>
        <w:rPr>
          <w:rFonts w:ascii="Courier New" w:hAnsi="Courier New" w:cs="Courier New"/>
          <w:sz w:val="24"/>
          <w:szCs w:val="24"/>
        </w:rPr>
        <w:t>istida”nın</w:t>
      </w:r>
      <w:proofErr w:type="spellEnd"/>
      <w:r>
        <w:rPr>
          <w:rFonts w:ascii="Courier New" w:hAnsi="Courier New" w:cs="Courier New"/>
          <w:sz w:val="24"/>
          <w:szCs w:val="24"/>
        </w:rPr>
        <w:t xml:space="preserve"> </w:t>
      </w:r>
      <w:r w:rsidR="00732893">
        <w:rPr>
          <w:rFonts w:ascii="Courier New" w:hAnsi="Courier New" w:cs="Courier New"/>
          <w:sz w:val="24"/>
          <w:szCs w:val="24"/>
        </w:rPr>
        <w:t>ve</w:t>
      </w:r>
      <w:r>
        <w:rPr>
          <w:rFonts w:ascii="Courier New" w:hAnsi="Courier New" w:cs="Courier New"/>
          <w:sz w:val="24"/>
          <w:szCs w:val="24"/>
        </w:rPr>
        <w:t xml:space="preserve"> “</w:t>
      </w:r>
      <w:proofErr w:type="spellStart"/>
      <w:r>
        <w:rPr>
          <w:rFonts w:ascii="Courier New" w:hAnsi="Courier New" w:cs="Courier New"/>
          <w:sz w:val="24"/>
          <w:szCs w:val="24"/>
        </w:rPr>
        <w:t>yemin”in</w:t>
      </w:r>
      <w:proofErr w:type="spellEnd"/>
      <w:r>
        <w:rPr>
          <w:rFonts w:ascii="Courier New" w:hAnsi="Courier New" w:cs="Courier New"/>
          <w:sz w:val="24"/>
          <w:szCs w:val="24"/>
        </w:rPr>
        <w:t xml:space="preserve"> tebliğine ilişkin olduğu çok açık bir şekilde görülmektedir. Daha da açık ifade etmek gerekirse Emare 3’ün “istinaf </w:t>
      </w:r>
      <w:proofErr w:type="spellStart"/>
      <w:r>
        <w:rPr>
          <w:rFonts w:ascii="Courier New" w:hAnsi="Courier New" w:cs="Courier New"/>
          <w:sz w:val="24"/>
          <w:szCs w:val="24"/>
        </w:rPr>
        <w:t>ihbarnamesi”ne</w:t>
      </w:r>
      <w:proofErr w:type="spellEnd"/>
      <w:r>
        <w:rPr>
          <w:rFonts w:ascii="Courier New" w:hAnsi="Courier New" w:cs="Courier New"/>
          <w:sz w:val="24"/>
          <w:szCs w:val="24"/>
        </w:rPr>
        <w:t xml:space="preserve"> ilişkin bir tebliğ mazbatası olmadığı çok açıktır. </w:t>
      </w:r>
    </w:p>
    <w:p w:rsidR="00BC4310" w:rsidRDefault="00BC4310" w:rsidP="00A5645A">
      <w:pPr>
        <w:spacing w:after="0" w:line="360" w:lineRule="auto"/>
        <w:jc w:val="both"/>
        <w:rPr>
          <w:rFonts w:ascii="Courier New" w:hAnsi="Courier New" w:cs="Courier New"/>
          <w:sz w:val="24"/>
          <w:szCs w:val="24"/>
        </w:rPr>
      </w:pPr>
      <w:r>
        <w:rPr>
          <w:rFonts w:ascii="Courier New" w:hAnsi="Courier New" w:cs="Courier New"/>
          <w:sz w:val="24"/>
          <w:szCs w:val="24"/>
        </w:rPr>
        <w:tab/>
        <w:t>Ancak, Emare 3’ün varlığına karşın</w:t>
      </w:r>
      <w:r w:rsidR="009320CF">
        <w:rPr>
          <w:rFonts w:ascii="Courier New" w:hAnsi="Courier New" w:cs="Courier New"/>
          <w:sz w:val="24"/>
          <w:szCs w:val="24"/>
        </w:rPr>
        <w:t>,</w:t>
      </w:r>
      <w:r>
        <w:rPr>
          <w:rFonts w:ascii="Courier New" w:hAnsi="Courier New" w:cs="Courier New"/>
          <w:sz w:val="24"/>
          <w:szCs w:val="24"/>
        </w:rPr>
        <w:t xml:space="preserve"> Davalı Avukatı tebliğ icra memuru tarafından kendilerine hem istidanın hem de istinaf ihbarnamesinin tebliğinin yapıldığını söylediğini iddia etmiştir. Davalı Avukatı, esasen Yüksek Mahkeme Mukayyitliği ve/veya ilgili tebliğ memuru tarafından istinaf ihbarnamesinin tebliğ edildiği izleniminin kendilerine verildiğini ima etmektedir. </w:t>
      </w:r>
      <w:proofErr w:type="gramStart"/>
      <w:r>
        <w:rPr>
          <w:rFonts w:ascii="Courier New" w:hAnsi="Courier New" w:cs="Courier New"/>
          <w:sz w:val="24"/>
          <w:szCs w:val="24"/>
        </w:rPr>
        <w:t>İstidanın ispatı açısından bu iddia incelendiğinde, gerek bu konuda şahadet olmaması gerekse de Emare 3 ihbarın açıkça istid</w:t>
      </w:r>
      <w:r w:rsidR="00484A89">
        <w:rPr>
          <w:rFonts w:ascii="Courier New" w:hAnsi="Courier New" w:cs="Courier New"/>
          <w:sz w:val="24"/>
          <w:szCs w:val="24"/>
        </w:rPr>
        <w:t>anın tebliğine ilişkin olduğu</w:t>
      </w:r>
      <w:r>
        <w:rPr>
          <w:rFonts w:ascii="Courier New" w:hAnsi="Courier New" w:cs="Courier New"/>
          <w:sz w:val="24"/>
          <w:szCs w:val="24"/>
        </w:rPr>
        <w:t xml:space="preserve"> görülebildiğinden, Davalı Avukatının </w:t>
      </w:r>
      <w:r w:rsidR="009320CF">
        <w:rPr>
          <w:rFonts w:ascii="Courier New" w:hAnsi="Courier New" w:cs="Courier New"/>
          <w:sz w:val="24"/>
          <w:szCs w:val="24"/>
        </w:rPr>
        <w:t xml:space="preserve">ima ettiği gibi </w:t>
      </w:r>
      <w:r w:rsidR="00B76335">
        <w:rPr>
          <w:rFonts w:ascii="Courier New" w:hAnsi="Courier New" w:cs="Courier New"/>
          <w:sz w:val="24"/>
          <w:szCs w:val="24"/>
        </w:rPr>
        <w:t>Yüksek Mahkeme Mukayyitliği ve/veya tebliğ memuru</w:t>
      </w:r>
      <w:r>
        <w:rPr>
          <w:rFonts w:ascii="Courier New" w:hAnsi="Courier New" w:cs="Courier New"/>
          <w:sz w:val="24"/>
          <w:szCs w:val="24"/>
        </w:rPr>
        <w:t xml:space="preserve"> </w:t>
      </w:r>
      <w:r w:rsidR="00B76335">
        <w:rPr>
          <w:rFonts w:ascii="Courier New" w:hAnsi="Courier New" w:cs="Courier New"/>
          <w:sz w:val="24"/>
          <w:szCs w:val="24"/>
        </w:rPr>
        <w:t>tarafından istinaf ihbarnames</w:t>
      </w:r>
      <w:r w:rsidR="009320CF">
        <w:rPr>
          <w:rFonts w:ascii="Courier New" w:hAnsi="Courier New" w:cs="Courier New"/>
          <w:sz w:val="24"/>
          <w:szCs w:val="24"/>
        </w:rPr>
        <w:t>inin tebliğ edildiği yönünde</w:t>
      </w:r>
      <w:r w:rsidR="00B76335">
        <w:rPr>
          <w:rFonts w:ascii="Courier New" w:hAnsi="Courier New" w:cs="Courier New"/>
          <w:sz w:val="24"/>
          <w:szCs w:val="24"/>
        </w:rPr>
        <w:t xml:space="preserve"> yanlış anlaşılmaya m</w:t>
      </w:r>
      <w:r w:rsidR="00484A89">
        <w:rPr>
          <w:rFonts w:ascii="Courier New" w:hAnsi="Courier New" w:cs="Courier New"/>
          <w:sz w:val="24"/>
          <w:szCs w:val="24"/>
        </w:rPr>
        <w:t>ahal</w:t>
      </w:r>
      <w:r w:rsidR="002C1B0A">
        <w:rPr>
          <w:rFonts w:ascii="Courier New" w:hAnsi="Courier New" w:cs="Courier New"/>
          <w:sz w:val="24"/>
          <w:szCs w:val="24"/>
        </w:rPr>
        <w:t xml:space="preserve"> verecek bir izlenim yaratıldığ</w:t>
      </w:r>
      <w:r w:rsidR="00484A89">
        <w:rPr>
          <w:rFonts w:ascii="Courier New" w:hAnsi="Courier New" w:cs="Courier New"/>
          <w:sz w:val="24"/>
          <w:szCs w:val="24"/>
        </w:rPr>
        <w:t>ına</w:t>
      </w:r>
      <w:r w:rsidR="00B76335">
        <w:rPr>
          <w:rFonts w:ascii="Courier New" w:hAnsi="Courier New" w:cs="Courier New"/>
          <w:sz w:val="24"/>
          <w:szCs w:val="24"/>
        </w:rPr>
        <w:t xml:space="preserve"> ikna olmuş değiliz. </w:t>
      </w:r>
      <w:proofErr w:type="gramEnd"/>
    </w:p>
    <w:p w:rsidR="000D303F" w:rsidRDefault="00B76335" w:rsidP="00E02492">
      <w:pPr>
        <w:spacing w:after="120" w:line="360" w:lineRule="auto"/>
        <w:jc w:val="both"/>
        <w:rPr>
          <w:rFonts w:ascii="Courier New" w:hAnsi="Courier New" w:cs="Courier New"/>
          <w:sz w:val="24"/>
          <w:szCs w:val="24"/>
        </w:rPr>
      </w:pPr>
      <w:r>
        <w:rPr>
          <w:rFonts w:ascii="Courier New" w:hAnsi="Courier New" w:cs="Courier New"/>
          <w:sz w:val="24"/>
          <w:szCs w:val="24"/>
        </w:rPr>
        <w:tab/>
      </w:r>
      <w:r w:rsidR="000D303F">
        <w:rPr>
          <w:rFonts w:ascii="Courier New" w:hAnsi="Courier New" w:cs="Courier New"/>
          <w:sz w:val="24"/>
          <w:szCs w:val="24"/>
        </w:rPr>
        <w:t>Bu aşamaya kadar</w:t>
      </w:r>
      <w:r w:rsidR="00AE5C03">
        <w:rPr>
          <w:rFonts w:ascii="Courier New" w:hAnsi="Courier New" w:cs="Courier New"/>
          <w:sz w:val="24"/>
          <w:szCs w:val="24"/>
        </w:rPr>
        <w:t xml:space="preserve"> belirtilenler ışığında bir özet yapmamız gerekirse, istidaya ekli Yemin Varakasında istinaf ihbarnamesi-</w:t>
      </w:r>
      <w:proofErr w:type="spellStart"/>
      <w:r w:rsidR="00AE5C03">
        <w:rPr>
          <w:rFonts w:ascii="Courier New" w:hAnsi="Courier New" w:cs="Courier New"/>
          <w:sz w:val="24"/>
          <w:szCs w:val="24"/>
        </w:rPr>
        <w:lastRenderedPageBreak/>
        <w:t>nin</w:t>
      </w:r>
      <w:proofErr w:type="spellEnd"/>
      <w:r w:rsidR="00AE5C03">
        <w:rPr>
          <w:rFonts w:ascii="Courier New" w:hAnsi="Courier New" w:cs="Courier New"/>
          <w:sz w:val="24"/>
          <w:szCs w:val="24"/>
        </w:rPr>
        <w:t xml:space="preserve"> tebliğ edilememesinin gerekçesi olarak ileri sürülen iddia ve hususların, Davalı Avukatı tarafından ibraz edilen emarelerin içeriği ile örtüşmediği ortaya çıkmaktadır. </w:t>
      </w:r>
    </w:p>
    <w:p w:rsidR="00AE5C03" w:rsidRDefault="00AE5C03" w:rsidP="00E02492">
      <w:pPr>
        <w:spacing w:after="120" w:line="360" w:lineRule="auto"/>
        <w:jc w:val="both"/>
        <w:rPr>
          <w:rFonts w:ascii="Courier New" w:hAnsi="Courier New" w:cs="Courier New"/>
          <w:sz w:val="24"/>
          <w:szCs w:val="24"/>
        </w:rPr>
      </w:pPr>
      <w:r>
        <w:rPr>
          <w:rFonts w:ascii="Courier New" w:hAnsi="Courier New" w:cs="Courier New"/>
          <w:sz w:val="24"/>
          <w:szCs w:val="24"/>
        </w:rPr>
        <w:tab/>
        <w:t>Belirtilenler ışığında istida gereğince emir vererek istinafın canlandırılması için makul ve tatmin edici sebeplerin varlığı</w:t>
      </w:r>
      <w:r w:rsidR="00732893">
        <w:rPr>
          <w:rFonts w:ascii="Courier New" w:hAnsi="Courier New" w:cs="Courier New"/>
          <w:sz w:val="24"/>
          <w:szCs w:val="24"/>
        </w:rPr>
        <w:t xml:space="preserve"> hususunda ikna olmuş değiliz</w:t>
      </w:r>
      <w:r>
        <w:rPr>
          <w:rFonts w:ascii="Courier New" w:hAnsi="Courier New" w:cs="Courier New"/>
          <w:sz w:val="24"/>
          <w:szCs w:val="24"/>
        </w:rPr>
        <w:t xml:space="preserve">. </w:t>
      </w:r>
    </w:p>
    <w:p w:rsidR="00AE5C03" w:rsidRDefault="00E655E8" w:rsidP="00E02492">
      <w:pPr>
        <w:spacing w:after="120" w:line="360" w:lineRule="auto"/>
        <w:jc w:val="both"/>
        <w:rPr>
          <w:rFonts w:ascii="Courier New" w:hAnsi="Courier New" w:cs="Courier New"/>
          <w:sz w:val="24"/>
          <w:szCs w:val="24"/>
        </w:rPr>
      </w:pPr>
      <w:r>
        <w:rPr>
          <w:rFonts w:ascii="Courier New" w:hAnsi="Courier New" w:cs="Courier New"/>
          <w:sz w:val="24"/>
          <w:szCs w:val="24"/>
        </w:rPr>
        <w:tab/>
        <w:t>Bu nedenle istida ret</w:t>
      </w:r>
      <w:r w:rsidR="00AE5C03">
        <w:rPr>
          <w:rFonts w:ascii="Courier New" w:hAnsi="Courier New" w:cs="Courier New"/>
          <w:sz w:val="24"/>
          <w:szCs w:val="24"/>
        </w:rPr>
        <w:t xml:space="preserve"> ve iptal edilir. </w:t>
      </w:r>
    </w:p>
    <w:p w:rsidR="003506E7" w:rsidRDefault="003506E7" w:rsidP="00E02492">
      <w:pPr>
        <w:spacing w:after="120" w:line="360" w:lineRule="auto"/>
        <w:jc w:val="both"/>
        <w:rPr>
          <w:rFonts w:ascii="Courier New" w:hAnsi="Courier New" w:cs="Courier New"/>
          <w:sz w:val="24"/>
          <w:szCs w:val="24"/>
        </w:rPr>
      </w:pPr>
    </w:p>
    <w:p w:rsidR="003506E7" w:rsidRDefault="003506E7" w:rsidP="00E02492">
      <w:pPr>
        <w:spacing w:after="120" w:line="360" w:lineRule="auto"/>
        <w:jc w:val="both"/>
        <w:rPr>
          <w:rFonts w:ascii="Courier New" w:hAnsi="Courier New" w:cs="Courier New"/>
          <w:sz w:val="24"/>
          <w:szCs w:val="24"/>
        </w:rPr>
      </w:pPr>
    </w:p>
    <w:p w:rsidR="003506E7" w:rsidRDefault="003506E7" w:rsidP="00E02492">
      <w:pPr>
        <w:spacing w:after="120" w:line="360" w:lineRule="auto"/>
        <w:jc w:val="both"/>
        <w:rPr>
          <w:rFonts w:ascii="Courier New" w:hAnsi="Courier New" w:cs="Courier New"/>
          <w:sz w:val="24"/>
          <w:szCs w:val="24"/>
        </w:rPr>
      </w:pPr>
    </w:p>
    <w:p w:rsidR="003506E7" w:rsidRDefault="003506E7" w:rsidP="002C1B0A">
      <w:pPr>
        <w:spacing w:after="0" w:line="24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          Talat </w:t>
      </w:r>
      <w:proofErr w:type="spellStart"/>
      <w:r>
        <w:rPr>
          <w:rFonts w:ascii="Courier New" w:hAnsi="Courier New" w:cs="Courier New"/>
          <w:sz w:val="24"/>
          <w:szCs w:val="24"/>
        </w:rPr>
        <w:t>Usar</w:t>
      </w:r>
      <w:proofErr w:type="spellEnd"/>
    </w:p>
    <w:p w:rsidR="003506E7" w:rsidRDefault="003506E7" w:rsidP="002C1B0A">
      <w:pPr>
        <w:spacing w:after="120"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5E0A79" w:rsidRDefault="005E0A79" w:rsidP="00A5645A">
      <w:pPr>
        <w:spacing w:after="0" w:line="360" w:lineRule="auto"/>
        <w:jc w:val="both"/>
        <w:rPr>
          <w:rFonts w:ascii="Courier New" w:hAnsi="Courier New" w:cs="Courier New"/>
          <w:sz w:val="24"/>
          <w:szCs w:val="24"/>
        </w:rPr>
      </w:pPr>
      <w:r>
        <w:rPr>
          <w:rFonts w:ascii="Courier New" w:hAnsi="Courier New" w:cs="Courier New"/>
          <w:sz w:val="24"/>
          <w:szCs w:val="24"/>
        </w:rPr>
        <w:tab/>
        <w:t xml:space="preserve"> </w:t>
      </w:r>
    </w:p>
    <w:p w:rsidR="00A5645A" w:rsidRDefault="00A5645A" w:rsidP="00531577">
      <w:pPr>
        <w:spacing w:after="0" w:line="360" w:lineRule="auto"/>
        <w:jc w:val="both"/>
        <w:rPr>
          <w:rFonts w:ascii="Courier New" w:hAnsi="Courier New" w:cs="Courier New"/>
          <w:sz w:val="24"/>
          <w:szCs w:val="24"/>
        </w:rPr>
      </w:pPr>
    </w:p>
    <w:p w:rsidR="00CC50AD" w:rsidRPr="00CC50AD" w:rsidRDefault="009320CF" w:rsidP="003506E7">
      <w:pPr>
        <w:spacing w:line="360" w:lineRule="auto"/>
        <w:jc w:val="both"/>
        <w:rPr>
          <w:rFonts w:ascii="Courier New" w:hAnsi="Courier New" w:cs="Courier New"/>
          <w:sz w:val="24"/>
          <w:szCs w:val="24"/>
        </w:rPr>
      </w:pPr>
      <w:r>
        <w:rPr>
          <w:rFonts w:ascii="Courier New" w:hAnsi="Courier New" w:cs="Courier New"/>
          <w:sz w:val="24"/>
          <w:szCs w:val="24"/>
        </w:rPr>
        <w:t xml:space="preserve"> 5 Mayıs, </w:t>
      </w:r>
      <w:r w:rsidR="003506E7">
        <w:rPr>
          <w:rFonts w:ascii="Courier New" w:hAnsi="Courier New" w:cs="Courier New"/>
          <w:sz w:val="24"/>
          <w:szCs w:val="24"/>
        </w:rPr>
        <w:t>2023</w:t>
      </w:r>
    </w:p>
    <w:p w:rsidR="00CC50AD" w:rsidRPr="00CC50AD" w:rsidRDefault="00CC50AD" w:rsidP="00CC50AD">
      <w:pPr>
        <w:jc w:val="both"/>
        <w:rPr>
          <w:rFonts w:ascii="Courier New" w:hAnsi="Courier New" w:cs="Courier New"/>
          <w:sz w:val="24"/>
          <w:szCs w:val="24"/>
        </w:rPr>
      </w:pPr>
      <w:r>
        <w:rPr>
          <w:rFonts w:ascii="Courier New" w:hAnsi="Courier New" w:cs="Courier New"/>
          <w:sz w:val="24"/>
          <w:szCs w:val="24"/>
        </w:rPr>
        <w:t xml:space="preserve">     </w:t>
      </w:r>
    </w:p>
    <w:p w:rsidR="00D32982" w:rsidRPr="00CC50AD" w:rsidRDefault="00D32982" w:rsidP="00CC50AD">
      <w:pPr>
        <w:spacing w:line="360" w:lineRule="auto"/>
        <w:rPr>
          <w:rFonts w:ascii="Courier New" w:hAnsi="Courier New" w:cs="Courier New"/>
          <w:sz w:val="24"/>
          <w:szCs w:val="24"/>
        </w:rPr>
      </w:pPr>
    </w:p>
    <w:sectPr w:rsidR="00D32982" w:rsidRPr="00CC50AD" w:rsidSect="001A58F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A0" w:rsidRDefault="001671A0" w:rsidP="001A58F5">
      <w:pPr>
        <w:spacing w:after="0" w:line="240" w:lineRule="auto"/>
      </w:pPr>
      <w:r>
        <w:separator/>
      </w:r>
    </w:p>
  </w:endnote>
  <w:endnote w:type="continuationSeparator" w:id="0">
    <w:p w:rsidR="001671A0" w:rsidRDefault="001671A0" w:rsidP="001A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A0" w:rsidRDefault="001671A0" w:rsidP="001A58F5">
      <w:pPr>
        <w:spacing w:after="0" w:line="240" w:lineRule="auto"/>
      </w:pPr>
      <w:r>
        <w:separator/>
      </w:r>
    </w:p>
  </w:footnote>
  <w:footnote w:type="continuationSeparator" w:id="0">
    <w:p w:rsidR="001671A0" w:rsidRDefault="001671A0" w:rsidP="001A5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01240"/>
      <w:docPartObj>
        <w:docPartGallery w:val="Page Numbers (Top of Page)"/>
        <w:docPartUnique/>
      </w:docPartObj>
    </w:sdtPr>
    <w:sdtEndPr/>
    <w:sdtContent>
      <w:p w:rsidR="001A58F5" w:rsidRDefault="001A58F5">
        <w:pPr>
          <w:pStyle w:val="stbilgi"/>
          <w:jc w:val="center"/>
        </w:pPr>
        <w:r>
          <w:fldChar w:fldCharType="begin"/>
        </w:r>
        <w:r>
          <w:instrText>PAGE   \* MERGEFORMAT</w:instrText>
        </w:r>
        <w:r>
          <w:fldChar w:fldCharType="separate"/>
        </w:r>
        <w:r w:rsidR="00113961">
          <w:rPr>
            <w:noProof/>
          </w:rPr>
          <w:t>2</w:t>
        </w:r>
        <w:r>
          <w:fldChar w:fldCharType="end"/>
        </w:r>
      </w:p>
    </w:sdtContent>
  </w:sdt>
  <w:p w:rsidR="001A58F5" w:rsidRDefault="001A58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F6722"/>
    <w:multiLevelType w:val="hybridMultilevel"/>
    <w:tmpl w:val="DB32A502"/>
    <w:lvl w:ilvl="0" w:tplc="B448C2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3F9"/>
    <w:multiLevelType w:val="hybridMultilevel"/>
    <w:tmpl w:val="7D3A865C"/>
    <w:lvl w:ilvl="0" w:tplc="7CBA6BBC">
      <w:start w:val="2"/>
      <w:numFmt w:val="upp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3FE61117"/>
    <w:multiLevelType w:val="hybridMultilevel"/>
    <w:tmpl w:val="594ABD52"/>
    <w:lvl w:ilvl="0" w:tplc="223805D0">
      <w:start w:val="2"/>
      <w:numFmt w:val="upp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2B"/>
    <w:rsid w:val="00013954"/>
    <w:rsid w:val="00040236"/>
    <w:rsid w:val="0007329C"/>
    <w:rsid w:val="00087C6C"/>
    <w:rsid w:val="00090DFC"/>
    <w:rsid w:val="000D303F"/>
    <w:rsid w:val="000F34EB"/>
    <w:rsid w:val="00111010"/>
    <w:rsid w:val="00113961"/>
    <w:rsid w:val="001426CE"/>
    <w:rsid w:val="001671A0"/>
    <w:rsid w:val="001A58F5"/>
    <w:rsid w:val="00243EA7"/>
    <w:rsid w:val="002C1B0A"/>
    <w:rsid w:val="00312519"/>
    <w:rsid w:val="00313487"/>
    <w:rsid w:val="003506E7"/>
    <w:rsid w:val="00430970"/>
    <w:rsid w:val="004368F4"/>
    <w:rsid w:val="00437310"/>
    <w:rsid w:val="00484926"/>
    <w:rsid w:val="00484A89"/>
    <w:rsid w:val="004852B6"/>
    <w:rsid w:val="004A0A81"/>
    <w:rsid w:val="004C0682"/>
    <w:rsid w:val="004D090E"/>
    <w:rsid w:val="004F36AE"/>
    <w:rsid w:val="00531577"/>
    <w:rsid w:val="00560F6F"/>
    <w:rsid w:val="00584809"/>
    <w:rsid w:val="005C002B"/>
    <w:rsid w:val="005C0EA3"/>
    <w:rsid w:val="005E0A79"/>
    <w:rsid w:val="006246D6"/>
    <w:rsid w:val="0065532E"/>
    <w:rsid w:val="00682FCE"/>
    <w:rsid w:val="006A2752"/>
    <w:rsid w:val="006B5532"/>
    <w:rsid w:val="006E0BD0"/>
    <w:rsid w:val="00732893"/>
    <w:rsid w:val="00754A47"/>
    <w:rsid w:val="00763E24"/>
    <w:rsid w:val="00814E97"/>
    <w:rsid w:val="008350AB"/>
    <w:rsid w:val="00846A68"/>
    <w:rsid w:val="0086177F"/>
    <w:rsid w:val="009320CF"/>
    <w:rsid w:val="00950F39"/>
    <w:rsid w:val="0095275E"/>
    <w:rsid w:val="009805A5"/>
    <w:rsid w:val="00995B1A"/>
    <w:rsid w:val="009A7624"/>
    <w:rsid w:val="009C055D"/>
    <w:rsid w:val="009C5F77"/>
    <w:rsid w:val="009C6E27"/>
    <w:rsid w:val="009E4B2B"/>
    <w:rsid w:val="00A5645A"/>
    <w:rsid w:val="00A62FF6"/>
    <w:rsid w:val="00A83788"/>
    <w:rsid w:val="00AD0E48"/>
    <w:rsid w:val="00AD12A4"/>
    <w:rsid w:val="00AE5C03"/>
    <w:rsid w:val="00AE7704"/>
    <w:rsid w:val="00AF2272"/>
    <w:rsid w:val="00B119A9"/>
    <w:rsid w:val="00B76335"/>
    <w:rsid w:val="00B91B2A"/>
    <w:rsid w:val="00BC4310"/>
    <w:rsid w:val="00C01148"/>
    <w:rsid w:val="00C104AE"/>
    <w:rsid w:val="00CC50AD"/>
    <w:rsid w:val="00D32982"/>
    <w:rsid w:val="00D467A8"/>
    <w:rsid w:val="00D52A89"/>
    <w:rsid w:val="00D57C7A"/>
    <w:rsid w:val="00D866B5"/>
    <w:rsid w:val="00DA493B"/>
    <w:rsid w:val="00E02492"/>
    <w:rsid w:val="00E52EEC"/>
    <w:rsid w:val="00E655E8"/>
    <w:rsid w:val="00EC4697"/>
    <w:rsid w:val="00ED09B8"/>
    <w:rsid w:val="00ED71FE"/>
    <w:rsid w:val="00F40AF9"/>
    <w:rsid w:val="00F8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A859B-089E-4CFF-8E67-FF8C7818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2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5A5"/>
    <w:pPr>
      <w:ind w:left="720"/>
      <w:contextualSpacing/>
    </w:pPr>
  </w:style>
  <w:style w:type="paragraph" w:styleId="stbilgi">
    <w:name w:val="header"/>
    <w:basedOn w:val="Normal"/>
    <w:link w:val="stbilgiChar"/>
    <w:uiPriority w:val="99"/>
    <w:unhideWhenUsed/>
    <w:rsid w:val="001A58F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A58F5"/>
    <w:rPr>
      <w:lang w:val="tr-TR"/>
    </w:rPr>
  </w:style>
  <w:style w:type="paragraph" w:styleId="Altbilgi">
    <w:name w:val="footer"/>
    <w:basedOn w:val="Normal"/>
    <w:link w:val="AltbilgiChar"/>
    <w:uiPriority w:val="99"/>
    <w:unhideWhenUsed/>
    <w:rsid w:val="001A58F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A58F5"/>
    <w:rPr>
      <w:lang w:val="tr-TR"/>
    </w:rPr>
  </w:style>
  <w:style w:type="paragraph" w:styleId="BalonMetni">
    <w:name w:val="Balloon Text"/>
    <w:basedOn w:val="Normal"/>
    <w:link w:val="BalonMetniChar"/>
    <w:uiPriority w:val="99"/>
    <w:semiHidden/>
    <w:unhideWhenUsed/>
    <w:rsid w:val="004A0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0A81"/>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2043</Words>
  <Characters>11647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Burak Demirkaya</cp:lastModifiedBy>
  <cp:revision>3</cp:revision>
  <cp:lastPrinted>2023-04-12T10:54:00Z</cp:lastPrinted>
  <dcterms:created xsi:type="dcterms:W3CDTF">2023-05-10T10:38:00Z</dcterms:created>
  <dcterms:modified xsi:type="dcterms:W3CDTF">2023-05-29T08:06:00Z</dcterms:modified>
</cp:coreProperties>
</file>