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B3" w:rsidRDefault="002633B3" w:rsidP="002633B3">
      <w:pPr>
        <w:spacing w:line="240" w:lineRule="auto"/>
        <w:contextualSpacing/>
        <w:rPr>
          <w:rFonts w:ascii="Courier New" w:hAnsi="Courier New" w:cs="Courier New"/>
          <w:sz w:val="24"/>
          <w:szCs w:val="24"/>
        </w:rPr>
      </w:pPr>
    </w:p>
    <w:p w:rsidR="002633B3" w:rsidRDefault="002633B3" w:rsidP="002633B3">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3534FC">
        <w:rPr>
          <w:rFonts w:ascii="Courier New" w:hAnsi="Courier New" w:cs="Courier New"/>
          <w:sz w:val="24"/>
          <w:szCs w:val="24"/>
        </w:rPr>
        <w:t>5</w:t>
      </w:r>
      <w:r>
        <w:rPr>
          <w:rFonts w:ascii="Courier New" w:hAnsi="Courier New" w:cs="Courier New"/>
          <w:sz w:val="24"/>
          <w:szCs w:val="24"/>
        </w:rPr>
        <w:t>/20</w:t>
      </w:r>
      <w:r w:rsidR="00391294">
        <w:rPr>
          <w:rFonts w:ascii="Courier New" w:hAnsi="Courier New" w:cs="Courier New"/>
          <w:sz w:val="24"/>
          <w:szCs w:val="24"/>
        </w:rPr>
        <w:t>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3534FC">
        <w:rPr>
          <w:rFonts w:ascii="Courier New" w:hAnsi="Courier New" w:cs="Courier New"/>
          <w:sz w:val="24"/>
          <w:szCs w:val="24"/>
        </w:rPr>
        <w:t xml:space="preserve">      </w:t>
      </w:r>
      <w:r>
        <w:rPr>
          <w:rFonts w:ascii="Courier New" w:hAnsi="Courier New" w:cs="Courier New"/>
          <w:sz w:val="24"/>
          <w:szCs w:val="24"/>
        </w:rPr>
        <w:t>Birleştirilmiş</w:t>
      </w:r>
    </w:p>
    <w:p w:rsidR="002633B3" w:rsidRDefault="002633B3" w:rsidP="002633B3">
      <w:pPr>
        <w:spacing w:line="240" w:lineRule="auto"/>
        <w:contextualSpacing/>
        <w:rPr>
          <w:rFonts w:ascii="Courier New" w:hAnsi="Courier New" w:cs="Courier New"/>
          <w:sz w:val="24"/>
          <w:szCs w:val="24"/>
        </w:rPr>
      </w:pPr>
      <w:r>
        <w:rPr>
          <w:rFonts w:ascii="Courier New" w:hAnsi="Courier New" w:cs="Courier New"/>
          <w:sz w:val="24"/>
          <w:szCs w:val="24"/>
        </w:rPr>
        <w:t xml:space="preserve">                           Yargıtay/Ceza No: 34/2018 - 35/2018</w:t>
      </w:r>
    </w:p>
    <w:p w:rsidR="002633B3" w:rsidRDefault="002633B3" w:rsidP="002633B3">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Ağır Ceza No: 14016/2017)</w:t>
      </w:r>
    </w:p>
    <w:p w:rsidR="002633B3" w:rsidRDefault="002633B3" w:rsidP="002633B3">
      <w:pPr>
        <w:spacing w:line="240" w:lineRule="auto"/>
        <w:rPr>
          <w:rFonts w:ascii="Courier New" w:hAnsi="Courier New" w:cs="Courier New"/>
          <w:sz w:val="24"/>
          <w:szCs w:val="24"/>
        </w:rPr>
      </w:pPr>
    </w:p>
    <w:p w:rsidR="002633B3" w:rsidRDefault="002633B3" w:rsidP="002633B3">
      <w:pPr>
        <w:spacing w:line="240" w:lineRule="auto"/>
        <w:rPr>
          <w:rFonts w:ascii="Courier New" w:hAnsi="Courier New" w:cs="Courier New"/>
          <w:sz w:val="24"/>
          <w:szCs w:val="24"/>
        </w:rPr>
      </w:pPr>
      <w:r>
        <w:rPr>
          <w:rFonts w:ascii="Courier New" w:hAnsi="Courier New" w:cs="Courier New"/>
          <w:sz w:val="24"/>
          <w:szCs w:val="24"/>
        </w:rPr>
        <w:t>YÜKSEK MAHKEME HUZURUNDA.</w:t>
      </w:r>
      <w:r w:rsidR="003534FC">
        <w:rPr>
          <w:rFonts w:ascii="Courier New" w:hAnsi="Courier New" w:cs="Courier New"/>
          <w:sz w:val="24"/>
          <w:szCs w:val="24"/>
        </w:rPr>
        <w:t xml:space="preserve"> </w:t>
      </w:r>
    </w:p>
    <w:p w:rsidR="002633B3" w:rsidRDefault="002633B3" w:rsidP="002633B3">
      <w:pPr>
        <w:spacing w:line="240" w:lineRule="auto"/>
        <w:rPr>
          <w:rFonts w:ascii="Courier New" w:hAnsi="Courier New" w:cs="Courier New"/>
          <w:sz w:val="24"/>
          <w:szCs w:val="24"/>
        </w:rPr>
      </w:pPr>
    </w:p>
    <w:p w:rsidR="002633B3" w:rsidRPr="00DA61B3" w:rsidRDefault="002633B3" w:rsidP="002633B3">
      <w:pPr>
        <w:spacing w:line="240" w:lineRule="auto"/>
        <w:rPr>
          <w:rFonts w:ascii="Courier New" w:hAnsi="Courier New" w:cs="Courier New"/>
          <w:sz w:val="24"/>
          <w:szCs w:val="24"/>
        </w:rPr>
      </w:pPr>
      <w:r w:rsidRPr="00DA61B3">
        <w:rPr>
          <w:rFonts w:ascii="Courier New" w:hAnsi="Courier New" w:cs="Courier New"/>
          <w:sz w:val="24"/>
          <w:szCs w:val="24"/>
        </w:rPr>
        <w:t>Mahkeme Heyeti:</w:t>
      </w:r>
      <w:r>
        <w:rPr>
          <w:rFonts w:ascii="Courier New" w:hAnsi="Courier New" w:cs="Courier New"/>
          <w:sz w:val="24"/>
          <w:szCs w:val="24"/>
        </w:rPr>
        <w:t xml:space="preserve">Gülden </w:t>
      </w:r>
      <w:proofErr w:type="spellStart"/>
      <w:r>
        <w:rPr>
          <w:rFonts w:ascii="Courier New" w:hAnsi="Courier New" w:cs="Courier New"/>
          <w:sz w:val="24"/>
          <w:szCs w:val="24"/>
        </w:rPr>
        <w:t>Çiftçioğlu</w:t>
      </w:r>
      <w:proofErr w:type="spellEnd"/>
      <w:r w:rsidRPr="00DA61B3">
        <w:rPr>
          <w:rFonts w:ascii="Courier New" w:hAnsi="Courier New" w:cs="Courier New"/>
          <w:sz w:val="24"/>
          <w:szCs w:val="24"/>
        </w:rPr>
        <w:t xml:space="preserve">, Bertan </w:t>
      </w:r>
      <w:proofErr w:type="spellStart"/>
      <w:r w:rsidRPr="00DA61B3">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2633B3" w:rsidRDefault="002633B3" w:rsidP="002633B3">
      <w:pPr>
        <w:spacing w:line="240" w:lineRule="auto"/>
        <w:rPr>
          <w:rFonts w:ascii="Courier New" w:hAnsi="Courier New" w:cs="Courier New"/>
          <w:sz w:val="24"/>
          <w:szCs w:val="24"/>
        </w:rPr>
      </w:pPr>
    </w:p>
    <w:p w:rsidR="002633B3" w:rsidRDefault="002633B3" w:rsidP="002633B3">
      <w:pPr>
        <w:spacing w:after="0" w:line="240" w:lineRule="auto"/>
        <w:ind w:left="3540" w:firstLine="708"/>
        <w:rPr>
          <w:rFonts w:ascii="Courier New" w:hAnsi="Courier New" w:cs="Courier New"/>
          <w:sz w:val="24"/>
          <w:szCs w:val="24"/>
        </w:rPr>
      </w:pPr>
      <w:r>
        <w:rPr>
          <w:rFonts w:ascii="Courier New" w:hAnsi="Courier New" w:cs="Courier New"/>
          <w:sz w:val="24"/>
          <w:szCs w:val="24"/>
        </w:rPr>
        <w:t xml:space="preserve"> Yargıtay Ceza No: 34/2018</w:t>
      </w:r>
    </w:p>
    <w:p w:rsidR="002633B3" w:rsidRDefault="002633B3" w:rsidP="002633B3">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w:t>
      </w:r>
      <w:r w:rsidR="003534FC">
        <w:rPr>
          <w:rFonts w:ascii="Courier New" w:hAnsi="Courier New" w:cs="Courier New"/>
          <w:sz w:val="24"/>
          <w:szCs w:val="24"/>
        </w:rPr>
        <w:t>efko</w:t>
      </w:r>
      <w:r>
        <w:rPr>
          <w:rFonts w:ascii="Courier New" w:hAnsi="Courier New" w:cs="Courier New"/>
          <w:sz w:val="24"/>
          <w:szCs w:val="24"/>
        </w:rPr>
        <w:t>şa A</w:t>
      </w:r>
      <w:r w:rsidR="003534FC">
        <w:rPr>
          <w:rFonts w:ascii="Courier New" w:hAnsi="Courier New" w:cs="Courier New"/>
          <w:sz w:val="24"/>
          <w:szCs w:val="24"/>
        </w:rPr>
        <w:t xml:space="preserve">ğır </w:t>
      </w:r>
      <w:r>
        <w:rPr>
          <w:rFonts w:ascii="Courier New" w:hAnsi="Courier New" w:cs="Courier New"/>
          <w:sz w:val="24"/>
          <w:szCs w:val="24"/>
        </w:rPr>
        <w:t>Ceza Dava No: 14016/2017)</w:t>
      </w:r>
    </w:p>
    <w:p w:rsidR="002633B3" w:rsidRDefault="002633B3" w:rsidP="002633B3">
      <w:pPr>
        <w:spacing w:after="0" w:line="240" w:lineRule="auto"/>
        <w:rPr>
          <w:rFonts w:ascii="Courier New" w:hAnsi="Courier New" w:cs="Courier New"/>
          <w:sz w:val="24"/>
          <w:szCs w:val="24"/>
        </w:rPr>
      </w:pPr>
    </w:p>
    <w:p w:rsidR="002633B3" w:rsidRDefault="002633B3" w:rsidP="002633B3">
      <w:pPr>
        <w:spacing w:after="0" w:line="240" w:lineRule="auto"/>
        <w:rPr>
          <w:rFonts w:ascii="Courier New" w:hAnsi="Courier New" w:cs="Courier New"/>
          <w:sz w:val="24"/>
          <w:szCs w:val="24"/>
        </w:rPr>
      </w:pPr>
      <w:r>
        <w:rPr>
          <w:rFonts w:ascii="Courier New" w:hAnsi="Courier New" w:cs="Courier New"/>
          <w:sz w:val="24"/>
          <w:szCs w:val="24"/>
        </w:rPr>
        <w:t xml:space="preserve">İstinaf </w:t>
      </w:r>
      <w:r w:rsidR="00B5111B">
        <w:rPr>
          <w:rFonts w:ascii="Courier New" w:hAnsi="Courier New" w:cs="Courier New"/>
          <w:sz w:val="24"/>
          <w:szCs w:val="24"/>
        </w:rPr>
        <w:t>e</w:t>
      </w:r>
      <w:r>
        <w:rPr>
          <w:rFonts w:ascii="Courier New" w:hAnsi="Courier New" w:cs="Courier New"/>
          <w:sz w:val="24"/>
          <w:szCs w:val="24"/>
        </w:rPr>
        <w:t xml:space="preserve">den: Sadi </w:t>
      </w:r>
      <w:proofErr w:type="spellStart"/>
      <w:r>
        <w:rPr>
          <w:rFonts w:ascii="Courier New" w:hAnsi="Courier New" w:cs="Courier New"/>
          <w:sz w:val="24"/>
          <w:szCs w:val="24"/>
        </w:rPr>
        <w:t>Aldağ</w:t>
      </w:r>
      <w:proofErr w:type="spellEnd"/>
      <w:r>
        <w:rPr>
          <w:rFonts w:ascii="Courier New" w:hAnsi="Courier New" w:cs="Courier New"/>
          <w:sz w:val="24"/>
          <w:szCs w:val="24"/>
        </w:rPr>
        <w:t>, Merkezi Cezaevi – Lefkoşa</w:t>
      </w:r>
    </w:p>
    <w:p w:rsidR="002633B3" w:rsidRDefault="002633B3" w:rsidP="002633B3">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(Sanık)</w:t>
      </w:r>
    </w:p>
    <w:p w:rsidR="002633B3" w:rsidRDefault="002633B3" w:rsidP="002633B3">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ile </w:t>
      </w:r>
    </w:p>
    <w:p w:rsidR="002633B3" w:rsidRDefault="002633B3" w:rsidP="002633B3">
      <w:pPr>
        <w:spacing w:after="0" w:line="240" w:lineRule="auto"/>
        <w:rPr>
          <w:rFonts w:ascii="Courier New" w:hAnsi="Courier New" w:cs="Courier New"/>
          <w:sz w:val="24"/>
          <w:szCs w:val="24"/>
        </w:rPr>
      </w:pPr>
    </w:p>
    <w:p w:rsidR="002633B3" w:rsidRDefault="002633B3" w:rsidP="002633B3">
      <w:pPr>
        <w:spacing w:after="0" w:line="240" w:lineRule="auto"/>
        <w:rPr>
          <w:rFonts w:ascii="Courier New" w:hAnsi="Courier New" w:cs="Courier New"/>
          <w:sz w:val="24"/>
          <w:szCs w:val="24"/>
        </w:rPr>
      </w:pPr>
      <w:r>
        <w:rPr>
          <w:rFonts w:ascii="Courier New" w:hAnsi="Courier New" w:cs="Courier New"/>
          <w:sz w:val="24"/>
          <w:szCs w:val="24"/>
        </w:rPr>
        <w:t>Aleyhine istinaf edilen: KKTC Başsavcılık, Lefkoşa</w:t>
      </w:r>
    </w:p>
    <w:p w:rsidR="002633B3" w:rsidRDefault="002633B3" w:rsidP="002633B3">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(Davayı İkame Eden)</w:t>
      </w:r>
    </w:p>
    <w:p w:rsidR="002633B3" w:rsidRDefault="002633B3" w:rsidP="002633B3">
      <w:pPr>
        <w:spacing w:after="0" w:line="240" w:lineRule="auto"/>
        <w:rPr>
          <w:rFonts w:ascii="Courier New" w:hAnsi="Courier New" w:cs="Courier New"/>
          <w:sz w:val="24"/>
          <w:szCs w:val="24"/>
        </w:rPr>
      </w:pPr>
    </w:p>
    <w:p w:rsidR="002633B3" w:rsidRDefault="002633B3" w:rsidP="002633B3">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 </w:t>
      </w:r>
    </w:p>
    <w:p w:rsidR="002633B3" w:rsidRDefault="002633B3" w:rsidP="002633B3">
      <w:pPr>
        <w:spacing w:after="0" w:line="240" w:lineRule="auto"/>
        <w:rPr>
          <w:rFonts w:ascii="Courier New" w:hAnsi="Courier New" w:cs="Courier New"/>
          <w:sz w:val="24"/>
          <w:szCs w:val="24"/>
        </w:rPr>
      </w:pPr>
    </w:p>
    <w:p w:rsidR="002633B3" w:rsidRDefault="002633B3" w:rsidP="002633B3">
      <w:pPr>
        <w:spacing w:after="0" w:line="240" w:lineRule="auto"/>
        <w:rPr>
          <w:rFonts w:ascii="Courier New" w:hAnsi="Courier New" w:cs="Courier New"/>
          <w:sz w:val="24"/>
          <w:szCs w:val="24"/>
        </w:rPr>
      </w:pPr>
    </w:p>
    <w:p w:rsidR="002633B3" w:rsidRDefault="002633B3" w:rsidP="002633B3">
      <w:pPr>
        <w:spacing w:after="0" w:line="360" w:lineRule="auto"/>
        <w:rPr>
          <w:rFonts w:ascii="Courier New" w:hAnsi="Courier New" w:cs="Courier New"/>
          <w:sz w:val="24"/>
          <w:szCs w:val="24"/>
        </w:rPr>
      </w:pPr>
      <w:r>
        <w:rPr>
          <w:rFonts w:ascii="Courier New" w:hAnsi="Courier New" w:cs="Courier New"/>
          <w:sz w:val="24"/>
          <w:szCs w:val="24"/>
        </w:rPr>
        <w:t xml:space="preserve">İstinaf eden namına: Avukat Muhabbet Mevsimler </w:t>
      </w:r>
    </w:p>
    <w:p w:rsidR="002633B3" w:rsidRDefault="002633B3" w:rsidP="002633B3">
      <w:pPr>
        <w:spacing w:after="0" w:line="360" w:lineRule="auto"/>
        <w:rPr>
          <w:rFonts w:ascii="Courier New" w:hAnsi="Courier New" w:cs="Courier New"/>
          <w:sz w:val="24"/>
          <w:szCs w:val="24"/>
        </w:rPr>
      </w:pPr>
      <w:r>
        <w:rPr>
          <w:rFonts w:ascii="Courier New" w:hAnsi="Courier New" w:cs="Courier New"/>
          <w:sz w:val="24"/>
          <w:szCs w:val="24"/>
        </w:rPr>
        <w:t xml:space="preserve">Aleyhine istinaf edilen namına: Savcı Atilla Enver Etkin </w:t>
      </w:r>
    </w:p>
    <w:p w:rsidR="002633B3" w:rsidRDefault="002633B3" w:rsidP="002633B3">
      <w:pPr>
        <w:spacing w:after="0" w:line="360" w:lineRule="auto"/>
        <w:rPr>
          <w:rFonts w:ascii="Courier New" w:hAnsi="Courier New" w:cs="Courier New"/>
          <w:sz w:val="24"/>
          <w:szCs w:val="24"/>
        </w:rPr>
      </w:pPr>
    </w:p>
    <w:p w:rsidR="002633B3" w:rsidRDefault="002633B3" w:rsidP="002633B3">
      <w:pPr>
        <w:spacing w:after="0" w:line="360" w:lineRule="auto"/>
      </w:pPr>
    </w:p>
    <w:p w:rsidR="002633B3" w:rsidRDefault="002633B3" w:rsidP="002633B3">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F22CE4">
        <w:rPr>
          <w:rFonts w:ascii="Courier New" w:hAnsi="Courier New" w:cs="Courier New"/>
          <w:sz w:val="24"/>
          <w:szCs w:val="24"/>
        </w:rPr>
        <w:t>Y</w:t>
      </w:r>
      <w:r>
        <w:rPr>
          <w:rFonts w:ascii="Courier New" w:hAnsi="Courier New" w:cs="Courier New"/>
          <w:sz w:val="24"/>
          <w:szCs w:val="24"/>
        </w:rPr>
        <w:t>argıtay Ceza No: 35/2018</w:t>
      </w:r>
    </w:p>
    <w:p w:rsidR="002633B3" w:rsidRDefault="002633B3" w:rsidP="002633B3">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F22CE4">
        <w:rPr>
          <w:rFonts w:ascii="Courier New" w:hAnsi="Courier New" w:cs="Courier New"/>
          <w:sz w:val="24"/>
          <w:szCs w:val="24"/>
        </w:rPr>
        <w:t xml:space="preserve">   </w:t>
      </w:r>
      <w:r>
        <w:rPr>
          <w:rFonts w:ascii="Courier New" w:hAnsi="Courier New" w:cs="Courier New"/>
          <w:sz w:val="24"/>
          <w:szCs w:val="24"/>
        </w:rPr>
        <w:t>(L</w:t>
      </w:r>
      <w:r w:rsidR="00F22CE4">
        <w:rPr>
          <w:rFonts w:ascii="Courier New" w:hAnsi="Courier New" w:cs="Courier New"/>
          <w:sz w:val="24"/>
          <w:szCs w:val="24"/>
        </w:rPr>
        <w:t xml:space="preserve">efkoşa Ağır </w:t>
      </w:r>
      <w:r>
        <w:rPr>
          <w:rFonts w:ascii="Courier New" w:hAnsi="Courier New" w:cs="Courier New"/>
          <w:sz w:val="24"/>
          <w:szCs w:val="24"/>
        </w:rPr>
        <w:t>Ceza Dava No: 14016/2017)</w:t>
      </w:r>
    </w:p>
    <w:p w:rsidR="002633B3" w:rsidRDefault="002633B3" w:rsidP="002633B3">
      <w:pPr>
        <w:spacing w:after="0" w:line="360" w:lineRule="auto"/>
        <w:rPr>
          <w:rFonts w:ascii="Courier New" w:hAnsi="Courier New" w:cs="Courier New"/>
          <w:sz w:val="24"/>
          <w:szCs w:val="24"/>
        </w:rPr>
      </w:pPr>
    </w:p>
    <w:p w:rsidR="002633B3" w:rsidRDefault="002633B3" w:rsidP="002633B3">
      <w:pPr>
        <w:spacing w:after="0" w:line="360" w:lineRule="auto"/>
        <w:rPr>
          <w:rFonts w:ascii="Courier New" w:hAnsi="Courier New" w:cs="Courier New"/>
          <w:sz w:val="24"/>
          <w:szCs w:val="24"/>
        </w:rPr>
      </w:pPr>
      <w:r>
        <w:rPr>
          <w:rFonts w:ascii="Courier New" w:hAnsi="Courier New" w:cs="Courier New"/>
          <w:sz w:val="24"/>
          <w:szCs w:val="24"/>
        </w:rPr>
        <w:t>İstinaf Eden:</w:t>
      </w:r>
      <w:r w:rsidRPr="001538FC">
        <w:rPr>
          <w:rFonts w:ascii="Courier New" w:hAnsi="Courier New" w:cs="Courier New"/>
          <w:sz w:val="24"/>
          <w:szCs w:val="24"/>
        </w:rPr>
        <w:t xml:space="preserve"> </w:t>
      </w:r>
      <w:r>
        <w:rPr>
          <w:rFonts w:ascii="Courier New" w:hAnsi="Courier New" w:cs="Courier New"/>
          <w:sz w:val="24"/>
          <w:szCs w:val="24"/>
        </w:rPr>
        <w:t>KKTC Başsavcılık, Lefkoşa</w:t>
      </w:r>
      <w:r w:rsidR="00F22CE4">
        <w:rPr>
          <w:rFonts w:ascii="Courier New" w:hAnsi="Courier New" w:cs="Courier New"/>
          <w:sz w:val="24"/>
          <w:szCs w:val="24"/>
        </w:rPr>
        <w:t xml:space="preserve"> </w:t>
      </w:r>
    </w:p>
    <w:p w:rsidR="002633B3" w:rsidRDefault="002633B3" w:rsidP="002633B3">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w:t>
      </w:r>
      <w:r w:rsidR="00F07953">
        <w:rPr>
          <w:rFonts w:ascii="Courier New" w:hAnsi="Courier New" w:cs="Courier New"/>
          <w:sz w:val="24"/>
          <w:szCs w:val="24"/>
        </w:rPr>
        <w:t xml:space="preserve">avayı </w:t>
      </w:r>
      <w:r>
        <w:rPr>
          <w:rFonts w:ascii="Courier New" w:hAnsi="Courier New" w:cs="Courier New"/>
          <w:sz w:val="24"/>
          <w:szCs w:val="24"/>
        </w:rPr>
        <w:t>İ</w:t>
      </w:r>
      <w:r w:rsidR="00F07953">
        <w:rPr>
          <w:rFonts w:ascii="Courier New" w:hAnsi="Courier New" w:cs="Courier New"/>
          <w:sz w:val="24"/>
          <w:szCs w:val="24"/>
        </w:rPr>
        <w:t xml:space="preserve">kame </w:t>
      </w:r>
      <w:r>
        <w:rPr>
          <w:rFonts w:ascii="Courier New" w:hAnsi="Courier New" w:cs="Courier New"/>
          <w:sz w:val="24"/>
          <w:szCs w:val="24"/>
        </w:rPr>
        <w:t>E</w:t>
      </w:r>
      <w:r w:rsidR="00F07953">
        <w:rPr>
          <w:rFonts w:ascii="Courier New" w:hAnsi="Courier New" w:cs="Courier New"/>
          <w:sz w:val="24"/>
          <w:szCs w:val="24"/>
        </w:rPr>
        <w:t>den</w:t>
      </w:r>
      <w:r>
        <w:rPr>
          <w:rFonts w:ascii="Courier New" w:hAnsi="Courier New" w:cs="Courier New"/>
          <w:sz w:val="24"/>
          <w:szCs w:val="24"/>
        </w:rPr>
        <w:t>)</w:t>
      </w:r>
    </w:p>
    <w:p w:rsidR="002633B3" w:rsidRDefault="002633B3" w:rsidP="002633B3">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F22CE4">
        <w:rPr>
          <w:rFonts w:ascii="Courier New" w:hAnsi="Courier New" w:cs="Courier New"/>
          <w:sz w:val="24"/>
          <w:szCs w:val="24"/>
        </w:rPr>
        <w:t xml:space="preserve">        </w:t>
      </w:r>
      <w:r w:rsidR="00F07953">
        <w:rPr>
          <w:rFonts w:ascii="Courier New" w:hAnsi="Courier New" w:cs="Courier New"/>
          <w:sz w:val="24"/>
          <w:szCs w:val="24"/>
        </w:rPr>
        <w:t>i</w:t>
      </w:r>
      <w:r>
        <w:rPr>
          <w:rFonts w:ascii="Courier New" w:hAnsi="Courier New" w:cs="Courier New"/>
          <w:sz w:val="24"/>
          <w:szCs w:val="24"/>
        </w:rPr>
        <w:t>le</w:t>
      </w:r>
      <w:r w:rsidR="00F07953">
        <w:rPr>
          <w:rFonts w:ascii="Courier New" w:hAnsi="Courier New" w:cs="Courier New"/>
          <w:sz w:val="24"/>
          <w:szCs w:val="24"/>
        </w:rPr>
        <w:t xml:space="preserve"> </w:t>
      </w:r>
    </w:p>
    <w:p w:rsidR="00F07953" w:rsidRDefault="00F07953" w:rsidP="002633B3">
      <w:pPr>
        <w:spacing w:after="0" w:line="360" w:lineRule="auto"/>
        <w:rPr>
          <w:rFonts w:ascii="Courier New" w:hAnsi="Courier New" w:cs="Courier New"/>
          <w:sz w:val="24"/>
          <w:szCs w:val="24"/>
        </w:rPr>
      </w:pPr>
    </w:p>
    <w:p w:rsidR="002633B3" w:rsidRDefault="002633B3" w:rsidP="002633B3">
      <w:pPr>
        <w:spacing w:after="0" w:line="360" w:lineRule="auto"/>
        <w:rPr>
          <w:rFonts w:ascii="Courier New" w:hAnsi="Courier New" w:cs="Courier New"/>
          <w:sz w:val="24"/>
          <w:szCs w:val="24"/>
        </w:rPr>
      </w:pPr>
      <w:r>
        <w:rPr>
          <w:rFonts w:ascii="Courier New" w:hAnsi="Courier New" w:cs="Courier New"/>
          <w:sz w:val="24"/>
          <w:szCs w:val="24"/>
        </w:rPr>
        <w:t xml:space="preserve">Aleyhine istinaf edilen: Sadi </w:t>
      </w:r>
      <w:proofErr w:type="spellStart"/>
      <w:r>
        <w:rPr>
          <w:rFonts w:ascii="Courier New" w:hAnsi="Courier New" w:cs="Courier New"/>
          <w:sz w:val="24"/>
          <w:szCs w:val="24"/>
        </w:rPr>
        <w:t>Aldağ</w:t>
      </w:r>
      <w:proofErr w:type="spellEnd"/>
      <w:r>
        <w:rPr>
          <w:rFonts w:ascii="Courier New" w:hAnsi="Courier New" w:cs="Courier New"/>
          <w:sz w:val="24"/>
          <w:szCs w:val="24"/>
        </w:rPr>
        <w:t>, Merkezi Cezaevi – Lefkoşa</w:t>
      </w:r>
    </w:p>
    <w:p w:rsidR="002633B3" w:rsidRDefault="002633B3" w:rsidP="002633B3">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F07953">
        <w:rPr>
          <w:rFonts w:ascii="Courier New" w:hAnsi="Courier New" w:cs="Courier New"/>
          <w:sz w:val="24"/>
          <w:szCs w:val="24"/>
        </w:rPr>
        <w:t xml:space="preserve">                </w:t>
      </w:r>
      <w:r>
        <w:rPr>
          <w:rFonts w:ascii="Courier New" w:hAnsi="Courier New" w:cs="Courier New"/>
          <w:sz w:val="24"/>
          <w:szCs w:val="24"/>
        </w:rPr>
        <w:t>(Sanık)</w:t>
      </w:r>
    </w:p>
    <w:p w:rsidR="002633B3" w:rsidRDefault="002633B3" w:rsidP="002633B3">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F07953">
        <w:rPr>
          <w:rFonts w:ascii="Courier New" w:hAnsi="Courier New" w:cs="Courier New"/>
          <w:sz w:val="24"/>
          <w:szCs w:val="24"/>
        </w:rPr>
        <w:t xml:space="preserve">            </w:t>
      </w:r>
      <w:r>
        <w:rPr>
          <w:rFonts w:ascii="Courier New" w:hAnsi="Courier New" w:cs="Courier New"/>
          <w:sz w:val="24"/>
          <w:szCs w:val="24"/>
        </w:rPr>
        <w:t>A r a s ı n d a.</w:t>
      </w:r>
    </w:p>
    <w:p w:rsidR="002633B3" w:rsidRDefault="002633B3" w:rsidP="002633B3">
      <w:pPr>
        <w:spacing w:after="0" w:line="360" w:lineRule="auto"/>
        <w:rPr>
          <w:rFonts w:ascii="Courier New" w:hAnsi="Courier New" w:cs="Courier New"/>
          <w:sz w:val="24"/>
          <w:szCs w:val="24"/>
        </w:rPr>
      </w:pPr>
    </w:p>
    <w:p w:rsidR="00F07953" w:rsidRDefault="002633B3" w:rsidP="002633B3">
      <w:pPr>
        <w:spacing w:after="0" w:line="360" w:lineRule="auto"/>
        <w:rPr>
          <w:rFonts w:ascii="Courier New" w:hAnsi="Courier New" w:cs="Courier New"/>
          <w:sz w:val="24"/>
          <w:szCs w:val="24"/>
        </w:rPr>
      </w:pPr>
      <w:r>
        <w:rPr>
          <w:rFonts w:ascii="Courier New" w:hAnsi="Courier New" w:cs="Courier New"/>
          <w:sz w:val="24"/>
          <w:szCs w:val="24"/>
        </w:rPr>
        <w:t xml:space="preserve">İstinaf </w:t>
      </w:r>
      <w:r w:rsidR="00F07953">
        <w:rPr>
          <w:rFonts w:ascii="Courier New" w:hAnsi="Courier New" w:cs="Courier New"/>
          <w:sz w:val="24"/>
          <w:szCs w:val="24"/>
        </w:rPr>
        <w:t>e</w:t>
      </w:r>
      <w:r>
        <w:rPr>
          <w:rFonts w:ascii="Courier New" w:hAnsi="Courier New" w:cs="Courier New"/>
          <w:sz w:val="24"/>
          <w:szCs w:val="24"/>
        </w:rPr>
        <w:t>den</w:t>
      </w:r>
      <w:r w:rsidR="00F07953">
        <w:rPr>
          <w:rFonts w:ascii="Courier New" w:hAnsi="Courier New" w:cs="Courier New"/>
          <w:sz w:val="24"/>
          <w:szCs w:val="24"/>
        </w:rPr>
        <w:t xml:space="preserve"> namına: </w:t>
      </w:r>
      <w:r>
        <w:rPr>
          <w:rFonts w:ascii="Courier New" w:hAnsi="Courier New" w:cs="Courier New"/>
          <w:sz w:val="24"/>
          <w:szCs w:val="24"/>
        </w:rPr>
        <w:t>S</w:t>
      </w:r>
      <w:r w:rsidR="00F07953">
        <w:rPr>
          <w:rFonts w:ascii="Courier New" w:hAnsi="Courier New" w:cs="Courier New"/>
          <w:sz w:val="24"/>
          <w:szCs w:val="24"/>
        </w:rPr>
        <w:t xml:space="preserve">avcı </w:t>
      </w:r>
      <w:r>
        <w:rPr>
          <w:rFonts w:ascii="Courier New" w:hAnsi="Courier New" w:cs="Courier New"/>
          <w:sz w:val="24"/>
          <w:szCs w:val="24"/>
        </w:rPr>
        <w:t>Atilla Enve</w:t>
      </w:r>
      <w:r w:rsidR="00F07953">
        <w:rPr>
          <w:rFonts w:ascii="Courier New" w:hAnsi="Courier New" w:cs="Courier New"/>
          <w:sz w:val="24"/>
          <w:szCs w:val="24"/>
        </w:rPr>
        <w:t>r</w:t>
      </w:r>
      <w:r>
        <w:rPr>
          <w:rFonts w:ascii="Courier New" w:hAnsi="Courier New" w:cs="Courier New"/>
          <w:sz w:val="24"/>
          <w:szCs w:val="24"/>
        </w:rPr>
        <w:t xml:space="preserve"> Etkin </w:t>
      </w:r>
    </w:p>
    <w:p w:rsidR="002633B3" w:rsidRDefault="002633B3" w:rsidP="002633B3">
      <w:pPr>
        <w:spacing w:after="0" w:line="360" w:lineRule="auto"/>
        <w:rPr>
          <w:rFonts w:ascii="Courier New" w:hAnsi="Courier New" w:cs="Courier New"/>
          <w:sz w:val="24"/>
          <w:szCs w:val="24"/>
        </w:rPr>
      </w:pPr>
      <w:r>
        <w:rPr>
          <w:rFonts w:ascii="Courier New" w:hAnsi="Courier New" w:cs="Courier New"/>
          <w:sz w:val="24"/>
          <w:szCs w:val="24"/>
        </w:rPr>
        <w:t xml:space="preserve">Aleyhine </w:t>
      </w:r>
      <w:r w:rsidR="00F07953">
        <w:rPr>
          <w:rFonts w:ascii="Courier New" w:hAnsi="Courier New" w:cs="Courier New"/>
          <w:sz w:val="24"/>
          <w:szCs w:val="24"/>
        </w:rPr>
        <w:t>i</w:t>
      </w:r>
      <w:r>
        <w:rPr>
          <w:rFonts w:ascii="Courier New" w:hAnsi="Courier New" w:cs="Courier New"/>
          <w:sz w:val="24"/>
          <w:szCs w:val="24"/>
        </w:rPr>
        <w:t xml:space="preserve">stinaf </w:t>
      </w:r>
      <w:r w:rsidR="00F07953">
        <w:rPr>
          <w:rFonts w:ascii="Courier New" w:hAnsi="Courier New" w:cs="Courier New"/>
          <w:sz w:val="24"/>
          <w:szCs w:val="24"/>
        </w:rPr>
        <w:t>e</w:t>
      </w:r>
      <w:r>
        <w:rPr>
          <w:rFonts w:ascii="Courier New" w:hAnsi="Courier New" w:cs="Courier New"/>
          <w:sz w:val="24"/>
          <w:szCs w:val="24"/>
        </w:rPr>
        <w:t>dilen</w:t>
      </w:r>
      <w:r w:rsidRPr="001538FC">
        <w:rPr>
          <w:rFonts w:ascii="Courier New" w:hAnsi="Courier New" w:cs="Courier New"/>
          <w:sz w:val="24"/>
          <w:szCs w:val="24"/>
        </w:rPr>
        <w:t xml:space="preserve"> </w:t>
      </w:r>
      <w:r w:rsidR="00F07953">
        <w:rPr>
          <w:rFonts w:ascii="Courier New" w:hAnsi="Courier New" w:cs="Courier New"/>
          <w:sz w:val="24"/>
          <w:szCs w:val="24"/>
        </w:rPr>
        <w:t xml:space="preserve">namına: Avukat </w:t>
      </w:r>
      <w:r>
        <w:rPr>
          <w:rFonts w:ascii="Courier New" w:hAnsi="Courier New" w:cs="Courier New"/>
          <w:sz w:val="24"/>
          <w:szCs w:val="24"/>
        </w:rPr>
        <w:t xml:space="preserve">Muhabbet Mevsimler </w:t>
      </w:r>
    </w:p>
    <w:p w:rsidR="002633B3" w:rsidRDefault="002633B3" w:rsidP="002633B3">
      <w:pPr>
        <w:spacing w:after="0" w:line="240" w:lineRule="auto"/>
        <w:rPr>
          <w:rFonts w:ascii="Courier New" w:hAnsi="Courier New" w:cs="Courier New"/>
          <w:sz w:val="24"/>
          <w:szCs w:val="24"/>
        </w:rPr>
      </w:pPr>
    </w:p>
    <w:p w:rsidR="002633B3" w:rsidRDefault="00287031" w:rsidP="00287031">
      <w:pPr>
        <w:spacing w:line="360" w:lineRule="auto"/>
        <w:contextualSpacing/>
        <w:rPr>
          <w:rFonts w:ascii="Courier New" w:hAnsi="Courier New" w:cs="Courier New"/>
          <w:sz w:val="24"/>
          <w:szCs w:val="24"/>
        </w:rPr>
      </w:pPr>
      <w:r>
        <w:rPr>
          <w:rFonts w:ascii="Courier New" w:hAnsi="Courier New" w:cs="Courier New"/>
          <w:sz w:val="24"/>
          <w:szCs w:val="24"/>
        </w:rPr>
        <w:lastRenderedPageBreak/>
        <w:t>Lefkoşa Ağır</w:t>
      </w:r>
      <w:r w:rsidR="002633B3">
        <w:rPr>
          <w:rFonts w:ascii="Courier New" w:hAnsi="Courier New" w:cs="Courier New"/>
          <w:sz w:val="24"/>
          <w:szCs w:val="24"/>
        </w:rPr>
        <w:t xml:space="preserve"> Ceza Mahkemesi </w:t>
      </w:r>
      <w:r>
        <w:rPr>
          <w:rFonts w:ascii="Courier New" w:hAnsi="Courier New" w:cs="Courier New"/>
          <w:sz w:val="24"/>
          <w:szCs w:val="24"/>
        </w:rPr>
        <w:t xml:space="preserve">Başkanı Melek </w:t>
      </w:r>
      <w:proofErr w:type="spellStart"/>
      <w:r>
        <w:rPr>
          <w:rFonts w:ascii="Courier New" w:hAnsi="Courier New" w:cs="Courier New"/>
          <w:sz w:val="24"/>
          <w:szCs w:val="24"/>
        </w:rPr>
        <w:t>Esendağlı</w:t>
      </w:r>
      <w:proofErr w:type="spellEnd"/>
      <w:r>
        <w:rPr>
          <w:rFonts w:ascii="Courier New" w:hAnsi="Courier New" w:cs="Courier New"/>
          <w:sz w:val="24"/>
          <w:szCs w:val="24"/>
        </w:rPr>
        <w:t xml:space="preserve">, </w:t>
      </w:r>
      <w:r w:rsidR="002633B3">
        <w:rPr>
          <w:rFonts w:ascii="Courier New" w:hAnsi="Courier New" w:cs="Courier New"/>
          <w:sz w:val="24"/>
          <w:szCs w:val="24"/>
        </w:rPr>
        <w:t>Kıdemli Yargı</w:t>
      </w:r>
      <w:r>
        <w:rPr>
          <w:rFonts w:ascii="Courier New" w:hAnsi="Courier New" w:cs="Courier New"/>
          <w:sz w:val="24"/>
          <w:szCs w:val="24"/>
        </w:rPr>
        <w:t xml:space="preserve">ç Alev </w:t>
      </w:r>
      <w:proofErr w:type="spellStart"/>
      <w:r>
        <w:rPr>
          <w:rFonts w:ascii="Courier New" w:hAnsi="Courier New" w:cs="Courier New"/>
          <w:sz w:val="24"/>
          <w:szCs w:val="24"/>
        </w:rPr>
        <w:t>Ulunay</w:t>
      </w:r>
      <w:proofErr w:type="spellEnd"/>
      <w:r>
        <w:rPr>
          <w:rFonts w:ascii="Courier New" w:hAnsi="Courier New" w:cs="Courier New"/>
          <w:sz w:val="24"/>
          <w:szCs w:val="24"/>
        </w:rPr>
        <w:t xml:space="preserve"> ve Yargıç Murat H. </w:t>
      </w:r>
      <w:proofErr w:type="spellStart"/>
      <w:r>
        <w:rPr>
          <w:rFonts w:ascii="Courier New" w:hAnsi="Courier New" w:cs="Courier New"/>
          <w:sz w:val="24"/>
          <w:szCs w:val="24"/>
        </w:rPr>
        <w:t>Soytaç'ın</w:t>
      </w:r>
      <w:proofErr w:type="spellEnd"/>
      <w:r w:rsidR="002633B3">
        <w:rPr>
          <w:rFonts w:ascii="Courier New" w:hAnsi="Courier New" w:cs="Courier New"/>
          <w:sz w:val="24"/>
          <w:szCs w:val="24"/>
        </w:rPr>
        <w:t xml:space="preserve">, </w:t>
      </w:r>
      <w:r>
        <w:rPr>
          <w:rFonts w:ascii="Courier New" w:hAnsi="Courier New" w:cs="Courier New"/>
          <w:sz w:val="24"/>
          <w:szCs w:val="24"/>
        </w:rPr>
        <w:t>14016</w:t>
      </w:r>
      <w:r w:rsidR="002633B3">
        <w:rPr>
          <w:rFonts w:ascii="Courier New" w:hAnsi="Courier New" w:cs="Courier New"/>
          <w:sz w:val="24"/>
          <w:szCs w:val="24"/>
        </w:rPr>
        <w:t>/201</w:t>
      </w:r>
      <w:r>
        <w:rPr>
          <w:rFonts w:ascii="Courier New" w:hAnsi="Courier New" w:cs="Courier New"/>
          <w:sz w:val="24"/>
          <w:szCs w:val="24"/>
        </w:rPr>
        <w:t>7</w:t>
      </w:r>
      <w:r w:rsidR="002633B3">
        <w:rPr>
          <w:rFonts w:ascii="Courier New" w:hAnsi="Courier New" w:cs="Courier New"/>
          <w:sz w:val="24"/>
          <w:szCs w:val="24"/>
        </w:rPr>
        <w:t xml:space="preserve"> sayılı davada, </w:t>
      </w:r>
      <w:r>
        <w:rPr>
          <w:rFonts w:ascii="Courier New" w:hAnsi="Courier New" w:cs="Courier New"/>
          <w:sz w:val="24"/>
          <w:szCs w:val="24"/>
        </w:rPr>
        <w:t>4</w:t>
      </w:r>
      <w:r w:rsidR="002633B3">
        <w:rPr>
          <w:rFonts w:ascii="Courier New" w:hAnsi="Courier New" w:cs="Courier New"/>
          <w:sz w:val="24"/>
          <w:szCs w:val="24"/>
        </w:rPr>
        <w:t>.</w:t>
      </w:r>
      <w:r>
        <w:rPr>
          <w:rFonts w:ascii="Courier New" w:hAnsi="Courier New" w:cs="Courier New"/>
          <w:sz w:val="24"/>
          <w:szCs w:val="24"/>
        </w:rPr>
        <w:t>5</w:t>
      </w:r>
      <w:r w:rsidR="002633B3">
        <w:rPr>
          <w:rFonts w:ascii="Courier New" w:hAnsi="Courier New" w:cs="Courier New"/>
          <w:sz w:val="24"/>
          <w:szCs w:val="24"/>
        </w:rPr>
        <w:t>.201</w:t>
      </w:r>
      <w:r>
        <w:rPr>
          <w:rFonts w:ascii="Courier New" w:hAnsi="Courier New" w:cs="Courier New"/>
          <w:sz w:val="24"/>
          <w:szCs w:val="24"/>
        </w:rPr>
        <w:t>8</w:t>
      </w:r>
      <w:r w:rsidR="002633B3">
        <w:rPr>
          <w:rFonts w:ascii="Courier New" w:hAnsi="Courier New" w:cs="Courier New"/>
          <w:sz w:val="24"/>
          <w:szCs w:val="24"/>
        </w:rPr>
        <w:t xml:space="preserve"> tarihinde verdiği </w:t>
      </w:r>
      <w:r w:rsidR="00621CA3">
        <w:rPr>
          <w:rFonts w:ascii="Courier New" w:hAnsi="Courier New" w:cs="Courier New"/>
          <w:sz w:val="24"/>
          <w:szCs w:val="24"/>
        </w:rPr>
        <w:t xml:space="preserve">mahkûmiyet </w:t>
      </w:r>
      <w:r w:rsidR="002633B3">
        <w:rPr>
          <w:rFonts w:ascii="Courier New" w:hAnsi="Courier New" w:cs="Courier New"/>
          <w:sz w:val="24"/>
          <w:szCs w:val="24"/>
        </w:rPr>
        <w:t>karar</w:t>
      </w:r>
      <w:r w:rsidR="00367328">
        <w:rPr>
          <w:rFonts w:ascii="Courier New" w:hAnsi="Courier New" w:cs="Courier New"/>
          <w:sz w:val="24"/>
          <w:szCs w:val="24"/>
        </w:rPr>
        <w:t>ına ve 7.5.2018 tarihli ceza takdirine</w:t>
      </w:r>
      <w:r w:rsidR="002633B3">
        <w:rPr>
          <w:rFonts w:ascii="Courier New" w:hAnsi="Courier New" w:cs="Courier New"/>
          <w:sz w:val="24"/>
          <w:szCs w:val="24"/>
        </w:rPr>
        <w:t xml:space="preserve"> karşı, Sanık ve İddia Makamı tarafından yapılan istinaflardır.</w:t>
      </w:r>
    </w:p>
    <w:p w:rsidR="002633B3" w:rsidRDefault="002633B3" w:rsidP="00287031">
      <w:pPr>
        <w:spacing w:line="240" w:lineRule="auto"/>
        <w:contextualSpacing/>
        <w:rPr>
          <w:rFonts w:ascii="Courier New" w:hAnsi="Courier New" w:cs="Courier New"/>
          <w:sz w:val="24"/>
          <w:szCs w:val="24"/>
        </w:rPr>
      </w:pPr>
    </w:p>
    <w:p w:rsidR="002633B3" w:rsidRDefault="002633B3" w:rsidP="002633B3">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2633B3" w:rsidRDefault="002633B3" w:rsidP="002633B3">
      <w:pPr>
        <w:spacing w:line="360" w:lineRule="auto"/>
        <w:contextualSpacing/>
        <w:jc w:val="center"/>
        <w:rPr>
          <w:rFonts w:ascii="Courier New" w:hAnsi="Courier New" w:cs="Courier New"/>
          <w:sz w:val="24"/>
          <w:szCs w:val="24"/>
        </w:rPr>
      </w:pPr>
    </w:p>
    <w:p w:rsidR="002633B3" w:rsidRDefault="002633B3" w:rsidP="002633B3">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K A R A R</w:t>
      </w:r>
    </w:p>
    <w:p w:rsidR="002633B3" w:rsidRDefault="002633B3" w:rsidP="002633B3">
      <w:pPr>
        <w:spacing w:line="360" w:lineRule="auto"/>
        <w:contextualSpacing/>
        <w:jc w:val="center"/>
        <w:rPr>
          <w:rFonts w:ascii="Courier New" w:hAnsi="Courier New" w:cs="Courier New"/>
          <w:b/>
          <w:sz w:val="24"/>
          <w:szCs w:val="24"/>
          <w:u w:val="single"/>
        </w:rPr>
      </w:pPr>
    </w:p>
    <w:p w:rsidR="002633B3" w:rsidRDefault="002A5ECB" w:rsidP="002633B3">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Gülden </w:t>
      </w:r>
      <w:proofErr w:type="spellStart"/>
      <w:r>
        <w:rPr>
          <w:rFonts w:ascii="Courier New" w:hAnsi="Courier New" w:cs="Courier New"/>
          <w:sz w:val="24"/>
          <w:szCs w:val="24"/>
          <w:u w:val="single"/>
        </w:rPr>
        <w:t>Çiftçioğlu</w:t>
      </w:r>
      <w:proofErr w:type="spellEnd"/>
      <w:r w:rsidR="002633B3">
        <w:rPr>
          <w:rFonts w:ascii="Courier New" w:hAnsi="Courier New" w:cs="Courier New"/>
          <w:sz w:val="24"/>
          <w:szCs w:val="24"/>
        </w:rPr>
        <w:t xml:space="preserve">: Bu istinafta, Mahkemenin kararını, Sayın Yargıç Bertan </w:t>
      </w:r>
      <w:proofErr w:type="spellStart"/>
      <w:r w:rsidR="002633B3">
        <w:rPr>
          <w:rFonts w:ascii="Courier New" w:hAnsi="Courier New" w:cs="Courier New"/>
          <w:sz w:val="24"/>
          <w:szCs w:val="24"/>
        </w:rPr>
        <w:t>Özerdağ</w:t>
      </w:r>
      <w:proofErr w:type="spellEnd"/>
      <w:r w:rsidR="002633B3">
        <w:rPr>
          <w:rFonts w:ascii="Courier New" w:hAnsi="Courier New" w:cs="Courier New"/>
          <w:sz w:val="24"/>
          <w:szCs w:val="24"/>
        </w:rPr>
        <w:t xml:space="preserve"> okuyacaktır. </w:t>
      </w:r>
    </w:p>
    <w:p w:rsidR="002633B3" w:rsidRDefault="002633B3" w:rsidP="002633B3">
      <w:pPr>
        <w:spacing w:line="360" w:lineRule="auto"/>
        <w:contextualSpacing/>
        <w:rPr>
          <w:rFonts w:ascii="Courier New" w:hAnsi="Courier New" w:cs="Courier New"/>
          <w:sz w:val="24"/>
          <w:szCs w:val="24"/>
        </w:rPr>
      </w:pPr>
    </w:p>
    <w:p w:rsidR="002A5ECB" w:rsidRDefault="002633B3" w:rsidP="002633B3">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u w:val="single"/>
        </w:rPr>
        <w:t>:</w:t>
      </w:r>
      <w:r>
        <w:rPr>
          <w:rFonts w:ascii="Courier New" w:hAnsi="Courier New" w:cs="Courier New"/>
          <w:sz w:val="24"/>
          <w:szCs w:val="24"/>
        </w:rPr>
        <w:t xml:space="preserve"> </w:t>
      </w:r>
      <w:r w:rsidR="008D3030">
        <w:rPr>
          <w:rFonts w:ascii="Courier New" w:hAnsi="Courier New" w:cs="Courier New"/>
          <w:sz w:val="24"/>
          <w:szCs w:val="24"/>
        </w:rPr>
        <w:t xml:space="preserve"> </w:t>
      </w:r>
      <w:r w:rsidR="00222C00">
        <w:rPr>
          <w:rFonts w:ascii="Courier New" w:hAnsi="Courier New" w:cs="Courier New"/>
          <w:sz w:val="24"/>
          <w:szCs w:val="24"/>
        </w:rPr>
        <w:t xml:space="preserve">Sanık Lefkoşa Ağır Ceza Mahkemesi tarafından </w:t>
      </w:r>
      <w:r w:rsidR="006D0578">
        <w:rPr>
          <w:rFonts w:ascii="Courier New" w:hAnsi="Courier New" w:cs="Courier New"/>
          <w:sz w:val="24"/>
          <w:szCs w:val="24"/>
        </w:rPr>
        <w:t>aşağıdaki davalar</w:t>
      </w:r>
      <w:r w:rsidR="00367328">
        <w:rPr>
          <w:rFonts w:ascii="Courier New" w:hAnsi="Courier New" w:cs="Courier New"/>
          <w:sz w:val="24"/>
          <w:szCs w:val="24"/>
        </w:rPr>
        <w:t>l</w:t>
      </w:r>
      <w:r w:rsidR="006D0578">
        <w:rPr>
          <w:rFonts w:ascii="Courier New" w:hAnsi="Courier New" w:cs="Courier New"/>
          <w:sz w:val="24"/>
          <w:szCs w:val="24"/>
        </w:rPr>
        <w:t>a itham edilmiştir</w:t>
      </w:r>
      <w:r w:rsidR="00367328">
        <w:rPr>
          <w:rFonts w:ascii="Courier New" w:hAnsi="Courier New" w:cs="Courier New"/>
          <w:sz w:val="24"/>
          <w:szCs w:val="24"/>
        </w:rPr>
        <w:t>:</w:t>
      </w:r>
      <w:r w:rsidR="006D0578">
        <w:rPr>
          <w:rFonts w:ascii="Courier New" w:hAnsi="Courier New" w:cs="Courier New"/>
          <w:sz w:val="24"/>
          <w:szCs w:val="24"/>
        </w:rPr>
        <w:t xml:space="preserve"> </w:t>
      </w:r>
    </w:p>
    <w:p w:rsidR="008D3030" w:rsidRDefault="008D3030" w:rsidP="002633B3">
      <w:pPr>
        <w:spacing w:line="360" w:lineRule="auto"/>
        <w:contextualSpacing/>
        <w:rPr>
          <w:rFonts w:ascii="Courier New" w:hAnsi="Courier New" w:cs="Courier New"/>
          <w:sz w:val="24"/>
          <w:szCs w:val="24"/>
        </w:rPr>
      </w:pPr>
    </w:p>
    <w:p w:rsidR="008D3030" w:rsidRPr="008D3030" w:rsidRDefault="008D3030" w:rsidP="008D3030">
      <w:pPr>
        <w:spacing w:line="240" w:lineRule="auto"/>
        <w:ind w:left="1134" w:right="850"/>
        <w:contextualSpacing/>
        <w:jc w:val="center"/>
        <w:rPr>
          <w:rFonts w:ascii="Courier New" w:hAnsi="Courier New" w:cs="Courier New"/>
          <w:sz w:val="24"/>
          <w:szCs w:val="24"/>
          <w:u w:val="single"/>
        </w:rPr>
      </w:pPr>
      <w:r>
        <w:rPr>
          <w:rFonts w:ascii="Courier New" w:hAnsi="Courier New" w:cs="Courier New"/>
          <w:sz w:val="24"/>
          <w:szCs w:val="24"/>
        </w:rPr>
        <w:t>"</w:t>
      </w:r>
      <w:r w:rsidRPr="008D3030">
        <w:rPr>
          <w:rFonts w:ascii="Courier New" w:hAnsi="Courier New" w:cs="Courier New"/>
          <w:sz w:val="24"/>
          <w:szCs w:val="24"/>
          <w:u w:val="single"/>
        </w:rPr>
        <w:t>İTHAM OL</w:t>
      </w:r>
      <w:r w:rsidR="00367328">
        <w:rPr>
          <w:rFonts w:ascii="Courier New" w:hAnsi="Courier New" w:cs="Courier New"/>
          <w:sz w:val="24"/>
          <w:szCs w:val="24"/>
          <w:u w:val="single"/>
        </w:rPr>
        <w:t>UN</w:t>
      </w:r>
      <w:r w:rsidRPr="008D3030">
        <w:rPr>
          <w:rFonts w:ascii="Courier New" w:hAnsi="Courier New" w:cs="Courier New"/>
          <w:sz w:val="24"/>
          <w:szCs w:val="24"/>
          <w:u w:val="single"/>
        </w:rPr>
        <w:t>DUĞU SUÇ</w:t>
      </w:r>
    </w:p>
    <w:p w:rsidR="008D3030" w:rsidRDefault="0084369B" w:rsidP="008D3030">
      <w:pPr>
        <w:spacing w:line="240" w:lineRule="auto"/>
        <w:ind w:left="1134" w:right="850"/>
        <w:contextualSpacing/>
        <w:jc w:val="center"/>
        <w:rPr>
          <w:rFonts w:ascii="Courier New" w:hAnsi="Courier New" w:cs="Courier New"/>
          <w:sz w:val="24"/>
          <w:szCs w:val="24"/>
        </w:rPr>
      </w:pPr>
      <w:r>
        <w:rPr>
          <w:rFonts w:ascii="Courier New" w:hAnsi="Courier New" w:cs="Courier New"/>
          <w:sz w:val="24"/>
          <w:szCs w:val="24"/>
        </w:rPr>
        <w:t xml:space="preserve">Birinci </w:t>
      </w:r>
      <w:r w:rsidR="008D3030" w:rsidRPr="008D3030">
        <w:rPr>
          <w:rFonts w:ascii="Courier New" w:hAnsi="Courier New" w:cs="Courier New"/>
          <w:sz w:val="24"/>
          <w:szCs w:val="24"/>
        </w:rPr>
        <w:t xml:space="preserve">Dava </w:t>
      </w:r>
    </w:p>
    <w:p w:rsidR="008D3030" w:rsidRDefault="008D3030" w:rsidP="008D3030">
      <w:pPr>
        <w:spacing w:line="240" w:lineRule="auto"/>
        <w:ind w:left="1134" w:right="850"/>
        <w:contextualSpacing/>
        <w:jc w:val="center"/>
        <w:rPr>
          <w:rFonts w:ascii="Courier New" w:hAnsi="Courier New" w:cs="Courier New"/>
          <w:sz w:val="24"/>
          <w:szCs w:val="24"/>
        </w:rPr>
      </w:pPr>
    </w:p>
    <w:p w:rsidR="00964B19" w:rsidRDefault="00964B19" w:rsidP="008D3030">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16/1977, 54/1977, 36/1982, 37/1989, 38/1991 ve 42/2004 sayılı Yasalar ile tadil olunan 4/1972 sayılı Uyuşturucu Maddeler Yasası'nın 2, </w:t>
      </w:r>
      <w:r w:rsidR="00294E02">
        <w:rPr>
          <w:rFonts w:ascii="Courier New" w:hAnsi="Courier New" w:cs="Courier New"/>
          <w:sz w:val="24"/>
          <w:szCs w:val="24"/>
        </w:rPr>
        <w:t>12</w:t>
      </w:r>
      <w:r>
        <w:rPr>
          <w:rFonts w:ascii="Courier New" w:hAnsi="Courier New" w:cs="Courier New"/>
          <w:sz w:val="24"/>
          <w:szCs w:val="24"/>
        </w:rPr>
        <w:t>,</w:t>
      </w:r>
      <w:r w:rsidR="00294E02">
        <w:rPr>
          <w:rFonts w:ascii="Courier New" w:hAnsi="Courier New" w:cs="Courier New"/>
          <w:sz w:val="24"/>
          <w:szCs w:val="24"/>
        </w:rPr>
        <w:t xml:space="preserve"> 14,</w:t>
      </w:r>
      <w:r>
        <w:rPr>
          <w:rFonts w:ascii="Courier New" w:hAnsi="Courier New" w:cs="Courier New"/>
          <w:sz w:val="24"/>
          <w:szCs w:val="24"/>
        </w:rPr>
        <w:t xml:space="preserve"> 24(2)(</w:t>
      </w:r>
      <w:r w:rsidR="00294E02">
        <w:rPr>
          <w:rFonts w:ascii="Courier New" w:hAnsi="Courier New" w:cs="Courier New"/>
          <w:sz w:val="24"/>
          <w:szCs w:val="24"/>
        </w:rPr>
        <w:t>C</w:t>
      </w:r>
      <w:r>
        <w:rPr>
          <w:rFonts w:ascii="Courier New" w:hAnsi="Courier New" w:cs="Courier New"/>
          <w:sz w:val="24"/>
          <w:szCs w:val="24"/>
        </w:rPr>
        <w:t>)(3). maddeleri</w:t>
      </w:r>
      <w:r w:rsidR="00294E02">
        <w:rPr>
          <w:rFonts w:ascii="Courier New" w:hAnsi="Courier New" w:cs="Courier New"/>
          <w:sz w:val="24"/>
          <w:szCs w:val="24"/>
        </w:rPr>
        <w:t>ne aykırı Kanunsuz Uyuşturucu Madde (</w:t>
      </w:r>
      <w:proofErr w:type="spellStart"/>
      <w:r w:rsidR="00294E02">
        <w:rPr>
          <w:rFonts w:ascii="Courier New" w:hAnsi="Courier New" w:cs="Courier New"/>
          <w:sz w:val="24"/>
          <w:szCs w:val="24"/>
        </w:rPr>
        <w:t>Cocaine</w:t>
      </w:r>
      <w:proofErr w:type="spellEnd"/>
      <w:r w:rsidR="00294E02">
        <w:rPr>
          <w:rFonts w:ascii="Courier New" w:hAnsi="Courier New" w:cs="Courier New"/>
          <w:sz w:val="24"/>
          <w:szCs w:val="24"/>
        </w:rPr>
        <w:t>) İthali</w:t>
      </w:r>
      <w:r>
        <w:rPr>
          <w:rFonts w:ascii="Courier New" w:hAnsi="Courier New" w:cs="Courier New"/>
          <w:sz w:val="24"/>
          <w:szCs w:val="24"/>
        </w:rPr>
        <w:t xml:space="preserve">. </w:t>
      </w:r>
    </w:p>
    <w:p w:rsidR="00964B19" w:rsidRDefault="00964B19" w:rsidP="008D3030">
      <w:pPr>
        <w:spacing w:line="240" w:lineRule="auto"/>
        <w:ind w:left="1134" w:right="850"/>
        <w:contextualSpacing/>
        <w:rPr>
          <w:rFonts w:ascii="Courier New" w:hAnsi="Courier New" w:cs="Courier New"/>
          <w:sz w:val="24"/>
          <w:szCs w:val="24"/>
        </w:rPr>
      </w:pPr>
    </w:p>
    <w:p w:rsidR="008D3030" w:rsidRDefault="00964B19" w:rsidP="00964B19">
      <w:pPr>
        <w:spacing w:line="240" w:lineRule="auto"/>
        <w:ind w:left="1134" w:right="850"/>
        <w:contextualSpacing/>
        <w:jc w:val="center"/>
        <w:rPr>
          <w:rFonts w:ascii="Courier New" w:hAnsi="Courier New" w:cs="Courier New"/>
          <w:sz w:val="24"/>
          <w:szCs w:val="24"/>
          <w:u w:val="single"/>
        </w:rPr>
      </w:pPr>
      <w:r>
        <w:rPr>
          <w:rFonts w:ascii="Courier New" w:hAnsi="Courier New" w:cs="Courier New"/>
          <w:sz w:val="24"/>
          <w:szCs w:val="24"/>
          <w:u w:val="single"/>
        </w:rPr>
        <w:t>SUÇUN TAFSİLATI</w:t>
      </w:r>
    </w:p>
    <w:p w:rsidR="00964B19" w:rsidRDefault="00964B19" w:rsidP="00964B19">
      <w:pPr>
        <w:spacing w:line="240" w:lineRule="auto"/>
        <w:ind w:left="1134" w:right="850"/>
        <w:contextualSpacing/>
        <w:jc w:val="center"/>
        <w:rPr>
          <w:rFonts w:ascii="Courier New" w:hAnsi="Courier New" w:cs="Courier New"/>
          <w:sz w:val="24"/>
          <w:szCs w:val="24"/>
          <w:u w:val="single"/>
        </w:rPr>
      </w:pPr>
    </w:p>
    <w:p w:rsidR="00964B19" w:rsidRDefault="00964B19" w:rsidP="00964B19">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Sanık, 1.8.2017 tarihinde </w:t>
      </w:r>
      <w:r w:rsidR="0084369B">
        <w:rPr>
          <w:rFonts w:ascii="Courier New" w:hAnsi="Courier New" w:cs="Courier New"/>
          <w:sz w:val="24"/>
          <w:szCs w:val="24"/>
        </w:rPr>
        <w:t xml:space="preserve">Lefkoşa'da Metehan Kara giriş-çıkış </w:t>
      </w:r>
      <w:proofErr w:type="spellStart"/>
      <w:r w:rsidR="0084369B">
        <w:rPr>
          <w:rFonts w:ascii="Courier New" w:hAnsi="Courier New" w:cs="Courier New"/>
          <w:sz w:val="24"/>
          <w:szCs w:val="24"/>
        </w:rPr>
        <w:t>kapısı'nda</w:t>
      </w:r>
      <w:proofErr w:type="spellEnd"/>
      <w:r>
        <w:rPr>
          <w:rFonts w:ascii="Courier New" w:hAnsi="Courier New" w:cs="Courier New"/>
          <w:sz w:val="24"/>
          <w:szCs w:val="24"/>
        </w:rPr>
        <w:t xml:space="preserve">, </w:t>
      </w:r>
      <w:r w:rsidR="0084369B">
        <w:rPr>
          <w:rFonts w:ascii="Courier New" w:hAnsi="Courier New" w:cs="Courier New"/>
          <w:sz w:val="24"/>
          <w:szCs w:val="24"/>
        </w:rPr>
        <w:t xml:space="preserve">yetkili makamdan ruhsatı </w:t>
      </w:r>
      <w:r>
        <w:rPr>
          <w:rFonts w:ascii="Courier New" w:hAnsi="Courier New" w:cs="Courier New"/>
          <w:sz w:val="24"/>
          <w:szCs w:val="24"/>
        </w:rPr>
        <w:t xml:space="preserve"> olmadı</w:t>
      </w:r>
      <w:r w:rsidR="0084369B">
        <w:rPr>
          <w:rFonts w:ascii="Courier New" w:hAnsi="Courier New" w:cs="Courier New"/>
          <w:sz w:val="24"/>
          <w:szCs w:val="24"/>
        </w:rPr>
        <w:t>ğ</w:t>
      </w:r>
      <w:r>
        <w:rPr>
          <w:rFonts w:ascii="Courier New" w:hAnsi="Courier New" w:cs="Courier New"/>
          <w:sz w:val="24"/>
          <w:szCs w:val="24"/>
        </w:rPr>
        <w:t>ı halde</w:t>
      </w:r>
      <w:r w:rsidR="0084369B">
        <w:rPr>
          <w:rFonts w:ascii="Courier New" w:hAnsi="Courier New" w:cs="Courier New"/>
          <w:sz w:val="24"/>
          <w:szCs w:val="24"/>
        </w:rPr>
        <w:t xml:space="preserve">, 425 </w:t>
      </w:r>
      <w:r>
        <w:rPr>
          <w:rFonts w:ascii="Courier New" w:hAnsi="Courier New" w:cs="Courier New"/>
          <w:sz w:val="24"/>
          <w:szCs w:val="24"/>
        </w:rPr>
        <w:t xml:space="preserve">miligram ağırlığında </w:t>
      </w:r>
      <w:r w:rsidR="0084369B">
        <w:rPr>
          <w:rFonts w:ascii="Courier New" w:hAnsi="Courier New" w:cs="Courier New"/>
          <w:sz w:val="24"/>
          <w:szCs w:val="24"/>
        </w:rPr>
        <w:t>(</w:t>
      </w:r>
      <w:proofErr w:type="spellStart"/>
      <w:r w:rsidR="0084369B">
        <w:rPr>
          <w:rFonts w:ascii="Courier New" w:hAnsi="Courier New" w:cs="Courier New"/>
          <w:sz w:val="24"/>
          <w:szCs w:val="24"/>
        </w:rPr>
        <w:t>Cocaine</w:t>
      </w:r>
      <w:proofErr w:type="spellEnd"/>
      <w:r w:rsidR="0084369B">
        <w:rPr>
          <w:rFonts w:ascii="Courier New" w:hAnsi="Courier New" w:cs="Courier New"/>
          <w:sz w:val="24"/>
          <w:szCs w:val="24"/>
        </w:rPr>
        <w:t xml:space="preserve">) türü uyuşturucu maddeyi </w:t>
      </w:r>
      <w:proofErr w:type="spellStart"/>
      <w:r w:rsidR="0084369B">
        <w:rPr>
          <w:rFonts w:ascii="Courier New" w:hAnsi="Courier New" w:cs="Courier New"/>
          <w:sz w:val="24"/>
          <w:szCs w:val="24"/>
        </w:rPr>
        <w:t>GKRY'den</w:t>
      </w:r>
      <w:proofErr w:type="spellEnd"/>
      <w:r w:rsidR="0084369B">
        <w:rPr>
          <w:rFonts w:ascii="Courier New" w:hAnsi="Courier New" w:cs="Courier New"/>
          <w:sz w:val="24"/>
          <w:szCs w:val="24"/>
        </w:rPr>
        <w:t xml:space="preserve"> Kuzey Kıbrıs Türk Cumhuriyeti'ne ithal etti. </w:t>
      </w:r>
    </w:p>
    <w:p w:rsidR="0084369B" w:rsidRDefault="0084369B" w:rsidP="00964B19">
      <w:pPr>
        <w:spacing w:line="240" w:lineRule="auto"/>
        <w:ind w:left="1134" w:right="850"/>
        <w:contextualSpacing/>
        <w:rPr>
          <w:rFonts w:ascii="Courier New" w:hAnsi="Courier New" w:cs="Courier New"/>
          <w:sz w:val="24"/>
          <w:szCs w:val="24"/>
        </w:rPr>
      </w:pPr>
    </w:p>
    <w:p w:rsidR="0084369B" w:rsidRPr="008D3030" w:rsidRDefault="0084369B" w:rsidP="0084369B">
      <w:pPr>
        <w:spacing w:line="240" w:lineRule="auto"/>
        <w:ind w:left="1134" w:right="850"/>
        <w:contextualSpacing/>
        <w:jc w:val="center"/>
        <w:rPr>
          <w:rFonts w:ascii="Courier New" w:hAnsi="Courier New" w:cs="Courier New"/>
          <w:sz w:val="24"/>
          <w:szCs w:val="24"/>
          <w:u w:val="single"/>
        </w:rPr>
      </w:pPr>
      <w:r w:rsidRPr="008D3030">
        <w:rPr>
          <w:rFonts w:ascii="Courier New" w:hAnsi="Courier New" w:cs="Courier New"/>
          <w:sz w:val="24"/>
          <w:szCs w:val="24"/>
          <w:u w:val="single"/>
        </w:rPr>
        <w:t>İTHAM OL</w:t>
      </w:r>
      <w:r w:rsidR="00367328">
        <w:rPr>
          <w:rFonts w:ascii="Courier New" w:hAnsi="Courier New" w:cs="Courier New"/>
          <w:sz w:val="24"/>
          <w:szCs w:val="24"/>
          <w:u w:val="single"/>
        </w:rPr>
        <w:t>UN</w:t>
      </w:r>
      <w:r w:rsidRPr="008D3030">
        <w:rPr>
          <w:rFonts w:ascii="Courier New" w:hAnsi="Courier New" w:cs="Courier New"/>
          <w:sz w:val="24"/>
          <w:szCs w:val="24"/>
          <w:u w:val="single"/>
        </w:rPr>
        <w:t>DUĞU SUÇ</w:t>
      </w:r>
    </w:p>
    <w:p w:rsidR="0084369B" w:rsidRDefault="0084369B" w:rsidP="0084369B">
      <w:pPr>
        <w:spacing w:line="240" w:lineRule="auto"/>
        <w:ind w:left="1134" w:right="850"/>
        <w:contextualSpacing/>
        <w:jc w:val="center"/>
        <w:rPr>
          <w:rFonts w:ascii="Courier New" w:hAnsi="Courier New" w:cs="Courier New"/>
          <w:sz w:val="24"/>
          <w:szCs w:val="24"/>
        </w:rPr>
      </w:pPr>
      <w:r>
        <w:rPr>
          <w:rFonts w:ascii="Courier New" w:hAnsi="Courier New" w:cs="Courier New"/>
          <w:sz w:val="24"/>
          <w:szCs w:val="24"/>
        </w:rPr>
        <w:t xml:space="preserve">İkinci </w:t>
      </w:r>
      <w:r w:rsidRPr="008D3030">
        <w:rPr>
          <w:rFonts w:ascii="Courier New" w:hAnsi="Courier New" w:cs="Courier New"/>
          <w:sz w:val="24"/>
          <w:szCs w:val="24"/>
        </w:rPr>
        <w:t xml:space="preserve">Dava </w:t>
      </w:r>
    </w:p>
    <w:p w:rsidR="0084369B" w:rsidRDefault="0084369B" w:rsidP="0084369B">
      <w:pPr>
        <w:spacing w:line="240" w:lineRule="auto"/>
        <w:ind w:left="1134" w:right="850"/>
        <w:contextualSpacing/>
        <w:jc w:val="center"/>
        <w:rPr>
          <w:rFonts w:ascii="Courier New" w:hAnsi="Courier New" w:cs="Courier New"/>
          <w:sz w:val="24"/>
          <w:szCs w:val="24"/>
        </w:rPr>
      </w:pPr>
    </w:p>
    <w:p w:rsidR="0084369B" w:rsidRDefault="0084369B" w:rsidP="0084369B">
      <w:pPr>
        <w:spacing w:line="240" w:lineRule="auto"/>
        <w:ind w:left="1134" w:right="850"/>
        <w:contextualSpacing/>
        <w:rPr>
          <w:rFonts w:ascii="Courier New" w:hAnsi="Courier New" w:cs="Courier New"/>
          <w:sz w:val="24"/>
          <w:szCs w:val="24"/>
        </w:rPr>
      </w:pPr>
      <w:r>
        <w:rPr>
          <w:rFonts w:ascii="Courier New" w:hAnsi="Courier New" w:cs="Courier New"/>
          <w:sz w:val="24"/>
          <w:szCs w:val="24"/>
        </w:rPr>
        <w:t>16/1977, 54/1977, 36/1982, 37/1989, 38/1991 ve 42/2004 sayılı Yasalar ile tadil olunan 4/1972 sayılı Uyuşturucu Maddeler Yasası'nın 2, 12, 24</w:t>
      </w:r>
      <w:r w:rsidR="00577A98">
        <w:rPr>
          <w:rFonts w:ascii="Courier New" w:hAnsi="Courier New" w:cs="Courier New"/>
          <w:sz w:val="24"/>
          <w:szCs w:val="24"/>
        </w:rPr>
        <w:t>(1)(a)</w:t>
      </w:r>
      <w:r>
        <w:rPr>
          <w:rFonts w:ascii="Courier New" w:hAnsi="Courier New" w:cs="Courier New"/>
          <w:sz w:val="24"/>
          <w:szCs w:val="24"/>
        </w:rPr>
        <w:t>(2)(</w:t>
      </w:r>
      <w:r w:rsidR="00577A98">
        <w:rPr>
          <w:rFonts w:ascii="Courier New" w:hAnsi="Courier New" w:cs="Courier New"/>
          <w:sz w:val="24"/>
          <w:szCs w:val="24"/>
        </w:rPr>
        <w:t>B</w:t>
      </w:r>
      <w:r>
        <w:rPr>
          <w:rFonts w:ascii="Courier New" w:hAnsi="Courier New" w:cs="Courier New"/>
          <w:sz w:val="24"/>
          <w:szCs w:val="24"/>
        </w:rPr>
        <w:t>)(3). maddeleri</w:t>
      </w:r>
      <w:r w:rsidR="00577A98">
        <w:rPr>
          <w:rFonts w:ascii="Courier New" w:hAnsi="Courier New" w:cs="Courier New"/>
          <w:sz w:val="24"/>
          <w:szCs w:val="24"/>
        </w:rPr>
        <w:t xml:space="preserve"> ile 63/1973 sayılı Uyuşturucu Maddeler Nizamnamesi ile tadil edilen 21/1973 sayılı Uyuşturucu Maddeler Nizamnamesinin </w:t>
      </w:r>
      <w:r w:rsidR="00577A98">
        <w:rPr>
          <w:rFonts w:ascii="Courier New" w:hAnsi="Courier New" w:cs="Courier New"/>
          <w:sz w:val="24"/>
          <w:szCs w:val="24"/>
        </w:rPr>
        <w:lastRenderedPageBreak/>
        <w:t xml:space="preserve">2, 8, 11 ve 25. maddelerine </w:t>
      </w:r>
      <w:r>
        <w:rPr>
          <w:rFonts w:ascii="Courier New" w:hAnsi="Courier New" w:cs="Courier New"/>
          <w:sz w:val="24"/>
          <w:szCs w:val="24"/>
        </w:rPr>
        <w:t>aykırı Kanunsuz Uyuşturucu Madde (</w:t>
      </w:r>
      <w:proofErr w:type="spellStart"/>
      <w:r>
        <w:rPr>
          <w:rFonts w:ascii="Courier New" w:hAnsi="Courier New" w:cs="Courier New"/>
          <w:sz w:val="24"/>
          <w:szCs w:val="24"/>
        </w:rPr>
        <w:t>Cocaine</w:t>
      </w:r>
      <w:proofErr w:type="spellEnd"/>
      <w:r>
        <w:rPr>
          <w:rFonts w:ascii="Courier New" w:hAnsi="Courier New" w:cs="Courier New"/>
          <w:sz w:val="24"/>
          <w:szCs w:val="24"/>
        </w:rPr>
        <w:t xml:space="preserve">) </w:t>
      </w:r>
      <w:r w:rsidR="00577A98">
        <w:rPr>
          <w:rFonts w:ascii="Courier New" w:hAnsi="Courier New" w:cs="Courier New"/>
          <w:sz w:val="24"/>
          <w:szCs w:val="24"/>
        </w:rPr>
        <w:t>Tasarrufu</w:t>
      </w:r>
      <w:r>
        <w:rPr>
          <w:rFonts w:ascii="Courier New" w:hAnsi="Courier New" w:cs="Courier New"/>
          <w:sz w:val="24"/>
          <w:szCs w:val="24"/>
        </w:rPr>
        <w:t xml:space="preserve">. </w:t>
      </w:r>
    </w:p>
    <w:p w:rsidR="00367328" w:rsidRDefault="00367328" w:rsidP="0084369B">
      <w:pPr>
        <w:spacing w:line="240" w:lineRule="auto"/>
        <w:ind w:left="1134" w:right="850"/>
        <w:contextualSpacing/>
        <w:rPr>
          <w:rFonts w:ascii="Courier New" w:hAnsi="Courier New" w:cs="Courier New"/>
          <w:sz w:val="24"/>
          <w:szCs w:val="24"/>
        </w:rPr>
      </w:pPr>
    </w:p>
    <w:p w:rsidR="0084369B" w:rsidRDefault="0084369B" w:rsidP="0084369B">
      <w:pPr>
        <w:spacing w:line="240" w:lineRule="auto"/>
        <w:ind w:left="1134" w:right="850"/>
        <w:contextualSpacing/>
        <w:jc w:val="center"/>
        <w:rPr>
          <w:rFonts w:ascii="Courier New" w:hAnsi="Courier New" w:cs="Courier New"/>
          <w:sz w:val="24"/>
          <w:szCs w:val="24"/>
          <w:u w:val="single"/>
        </w:rPr>
      </w:pPr>
      <w:r>
        <w:rPr>
          <w:rFonts w:ascii="Courier New" w:hAnsi="Courier New" w:cs="Courier New"/>
          <w:sz w:val="24"/>
          <w:szCs w:val="24"/>
          <w:u w:val="single"/>
        </w:rPr>
        <w:t>SUÇUN TAFSİLATI</w:t>
      </w:r>
    </w:p>
    <w:p w:rsidR="0084369B" w:rsidRDefault="0084369B" w:rsidP="0084369B">
      <w:pPr>
        <w:spacing w:line="240" w:lineRule="auto"/>
        <w:ind w:left="1134" w:right="850"/>
        <w:contextualSpacing/>
        <w:jc w:val="center"/>
        <w:rPr>
          <w:rFonts w:ascii="Courier New" w:hAnsi="Courier New" w:cs="Courier New"/>
          <w:sz w:val="24"/>
          <w:szCs w:val="24"/>
          <w:u w:val="single"/>
        </w:rPr>
      </w:pPr>
    </w:p>
    <w:p w:rsidR="0084369B" w:rsidRPr="00964B19" w:rsidRDefault="0084369B" w:rsidP="0084369B">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Sanık, </w:t>
      </w:r>
      <w:r w:rsidR="00577A98">
        <w:rPr>
          <w:rFonts w:ascii="Courier New" w:hAnsi="Courier New" w:cs="Courier New"/>
          <w:sz w:val="24"/>
          <w:szCs w:val="24"/>
        </w:rPr>
        <w:t xml:space="preserve">birinci davada belirtilen aynı tarih ve </w:t>
      </w:r>
      <w:proofErr w:type="spellStart"/>
      <w:r w:rsidR="00577A98">
        <w:rPr>
          <w:rFonts w:ascii="Courier New" w:hAnsi="Courier New" w:cs="Courier New"/>
          <w:sz w:val="24"/>
          <w:szCs w:val="24"/>
        </w:rPr>
        <w:t>mahalede</w:t>
      </w:r>
      <w:proofErr w:type="spellEnd"/>
      <w:r w:rsidR="00577A98">
        <w:rPr>
          <w:rFonts w:ascii="Courier New" w:hAnsi="Courier New" w:cs="Courier New"/>
          <w:sz w:val="24"/>
          <w:szCs w:val="24"/>
        </w:rPr>
        <w:t>, ilgili makam tarafından genel olarak yetkilendirilmiş veya ilgili Nizam tahtında ruhsatı olmadığı halde 425 miligram ağırlığındaki (</w:t>
      </w:r>
      <w:proofErr w:type="spellStart"/>
      <w:r w:rsidR="00577A98">
        <w:rPr>
          <w:rFonts w:ascii="Courier New" w:hAnsi="Courier New" w:cs="Courier New"/>
          <w:sz w:val="24"/>
          <w:szCs w:val="24"/>
        </w:rPr>
        <w:t>Cocaine</w:t>
      </w:r>
      <w:proofErr w:type="spellEnd"/>
      <w:r w:rsidR="00577A98">
        <w:rPr>
          <w:rFonts w:ascii="Courier New" w:hAnsi="Courier New" w:cs="Courier New"/>
          <w:sz w:val="24"/>
          <w:szCs w:val="24"/>
        </w:rPr>
        <w:t>) türü uyuşturucu maddeyi kanunsuz olarak tasarrufunda bulundurdu.</w:t>
      </w:r>
    </w:p>
    <w:p w:rsidR="0084369B" w:rsidRDefault="0084369B" w:rsidP="00964B19">
      <w:pPr>
        <w:spacing w:line="240" w:lineRule="auto"/>
        <w:ind w:left="1134" w:right="850"/>
        <w:contextualSpacing/>
        <w:rPr>
          <w:rFonts w:ascii="Courier New" w:hAnsi="Courier New" w:cs="Courier New"/>
          <w:sz w:val="24"/>
          <w:szCs w:val="24"/>
        </w:rPr>
      </w:pPr>
    </w:p>
    <w:p w:rsidR="0084369B" w:rsidRPr="008D3030" w:rsidRDefault="0084369B" w:rsidP="0084369B">
      <w:pPr>
        <w:spacing w:line="240" w:lineRule="auto"/>
        <w:ind w:left="1134" w:right="850"/>
        <w:contextualSpacing/>
        <w:jc w:val="center"/>
        <w:rPr>
          <w:rFonts w:ascii="Courier New" w:hAnsi="Courier New" w:cs="Courier New"/>
          <w:sz w:val="24"/>
          <w:szCs w:val="24"/>
          <w:u w:val="single"/>
        </w:rPr>
      </w:pPr>
      <w:r w:rsidRPr="008D3030">
        <w:rPr>
          <w:rFonts w:ascii="Courier New" w:hAnsi="Courier New" w:cs="Courier New"/>
          <w:sz w:val="24"/>
          <w:szCs w:val="24"/>
          <w:u w:val="single"/>
        </w:rPr>
        <w:t>İTHAM OL</w:t>
      </w:r>
      <w:r w:rsidR="00F82196">
        <w:rPr>
          <w:rFonts w:ascii="Courier New" w:hAnsi="Courier New" w:cs="Courier New"/>
          <w:sz w:val="24"/>
          <w:szCs w:val="24"/>
          <w:u w:val="single"/>
        </w:rPr>
        <w:t>UN</w:t>
      </w:r>
      <w:r w:rsidRPr="008D3030">
        <w:rPr>
          <w:rFonts w:ascii="Courier New" w:hAnsi="Courier New" w:cs="Courier New"/>
          <w:sz w:val="24"/>
          <w:szCs w:val="24"/>
          <w:u w:val="single"/>
        </w:rPr>
        <w:t>DUĞU SUÇ</w:t>
      </w:r>
    </w:p>
    <w:p w:rsidR="0084369B" w:rsidRDefault="00577A98" w:rsidP="0084369B">
      <w:pPr>
        <w:spacing w:line="240" w:lineRule="auto"/>
        <w:ind w:left="1134" w:right="850"/>
        <w:contextualSpacing/>
        <w:jc w:val="center"/>
        <w:rPr>
          <w:rFonts w:ascii="Courier New" w:hAnsi="Courier New" w:cs="Courier New"/>
          <w:sz w:val="24"/>
          <w:szCs w:val="24"/>
        </w:rPr>
      </w:pPr>
      <w:r>
        <w:rPr>
          <w:rFonts w:ascii="Courier New" w:hAnsi="Courier New" w:cs="Courier New"/>
          <w:sz w:val="24"/>
          <w:szCs w:val="24"/>
        </w:rPr>
        <w:t xml:space="preserve">Üçüncü </w:t>
      </w:r>
      <w:r w:rsidR="0084369B" w:rsidRPr="008D3030">
        <w:rPr>
          <w:rFonts w:ascii="Courier New" w:hAnsi="Courier New" w:cs="Courier New"/>
          <w:sz w:val="24"/>
          <w:szCs w:val="24"/>
        </w:rPr>
        <w:t xml:space="preserve">Dava </w:t>
      </w:r>
    </w:p>
    <w:p w:rsidR="0084369B" w:rsidRDefault="0084369B" w:rsidP="0084369B">
      <w:pPr>
        <w:spacing w:line="240" w:lineRule="auto"/>
        <w:ind w:left="1134" w:right="850"/>
        <w:contextualSpacing/>
        <w:jc w:val="center"/>
        <w:rPr>
          <w:rFonts w:ascii="Courier New" w:hAnsi="Courier New" w:cs="Courier New"/>
          <w:sz w:val="24"/>
          <w:szCs w:val="24"/>
        </w:rPr>
      </w:pPr>
    </w:p>
    <w:p w:rsidR="0084369B" w:rsidRDefault="0002489C" w:rsidP="0084369B">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Fasıl 154 Ceza Yasasının 20.maddesi ile birlikte, </w:t>
      </w:r>
      <w:r w:rsidR="0084369B">
        <w:rPr>
          <w:rFonts w:ascii="Courier New" w:hAnsi="Courier New" w:cs="Courier New"/>
          <w:sz w:val="24"/>
          <w:szCs w:val="24"/>
        </w:rPr>
        <w:t xml:space="preserve">16/1977, 54/1977, 36/1982, 37/1989, 38/1991 ve 42/2004 sayılı Yasalar ile tadil olunan 4/1972 sayılı Uyuşturucu Maddeler Yasası'nın 2, </w:t>
      </w:r>
      <w:r>
        <w:rPr>
          <w:rFonts w:ascii="Courier New" w:hAnsi="Courier New" w:cs="Courier New"/>
          <w:sz w:val="24"/>
          <w:szCs w:val="24"/>
        </w:rPr>
        <w:t xml:space="preserve">3, 4, </w:t>
      </w:r>
      <w:r w:rsidR="0084369B">
        <w:rPr>
          <w:rFonts w:ascii="Courier New" w:hAnsi="Courier New" w:cs="Courier New"/>
          <w:sz w:val="24"/>
          <w:szCs w:val="24"/>
        </w:rPr>
        <w:t xml:space="preserve"> 24</w:t>
      </w:r>
      <w:r>
        <w:rPr>
          <w:rFonts w:ascii="Courier New" w:hAnsi="Courier New" w:cs="Courier New"/>
          <w:sz w:val="24"/>
          <w:szCs w:val="24"/>
        </w:rPr>
        <w:t>(1)(d)</w:t>
      </w:r>
      <w:r w:rsidR="0084369B">
        <w:rPr>
          <w:rFonts w:ascii="Courier New" w:hAnsi="Courier New" w:cs="Courier New"/>
          <w:sz w:val="24"/>
          <w:szCs w:val="24"/>
        </w:rPr>
        <w:t>(2)(</w:t>
      </w:r>
      <w:r>
        <w:rPr>
          <w:rFonts w:ascii="Courier New" w:hAnsi="Courier New" w:cs="Courier New"/>
          <w:sz w:val="24"/>
          <w:szCs w:val="24"/>
        </w:rPr>
        <w:t>A</w:t>
      </w:r>
      <w:r w:rsidR="0084369B">
        <w:rPr>
          <w:rFonts w:ascii="Courier New" w:hAnsi="Courier New" w:cs="Courier New"/>
          <w:sz w:val="24"/>
          <w:szCs w:val="24"/>
        </w:rPr>
        <w:t xml:space="preserve">)(3). maddelerine aykırı Uyuşturucu Madde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w:t>
      </w:r>
      <w:r w:rsidR="0084369B">
        <w:rPr>
          <w:rFonts w:ascii="Courier New" w:hAnsi="Courier New" w:cs="Courier New"/>
          <w:sz w:val="24"/>
          <w:szCs w:val="24"/>
        </w:rPr>
        <w:t>(</w:t>
      </w:r>
      <w:r>
        <w:rPr>
          <w:rFonts w:ascii="Courier New" w:hAnsi="Courier New" w:cs="Courier New"/>
          <w:sz w:val="24"/>
          <w:szCs w:val="24"/>
        </w:rPr>
        <w:t>Hint Keneviri</w:t>
      </w:r>
      <w:r w:rsidR="0084369B">
        <w:rPr>
          <w:rFonts w:ascii="Courier New" w:hAnsi="Courier New" w:cs="Courier New"/>
          <w:sz w:val="24"/>
          <w:szCs w:val="24"/>
        </w:rPr>
        <w:t xml:space="preserve">) İthali. </w:t>
      </w:r>
    </w:p>
    <w:p w:rsidR="0084369B" w:rsidRDefault="0084369B" w:rsidP="0084369B">
      <w:pPr>
        <w:spacing w:line="240" w:lineRule="auto"/>
        <w:ind w:left="1134" w:right="850"/>
        <w:contextualSpacing/>
        <w:rPr>
          <w:rFonts w:ascii="Courier New" w:hAnsi="Courier New" w:cs="Courier New"/>
          <w:sz w:val="24"/>
          <w:szCs w:val="24"/>
        </w:rPr>
      </w:pPr>
    </w:p>
    <w:p w:rsidR="0084369B" w:rsidRDefault="0084369B" w:rsidP="0084369B">
      <w:pPr>
        <w:spacing w:line="240" w:lineRule="auto"/>
        <w:ind w:left="1134" w:right="850"/>
        <w:contextualSpacing/>
        <w:jc w:val="center"/>
        <w:rPr>
          <w:rFonts w:ascii="Courier New" w:hAnsi="Courier New" w:cs="Courier New"/>
          <w:sz w:val="24"/>
          <w:szCs w:val="24"/>
          <w:u w:val="single"/>
        </w:rPr>
      </w:pPr>
      <w:r>
        <w:rPr>
          <w:rFonts w:ascii="Courier New" w:hAnsi="Courier New" w:cs="Courier New"/>
          <w:sz w:val="24"/>
          <w:szCs w:val="24"/>
          <w:u w:val="single"/>
        </w:rPr>
        <w:t>SUÇUN TAFSİLATI</w:t>
      </w:r>
    </w:p>
    <w:p w:rsidR="0084369B" w:rsidRDefault="0084369B" w:rsidP="0084369B">
      <w:pPr>
        <w:spacing w:line="240" w:lineRule="auto"/>
        <w:ind w:left="1134" w:right="850"/>
        <w:contextualSpacing/>
        <w:jc w:val="center"/>
        <w:rPr>
          <w:rFonts w:ascii="Courier New" w:hAnsi="Courier New" w:cs="Courier New"/>
          <w:sz w:val="24"/>
          <w:szCs w:val="24"/>
          <w:u w:val="single"/>
        </w:rPr>
      </w:pPr>
    </w:p>
    <w:p w:rsidR="0084369B" w:rsidRPr="00964B19" w:rsidRDefault="0084369B" w:rsidP="0084369B">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Sanık, </w:t>
      </w:r>
      <w:r w:rsidR="000E51E1">
        <w:rPr>
          <w:rFonts w:ascii="Courier New" w:hAnsi="Courier New" w:cs="Courier New"/>
          <w:sz w:val="24"/>
          <w:szCs w:val="24"/>
        </w:rPr>
        <w:t xml:space="preserve">birinci davada belirtilen aynı tarih ve mahalde, Lefkoşa'da Metehan Kara giriş-çıkış </w:t>
      </w:r>
      <w:r>
        <w:rPr>
          <w:rFonts w:ascii="Courier New" w:hAnsi="Courier New" w:cs="Courier New"/>
          <w:sz w:val="24"/>
          <w:szCs w:val="24"/>
        </w:rPr>
        <w:t xml:space="preserve"> </w:t>
      </w:r>
      <w:proofErr w:type="spellStart"/>
      <w:r>
        <w:rPr>
          <w:rFonts w:ascii="Courier New" w:hAnsi="Courier New" w:cs="Courier New"/>
          <w:sz w:val="24"/>
          <w:szCs w:val="24"/>
        </w:rPr>
        <w:t>kapısı'nda</w:t>
      </w:r>
      <w:proofErr w:type="spellEnd"/>
      <w:r>
        <w:rPr>
          <w:rFonts w:ascii="Courier New" w:hAnsi="Courier New" w:cs="Courier New"/>
          <w:sz w:val="24"/>
          <w:szCs w:val="24"/>
        </w:rPr>
        <w:t xml:space="preserve">, yetkili makamdan ruhsatı olmadığı halde, </w:t>
      </w:r>
      <w:r w:rsidR="000E51E1">
        <w:rPr>
          <w:rFonts w:ascii="Courier New" w:hAnsi="Courier New" w:cs="Courier New"/>
          <w:sz w:val="24"/>
          <w:szCs w:val="24"/>
        </w:rPr>
        <w:t>979</w:t>
      </w:r>
      <w:r>
        <w:rPr>
          <w:rFonts w:ascii="Courier New" w:hAnsi="Courier New" w:cs="Courier New"/>
          <w:sz w:val="24"/>
          <w:szCs w:val="24"/>
        </w:rPr>
        <w:t xml:space="preserve"> gram </w:t>
      </w:r>
      <w:r w:rsidR="000E51E1">
        <w:rPr>
          <w:rFonts w:ascii="Courier New" w:hAnsi="Courier New" w:cs="Courier New"/>
          <w:sz w:val="24"/>
          <w:szCs w:val="24"/>
        </w:rPr>
        <w:t xml:space="preserve">370 miligram </w:t>
      </w:r>
      <w:r>
        <w:rPr>
          <w:rFonts w:ascii="Courier New" w:hAnsi="Courier New" w:cs="Courier New"/>
          <w:sz w:val="24"/>
          <w:szCs w:val="24"/>
        </w:rPr>
        <w:t>ağırlığında</w:t>
      </w:r>
      <w:r w:rsidR="000E51E1">
        <w:rPr>
          <w:rFonts w:ascii="Courier New" w:hAnsi="Courier New" w:cs="Courier New"/>
          <w:sz w:val="24"/>
          <w:szCs w:val="24"/>
        </w:rPr>
        <w:t xml:space="preserve"> Hint Keneviri</w:t>
      </w:r>
      <w:r>
        <w:rPr>
          <w:rFonts w:ascii="Courier New" w:hAnsi="Courier New" w:cs="Courier New"/>
          <w:sz w:val="24"/>
          <w:szCs w:val="24"/>
        </w:rPr>
        <w:t xml:space="preserve"> (</w:t>
      </w:r>
      <w:proofErr w:type="spellStart"/>
      <w:r>
        <w:rPr>
          <w:rFonts w:ascii="Courier New" w:hAnsi="Courier New" w:cs="Courier New"/>
          <w:sz w:val="24"/>
          <w:szCs w:val="24"/>
        </w:rPr>
        <w:t>C</w:t>
      </w:r>
      <w:r w:rsidR="000E51E1">
        <w:rPr>
          <w:rFonts w:ascii="Courier New" w:hAnsi="Courier New" w:cs="Courier New"/>
          <w:sz w:val="24"/>
          <w:szCs w:val="24"/>
        </w:rPr>
        <w:t>annabis</w:t>
      </w:r>
      <w:proofErr w:type="spellEnd"/>
      <w:r>
        <w:rPr>
          <w:rFonts w:ascii="Courier New" w:hAnsi="Courier New" w:cs="Courier New"/>
          <w:sz w:val="24"/>
          <w:szCs w:val="24"/>
        </w:rPr>
        <w:t xml:space="preserve">) türü uyuşturucu maddeyi </w:t>
      </w:r>
      <w:proofErr w:type="spellStart"/>
      <w:r>
        <w:rPr>
          <w:rFonts w:ascii="Courier New" w:hAnsi="Courier New" w:cs="Courier New"/>
          <w:sz w:val="24"/>
          <w:szCs w:val="24"/>
        </w:rPr>
        <w:t>GKRY'den</w:t>
      </w:r>
      <w:proofErr w:type="spellEnd"/>
      <w:r>
        <w:rPr>
          <w:rFonts w:ascii="Courier New" w:hAnsi="Courier New" w:cs="Courier New"/>
          <w:sz w:val="24"/>
          <w:szCs w:val="24"/>
        </w:rPr>
        <w:t xml:space="preserve"> Kuzey Kıbrıs Türk Cumhuriyeti'ne ithal etti.</w:t>
      </w:r>
    </w:p>
    <w:p w:rsidR="0084369B" w:rsidRDefault="0084369B" w:rsidP="00964B19">
      <w:pPr>
        <w:spacing w:line="240" w:lineRule="auto"/>
        <w:ind w:left="1134" w:right="850"/>
        <w:contextualSpacing/>
        <w:rPr>
          <w:rFonts w:ascii="Courier New" w:hAnsi="Courier New" w:cs="Courier New"/>
          <w:sz w:val="24"/>
          <w:szCs w:val="24"/>
        </w:rPr>
      </w:pPr>
    </w:p>
    <w:p w:rsidR="0084369B" w:rsidRPr="008D3030" w:rsidRDefault="0084369B" w:rsidP="0084369B">
      <w:pPr>
        <w:spacing w:line="240" w:lineRule="auto"/>
        <w:ind w:left="1134" w:right="850"/>
        <w:contextualSpacing/>
        <w:jc w:val="center"/>
        <w:rPr>
          <w:rFonts w:ascii="Courier New" w:hAnsi="Courier New" w:cs="Courier New"/>
          <w:sz w:val="24"/>
          <w:szCs w:val="24"/>
          <w:u w:val="single"/>
        </w:rPr>
      </w:pPr>
      <w:r w:rsidRPr="008D3030">
        <w:rPr>
          <w:rFonts w:ascii="Courier New" w:hAnsi="Courier New" w:cs="Courier New"/>
          <w:sz w:val="24"/>
          <w:szCs w:val="24"/>
          <w:u w:val="single"/>
        </w:rPr>
        <w:t>İTHAM OL</w:t>
      </w:r>
      <w:r w:rsidR="00F82196">
        <w:rPr>
          <w:rFonts w:ascii="Courier New" w:hAnsi="Courier New" w:cs="Courier New"/>
          <w:sz w:val="24"/>
          <w:szCs w:val="24"/>
          <w:u w:val="single"/>
        </w:rPr>
        <w:t>UN</w:t>
      </w:r>
      <w:r w:rsidRPr="008D3030">
        <w:rPr>
          <w:rFonts w:ascii="Courier New" w:hAnsi="Courier New" w:cs="Courier New"/>
          <w:sz w:val="24"/>
          <w:szCs w:val="24"/>
          <w:u w:val="single"/>
        </w:rPr>
        <w:t>DUĞU SUÇ</w:t>
      </w:r>
    </w:p>
    <w:p w:rsidR="0084369B" w:rsidRDefault="000E51E1" w:rsidP="0084369B">
      <w:pPr>
        <w:spacing w:line="240" w:lineRule="auto"/>
        <w:ind w:left="1134" w:right="850"/>
        <w:contextualSpacing/>
        <w:jc w:val="center"/>
        <w:rPr>
          <w:rFonts w:ascii="Courier New" w:hAnsi="Courier New" w:cs="Courier New"/>
          <w:sz w:val="24"/>
          <w:szCs w:val="24"/>
        </w:rPr>
      </w:pPr>
      <w:r>
        <w:rPr>
          <w:rFonts w:ascii="Courier New" w:hAnsi="Courier New" w:cs="Courier New"/>
          <w:sz w:val="24"/>
          <w:szCs w:val="24"/>
        </w:rPr>
        <w:t xml:space="preserve">Dördüncü </w:t>
      </w:r>
      <w:r w:rsidR="0084369B" w:rsidRPr="008D3030">
        <w:rPr>
          <w:rFonts w:ascii="Courier New" w:hAnsi="Courier New" w:cs="Courier New"/>
          <w:sz w:val="24"/>
          <w:szCs w:val="24"/>
        </w:rPr>
        <w:t xml:space="preserve">Dava </w:t>
      </w:r>
    </w:p>
    <w:p w:rsidR="0084369B" w:rsidRDefault="0084369B" w:rsidP="0084369B">
      <w:pPr>
        <w:spacing w:line="240" w:lineRule="auto"/>
        <w:ind w:left="1134" w:right="850"/>
        <w:contextualSpacing/>
        <w:jc w:val="center"/>
        <w:rPr>
          <w:rFonts w:ascii="Courier New" w:hAnsi="Courier New" w:cs="Courier New"/>
          <w:sz w:val="24"/>
          <w:szCs w:val="24"/>
        </w:rPr>
      </w:pPr>
    </w:p>
    <w:p w:rsidR="007E5770" w:rsidRDefault="007E5770" w:rsidP="007E5770">
      <w:pPr>
        <w:spacing w:line="240" w:lineRule="auto"/>
        <w:ind w:left="1134" w:right="850"/>
        <w:contextualSpacing/>
        <w:rPr>
          <w:rFonts w:ascii="Courier New" w:hAnsi="Courier New" w:cs="Courier New"/>
          <w:sz w:val="24"/>
          <w:szCs w:val="24"/>
        </w:rPr>
      </w:pPr>
      <w:r>
        <w:rPr>
          <w:rFonts w:ascii="Courier New" w:hAnsi="Courier New" w:cs="Courier New"/>
          <w:sz w:val="24"/>
          <w:szCs w:val="24"/>
        </w:rPr>
        <w:t>Fasıl 154 Ceza Yasasının 20.maddesi ile birlikte, 16/1977, 54/1977, 36/1982, 37/1989, 38/1991 ve 42/2004 sayılı Yasalar ile tadil olunan 4/1972 sayılı Uyuşturucu Maddeler Yasası'nın 2, 3,   24(1)(a)(d)(2)(A)(3). maddeleri ve 63/1973 sayılı Uyuşturucu Maddeler Nizamnamesi ile tadil olunan 21/1973 sayılı Uyuşturucu Maddeler Nizamnamesinin 3, 5 ve 25.maddelerine aykırı Kanunsuz Uyuşturucu Madde Hint Keneviri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Tasarrufu. </w:t>
      </w:r>
    </w:p>
    <w:p w:rsidR="0084369B" w:rsidRDefault="0084369B" w:rsidP="0084369B">
      <w:pPr>
        <w:spacing w:line="240" w:lineRule="auto"/>
        <w:ind w:left="1134" w:right="850"/>
        <w:contextualSpacing/>
        <w:rPr>
          <w:rFonts w:ascii="Courier New" w:hAnsi="Courier New" w:cs="Courier New"/>
          <w:sz w:val="24"/>
          <w:szCs w:val="24"/>
        </w:rPr>
      </w:pPr>
    </w:p>
    <w:p w:rsidR="0084369B" w:rsidRDefault="0084369B" w:rsidP="0084369B">
      <w:pPr>
        <w:spacing w:line="240" w:lineRule="auto"/>
        <w:ind w:left="1134" w:right="850"/>
        <w:contextualSpacing/>
        <w:jc w:val="center"/>
        <w:rPr>
          <w:rFonts w:ascii="Courier New" w:hAnsi="Courier New" w:cs="Courier New"/>
          <w:sz w:val="24"/>
          <w:szCs w:val="24"/>
          <w:u w:val="single"/>
        </w:rPr>
      </w:pPr>
      <w:r>
        <w:rPr>
          <w:rFonts w:ascii="Courier New" w:hAnsi="Courier New" w:cs="Courier New"/>
          <w:sz w:val="24"/>
          <w:szCs w:val="24"/>
          <w:u w:val="single"/>
        </w:rPr>
        <w:t>SUÇUN TAFSİLATI</w:t>
      </w:r>
    </w:p>
    <w:p w:rsidR="0084369B" w:rsidRDefault="0084369B" w:rsidP="0084369B">
      <w:pPr>
        <w:spacing w:line="240" w:lineRule="auto"/>
        <w:ind w:left="1134" w:right="850"/>
        <w:contextualSpacing/>
        <w:jc w:val="center"/>
        <w:rPr>
          <w:rFonts w:ascii="Courier New" w:hAnsi="Courier New" w:cs="Courier New"/>
          <w:sz w:val="24"/>
          <w:szCs w:val="24"/>
          <w:u w:val="single"/>
        </w:rPr>
      </w:pPr>
    </w:p>
    <w:p w:rsidR="00F82196" w:rsidRDefault="0084369B" w:rsidP="0084369B">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Sanık, </w:t>
      </w:r>
      <w:r w:rsidR="007E5770">
        <w:rPr>
          <w:rFonts w:ascii="Courier New" w:hAnsi="Courier New" w:cs="Courier New"/>
          <w:sz w:val="24"/>
          <w:szCs w:val="24"/>
        </w:rPr>
        <w:t xml:space="preserve">birinci davada belirtilen aynı tarih ve mahalde, ilgili makam tarafından genel olarak yetkilendirilmiş veya ilgili Nizam tahtında </w:t>
      </w:r>
      <w:r w:rsidR="007E5770">
        <w:rPr>
          <w:rFonts w:ascii="Courier New" w:hAnsi="Courier New" w:cs="Courier New"/>
          <w:sz w:val="24"/>
          <w:szCs w:val="24"/>
        </w:rPr>
        <w:lastRenderedPageBreak/>
        <w:t>ruhsatı olmadığı halde 979 gram 370 miligram ağırlığındaki Hint Keneviri (</w:t>
      </w:r>
      <w:proofErr w:type="spellStart"/>
      <w:r w:rsidR="007E5770">
        <w:rPr>
          <w:rFonts w:ascii="Courier New" w:hAnsi="Courier New" w:cs="Courier New"/>
          <w:sz w:val="24"/>
          <w:szCs w:val="24"/>
        </w:rPr>
        <w:t>Cannabis</w:t>
      </w:r>
      <w:proofErr w:type="spellEnd"/>
      <w:r w:rsidR="007E5770">
        <w:rPr>
          <w:rFonts w:ascii="Courier New" w:hAnsi="Courier New" w:cs="Courier New"/>
          <w:sz w:val="24"/>
          <w:szCs w:val="24"/>
        </w:rPr>
        <w:t xml:space="preserve">) türü uyuşturucu maddeyi tasarrufunda bulundurdu. </w:t>
      </w:r>
    </w:p>
    <w:p w:rsidR="000E51E1" w:rsidRPr="00964B19" w:rsidRDefault="0084369B" w:rsidP="0084369B">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 </w:t>
      </w:r>
    </w:p>
    <w:p w:rsidR="0084369B" w:rsidRPr="008D3030" w:rsidRDefault="0084369B" w:rsidP="0084369B">
      <w:pPr>
        <w:spacing w:line="240" w:lineRule="auto"/>
        <w:ind w:left="1134" w:right="850"/>
        <w:contextualSpacing/>
        <w:jc w:val="center"/>
        <w:rPr>
          <w:rFonts w:ascii="Courier New" w:hAnsi="Courier New" w:cs="Courier New"/>
          <w:sz w:val="24"/>
          <w:szCs w:val="24"/>
          <w:u w:val="single"/>
        </w:rPr>
      </w:pPr>
      <w:r w:rsidRPr="008D3030">
        <w:rPr>
          <w:rFonts w:ascii="Courier New" w:hAnsi="Courier New" w:cs="Courier New"/>
          <w:sz w:val="24"/>
          <w:szCs w:val="24"/>
          <w:u w:val="single"/>
        </w:rPr>
        <w:t>İTHAM OL</w:t>
      </w:r>
      <w:r w:rsidR="00F82196">
        <w:rPr>
          <w:rFonts w:ascii="Courier New" w:hAnsi="Courier New" w:cs="Courier New"/>
          <w:sz w:val="24"/>
          <w:szCs w:val="24"/>
          <w:u w:val="single"/>
        </w:rPr>
        <w:t>UN</w:t>
      </w:r>
      <w:r w:rsidRPr="008D3030">
        <w:rPr>
          <w:rFonts w:ascii="Courier New" w:hAnsi="Courier New" w:cs="Courier New"/>
          <w:sz w:val="24"/>
          <w:szCs w:val="24"/>
          <w:u w:val="single"/>
        </w:rPr>
        <w:t>DUĞU SUÇ</w:t>
      </w:r>
    </w:p>
    <w:p w:rsidR="0084369B" w:rsidRDefault="000E51E1" w:rsidP="0084369B">
      <w:pPr>
        <w:spacing w:line="240" w:lineRule="auto"/>
        <w:ind w:left="1134" w:right="850"/>
        <w:contextualSpacing/>
        <w:jc w:val="center"/>
        <w:rPr>
          <w:rFonts w:ascii="Courier New" w:hAnsi="Courier New" w:cs="Courier New"/>
          <w:sz w:val="24"/>
          <w:szCs w:val="24"/>
        </w:rPr>
      </w:pPr>
      <w:r>
        <w:rPr>
          <w:rFonts w:ascii="Courier New" w:hAnsi="Courier New" w:cs="Courier New"/>
          <w:sz w:val="24"/>
          <w:szCs w:val="24"/>
        </w:rPr>
        <w:t xml:space="preserve">Beşinci </w:t>
      </w:r>
      <w:r w:rsidR="0084369B" w:rsidRPr="008D3030">
        <w:rPr>
          <w:rFonts w:ascii="Courier New" w:hAnsi="Courier New" w:cs="Courier New"/>
          <w:sz w:val="24"/>
          <w:szCs w:val="24"/>
        </w:rPr>
        <w:t xml:space="preserve">Dava </w:t>
      </w:r>
    </w:p>
    <w:p w:rsidR="0084369B" w:rsidRDefault="0084369B" w:rsidP="0084369B">
      <w:pPr>
        <w:spacing w:line="240" w:lineRule="auto"/>
        <w:ind w:left="1134" w:right="850"/>
        <w:contextualSpacing/>
        <w:jc w:val="center"/>
        <w:rPr>
          <w:rFonts w:ascii="Courier New" w:hAnsi="Courier New" w:cs="Courier New"/>
          <w:sz w:val="24"/>
          <w:szCs w:val="24"/>
        </w:rPr>
      </w:pPr>
    </w:p>
    <w:p w:rsidR="0084369B" w:rsidRDefault="0084369B" w:rsidP="0084369B">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16/1977, 54/1977, 36/1982, 37/1989, 38/1991 ve 42/2004 sayılı Yasalar ile tadil olunan 4/1972 sayılı Uyuşturucu Maddeler Yasası'nın 2, </w:t>
      </w:r>
      <w:r w:rsidR="00F6628D">
        <w:rPr>
          <w:rFonts w:ascii="Courier New" w:hAnsi="Courier New" w:cs="Courier New"/>
          <w:sz w:val="24"/>
          <w:szCs w:val="24"/>
        </w:rPr>
        <w:t>3,</w:t>
      </w:r>
      <w:r>
        <w:rPr>
          <w:rFonts w:ascii="Courier New" w:hAnsi="Courier New" w:cs="Courier New"/>
          <w:sz w:val="24"/>
          <w:szCs w:val="24"/>
        </w:rPr>
        <w:t xml:space="preserve"> 24</w:t>
      </w:r>
      <w:r w:rsidR="00F6628D">
        <w:rPr>
          <w:rFonts w:ascii="Courier New" w:hAnsi="Courier New" w:cs="Courier New"/>
          <w:sz w:val="24"/>
          <w:szCs w:val="24"/>
        </w:rPr>
        <w:t>(1)(a)</w:t>
      </w:r>
      <w:r>
        <w:rPr>
          <w:rFonts w:ascii="Courier New" w:hAnsi="Courier New" w:cs="Courier New"/>
          <w:sz w:val="24"/>
          <w:szCs w:val="24"/>
        </w:rPr>
        <w:t>(2)(</w:t>
      </w:r>
      <w:r w:rsidR="00F6628D">
        <w:rPr>
          <w:rFonts w:ascii="Courier New" w:hAnsi="Courier New" w:cs="Courier New"/>
          <w:sz w:val="24"/>
          <w:szCs w:val="24"/>
        </w:rPr>
        <w:t>A</w:t>
      </w:r>
      <w:r>
        <w:rPr>
          <w:rFonts w:ascii="Courier New" w:hAnsi="Courier New" w:cs="Courier New"/>
          <w:sz w:val="24"/>
          <w:szCs w:val="24"/>
        </w:rPr>
        <w:t>)(3). maddeleri</w:t>
      </w:r>
      <w:r w:rsidR="00F6628D">
        <w:rPr>
          <w:rFonts w:ascii="Courier New" w:hAnsi="Courier New" w:cs="Courier New"/>
          <w:sz w:val="24"/>
          <w:szCs w:val="24"/>
        </w:rPr>
        <w:t xml:space="preserve"> ve 63/1973 sayılı Uyuşturucu Maddeler Nizamnamesi ile tadil olunan 21/1973 sayılı Uyuşturucu Maddeler Nizamnamesinin 3, 5 ve 25.maddelerine</w:t>
      </w:r>
      <w:r>
        <w:rPr>
          <w:rFonts w:ascii="Courier New" w:hAnsi="Courier New" w:cs="Courier New"/>
          <w:sz w:val="24"/>
          <w:szCs w:val="24"/>
        </w:rPr>
        <w:t xml:space="preserve"> aykırı Kanunsuz Uyuşturucu Madde </w:t>
      </w:r>
      <w:r w:rsidR="00F6628D">
        <w:rPr>
          <w:rFonts w:ascii="Courier New" w:hAnsi="Courier New" w:cs="Courier New"/>
          <w:sz w:val="24"/>
          <w:szCs w:val="24"/>
        </w:rPr>
        <w:t xml:space="preserve">Hint Keneviri </w:t>
      </w:r>
      <w:r>
        <w:rPr>
          <w:rFonts w:ascii="Courier New" w:hAnsi="Courier New" w:cs="Courier New"/>
          <w:sz w:val="24"/>
          <w:szCs w:val="24"/>
        </w:rPr>
        <w:t>(</w:t>
      </w:r>
      <w:proofErr w:type="spellStart"/>
      <w:r>
        <w:rPr>
          <w:rFonts w:ascii="Courier New" w:hAnsi="Courier New" w:cs="Courier New"/>
          <w:sz w:val="24"/>
          <w:szCs w:val="24"/>
        </w:rPr>
        <w:t>C</w:t>
      </w:r>
      <w:r w:rsidR="00F6628D">
        <w:rPr>
          <w:rFonts w:ascii="Courier New" w:hAnsi="Courier New" w:cs="Courier New"/>
          <w:sz w:val="24"/>
          <w:szCs w:val="24"/>
        </w:rPr>
        <w:t>annabis</w:t>
      </w:r>
      <w:proofErr w:type="spellEnd"/>
      <w:r>
        <w:rPr>
          <w:rFonts w:ascii="Courier New" w:hAnsi="Courier New" w:cs="Courier New"/>
          <w:sz w:val="24"/>
          <w:szCs w:val="24"/>
        </w:rPr>
        <w:t xml:space="preserve">) </w:t>
      </w:r>
      <w:r w:rsidR="00F6628D">
        <w:rPr>
          <w:rFonts w:ascii="Courier New" w:hAnsi="Courier New" w:cs="Courier New"/>
          <w:sz w:val="24"/>
          <w:szCs w:val="24"/>
        </w:rPr>
        <w:t>Tasarrufu</w:t>
      </w:r>
      <w:r>
        <w:rPr>
          <w:rFonts w:ascii="Courier New" w:hAnsi="Courier New" w:cs="Courier New"/>
          <w:sz w:val="24"/>
          <w:szCs w:val="24"/>
        </w:rPr>
        <w:t xml:space="preserve">. </w:t>
      </w:r>
    </w:p>
    <w:p w:rsidR="0084369B" w:rsidRDefault="0084369B" w:rsidP="0084369B">
      <w:pPr>
        <w:spacing w:line="240" w:lineRule="auto"/>
        <w:ind w:left="1134" w:right="850"/>
        <w:contextualSpacing/>
        <w:rPr>
          <w:rFonts w:ascii="Courier New" w:hAnsi="Courier New" w:cs="Courier New"/>
          <w:sz w:val="24"/>
          <w:szCs w:val="24"/>
        </w:rPr>
      </w:pPr>
    </w:p>
    <w:p w:rsidR="0084369B" w:rsidRDefault="0084369B" w:rsidP="0084369B">
      <w:pPr>
        <w:spacing w:line="240" w:lineRule="auto"/>
        <w:ind w:left="1134" w:right="850"/>
        <w:contextualSpacing/>
        <w:jc w:val="center"/>
        <w:rPr>
          <w:rFonts w:ascii="Courier New" w:hAnsi="Courier New" w:cs="Courier New"/>
          <w:sz w:val="24"/>
          <w:szCs w:val="24"/>
          <w:u w:val="single"/>
        </w:rPr>
      </w:pPr>
      <w:r>
        <w:rPr>
          <w:rFonts w:ascii="Courier New" w:hAnsi="Courier New" w:cs="Courier New"/>
          <w:sz w:val="24"/>
          <w:szCs w:val="24"/>
          <w:u w:val="single"/>
        </w:rPr>
        <w:t>SUÇUN TAFSİLATI</w:t>
      </w:r>
    </w:p>
    <w:p w:rsidR="0084369B" w:rsidRDefault="0084369B" w:rsidP="0084369B">
      <w:pPr>
        <w:spacing w:line="240" w:lineRule="auto"/>
        <w:ind w:left="1134" w:right="850"/>
        <w:contextualSpacing/>
        <w:jc w:val="center"/>
        <w:rPr>
          <w:rFonts w:ascii="Courier New" w:hAnsi="Courier New" w:cs="Courier New"/>
          <w:sz w:val="24"/>
          <w:szCs w:val="24"/>
          <w:u w:val="single"/>
        </w:rPr>
      </w:pPr>
    </w:p>
    <w:p w:rsidR="008F1141" w:rsidRPr="00964B19" w:rsidRDefault="008F1141" w:rsidP="008F1141">
      <w:pPr>
        <w:spacing w:line="240" w:lineRule="auto"/>
        <w:ind w:left="1134" w:right="850"/>
        <w:contextualSpacing/>
        <w:rPr>
          <w:rFonts w:ascii="Courier New" w:hAnsi="Courier New" w:cs="Courier New"/>
          <w:sz w:val="24"/>
          <w:szCs w:val="24"/>
        </w:rPr>
      </w:pPr>
      <w:r>
        <w:rPr>
          <w:rFonts w:ascii="Courier New" w:hAnsi="Courier New" w:cs="Courier New"/>
          <w:sz w:val="24"/>
          <w:szCs w:val="24"/>
        </w:rPr>
        <w:t>Sanık, birinci davada belirtilen aynı tarih ve mahalde, ilgili makam tarafından genel olarak yetkilendirilmiş veya ilgili Nizam tahtında ruhsatı olmadığı halde 28 miligram ağırlığındaki Hint Keneviri (</w:t>
      </w:r>
      <w:proofErr w:type="spellStart"/>
      <w:r>
        <w:rPr>
          <w:rFonts w:ascii="Courier New" w:hAnsi="Courier New" w:cs="Courier New"/>
          <w:sz w:val="24"/>
          <w:szCs w:val="24"/>
        </w:rPr>
        <w:t>Cannabis</w:t>
      </w:r>
      <w:proofErr w:type="spellEnd"/>
      <w:r>
        <w:rPr>
          <w:rFonts w:ascii="Courier New" w:hAnsi="Courier New" w:cs="Courier New"/>
          <w:sz w:val="24"/>
          <w:szCs w:val="24"/>
        </w:rPr>
        <w:t>) türü uyuşturucu madde ve 206 miligram ağırlığındaki tütün ile karışık Hint Keneviri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türü uyuşturucu maddeyi tasarrufunda bulundurdu."  </w:t>
      </w:r>
    </w:p>
    <w:p w:rsidR="0084369B" w:rsidRPr="00964B19" w:rsidRDefault="0084369B" w:rsidP="0084369B">
      <w:pPr>
        <w:spacing w:line="240" w:lineRule="auto"/>
        <w:ind w:left="1134" w:right="850"/>
        <w:contextualSpacing/>
        <w:rPr>
          <w:rFonts w:ascii="Courier New" w:hAnsi="Courier New" w:cs="Courier New"/>
          <w:sz w:val="24"/>
          <w:szCs w:val="24"/>
        </w:rPr>
      </w:pPr>
    </w:p>
    <w:p w:rsidR="0084369B" w:rsidRPr="00964B19" w:rsidRDefault="0084369B" w:rsidP="00964B19">
      <w:pPr>
        <w:spacing w:line="240" w:lineRule="auto"/>
        <w:ind w:left="1134" w:right="850"/>
        <w:contextualSpacing/>
        <w:rPr>
          <w:rFonts w:ascii="Courier New" w:hAnsi="Courier New" w:cs="Courier New"/>
          <w:sz w:val="24"/>
          <w:szCs w:val="24"/>
        </w:rPr>
      </w:pPr>
    </w:p>
    <w:p w:rsidR="006D0578" w:rsidRDefault="006D0578" w:rsidP="002633B3">
      <w:pPr>
        <w:spacing w:line="360" w:lineRule="auto"/>
        <w:contextualSpacing/>
        <w:rPr>
          <w:rFonts w:ascii="Courier New" w:hAnsi="Courier New" w:cs="Courier New"/>
          <w:sz w:val="24"/>
          <w:szCs w:val="24"/>
        </w:rPr>
      </w:pPr>
      <w:r>
        <w:rPr>
          <w:rFonts w:ascii="Courier New" w:hAnsi="Courier New" w:cs="Courier New"/>
          <w:sz w:val="24"/>
          <w:szCs w:val="24"/>
        </w:rPr>
        <w:tab/>
        <w:t>Sanı</w:t>
      </w:r>
      <w:r w:rsidR="00F82196">
        <w:rPr>
          <w:rFonts w:ascii="Courier New" w:hAnsi="Courier New" w:cs="Courier New"/>
          <w:sz w:val="24"/>
          <w:szCs w:val="24"/>
        </w:rPr>
        <w:t>ğın,</w:t>
      </w:r>
      <w:r>
        <w:rPr>
          <w:rFonts w:ascii="Courier New" w:hAnsi="Courier New" w:cs="Courier New"/>
          <w:sz w:val="24"/>
          <w:szCs w:val="24"/>
        </w:rPr>
        <w:t xml:space="preserve"> aleyhindeki ithamlar</w:t>
      </w:r>
      <w:r w:rsidR="00F82196">
        <w:rPr>
          <w:rFonts w:ascii="Courier New" w:hAnsi="Courier New" w:cs="Courier New"/>
          <w:sz w:val="24"/>
          <w:szCs w:val="24"/>
        </w:rPr>
        <w:t xml:space="preserve">la ilgili </w:t>
      </w:r>
      <w:r w:rsidR="00B103AD">
        <w:rPr>
          <w:rFonts w:ascii="Courier New" w:hAnsi="Courier New" w:cs="Courier New"/>
          <w:sz w:val="24"/>
          <w:szCs w:val="24"/>
        </w:rPr>
        <w:t>1</w:t>
      </w:r>
      <w:r w:rsidR="00F82196">
        <w:rPr>
          <w:rFonts w:ascii="Courier New" w:hAnsi="Courier New" w:cs="Courier New"/>
          <w:sz w:val="24"/>
          <w:szCs w:val="24"/>
        </w:rPr>
        <w:t>.</w:t>
      </w:r>
      <w:r w:rsidR="00B103AD">
        <w:rPr>
          <w:rFonts w:ascii="Courier New" w:hAnsi="Courier New" w:cs="Courier New"/>
          <w:sz w:val="24"/>
          <w:szCs w:val="24"/>
        </w:rPr>
        <w:t>, 2</w:t>
      </w:r>
      <w:r w:rsidR="00F82196">
        <w:rPr>
          <w:rFonts w:ascii="Courier New" w:hAnsi="Courier New" w:cs="Courier New"/>
          <w:sz w:val="24"/>
          <w:szCs w:val="24"/>
        </w:rPr>
        <w:t>.</w:t>
      </w:r>
      <w:r w:rsidR="00B103AD">
        <w:rPr>
          <w:rFonts w:ascii="Courier New" w:hAnsi="Courier New" w:cs="Courier New"/>
          <w:sz w:val="24"/>
          <w:szCs w:val="24"/>
        </w:rPr>
        <w:t xml:space="preserve"> ve 5.dava</w:t>
      </w:r>
      <w:r w:rsidR="00B57163">
        <w:rPr>
          <w:rFonts w:ascii="Courier New" w:hAnsi="Courier New" w:cs="Courier New"/>
          <w:sz w:val="24"/>
          <w:szCs w:val="24"/>
        </w:rPr>
        <w:t>ları</w:t>
      </w:r>
      <w:r>
        <w:rPr>
          <w:rFonts w:ascii="Courier New" w:hAnsi="Courier New" w:cs="Courier New"/>
          <w:sz w:val="24"/>
          <w:szCs w:val="24"/>
        </w:rPr>
        <w:t xml:space="preserve"> </w:t>
      </w:r>
      <w:r w:rsidR="00B103AD">
        <w:rPr>
          <w:rFonts w:ascii="Courier New" w:hAnsi="Courier New" w:cs="Courier New"/>
          <w:sz w:val="24"/>
          <w:szCs w:val="24"/>
        </w:rPr>
        <w:t>kabul etmesine karşın 3</w:t>
      </w:r>
      <w:r w:rsidR="00F82196">
        <w:rPr>
          <w:rFonts w:ascii="Courier New" w:hAnsi="Courier New" w:cs="Courier New"/>
          <w:sz w:val="24"/>
          <w:szCs w:val="24"/>
        </w:rPr>
        <w:t>.</w:t>
      </w:r>
      <w:r w:rsidR="00B103AD">
        <w:rPr>
          <w:rFonts w:ascii="Courier New" w:hAnsi="Courier New" w:cs="Courier New"/>
          <w:sz w:val="24"/>
          <w:szCs w:val="24"/>
        </w:rPr>
        <w:t xml:space="preserve"> ve 4. davaları </w:t>
      </w:r>
      <w:r>
        <w:rPr>
          <w:rFonts w:ascii="Courier New" w:hAnsi="Courier New" w:cs="Courier New"/>
          <w:sz w:val="24"/>
          <w:szCs w:val="24"/>
        </w:rPr>
        <w:t xml:space="preserve">kabul etmemesi üzerine yapılan duruşma sonucunda Lefkoşa Ağır Ceza Mahkemesi Sanığı aleyhine getirilen </w:t>
      </w:r>
      <w:r w:rsidR="00B103AD">
        <w:rPr>
          <w:rFonts w:ascii="Courier New" w:hAnsi="Courier New" w:cs="Courier New"/>
          <w:sz w:val="24"/>
          <w:szCs w:val="24"/>
        </w:rPr>
        <w:t>3 ve 4.</w:t>
      </w:r>
      <w:r>
        <w:rPr>
          <w:rFonts w:ascii="Courier New" w:hAnsi="Courier New" w:cs="Courier New"/>
          <w:sz w:val="24"/>
          <w:szCs w:val="24"/>
        </w:rPr>
        <w:t xml:space="preserve">davalardan </w:t>
      </w:r>
      <w:r w:rsidR="00B103AD">
        <w:rPr>
          <w:rFonts w:ascii="Courier New" w:hAnsi="Courier New" w:cs="Courier New"/>
          <w:sz w:val="24"/>
          <w:szCs w:val="24"/>
        </w:rPr>
        <w:t xml:space="preserve">da </w:t>
      </w:r>
      <w:r w:rsidR="009B64CB">
        <w:rPr>
          <w:rFonts w:ascii="Courier New" w:hAnsi="Courier New" w:cs="Courier New"/>
          <w:sz w:val="24"/>
          <w:szCs w:val="24"/>
        </w:rPr>
        <w:t xml:space="preserve">suçlu bularak </w:t>
      </w:r>
      <w:r>
        <w:rPr>
          <w:rFonts w:ascii="Courier New" w:hAnsi="Courier New" w:cs="Courier New"/>
          <w:sz w:val="24"/>
          <w:szCs w:val="24"/>
        </w:rPr>
        <w:t>mahk</w:t>
      </w:r>
      <w:r w:rsidR="00C12DC9">
        <w:rPr>
          <w:rFonts w:ascii="Courier New" w:hAnsi="Courier New" w:cs="Courier New"/>
          <w:sz w:val="24"/>
          <w:szCs w:val="24"/>
        </w:rPr>
        <w:t>û</w:t>
      </w:r>
      <w:r>
        <w:rPr>
          <w:rFonts w:ascii="Courier New" w:hAnsi="Courier New" w:cs="Courier New"/>
          <w:sz w:val="24"/>
          <w:szCs w:val="24"/>
        </w:rPr>
        <w:t xml:space="preserve">m etti. </w:t>
      </w:r>
      <w:r w:rsidR="00B103AD">
        <w:rPr>
          <w:rFonts w:ascii="Courier New" w:hAnsi="Courier New" w:cs="Courier New"/>
          <w:sz w:val="24"/>
          <w:szCs w:val="24"/>
        </w:rPr>
        <w:t xml:space="preserve">Lefkoşa Ağır Ceza Mahkemesi tarafından </w:t>
      </w:r>
      <w:r>
        <w:rPr>
          <w:rFonts w:ascii="Courier New" w:hAnsi="Courier New" w:cs="Courier New"/>
          <w:sz w:val="24"/>
          <w:szCs w:val="24"/>
        </w:rPr>
        <w:t>Sanı</w:t>
      </w:r>
      <w:r w:rsidR="00C12DC9">
        <w:rPr>
          <w:rFonts w:ascii="Courier New" w:hAnsi="Courier New" w:cs="Courier New"/>
          <w:sz w:val="24"/>
          <w:szCs w:val="24"/>
        </w:rPr>
        <w:t>k</w:t>
      </w:r>
      <w:r>
        <w:rPr>
          <w:rFonts w:ascii="Courier New" w:hAnsi="Courier New" w:cs="Courier New"/>
          <w:sz w:val="24"/>
          <w:szCs w:val="24"/>
        </w:rPr>
        <w:t xml:space="preserve"> mahk</w:t>
      </w:r>
      <w:r w:rsidR="00C12DC9">
        <w:rPr>
          <w:rFonts w:ascii="Courier New" w:hAnsi="Courier New" w:cs="Courier New"/>
          <w:sz w:val="24"/>
          <w:szCs w:val="24"/>
        </w:rPr>
        <w:t>û</w:t>
      </w:r>
      <w:r>
        <w:rPr>
          <w:rFonts w:ascii="Courier New" w:hAnsi="Courier New" w:cs="Courier New"/>
          <w:sz w:val="24"/>
          <w:szCs w:val="24"/>
        </w:rPr>
        <w:t xml:space="preserve">m olduğu 1.davadan 9 </w:t>
      </w:r>
      <w:r w:rsidR="00B103AD">
        <w:rPr>
          <w:rFonts w:ascii="Courier New" w:hAnsi="Courier New" w:cs="Courier New"/>
          <w:sz w:val="24"/>
          <w:szCs w:val="24"/>
        </w:rPr>
        <w:t>ay</w:t>
      </w:r>
      <w:r w:rsidR="00B2007E">
        <w:rPr>
          <w:rFonts w:ascii="Courier New" w:hAnsi="Courier New" w:cs="Courier New"/>
          <w:sz w:val="24"/>
          <w:szCs w:val="24"/>
        </w:rPr>
        <w:t xml:space="preserve">, 2.davadan 9 </w:t>
      </w:r>
      <w:r w:rsidR="00B103AD">
        <w:rPr>
          <w:rFonts w:ascii="Courier New" w:hAnsi="Courier New" w:cs="Courier New"/>
          <w:sz w:val="24"/>
          <w:szCs w:val="24"/>
        </w:rPr>
        <w:t>ay</w:t>
      </w:r>
      <w:r w:rsidR="00B2007E">
        <w:rPr>
          <w:rFonts w:ascii="Courier New" w:hAnsi="Courier New" w:cs="Courier New"/>
          <w:sz w:val="24"/>
          <w:szCs w:val="24"/>
        </w:rPr>
        <w:t xml:space="preserve">, 3.davadan 9 yıl, 4.davadan 9 yıl ve 5.davadan </w:t>
      </w:r>
      <w:r w:rsidR="00B57163">
        <w:rPr>
          <w:rFonts w:ascii="Courier New" w:hAnsi="Courier New" w:cs="Courier New"/>
          <w:sz w:val="24"/>
          <w:szCs w:val="24"/>
        </w:rPr>
        <w:t xml:space="preserve">ise </w:t>
      </w:r>
      <w:r w:rsidR="00B2007E">
        <w:rPr>
          <w:rFonts w:ascii="Courier New" w:hAnsi="Courier New" w:cs="Courier New"/>
          <w:sz w:val="24"/>
          <w:szCs w:val="24"/>
        </w:rPr>
        <w:t>6 ay hapis cezasına çarptır</w:t>
      </w:r>
      <w:r w:rsidR="00B57163">
        <w:rPr>
          <w:rFonts w:ascii="Courier New" w:hAnsi="Courier New" w:cs="Courier New"/>
          <w:sz w:val="24"/>
          <w:szCs w:val="24"/>
        </w:rPr>
        <w:t>ıldı</w:t>
      </w:r>
      <w:r w:rsidR="00B2007E">
        <w:rPr>
          <w:rFonts w:ascii="Courier New" w:hAnsi="Courier New" w:cs="Courier New"/>
          <w:sz w:val="24"/>
          <w:szCs w:val="24"/>
        </w:rPr>
        <w:t xml:space="preserve">. </w:t>
      </w:r>
    </w:p>
    <w:p w:rsidR="006D0578" w:rsidRDefault="006D0578" w:rsidP="002633B3">
      <w:pPr>
        <w:spacing w:line="360" w:lineRule="auto"/>
        <w:contextualSpacing/>
        <w:rPr>
          <w:rFonts w:ascii="Courier New" w:hAnsi="Courier New" w:cs="Courier New"/>
          <w:sz w:val="24"/>
          <w:szCs w:val="24"/>
        </w:rPr>
      </w:pPr>
    </w:p>
    <w:p w:rsidR="006D0578" w:rsidRDefault="006D0578" w:rsidP="002633B3">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B103AD">
        <w:rPr>
          <w:rFonts w:ascii="Courier New" w:hAnsi="Courier New" w:cs="Courier New"/>
          <w:sz w:val="24"/>
          <w:szCs w:val="24"/>
        </w:rPr>
        <w:t>3</w:t>
      </w:r>
      <w:r w:rsidR="00424A6B">
        <w:rPr>
          <w:rFonts w:ascii="Courier New" w:hAnsi="Courier New" w:cs="Courier New"/>
          <w:sz w:val="24"/>
          <w:szCs w:val="24"/>
        </w:rPr>
        <w:t>.</w:t>
      </w:r>
      <w:r w:rsidR="00B103AD">
        <w:rPr>
          <w:rFonts w:ascii="Courier New" w:hAnsi="Courier New" w:cs="Courier New"/>
          <w:sz w:val="24"/>
          <w:szCs w:val="24"/>
        </w:rPr>
        <w:t xml:space="preserve"> ve 4.davalardan verilen </w:t>
      </w:r>
      <w:r>
        <w:rPr>
          <w:rFonts w:ascii="Courier New" w:hAnsi="Courier New" w:cs="Courier New"/>
          <w:sz w:val="24"/>
          <w:szCs w:val="24"/>
        </w:rPr>
        <w:t>mahk</w:t>
      </w:r>
      <w:r w:rsidR="00424A6B">
        <w:rPr>
          <w:rFonts w:ascii="Courier New" w:hAnsi="Courier New" w:cs="Courier New"/>
          <w:sz w:val="24"/>
          <w:szCs w:val="24"/>
        </w:rPr>
        <w:t>û</w:t>
      </w:r>
      <w:r>
        <w:rPr>
          <w:rFonts w:ascii="Courier New" w:hAnsi="Courier New" w:cs="Courier New"/>
          <w:sz w:val="24"/>
          <w:szCs w:val="24"/>
        </w:rPr>
        <w:t>miyet kararından mahk</w:t>
      </w:r>
      <w:r w:rsidR="00424A6B">
        <w:rPr>
          <w:rFonts w:ascii="Courier New" w:hAnsi="Courier New" w:cs="Courier New"/>
          <w:sz w:val="24"/>
          <w:szCs w:val="24"/>
        </w:rPr>
        <w:t>û</w:t>
      </w:r>
      <w:r>
        <w:rPr>
          <w:rFonts w:ascii="Courier New" w:hAnsi="Courier New" w:cs="Courier New"/>
          <w:sz w:val="24"/>
          <w:szCs w:val="24"/>
        </w:rPr>
        <w:t>miyet</w:t>
      </w:r>
      <w:r w:rsidR="00B103AD">
        <w:rPr>
          <w:rFonts w:ascii="Courier New" w:hAnsi="Courier New" w:cs="Courier New"/>
          <w:sz w:val="24"/>
          <w:szCs w:val="24"/>
        </w:rPr>
        <w:t>e</w:t>
      </w:r>
      <w:r>
        <w:rPr>
          <w:rFonts w:ascii="Courier New" w:hAnsi="Courier New" w:cs="Courier New"/>
          <w:sz w:val="24"/>
          <w:szCs w:val="24"/>
        </w:rPr>
        <w:t xml:space="preserve"> ve </w:t>
      </w:r>
      <w:r w:rsidR="00B57163">
        <w:rPr>
          <w:rFonts w:ascii="Courier New" w:hAnsi="Courier New" w:cs="Courier New"/>
          <w:sz w:val="24"/>
          <w:szCs w:val="24"/>
        </w:rPr>
        <w:t xml:space="preserve">ayni davalardan </w:t>
      </w:r>
      <w:r w:rsidR="00B103AD">
        <w:rPr>
          <w:rFonts w:ascii="Courier New" w:hAnsi="Courier New" w:cs="Courier New"/>
          <w:sz w:val="24"/>
          <w:szCs w:val="24"/>
        </w:rPr>
        <w:t xml:space="preserve">verilen </w:t>
      </w:r>
      <w:r>
        <w:rPr>
          <w:rFonts w:ascii="Courier New" w:hAnsi="Courier New" w:cs="Courier New"/>
          <w:sz w:val="24"/>
          <w:szCs w:val="24"/>
        </w:rPr>
        <w:t>ceza</w:t>
      </w:r>
      <w:r w:rsidR="00B57163">
        <w:rPr>
          <w:rFonts w:ascii="Courier New" w:hAnsi="Courier New" w:cs="Courier New"/>
          <w:sz w:val="24"/>
          <w:szCs w:val="24"/>
        </w:rPr>
        <w:t>l</w:t>
      </w:r>
      <w:r>
        <w:rPr>
          <w:rFonts w:ascii="Courier New" w:hAnsi="Courier New" w:cs="Courier New"/>
          <w:sz w:val="24"/>
          <w:szCs w:val="24"/>
        </w:rPr>
        <w:t>a</w:t>
      </w:r>
      <w:r w:rsidR="00B57163">
        <w:rPr>
          <w:rFonts w:ascii="Courier New" w:hAnsi="Courier New" w:cs="Courier New"/>
          <w:sz w:val="24"/>
          <w:szCs w:val="24"/>
        </w:rPr>
        <w:t>ra</w:t>
      </w:r>
      <w:r>
        <w:rPr>
          <w:rFonts w:ascii="Courier New" w:hAnsi="Courier New" w:cs="Courier New"/>
          <w:sz w:val="24"/>
          <w:szCs w:val="24"/>
        </w:rPr>
        <w:t xml:space="preserve"> </w:t>
      </w:r>
      <w:r w:rsidR="00424A6B">
        <w:rPr>
          <w:rFonts w:ascii="Courier New" w:hAnsi="Courier New" w:cs="Courier New"/>
          <w:sz w:val="24"/>
          <w:szCs w:val="24"/>
        </w:rPr>
        <w:t>karşı cezalara ilişkin olarak 34/2018 sayılı</w:t>
      </w:r>
      <w:r>
        <w:rPr>
          <w:rFonts w:ascii="Courier New" w:hAnsi="Courier New" w:cs="Courier New"/>
          <w:sz w:val="24"/>
          <w:szCs w:val="24"/>
        </w:rPr>
        <w:t xml:space="preserve"> istinaf</w:t>
      </w:r>
      <w:r w:rsidR="00424A6B">
        <w:rPr>
          <w:rFonts w:ascii="Courier New" w:hAnsi="Courier New" w:cs="Courier New"/>
          <w:sz w:val="24"/>
          <w:szCs w:val="24"/>
        </w:rPr>
        <w:t>ı</w:t>
      </w:r>
      <w:r>
        <w:rPr>
          <w:rFonts w:ascii="Courier New" w:hAnsi="Courier New" w:cs="Courier New"/>
          <w:sz w:val="24"/>
          <w:szCs w:val="24"/>
        </w:rPr>
        <w:t xml:space="preserve"> dosyala</w:t>
      </w:r>
      <w:r w:rsidR="00B57163">
        <w:rPr>
          <w:rFonts w:ascii="Courier New" w:hAnsi="Courier New" w:cs="Courier New"/>
          <w:sz w:val="24"/>
          <w:szCs w:val="24"/>
        </w:rPr>
        <w:t xml:space="preserve">dı. </w:t>
      </w:r>
      <w:r>
        <w:rPr>
          <w:rFonts w:ascii="Courier New" w:hAnsi="Courier New" w:cs="Courier New"/>
          <w:sz w:val="24"/>
          <w:szCs w:val="24"/>
        </w:rPr>
        <w:t>İddia Makamı ise ceza</w:t>
      </w:r>
      <w:r w:rsidR="00424A6B">
        <w:rPr>
          <w:rFonts w:ascii="Courier New" w:hAnsi="Courier New" w:cs="Courier New"/>
          <w:sz w:val="24"/>
          <w:szCs w:val="24"/>
        </w:rPr>
        <w:t xml:space="preserve">ların aşikâr suretten az olduğu </w:t>
      </w:r>
      <w:r w:rsidR="009B0671">
        <w:rPr>
          <w:rFonts w:ascii="Courier New" w:hAnsi="Courier New" w:cs="Courier New"/>
          <w:sz w:val="24"/>
          <w:szCs w:val="24"/>
        </w:rPr>
        <w:t xml:space="preserve">gerekçesiyle 35/2018 sayılı </w:t>
      </w:r>
      <w:r>
        <w:rPr>
          <w:rFonts w:ascii="Courier New" w:hAnsi="Courier New" w:cs="Courier New"/>
          <w:sz w:val="24"/>
          <w:szCs w:val="24"/>
        </w:rPr>
        <w:t>istinaf</w:t>
      </w:r>
      <w:r w:rsidR="009B0671">
        <w:rPr>
          <w:rFonts w:ascii="Courier New" w:hAnsi="Courier New" w:cs="Courier New"/>
          <w:sz w:val="24"/>
          <w:szCs w:val="24"/>
        </w:rPr>
        <w:t>ı</w:t>
      </w:r>
      <w:r>
        <w:rPr>
          <w:rFonts w:ascii="Courier New" w:hAnsi="Courier New" w:cs="Courier New"/>
          <w:sz w:val="24"/>
          <w:szCs w:val="24"/>
        </w:rPr>
        <w:t xml:space="preserve"> dosyala</w:t>
      </w:r>
      <w:r w:rsidR="00A706AE">
        <w:rPr>
          <w:rFonts w:ascii="Courier New" w:hAnsi="Courier New" w:cs="Courier New"/>
          <w:sz w:val="24"/>
          <w:szCs w:val="24"/>
        </w:rPr>
        <w:t>dı</w:t>
      </w:r>
      <w:r>
        <w:rPr>
          <w:rFonts w:ascii="Courier New" w:hAnsi="Courier New" w:cs="Courier New"/>
          <w:sz w:val="24"/>
          <w:szCs w:val="24"/>
        </w:rPr>
        <w:t>.</w:t>
      </w:r>
      <w:r w:rsidR="009B0671">
        <w:rPr>
          <w:rFonts w:ascii="Courier New" w:hAnsi="Courier New" w:cs="Courier New"/>
          <w:sz w:val="24"/>
          <w:szCs w:val="24"/>
        </w:rPr>
        <w:t xml:space="preserve"> Bilahare ayrı </w:t>
      </w:r>
      <w:proofErr w:type="spellStart"/>
      <w:r w:rsidR="009B0671">
        <w:rPr>
          <w:rFonts w:ascii="Courier New" w:hAnsi="Courier New" w:cs="Courier New"/>
          <w:sz w:val="24"/>
          <w:szCs w:val="24"/>
        </w:rPr>
        <w:t>ayrı</w:t>
      </w:r>
      <w:proofErr w:type="spellEnd"/>
      <w:r w:rsidR="009B0671">
        <w:rPr>
          <w:rFonts w:ascii="Courier New" w:hAnsi="Courier New" w:cs="Courier New"/>
          <w:sz w:val="24"/>
          <w:szCs w:val="24"/>
        </w:rPr>
        <w:t xml:space="preserve"> dosyalanan istinaflar birleştirilerek dinlendi. </w:t>
      </w:r>
      <w:r>
        <w:rPr>
          <w:rFonts w:ascii="Courier New" w:hAnsi="Courier New" w:cs="Courier New"/>
          <w:sz w:val="24"/>
          <w:szCs w:val="24"/>
        </w:rPr>
        <w:t xml:space="preserve">  </w:t>
      </w:r>
    </w:p>
    <w:p w:rsidR="002633B3" w:rsidRDefault="002633B3" w:rsidP="002633B3">
      <w:pPr>
        <w:spacing w:line="360" w:lineRule="auto"/>
        <w:contextualSpacing/>
        <w:rPr>
          <w:rFonts w:ascii="Courier New" w:hAnsi="Courier New" w:cs="Courier New"/>
          <w:sz w:val="24"/>
          <w:szCs w:val="24"/>
          <w:u w:val="single"/>
        </w:rPr>
      </w:pPr>
      <w:r w:rsidRPr="006D320A">
        <w:rPr>
          <w:rFonts w:ascii="Courier New" w:hAnsi="Courier New" w:cs="Courier New"/>
          <w:sz w:val="24"/>
          <w:szCs w:val="24"/>
          <w:u w:val="single"/>
        </w:rPr>
        <w:lastRenderedPageBreak/>
        <w:t>İSTİNAF İLE İLGİLİ OLGULAR</w:t>
      </w:r>
    </w:p>
    <w:p w:rsidR="002633B3" w:rsidRDefault="002633B3" w:rsidP="002633B3">
      <w:pPr>
        <w:spacing w:line="360" w:lineRule="auto"/>
        <w:contextualSpacing/>
        <w:rPr>
          <w:rFonts w:ascii="Courier New" w:hAnsi="Courier New" w:cs="Courier New"/>
          <w:sz w:val="24"/>
          <w:szCs w:val="24"/>
          <w:u w:val="single"/>
        </w:rPr>
      </w:pPr>
    </w:p>
    <w:p w:rsidR="002633B3" w:rsidRDefault="002633B3" w:rsidP="002A5ECB">
      <w:pPr>
        <w:spacing w:line="360" w:lineRule="auto"/>
        <w:contextualSpacing/>
        <w:rPr>
          <w:rFonts w:ascii="Courier New" w:hAnsi="Courier New" w:cs="Courier New"/>
          <w:sz w:val="24"/>
          <w:szCs w:val="24"/>
        </w:rPr>
      </w:pPr>
      <w:r w:rsidRPr="00AD2138">
        <w:rPr>
          <w:rFonts w:ascii="Courier New" w:hAnsi="Courier New" w:cs="Courier New"/>
          <w:sz w:val="24"/>
          <w:szCs w:val="24"/>
        </w:rPr>
        <w:tab/>
      </w:r>
      <w:r w:rsidR="00243BCC">
        <w:rPr>
          <w:rFonts w:ascii="Courier New" w:hAnsi="Courier New" w:cs="Courier New"/>
          <w:sz w:val="24"/>
          <w:szCs w:val="24"/>
        </w:rPr>
        <w:t>Bu meseledeki olguları aşağıdaki gibi özetledik</w:t>
      </w:r>
      <w:r w:rsidR="008D3030">
        <w:rPr>
          <w:rFonts w:ascii="Courier New" w:hAnsi="Courier New" w:cs="Courier New"/>
          <w:sz w:val="24"/>
          <w:szCs w:val="24"/>
        </w:rPr>
        <w:t>:</w:t>
      </w:r>
    </w:p>
    <w:p w:rsidR="00243BCC" w:rsidRDefault="00243BCC" w:rsidP="002A5ECB">
      <w:pPr>
        <w:spacing w:line="360" w:lineRule="auto"/>
        <w:contextualSpacing/>
        <w:rPr>
          <w:rFonts w:ascii="Courier New" w:hAnsi="Courier New" w:cs="Courier New"/>
          <w:sz w:val="24"/>
          <w:szCs w:val="24"/>
        </w:rPr>
      </w:pPr>
    </w:p>
    <w:p w:rsidR="00243BCC" w:rsidRDefault="00243BCC" w:rsidP="002A5ECB">
      <w:pPr>
        <w:spacing w:line="360" w:lineRule="auto"/>
        <w:contextualSpacing/>
        <w:rPr>
          <w:rFonts w:ascii="Courier New" w:hAnsi="Courier New" w:cs="Courier New"/>
          <w:sz w:val="24"/>
          <w:szCs w:val="24"/>
        </w:rPr>
      </w:pPr>
      <w:r>
        <w:rPr>
          <w:rFonts w:ascii="Courier New" w:hAnsi="Courier New" w:cs="Courier New"/>
          <w:sz w:val="24"/>
          <w:szCs w:val="24"/>
        </w:rPr>
        <w:tab/>
        <w:t>Polis Narko</w:t>
      </w:r>
      <w:r w:rsidR="00D30486">
        <w:rPr>
          <w:rFonts w:ascii="Courier New" w:hAnsi="Courier New" w:cs="Courier New"/>
          <w:sz w:val="24"/>
          <w:szCs w:val="24"/>
        </w:rPr>
        <w:t>tik Şubesi Sanığın Güney Kıbrıs'</w:t>
      </w:r>
      <w:r>
        <w:rPr>
          <w:rFonts w:ascii="Courier New" w:hAnsi="Courier New" w:cs="Courier New"/>
          <w:sz w:val="24"/>
          <w:szCs w:val="24"/>
        </w:rPr>
        <w:t xml:space="preserve">tan uyuşturucu ithal edeceği hususunda almış olduğu ihbar neticesinde Sanığı </w:t>
      </w:r>
      <w:r w:rsidR="00B27763">
        <w:rPr>
          <w:rFonts w:ascii="Courier New" w:hAnsi="Courier New" w:cs="Courier New"/>
          <w:sz w:val="24"/>
          <w:szCs w:val="24"/>
        </w:rPr>
        <w:t>takibe aldı</w:t>
      </w:r>
      <w:r>
        <w:rPr>
          <w:rFonts w:ascii="Courier New" w:hAnsi="Courier New" w:cs="Courier New"/>
          <w:sz w:val="24"/>
          <w:szCs w:val="24"/>
        </w:rPr>
        <w:t>. Sanığın 1.8.2017 tarihinde saat 14.13 raddelerinde kullanımındaki LE 559 plakalı salon araç ile Güney Kıbrıs</w:t>
      </w:r>
      <w:r w:rsidR="008D3030">
        <w:rPr>
          <w:rFonts w:ascii="Courier New" w:hAnsi="Courier New" w:cs="Courier New"/>
          <w:sz w:val="24"/>
          <w:szCs w:val="24"/>
        </w:rPr>
        <w:t>'</w:t>
      </w:r>
      <w:r>
        <w:rPr>
          <w:rFonts w:ascii="Courier New" w:hAnsi="Courier New" w:cs="Courier New"/>
          <w:sz w:val="24"/>
          <w:szCs w:val="24"/>
        </w:rPr>
        <w:t>a geçmesi üzerine Polis Nark</w:t>
      </w:r>
      <w:r w:rsidR="008D3030">
        <w:rPr>
          <w:rFonts w:ascii="Courier New" w:hAnsi="Courier New" w:cs="Courier New"/>
          <w:sz w:val="24"/>
          <w:szCs w:val="24"/>
        </w:rPr>
        <w:t>o</w:t>
      </w:r>
      <w:r>
        <w:rPr>
          <w:rFonts w:ascii="Courier New" w:hAnsi="Courier New" w:cs="Courier New"/>
          <w:sz w:val="24"/>
          <w:szCs w:val="24"/>
        </w:rPr>
        <w:t>tik Şubesi Metehan</w:t>
      </w:r>
      <w:r w:rsidR="00B27763">
        <w:rPr>
          <w:rFonts w:ascii="Courier New" w:hAnsi="Courier New" w:cs="Courier New"/>
          <w:sz w:val="24"/>
          <w:szCs w:val="24"/>
        </w:rPr>
        <w:t xml:space="preserve"> Kara Sınır Kapısı'n</w:t>
      </w:r>
      <w:r>
        <w:rPr>
          <w:rFonts w:ascii="Courier New" w:hAnsi="Courier New" w:cs="Courier New"/>
          <w:sz w:val="24"/>
          <w:szCs w:val="24"/>
        </w:rPr>
        <w:t xml:space="preserve">da Sanığın dönüşünü bekledi.  </w:t>
      </w:r>
    </w:p>
    <w:p w:rsidR="00243BCC" w:rsidRDefault="00243BCC" w:rsidP="002A5ECB">
      <w:pPr>
        <w:spacing w:line="360" w:lineRule="auto"/>
        <w:contextualSpacing/>
        <w:rPr>
          <w:rFonts w:ascii="Courier New" w:hAnsi="Courier New" w:cs="Courier New"/>
          <w:sz w:val="24"/>
          <w:szCs w:val="24"/>
        </w:rPr>
      </w:pPr>
    </w:p>
    <w:p w:rsidR="00243BCC" w:rsidRDefault="00243BCC" w:rsidP="002A5ECB">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4C79B0">
        <w:rPr>
          <w:rFonts w:ascii="Courier New" w:hAnsi="Courier New" w:cs="Courier New"/>
          <w:sz w:val="24"/>
          <w:szCs w:val="24"/>
        </w:rPr>
        <w:t xml:space="preserve">Güney Kıbrıs'tan </w:t>
      </w:r>
      <w:r>
        <w:rPr>
          <w:rFonts w:ascii="Courier New" w:hAnsi="Courier New" w:cs="Courier New"/>
          <w:sz w:val="24"/>
          <w:szCs w:val="24"/>
        </w:rPr>
        <w:t xml:space="preserve">ayni gün </w:t>
      </w:r>
      <w:r w:rsidR="004C79B0">
        <w:rPr>
          <w:rFonts w:ascii="Courier New" w:hAnsi="Courier New" w:cs="Courier New"/>
          <w:sz w:val="24"/>
          <w:szCs w:val="24"/>
        </w:rPr>
        <w:t xml:space="preserve">geri dönerek </w:t>
      </w:r>
      <w:r>
        <w:rPr>
          <w:rFonts w:ascii="Courier New" w:hAnsi="Courier New" w:cs="Courier New"/>
          <w:sz w:val="24"/>
          <w:szCs w:val="24"/>
        </w:rPr>
        <w:t xml:space="preserve">saat 17.14 raddelerinde Metehan Kara Sınır </w:t>
      </w:r>
      <w:r w:rsidR="00B103AD">
        <w:rPr>
          <w:rFonts w:ascii="Courier New" w:hAnsi="Courier New" w:cs="Courier New"/>
          <w:sz w:val="24"/>
          <w:szCs w:val="24"/>
        </w:rPr>
        <w:t>K</w:t>
      </w:r>
      <w:r>
        <w:rPr>
          <w:rFonts w:ascii="Courier New" w:hAnsi="Courier New" w:cs="Courier New"/>
          <w:sz w:val="24"/>
          <w:szCs w:val="24"/>
        </w:rPr>
        <w:t>apısı</w:t>
      </w:r>
      <w:r w:rsidR="004C79B0">
        <w:rPr>
          <w:rFonts w:ascii="Courier New" w:hAnsi="Courier New" w:cs="Courier New"/>
          <w:sz w:val="24"/>
          <w:szCs w:val="24"/>
        </w:rPr>
        <w:t>'</w:t>
      </w:r>
      <w:r>
        <w:rPr>
          <w:rFonts w:ascii="Courier New" w:hAnsi="Courier New" w:cs="Courier New"/>
          <w:sz w:val="24"/>
          <w:szCs w:val="24"/>
        </w:rPr>
        <w:t>ndan KKTC</w:t>
      </w:r>
      <w:r w:rsidR="008D3030">
        <w:rPr>
          <w:rFonts w:ascii="Courier New" w:hAnsi="Courier New" w:cs="Courier New"/>
          <w:sz w:val="24"/>
          <w:szCs w:val="24"/>
        </w:rPr>
        <w:t>'</w:t>
      </w:r>
      <w:r>
        <w:rPr>
          <w:rFonts w:ascii="Courier New" w:hAnsi="Courier New" w:cs="Courier New"/>
          <w:sz w:val="24"/>
          <w:szCs w:val="24"/>
        </w:rPr>
        <w:t>ye giriş</w:t>
      </w:r>
      <w:r w:rsidR="00A10B11">
        <w:rPr>
          <w:rFonts w:ascii="Courier New" w:hAnsi="Courier New" w:cs="Courier New"/>
          <w:sz w:val="24"/>
          <w:szCs w:val="24"/>
        </w:rPr>
        <w:t xml:space="preserve"> yaptı</w:t>
      </w:r>
      <w:r>
        <w:rPr>
          <w:rFonts w:ascii="Courier New" w:hAnsi="Courier New" w:cs="Courier New"/>
          <w:sz w:val="24"/>
          <w:szCs w:val="24"/>
        </w:rPr>
        <w:t xml:space="preserve">. </w:t>
      </w:r>
      <w:r w:rsidR="00D05358">
        <w:rPr>
          <w:rFonts w:ascii="Courier New" w:hAnsi="Courier New" w:cs="Courier New"/>
          <w:sz w:val="24"/>
          <w:szCs w:val="24"/>
        </w:rPr>
        <w:t>Sanığın KKTC</w:t>
      </w:r>
      <w:r w:rsidR="008D3030">
        <w:rPr>
          <w:rFonts w:ascii="Courier New" w:hAnsi="Courier New" w:cs="Courier New"/>
          <w:sz w:val="24"/>
          <w:szCs w:val="24"/>
        </w:rPr>
        <w:t>'</w:t>
      </w:r>
      <w:r w:rsidR="00D05358">
        <w:rPr>
          <w:rFonts w:ascii="Courier New" w:hAnsi="Courier New" w:cs="Courier New"/>
          <w:sz w:val="24"/>
          <w:szCs w:val="24"/>
        </w:rPr>
        <w:t>de uyuşturucu maddeyi kime vereceğini tespit etmek isteyen polis ekibi Sanığı takip etmeye başla</w:t>
      </w:r>
      <w:r w:rsidR="00A10B11">
        <w:rPr>
          <w:rFonts w:ascii="Courier New" w:hAnsi="Courier New" w:cs="Courier New"/>
          <w:sz w:val="24"/>
          <w:szCs w:val="24"/>
        </w:rPr>
        <w:t>dı</w:t>
      </w:r>
      <w:r w:rsidR="00D05358">
        <w:rPr>
          <w:rFonts w:ascii="Courier New" w:hAnsi="Courier New" w:cs="Courier New"/>
          <w:sz w:val="24"/>
          <w:szCs w:val="24"/>
        </w:rPr>
        <w:t xml:space="preserve">. </w:t>
      </w:r>
    </w:p>
    <w:p w:rsidR="00D05358" w:rsidRDefault="00D05358" w:rsidP="002A5ECB">
      <w:pPr>
        <w:spacing w:line="360" w:lineRule="auto"/>
        <w:contextualSpacing/>
        <w:rPr>
          <w:rFonts w:ascii="Courier New" w:hAnsi="Courier New" w:cs="Courier New"/>
          <w:sz w:val="24"/>
          <w:szCs w:val="24"/>
        </w:rPr>
      </w:pPr>
    </w:p>
    <w:p w:rsidR="00D05358" w:rsidRDefault="008953FC" w:rsidP="002A5ECB">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D05358">
        <w:rPr>
          <w:rFonts w:ascii="Courier New" w:hAnsi="Courier New" w:cs="Courier New"/>
          <w:sz w:val="24"/>
          <w:szCs w:val="24"/>
        </w:rPr>
        <w:t>Metehan Kara Sınır Kapı</w:t>
      </w:r>
      <w:r w:rsidR="00B103AD">
        <w:rPr>
          <w:rFonts w:ascii="Courier New" w:hAnsi="Courier New" w:cs="Courier New"/>
          <w:sz w:val="24"/>
          <w:szCs w:val="24"/>
        </w:rPr>
        <w:t>'</w:t>
      </w:r>
      <w:r w:rsidR="00D05358">
        <w:rPr>
          <w:rFonts w:ascii="Courier New" w:hAnsi="Courier New" w:cs="Courier New"/>
          <w:sz w:val="24"/>
          <w:szCs w:val="24"/>
        </w:rPr>
        <w:t>sından Girne Boğazköy istikametine doğru gid</w:t>
      </w:r>
      <w:r w:rsidR="00A9370E">
        <w:rPr>
          <w:rFonts w:ascii="Courier New" w:hAnsi="Courier New" w:cs="Courier New"/>
          <w:sz w:val="24"/>
          <w:szCs w:val="24"/>
        </w:rPr>
        <w:t>ip</w:t>
      </w:r>
      <w:r w:rsidR="00D05358">
        <w:rPr>
          <w:rFonts w:ascii="Courier New" w:hAnsi="Courier New" w:cs="Courier New"/>
          <w:sz w:val="24"/>
          <w:szCs w:val="24"/>
        </w:rPr>
        <w:t xml:space="preserve"> </w:t>
      </w:r>
      <w:r w:rsidR="00A031DC">
        <w:rPr>
          <w:rFonts w:ascii="Courier New" w:hAnsi="Courier New" w:cs="Courier New"/>
          <w:sz w:val="24"/>
          <w:szCs w:val="24"/>
        </w:rPr>
        <w:t xml:space="preserve">saat 17.33 raddelerinde </w:t>
      </w:r>
      <w:r w:rsidR="00D05358">
        <w:rPr>
          <w:rFonts w:ascii="Courier New" w:hAnsi="Courier New" w:cs="Courier New"/>
          <w:sz w:val="24"/>
          <w:szCs w:val="24"/>
        </w:rPr>
        <w:t>Boğaz</w:t>
      </w:r>
      <w:r w:rsidR="008D3030">
        <w:rPr>
          <w:rFonts w:ascii="Courier New" w:hAnsi="Courier New" w:cs="Courier New"/>
          <w:sz w:val="24"/>
          <w:szCs w:val="24"/>
        </w:rPr>
        <w:t>'</w:t>
      </w:r>
      <w:r w:rsidR="00D05358">
        <w:rPr>
          <w:rFonts w:ascii="Courier New" w:hAnsi="Courier New" w:cs="Courier New"/>
          <w:sz w:val="24"/>
          <w:szCs w:val="24"/>
        </w:rPr>
        <w:t xml:space="preserve">a geldiğinde Dikmen tarafına </w:t>
      </w:r>
      <w:r w:rsidR="00A031DC">
        <w:rPr>
          <w:rFonts w:ascii="Courier New" w:hAnsi="Courier New" w:cs="Courier New"/>
          <w:sz w:val="24"/>
          <w:szCs w:val="24"/>
        </w:rPr>
        <w:t>yönelerek</w:t>
      </w:r>
      <w:r w:rsidR="00D05358">
        <w:rPr>
          <w:rFonts w:ascii="Courier New" w:hAnsi="Courier New" w:cs="Courier New"/>
          <w:sz w:val="24"/>
          <w:szCs w:val="24"/>
        </w:rPr>
        <w:t>, askeri birlik istikametin</w:t>
      </w:r>
      <w:r w:rsidR="00A031DC">
        <w:rPr>
          <w:rFonts w:ascii="Courier New" w:hAnsi="Courier New" w:cs="Courier New"/>
          <w:sz w:val="24"/>
          <w:szCs w:val="24"/>
        </w:rPr>
        <w:t>e</w:t>
      </w:r>
      <w:r w:rsidR="00D05358">
        <w:rPr>
          <w:rFonts w:ascii="Courier New" w:hAnsi="Courier New" w:cs="Courier New"/>
          <w:sz w:val="24"/>
          <w:szCs w:val="24"/>
        </w:rPr>
        <w:t xml:space="preserve"> dönüp sağ tarafta sabit radar cihazının arkasında yer alan çıkmaz sokağa gir</w:t>
      </w:r>
      <w:r w:rsidR="00A031DC">
        <w:rPr>
          <w:rFonts w:ascii="Courier New" w:hAnsi="Courier New" w:cs="Courier New"/>
          <w:sz w:val="24"/>
          <w:szCs w:val="24"/>
        </w:rPr>
        <w:t>di. Sanık</w:t>
      </w:r>
      <w:r w:rsidR="00D05358">
        <w:rPr>
          <w:rFonts w:ascii="Courier New" w:hAnsi="Courier New" w:cs="Courier New"/>
          <w:sz w:val="24"/>
          <w:szCs w:val="24"/>
        </w:rPr>
        <w:t xml:space="preserve"> o </w:t>
      </w:r>
      <w:r w:rsidR="00B103AD">
        <w:rPr>
          <w:rFonts w:ascii="Courier New" w:hAnsi="Courier New" w:cs="Courier New"/>
          <w:sz w:val="24"/>
          <w:szCs w:val="24"/>
        </w:rPr>
        <w:t xml:space="preserve">esnada ayni </w:t>
      </w:r>
      <w:r w:rsidR="00D05358">
        <w:rPr>
          <w:rFonts w:ascii="Courier New" w:hAnsi="Courier New" w:cs="Courier New"/>
          <w:sz w:val="24"/>
          <w:szCs w:val="24"/>
        </w:rPr>
        <w:t xml:space="preserve">sokakta aracı ile bulunan Ali Çetin Amcaoğlu ile buluştu. </w:t>
      </w:r>
    </w:p>
    <w:p w:rsidR="00D05358" w:rsidRDefault="00D05358" w:rsidP="002A5ECB">
      <w:pPr>
        <w:spacing w:line="360" w:lineRule="auto"/>
        <w:contextualSpacing/>
        <w:rPr>
          <w:rFonts w:ascii="Courier New" w:hAnsi="Courier New" w:cs="Courier New"/>
          <w:sz w:val="24"/>
          <w:szCs w:val="24"/>
        </w:rPr>
      </w:pPr>
    </w:p>
    <w:p w:rsidR="00D9163F" w:rsidRDefault="00D05358" w:rsidP="002A5ECB">
      <w:pPr>
        <w:spacing w:line="360" w:lineRule="auto"/>
        <w:contextualSpacing/>
        <w:rPr>
          <w:rFonts w:ascii="Courier New" w:hAnsi="Courier New" w:cs="Courier New"/>
          <w:sz w:val="24"/>
          <w:szCs w:val="24"/>
        </w:rPr>
      </w:pPr>
      <w:r>
        <w:rPr>
          <w:rFonts w:ascii="Courier New" w:hAnsi="Courier New" w:cs="Courier New"/>
          <w:sz w:val="24"/>
          <w:szCs w:val="24"/>
        </w:rPr>
        <w:tab/>
        <w:t>Sanık bilahare saat 17.40</w:t>
      </w:r>
      <w:r w:rsidR="008D3030">
        <w:rPr>
          <w:rFonts w:ascii="Courier New" w:hAnsi="Courier New" w:cs="Courier New"/>
          <w:sz w:val="24"/>
          <w:szCs w:val="24"/>
        </w:rPr>
        <w:t>'</w:t>
      </w:r>
      <w:r>
        <w:rPr>
          <w:rFonts w:ascii="Courier New" w:hAnsi="Courier New" w:cs="Courier New"/>
          <w:sz w:val="24"/>
          <w:szCs w:val="24"/>
        </w:rPr>
        <w:t xml:space="preserve">da </w:t>
      </w:r>
      <w:r w:rsidR="00973F2C">
        <w:rPr>
          <w:rFonts w:ascii="Courier New" w:hAnsi="Courier New" w:cs="Courier New"/>
          <w:sz w:val="24"/>
          <w:szCs w:val="24"/>
        </w:rPr>
        <w:t xml:space="preserve">bu mahalden </w:t>
      </w:r>
      <w:r w:rsidR="009119D4">
        <w:rPr>
          <w:rFonts w:ascii="Courier New" w:hAnsi="Courier New" w:cs="Courier New"/>
          <w:sz w:val="24"/>
          <w:szCs w:val="24"/>
        </w:rPr>
        <w:t xml:space="preserve">ayrılarak </w:t>
      </w:r>
      <w:r w:rsidR="00973F2C">
        <w:rPr>
          <w:rFonts w:ascii="Courier New" w:hAnsi="Courier New" w:cs="Courier New"/>
          <w:sz w:val="24"/>
          <w:szCs w:val="24"/>
        </w:rPr>
        <w:t>Lefkoşa istikametine doğru yönel</w:t>
      </w:r>
      <w:r w:rsidR="009119D4">
        <w:rPr>
          <w:rFonts w:ascii="Courier New" w:hAnsi="Courier New" w:cs="Courier New"/>
          <w:sz w:val="24"/>
          <w:szCs w:val="24"/>
        </w:rPr>
        <w:t>d</w:t>
      </w:r>
      <w:r w:rsidR="00973F2C">
        <w:rPr>
          <w:rFonts w:ascii="Courier New" w:hAnsi="Courier New" w:cs="Courier New"/>
          <w:sz w:val="24"/>
          <w:szCs w:val="24"/>
        </w:rPr>
        <w:t xml:space="preserve">i. Ali Çetin </w:t>
      </w:r>
      <w:r w:rsidR="00B103AD">
        <w:rPr>
          <w:rFonts w:ascii="Courier New" w:hAnsi="Courier New" w:cs="Courier New"/>
          <w:sz w:val="24"/>
          <w:szCs w:val="24"/>
        </w:rPr>
        <w:t>A</w:t>
      </w:r>
      <w:r w:rsidR="00973F2C">
        <w:rPr>
          <w:rFonts w:ascii="Courier New" w:hAnsi="Courier New" w:cs="Courier New"/>
          <w:sz w:val="24"/>
          <w:szCs w:val="24"/>
        </w:rPr>
        <w:t xml:space="preserve">mcaoğlu ise HL 818 plakalı aracı </w:t>
      </w:r>
      <w:r w:rsidR="00B103AD">
        <w:rPr>
          <w:rFonts w:ascii="Courier New" w:hAnsi="Courier New" w:cs="Courier New"/>
          <w:sz w:val="24"/>
          <w:szCs w:val="24"/>
        </w:rPr>
        <w:t xml:space="preserve">ile </w:t>
      </w:r>
      <w:r w:rsidR="00973F2C">
        <w:rPr>
          <w:rFonts w:ascii="Courier New" w:hAnsi="Courier New" w:cs="Courier New"/>
          <w:sz w:val="24"/>
          <w:szCs w:val="24"/>
        </w:rPr>
        <w:t>Girne istika</w:t>
      </w:r>
      <w:r w:rsidR="008D3030">
        <w:rPr>
          <w:rFonts w:ascii="Courier New" w:hAnsi="Courier New" w:cs="Courier New"/>
          <w:sz w:val="24"/>
          <w:szCs w:val="24"/>
        </w:rPr>
        <w:t>m</w:t>
      </w:r>
      <w:r w:rsidR="00973F2C">
        <w:rPr>
          <w:rFonts w:ascii="Courier New" w:hAnsi="Courier New" w:cs="Courier New"/>
          <w:sz w:val="24"/>
          <w:szCs w:val="24"/>
        </w:rPr>
        <w:t>etine doğru yönel</w:t>
      </w:r>
      <w:r w:rsidR="00A031DC">
        <w:rPr>
          <w:rFonts w:ascii="Courier New" w:hAnsi="Courier New" w:cs="Courier New"/>
          <w:sz w:val="24"/>
          <w:szCs w:val="24"/>
        </w:rPr>
        <w:t>di. Bunun</w:t>
      </w:r>
      <w:r w:rsidR="009119D4">
        <w:rPr>
          <w:rFonts w:ascii="Courier New" w:hAnsi="Courier New" w:cs="Courier New"/>
          <w:sz w:val="24"/>
          <w:szCs w:val="24"/>
        </w:rPr>
        <w:t xml:space="preserve"> üzerine,</w:t>
      </w:r>
      <w:r w:rsidR="00973F2C">
        <w:rPr>
          <w:rFonts w:ascii="Courier New" w:hAnsi="Courier New" w:cs="Courier New"/>
          <w:sz w:val="24"/>
          <w:szCs w:val="24"/>
        </w:rPr>
        <w:t xml:space="preserve"> </w:t>
      </w:r>
      <w:r w:rsidR="009119D4">
        <w:rPr>
          <w:rFonts w:ascii="Courier New" w:hAnsi="Courier New" w:cs="Courier New"/>
          <w:sz w:val="24"/>
          <w:szCs w:val="24"/>
        </w:rPr>
        <w:t>P</w:t>
      </w:r>
      <w:r w:rsidR="00973F2C">
        <w:rPr>
          <w:rFonts w:ascii="Courier New" w:hAnsi="Courier New" w:cs="Courier New"/>
          <w:sz w:val="24"/>
          <w:szCs w:val="24"/>
        </w:rPr>
        <w:t xml:space="preserve">olis ekibi </w:t>
      </w:r>
      <w:r w:rsidR="00B103AD">
        <w:rPr>
          <w:rFonts w:ascii="Courier New" w:hAnsi="Courier New" w:cs="Courier New"/>
          <w:sz w:val="24"/>
          <w:szCs w:val="24"/>
        </w:rPr>
        <w:t xml:space="preserve">Ali Çetin Amcaoğlu'nu </w:t>
      </w:r>
      <w:r w:rsidR="00973F2C">
        <w:rPr>
          <w:rFonts w:ascii="Courier New" w:hAnsi="Courier New" w:cs="Courier New"/>
          <w:sz w:val="24"/>
          <w:szCs w:val="24"/>
        </w:rPr>
        <w:t>takip etmeye başla</w:t>
      </w:r>
      <w:r w:rsidR="009119D4">
        <w:rPr>
          <w:rFonts w:ascii="Courier New" w:hAnsi="Courier New" w:cs="Courier New"/>
          <w:sz w:val="24"/>
          <w:szCs w:val="24"/>
        </w:rPr>
        <w:t>dı</w:t>
      </w:r>
      <w:r w:rsidR="00973F2C">
        <w:rPr>
          <w:rFonts w:ascii="Courier New" w:hAnsi="Courier New" w:cs="Courier New"/>
          <w:sz w:val="24"/>
          <w:szCs w:val="24"/>
        </w:rPr>
        <w:t xml:space="preserve">. </w:t>
      </w:r>
      <w:r w:rsidR="00500AB2">
        <w:rPr>
          <w:rFonts w:ascii="Courier New" w:hAnsi="Courier New" w:cs="Courier New"/>
          <w:sz w:val="24"/>
          <w:szCs w:val="24"/>
        </w:rPr>
        <w:t xml:space="preserve">Ali Çetin </w:t>
      </w:r>
      <w:r w:rsidR="00B103AD">
        <w:rPr>
          <w:rFonts w:ascii="Courier New" w:hAnsi="Courier New" w:cs="Courier New"/>
          <w:sz w:val="24"/>
          <w:szCs w:val="24"/>
        </w:rPr>
        <w:t>A</w:t>
      </w:r>
      <w:r w:rsidR="00500AB2">
        <w:rPr>
          <w:rFonts w:ascii="Courier New" w:hAnsi="Courier New" w:cs="Courier New"/>
          <w:sz w:val="24"/>
          <w:szCs w:val="24"/>
        </w:rPr>
        <w:t>mcaoğlu</w:t>
      </w:r>
      <w:r w:rsidR="00334B93">
        <w:rPr>
          <w:rFonts w:ascii="Courier New" w:hAnsi="Courier New" w:cs="Courier New"/>
          <w:sz w:val="24"/>
          <w:szCs w:val="24"/>
        </w:rPr>
        <w:t>'nun</w:t>
      </w:r>
      <w:r w:rsidR="00500AB2">
        <w:rPr>
          <w:rFonts w:ascii="Courier New" w:hAnsi="Courier New" w:cs="Courier New"/>
          <w:sz w:val="24"/>
          <w:szCs w:val="24"/>
        </w:rPr>
        <w:t xml:space="preserve"> Girne yönünden gelen ve arkasında</w:t>
      </w:r>
      <w:r w:rsidR="00334B93">
        <w:rPr>
          <w:rFonts w:ascii="Courier New" w:hAnsi="Courier New" w:cs="Courier New"/>
          <w:sz w:val="24"/>
          <w:szCs w:val="24"/>
        </w:rPr>
        <w:t>n</w:t>
      </w:r>
      <w:r w:rsidR="00500AB2">
        <w:rPr>
          <w:rFonts w:ascii="Courier New" w:hAnsi="Courier New" w:cs="Courier New"/>
          <w:sz w:val="24"/>
          <w:szCs w:val="24"/>
        </w:rPr>
        <w:t xml:space="preserve"> takip eden polis araçları tarafından sıkıştırılması </w:t>
      </w:r>
      <w:r w:rsidR="009B7B5D">
        <w:rPr>
          <w:rFonts w:ascii="Courier New" w:hAnsi="Courier New" w:cs="Courier New"/>
          <w:sz w:val="24"/>
          <w:szCs w:val="24"/>
        </w:rPr>
        <w:t>sonucu kullanımın</w:t>
      </w:r>
      <w:r w:rsidR="00334B93">
        <w:rPr>
          <w:rFonts w:ascii="Courier New" w:hAnsi="Courier New" w:cs="Courier New"/>
          <w:sz w:val="24"/>
          <w:szCs w:val="24"/>
        </w:rPr>
        <w:t>daki</w:t>
      </w:r>
      <w:r w:rsidR="00500AB2">
        <w:rPr>
          <w:rFonts w:ascii="Courier New" w:hAnsi="Courier New" w:cs="Courier New"/>
          <w:sz w:val="24"/>
          <w:szCs w:val="24"/>
        </w:rPr>
        <w:t xml:space="preserve"> HL 818 plakalı araç yoldan çıkarak takla at</w:t>
      </w:r>
      <w:r w:rsidR="00334B93">
        <w:rPr>
          <w:rFonts w:ascii="Courier New" w:hAnsi="Courier New" w:cs="Courier New"/>
          <w:sz w:val="24"/>
          <w:szCs w:val="24"/>
        </w:rPr>
        <w:t>tıktan sonra</w:t>
      </w:r>
      <w:r w:rsidR="009119D4">
        <w:rPr>
          <w:rFonts w:ascii="Courier New" w:hAnsi="Courier New" w:cs="Courier New"/>
          <w:sz w:val="24"/>
          <w:szCs w:val="24"/>
        </w:rPr>
        <w:t xml:space="preserve"> durdu</w:t>
      </w:r>
      <w:r w:rsidR="00500AB2">
        <w:rPr>
          <w:rFonts w:ascii="Courier New" w:hAnsi="Courier New" w:cs="Courier New"/>
          <w:sz w:val="24"/>
          <w:szCs w:val="24"/>
        </w:rPr>
        <w:t xml:space="preserve">. Ali Çetin </w:t>
      </w:r>
      <w:r w:rsidR="003364CD">
        <w:rPr>
          <w:rFonts w:ascii="Courier New" w:hAnsi="Courier New" w:cs="Courier New"/>
          <w:sz w:val="24"/>
          <w:szCs w:val="24"/>
        </w:rPr>
        <w:t xml:space="preserve">Amcaoğlu kazalı araçla tespit edildiğinde araç içerisinde ön yolcu koltuğunda </w:t>
      </w:r>
      <w:proofErr w:type="spellStart"/>
      <w:r w:rsidR="00B103AD">
        <w:rPr>
          <w:rFonts w:ascii="Courier New" w:hAnsi="Courier New" w:cs="Courier New"/>
          <w:sz w:val="24"/>
          <w:szCs w:val="24"/>
        </w:rPr>
        <w:t>streç</w:t>
      </w:r>
      <w:proofErr w:type="spellEnd"/>
      <w:r w:rsidR="00B103AD">
        <w:rPr>
          <w:rFonts w:ascii="Courier New" w:hAnsi="Courier New" w:cs="Courier New"/>
          <w:sz w:val="24"/>
          <w:szCs w:val="24"/>
        </w:rPr>
        <w:t xml:space="preserve"> </w:t>
      </w:r>
      <w:r w:rsidR="003364CD">
        <w:rPr>
          <w:rFonts w:ascii="Courier New" w:hAnsi="Courier New" w:cs="Courier New"/>
          <w:sz w:val="24"/>
          <w:szCs w:val="24"/>
        </w:rPr>
        <w:t>naylon</w:t>
      </w:r>
      <w:r w:rsidR="00D9163F">
        <w:rPr>
          <w:rFonts w:ascii="Courier New" w:hAnsi="Courier New" w:cs="Courier New"/>
          <w:sz w:val="24"/>
          <w:szCs w:val="24"/>
        </w:rPr>
        <w:t xml:space="preserve">a sarılı Hint keneviri madde </w:t>
      </w:r>
      <w:r w:rsidR="00161BBB">
        <w:rPr>
          <w:rFonts w:ascii="Courier New" w:hAnsi="Courier New" w:cs="Courier New"/>
          <w:sz w:val="24"/>
          <w:szCs w:val="24"/>
        </w:rPr>
        <w:t>Polis tarafında</w:t>
      </w:r>
      <w:r w:rsidR="00501726">
        <w:rPr>
          <w:rFonts w:ascii="Courier New" w:hAnsi="Courier New" w:cs="Courier New"/>
          <w:sz w:val="24"/>
          <w:szCs w:val="24"/>
        </w:rPr>
        <w:t>n</w:t>
      </w:r>
      <w:r w:rsidR="00161BBB">
        <w:rPr>
          <w:rFonts w:ascii="Courier New" w:hAnsi="Courier New" w:cs="Courier New"/>
          <w:sz w:val="24"/>
          <w:szCs w:val="24"/>
        </w:rPr>
        <w:t xml:space="preserve"> </w:t>
      </w:r>
      <w:r w:rsidR="00D9163F">
        <w:rPr>
          <w:rFonts w:ascii="Courier New" w:hAnsi="Courier New" w:cs="Courier New"/>
          <w:sz w:val="24"/>
          <w:szCs w:val="24"/>
        </w:rPr>
        <w:t>zapt edil</w:t>
      </w:r>
      <w:r w:rsidR="00501726">
        <w:rPr>
          <w:rFonts w:ascii="Courier New" w:hAnsi="Courier New" w:cs="Courier New"/>
          <w:sz w:val="24"/>
          <w:szCs w:val="24"/>
        </w:rPr>
        <w:t>d</w:t>
      </w:r>
      <w:r w:rsidR="00D9163F">
        <w:rPr>
          <w:rFonts w:ascii="Courier New" w:hAnsi="Courier New" w:cs="Courier New"/>
          <w:sz w:val="24"/>
          <w:szCs w:val="24"/>
        </w:rPr>
        <w:t xml:space="preserve">i. </w:t>
      </w:r>
    </w:p>
    <w:p w:rsidR="00501726" w:rsidRDefault="00501726" w:rsidP="00501726">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Naylona sarılı </w:t>
      </w:r>
      <w:proofErr w:type="spellStart"/>
      <w:r>
        <w:rPr>
          <w:rFonts w:ascii="Courier New" w:hAnsi="Courier New" w:cs="Courier New"/>
          <w:sz w:val="24"/>
          <w:szCs w:val="24"/>
        </w:rPr>
        <w:t>hint</w:t>
      </w:r>
      <w:proofErr w:type="spellEnd"/>
      <w:r>
        <w:rPr>
          <w:rFonts w:ascii="Courier New" w:hAnsi="Courier New" w:cs="Courier New"/>
          <w:sz w:val="24"/>
          <w:szCs w:val="24"/>
        </w:rPr>
        <w:t xml:space="preserve"> keneviri uyuşturucu madde toplam 979 gram 370 miligram </w:t>
      </w:r>
      <w:r w:rsidR="00F477F6">
        <w:rPr>
          <w:rFonts w:ascii="Courier New" w:hAnsi="Courier New" w:cs="Courier New"/>
          <w:sz w:val="24"/>
          <w:szCs w:val="24"/>
        </w:rPr>
        <w:t xml:space="preserve">ağırlığında </w:t>
      </w:r>
      <w:r>
        <w:rPr>
          <w:rFonts w:ascii="Courier New" w:hAnsi="Courier New" w:cs="Courier New"/>
          <w:sz w:val="24"/>
          <w:szCs w:val="24"/>
        </w:rPr>
        <w:t xml:space="preserve">olup Ali Çetin Amcaoğlu bu hususta aleyhine getirilen </w:t>
      </w:r>
      <w:r w:rsidR="00F477F6">
        <w:rPr>
          <w:rFonts w:ascii="Courier New" w:hAnsi="Courier New" w:cs="Courier New"/>
          <w:sz w:val="24"/>
          <w:szCs w:val="24"/>
        </w:rPr>
        <w:t xml:space="preserve">davada </w:t>
      </w:r>
      <w:r>
        <w:rPr>
          <w:rFonts w:ascii="Courier New" w:hAnsi="Courier New" w:cs="Courier New"/>
          <w:sz w:val="24"/>
          <w:szCs w:val="24"/>
        </w:rPr>
        <w:t>ithamları kabul edip Mahkeme tarafından mahk</w:t>
      </w:r>
      <w:r w:rsidR="00F477F6">
        <w:rPr>
          <w:rFonts w:ascii="Courier New" w:hAnsi="Courier New" w:cs="Courier New"/>
          <w:sz w:val="24"/>
          <w:szCs w:val="24"/>
        </w:rPr>
        <w:t>û</w:t>
      </w:r>
      <w:r>
        <w:rPr>
          <w:rFonts w:ascii="Courier New" w:hAnsi="Courier New" w:cs="Courier New"/>
          <w:sz w:val="24"/>
          <w:szCs w:val="24"/>
        </w:rPr>
        <w:t xml:space="preserve">m edildi. </w:t>
      </w:r>
    </w:p>
    <w:p w:rsidR="00501726" w:rsidRDefault="00501726" w:rsidP="00501726">
      <w:pPr>
        <w:spacing w:line="360" w:lineRule="auto"/>
        <w:ind w:firstLine="708"/>
        <w:contextualSpacing/>
        <w:rPr>
          <w:rFonts w:ascii="Courier New" w:hAnsi="Courier New" w:cs="Courier New"/>
          <w:sz w:val="24"/>
          <w:szCs w:val="24"/>
        </w:rPr>
      </w:pPr>
    </w:p>
    <w:p w:rsidR="00D9163F" w:rsidRDefault="00D9163F" w:rsidP="002A5ECB">
      <w:pPr>
        <w:spacing w:line="360" w:lineRule="auto"/>
        <w:contextualSpacing/>
        <w:rPr>
          <w:rFonts w:ascii="Courier New" w:hAnsi="Courier New" w:cs="Courier New"/>
          <w:sz w:val="24"/>
          <w:szCs w:val="24"/>
        </w:rPr>
      </w:pPr>
      <w:r>
        <w:rPr>
          <w:rFonts w:ascii="Courier New" w:hAnsi="Courier New" w:cs="Courier New"/>
          <w:sz w:val="24"/>
          <w:szCs w:val="24"/>
        </w:rPr>
        <w:tab/>
        <w:t>Ayni gün Sanığın evinde yapılan aramada</w:t>
      </w:r>
      <w:r w:rsidR="00501726">
        <w:rPr>
          <w:rFonts w:ascii="Courier New" w:hAnsi="Courier New" w:cs="Courier New"/>
          <w:sz w:val="24"/>
          <w:szCs w:val="24"/>
        </w:rPr>
        <w:t>,</w:t>
      </w:r>
      <w:r>
        <w:rPr>
          <w:rFonts w:ascii="Courier New" w:hAnsi="Courier New" w:cs="Courier New"/>
          <w:sz w:val="24"/>
          <w:szCs w:val="24"/>
        </w:rPr>
        <w:t xml:space="preserve"> şeffaf naylon içerisinde </w:t>
      </w:r>
      <w:proofErr w:type="spellStart"/>
      <w:r>
        <w:rPr>
          <w:rFonts w:ascii="Courier New" w:hAnsi="Courier New" w:cs="Courier New"/>
          <w:sz w:val="24"/>
          <w:szCs w:val="24"/>
        </w:rPr>
        <w:t>hint</w:t>
      </w:r>
      <w:proofErr w:type="spellEnd"/>
      <w:r>
        <w:rPr>
          <w:rFonts w:ascii="Courier New" w:hAnsi="Courier New" w:cs="Courier New"/>
          <w:sz w:val="24"/>
          <w:szCs w:val="24"/>
        </w:rPr>
        <w:t xml:space="preserve"> keneviri </w:t>
      </w:r>
      <w:r w:rsidR="00DC1398">
        <w:rPr>
          <w:rFonts w:ascii="Courier New" w:hAnsi="Courier New" w:cs="Courier New"/>
          <w:sz w:val="24"/>
          <w:szCs w:val="24"/>
        </w:rPr>
        <w:t>türü uyuşturucu madde, b</w:t>
      </w:r>
      <w:r>
        <w:rPr>
          <w:rFonts w:ascii="Courier New" w:hAnsi="Courier New" w:cs="Courier New"/>
          <w:sz w:val="24"/>
          <w:szCs w:val="24"/>
        </w:rPr>
        <w:t xml:space="preserve">alkonda </w:t>
      </w:r>
      <w:proofErr w:type="spellStart"/>
      <w:r>
        <w:rPr>
          <w:rFonts w:ascii="Courier New" w:hAnsi="Courier New" w:cs="Courier New"/>
          <w:sz w:val="24"/>
          <w:szCs w:val="24"/>
        </w:rPr>
        <w:t>hint</w:t>
      </w:r>
      <w:proofErr w:type="spellEnd"/>
      <w:r>
        <w:rPr>
          <w:rFonts w:ascii="Courier New" w:hAnsi="Courier New" w:cs="Courier New"/>
          <w:sz w:val="24"/>
          <w:szCs w:val="24"/>
        </w:rPr>
        <w:t xml:space="preserve"> keneviri içeren izmarit </w:t>
      </w:r>
      <w:r w:rsidR="00DC1398">
        <w:rPr>
          <w:rFonts w:ascii="Courier New" w:hAnsi="Courier New" w:cs="Courier New"/>
          <w:sz w:val="24"/>
          <w:szCs w:val="24"/>
        </w:rPr>
        <w:t xml:space="preserve">ve </w:t>
      </w:r>
      <w:r w:rsidR="00C07049">
        <w:rPr>
          <w:rFonts w:ascii="Courier New" w:hAnsi="Courier New" w:cs="Courier New"/>
          <w:sz w:val="24"/>
          <w:szCs w:val="24"/>
        </w:rPr>
        <w:t xml:space="preserve">Sanığın üzerinde kokain türü uyuşturucu madde bulunup </w:t>
      </w:r>
      <w:r w:rsidR="00DC1398">
        <w:rPr>
          <w:rFonts w:ascii="Courier New" w:hAnsi="Courier New" w:cs="Courier New"/>
          <w:sz w:val="24"/>
          <w:szCs w:val="24"/>
        </w:rPr>
        <w:t xml:space="preserve">emare olarak </w:t>
      </w:r>
      <w:r w:rsidR="00C07049">
        <w:rPr>
          <w:rFonts w:ascii="Courier New" w:hAnsi="Courier New" w:cs="Courier New"/>
          <w:sz w:val="24"/>
          <w:szCs w:val="24"/>
        </w:rPr>
        <w:t>alın</w:t>
      </w:r>
      <w:r w:rsidR="00501726">
        <w:rPr>
          <w:rFonts w:ascii="Courier New" w:hAnsi="Courier New" w:cs="Courier New"/>
          <w:sz w:val="24"/>
          <w:szCs w:val="24"/>
        </w:rPr>
        <w:t>dı</w:t>
      </w:r>
      <w:r w:rsidR="00C07049">
        <w:rPr>
          <w:rFonts w:ascii="Courier New" w:hAnsi="Courier New" w:cs="Courier New"/>
          <w:sz w:val="24"/>
          <w:szCs w:val="24"/>
        </w:rPr>
        <w:t xml:space="preserve">. </w:t>
      </w:r>
    </w:p>
    <w:p w:rsidR="00D9163F" w:rsidRDefault="00D9163F" w:rsidP="002A5ECB">
      <w:pPr>
        <w:spacing w:line="360" w:lineRule="auto"/>
        <w:contextualSpacing/>
        <w:rPr>
          <w:rFonts w:ascii="Courier New" w:hAnsi="Courier New" w:cs="Courier New"/>
          <w:sz w:val="24"/>
          <w:szCs w:val="24"/>
        </w:rPr>
      </w:pPr>
    </w:p>
    <w:p w:rsidR="00D9163F" w:rsidRDefault="00D9163F" w:rsidP="00D9163F">
      <w:pPr>
        <w:spacing w:line="360" w:lineRule="auto"/>
        <w:ind w:firstLine="708"/>
        <w:contextualSpacing/>
        <w:rPr>
          <w:rFonts w:ascii="Courier New" w:hAnsi="Courier New" w:cs="Courier New"/>
          <w:sz w:val="24"/>
          <w:szCs w:val="24"/>
        </w:rPr>
      </w:pPr>
      <w:r>
        <w:rPr>
          <w:rFonts w:ascii="Courier New" w:hAnsi="Courier New" w:cs="Courier New"/>
          <w:sz w:val="24"/>
          <w:szCs w:val="24"/>
        </w:rPr>
        <w:t>Sanık tarafından verilen gönüllü ifade</w:t>
      </w:r>
      <w:r w:rsidR="00446942">
        <w:rPr>
          <w:rFonts w:ascii="Courier New" w:hAnsi="Courier New" w:cs="Courier New"/>
          <w:sz w:val="24"/>
          <w:szCs w:val="24"/>
        </w:rPr>
        <w:t>,</w:t>
      </w:r>
      <w:r>
        <w:rPr>
          <w:rFonts w:ascii="Courier New" w:hAnsi="Courier New" w:cs="Courier New"/>
          <w:sz w:val="24"/>
          <w:szCs w:val="24"/>
        </w:rPr>
        <w:t xml:space="preserve"> </w:t>
      </w:r>
      <w:r w:rsidR="00DF0429">
        <w:rPr>
          <w:rFonts w:ascii="Courier New" w:hAnsi="Courier New" w:cs="Courier New"/>
          <w:sz w:val="24"/>
          <w:szCs w:val="24"/>
        </w:rPr>
        <w:t xml:space="preserve">21.3.2018 tarihinde </w:t>
      </w:r>
      <w:r>
        <w:rPr>
          <w:rFonts w:ascii="Courier New" w:hAnsi="Courier New" w:cs="Courier New"/>
          <w:sz w:val="24"/>
          <w:szCs w:val="24"/>
        </w:rPr>
        <w:t>Alt Mahkeme tarafından usule uy</w:t>
      </w:r>
      <w:r w:rsidR="00DF0429">
        <w:rPr>
          <w:rFonts w:ascii="Courier New" w:hAnsi="Courier New" w:cs="Courier New"/>
          <w:sz w:val="24"/>
          <w:szCs w:val="24"/>
        </w:rPr>
        <w:t>gun olarak</w:t>
      </w:r>
      <w:r>
        <w:rPr>
          <w:rFonts w:ascii="Courier New" w:hAnsi="Courier New" w:cs="Courier New"/>
          <w:sz w:val="24"/>
          <w:szCs w:val="24"/>
        </w:rPr>
        <w:t xml:space="preserve"> temin edilmediğinden emare olarak kabul edilmemekle birlikte</w:t>
      </w:r>
      <w:r w:rsidR="00DF0429">
        <w:rPr>
          <w:rFonts w:ascii="Courier New" w:hAnsi="Courier New" w:cs="Courier New"/>
          <w:sz w:val="24"/>
          <w:szCs w:val="24"/>
        </w:rPr>
        <w:t xml:space="preserve">, Sanığın kendisine yapılan </w:t>
      </w:r>
      <w:r>
        <w:rPr>
          <w:rFonts w:ascii="Courier New" w:hAnsi="Courier New" w:cs="Courier New"/>
          <w:sz w:val="24"/>
          <w:szCs w:val="24"/>
        </w:rPr>
        <w:t>yazılı dava tebliği</w:t>
      </w:r>
      <w:r w:rsidR="00DF0429">
        <w:rPr>
          <w:rFonts w:ascii="Courier New" w:hAnsi="Courier New" w:cs="Courier New"/>
          <w:sz w:val="24"/>
          <w:szCs w:val="24"/>
        </w:rPr>
        <w:t xml:space="preserve"> Sanığın</w:t>
      </w:r>
      <w:r>
        <w:rPr>
          <w:rFonts w:ascii="Courier New" w:hAnsi="Courier New" w:cs="Courier New"/>
          <w:sz w:val="24"/>
          <w:szCs w:val="24"/>
        </w:rPr>
        <w:t xml:space="preserve"> itiraz</w:t>
      </w:r>
      <w:r w:rsidR="00DF0429">
        <w:rPr>
          <w:rFonts w:ascii="Courier New" w:hAnsi="Courier New" w:cs="Courier New"/>
          <w:sz w:val="24"/>
          <w:szCs w:val="24"/>
        </w:rPr>
        <w:t>ı</w:t>
      </w:r>
      <w:r>
        <w:rPr>
          <w:rFonts w:ascii="Courier New" w:hAnsi="Courier New" w:cs="Courier New"/>
          <w:sz w:val="24"/>
          <w:szCs w:val="24"/>
        </w:rPr>
        <w:t xml:space="preserve"> neticesinde duruşma içinde duruşma </w:t>
      </w:r>
      <w:r w:rsidR="00DF0429">
        <w:rPr>
          <w:rFonts w:ascii="Courier New" w:hAnsi="Courier New" w:cs="Courier New"/>
          <w:sz w:val="24"/>
          <w:szCs w:val="24"/>
        </w:rPr>
        <w:t>yapan</w:t>
      </w:r>
      <w:r>
        <w:rPr>
          <w:rFonts w:ascii="Courier New" w:hAnsi="Courier New" w:cs="Courier New"/>
          <w:sz w:val="24"/>
          <w:szCs w:val="24"/>
        </w:rPr>
        <w:t xml:space="preserve"> </w:t>
      </w:r>
      <w:r w:rsidR="00B103AD">
        <w:rPr>
          <w:rFonts w:ascii="Courier New" w:hAnsi="Courier New" w:cs="Courier New"/>
          <w:sz w:val="24"/>
          <w:szCs w:val="24"/>
        </w:rPr>
        <w:t xml:space="preserve">Lefkoşa Ağır Ceza Mahkemesi </w:t>
      </w:r>
      <w:r w:rsidR="00080BC6">
        <w:rPr>
          <w:rFonts w:ascii="Courier New" w:hAnsi="Courier New" w:cs="Courier New"/>
          <w:sz w:val="24"/>
          <w:szCs w:val="24"/>
        </w:rPr>
        <w:t xml:space="preserve">tarafından 2.4.2018 tarihinde </w:t>
      </w:r>
      <w:r>
        <w:rPr>
          <w:rFonts w:ascii="Courier New" w:hAnsi="Courier New" w:cs="Courier New"/>
          <w:sz w:val="24"/>
          <w:szCs w:val="24"/>
        </w:rPr>
        <w:t>emare olarak kayde</w:t>
      </w:r>
      <w:r w:rsidR="00B103AD">
        <w:rPr>
          <w:rFonts w:ascii="Courier New" w:hAnsi="Courier New" w:cs="Courier New"/>
          <w:sz w:val="24"/>
          <w:szCs w:val="24"/>
        </w:rPr>
        <w:t>dil</w:t>
      </w:r>
      <w:r w:rsidR="00446942">
        <w:rPr>
          <w:rFonts w:ascii="Courier New" w:hAnsi="Courier New" w:cs="Courier New"/>
          <w:sz w:val="24"/>
          <w:szCs w:val="24"/>
        </w:rPr>
        <w:t>d</w:t>
      </w:r>
      <w:r>
        <w:rPr>
          <w:rFonts w:ascii="Courier New" w:hAnsi="Courier New" w:cs="Courier New"/>
          <w:sz w:val="24"/>
          <w:szCs w:val="24"/>
        </w:rPr>
        <w:t xml:space="preserve">i. Sanık emare yazılı dava tebliğini “kabul ediyorum” yazarak imzalamıştır. </w:t>
      </w:r>
    </w:p>
    <w:p w:rsidR="00494A67" w:rsidRDefault="00494A67" w:rsidP="00D9163F">
      <w:pPr>
        <w:spacing w:line="360" w:lineRule="auto"/>
        <w:ind w:firstLine="708"/>
        <w:contextualSpacing/>
        <w:rPr>
          <w:rFonts w:ascii="Courier New" w:hAnsi="Courier New" w:cs="Courier New"/>
          <w:sz w:val="24"/>
          <w:szCs w:val="24"/>
        </w:rPr>
      </w:pPr>
    </w:p>
    <w:p w:rsidR="00494A67" w:rsidRDefault="00494A67" w:rsidP="00D9163F">
      <w:pPr>
        <w:spacing w:line="360" w:lineRule="auto"/>
        <w:ind w:firstLine="708"/>
        <w:contextualSpacing/>
        <w:rPr>
          <w:rFonts w:ascii="Courier New" w:hAnsi="Courier New" w:cs="Courier New"/>
          <w:sz w:val="24"/>
          <w:szCs w:val="24"/>
        </w:rPr>
      </w:pPr>
      <w:r>
        <w:rPr>
          <w:rFonts w:ascii="Courier New" w:hAnsi="Courier New" w:cs="Courier New"/>
          <w:sz w:val="24"/>
          <w:szCs w:val="24"/>
        </w:rPr>
        <w:t>Sanı</w:t>
      </w:r>
      <w:r w:rsidR="0056572E">
        <w:rPr>
          <w:rFonts w:ascii="Courier New" w:hAnsi="Courier New" w:cs="Courier New"/>
          <w:sz w:val="24"/>
          <w:szCs w:val="24"/>
        </w:rPr>
        <w:t>ğın</w:t>
      </w:r>
      <w:r>
        <w:rPr>
          <w:rFonts w:ascii="Courier New" w:hAnsi="Courier New" w:cs="Courier New"/>
          <w:sz w:val="24"/>
          <w:szCs w:val="24"/>
        </w:rPr>
        <w:t xml:space="preserve"> aleyhindeki </w:t>
      </w:r>
      <w:r w:rsidR="00AE13A6">
        <w:rPr>
          <w:rFonts w:ascii="Courier New" w:hAnsi="Courier New" w:cs="Courier New"/>
          <w:sz w:val="24"/>
          <w:szCs w:val="24"/>
        </w:rPr>
        <w:t>3</w:t>
      </w:r>
      <w:r w:rsidR="0056572E">
        <w:rPr>
          <w:rFonts w:ascii="Courier New" w:hAnsi="Courier New" w:cs="Courier New"/>
          <w:sz w:val="24"/>
          <w:szCs w:val="24"/>
        </w:rPr>
        <w:t>.</w:t>
      </w:r>
      <w:r w:rsidR="00AE13A6">
        <w:rPr>
          <w:rFonts w:ascii="Courier New" w:hAnsi="Courier New" w:cs="Courier New"/>
          <w:sz w:val="24"/>
          <w:szCs w:val="24"/>
        </w:rPr>
        <w:t xml:space="preserve"> ve 4. davalara konu </w:t>
      </w:r>
      <w:r>
        <w:rPr>
          <w:rFonts w:ascii="Courier New" w:hAnsi="Courier New" w:cs="Courier New"/>
          <w:sz w:val="24"/>
          <w:szCs w:val="24"/>
        </w:rPr>
        <w:t>ithamları kabul etmemesi üzerine yapılan duruşma neticesinde Sanık aleyhine</w:t>
      </w:r>
      <w:r w:rsidR="00317810">
        <w:rPr>
          <w:rFonts w:ascii="Courier New" w:hAnsi="Courier New" w:cs="Courier New"/>
          <w:sz w:val="24"/>
          <w:szCs w:val="24"/>
        </w:rPr>
        <w:t xml:space="preserve"> getirilen</w:t>
      </w:r>
      <w:r>
        <w:rPr>
          <w:rFonts w:ascii="Courier New" w:hAnsi="Courier New" w:cs="Courier New"/>
          <w:sz w:val="24"/>
          <w:szCs w:val="24"/>
        </w:rPr>
        <w:t xml:space="preserve"> davalardan </w:t>
      </w:r>
      <w:r w:rsidR="0082104C">
        <w:rPr>
          <w:rFonts w:ascii="Courier New" w:hAnsi="Courier New" w:cs="Courier New"/>
          <w:sz w:val="24"/>
          <w:szCs w:val="24"/>
        </w:rPr>
        <w:t xml:space="preserve">suçlu bulunarak </w:t>
      </w:r>
      <w:r>
        <w:rPr>
          <w:rFonts w:ascii="Courier New" w:hAnsi="Courier New" w:cs="Courier New"/>
          <w:sz w:val="24"/>
          <w:szCs w:val="24"/>
        </w:rPr>
        <w:t>mahk</w:t>
      </w:r>
      <w:r w:rsidR="0082104C">
        <w:rPr>
          <w:rFonts w:ascii="Courier New" w:hAnsi="Courier New" w:cs="Courier New"/>
          <w:sz w:val="24"/>
          <w:szCs w:val="24"/>
        </w:rPr>
        <w:t>û</w:t>
      </w:r>
      <w:r>
        <w:rPr>
          <w:rFonts w:ascii="Courier New" w:hAnsi="Courier New" w:cs="Courier New"/>
          <w:sz w:val="24"/>
          <w:szCs w:val="24"/>
        </w:rPr>
        <w:t xml:space="preserve">m </w:t>
      </w:r>
      <w:r w:rsidR="00AE13A6">
        <w:rPr>
          <w:rFonts w:ascii="Courier New" w:hAnsi="Courier New" w:cs="Courier New"/>
          <w:sz w:val="24"/>
          <w:szCs w:val="24"/>
        </w:rPr>
        <w:t>edildi</w:t>
      </w:r>
      <w:r>
        <w:rPr>
          <w:rFonts w:ascii="Courier New" w:hAnsi="Courier New" w:cs="Courier New"/>
          <w:sz w:val="24"/>
          <w:szCs w:val="24"/>
        </w:rPr>
        <w:t xml:space="preserve">. </w:t>
      </w:r>
    </w:p>
    <w:p w:rsidR="002633B3" w:rsidRPr="0062384C" w:rsidRDefault="002633B3" w:rsidP="002633B3">
      <w:pPr>
        <w:spacing w:line="360" w:lineRule="auto"/>
        <w:contextualSpacing/>
        <w:rPr>
          <w:rFonts w:ascii="Courier New" w:hAnsi="Courier New" w:cs="Courier New"/>
          <w:sz w:val="24"/>
          <w:szCs w:val="24"/>
        </w:rPr>
      </w:pPr>
    </w:p>
    <w:p w:rsidR="002633B3" w:rsidRDefault="002633B3" w:rsidP="002633B3">
      <w:pPr>
        <w:spacing w:line="360" w:lineRule="auto"/>
        <w:contextualSpacing/>
        <w:rPr>
          <w:rFonts w:ascii="Courier New" w:hAnsi="Courier New" w:cs="Courier New"/>
          <w:sz w:val="24"/>
          <w:szCs w:val="24"/>
          <w:u w:val="single"/>
        </w:rPr>
      </w:pPr>
      <w:r w:rsidRPr="007D3CDA">
        <w:rPr>
          <w:rFonts w:ascii="Courier New" w:hAnsi="Courier New" w:cs="Courier New"/>
          <w:sz w:val="24"/>
          <w:szCs w:val="24"/>
          <w:u w:val="single"/>
        </w:rPr>
        <w:t>İSTİNAF SEBE</w:t>
      </w:r>
      <w:r>
        <w:rPr>
          <w:rFonts w:ascii="Courier New" w:hAnsi="Courier New" w:cs="Courier New"/>
          <w:sz w:val="24"/>
          <w:szCs w:val="24"/>
          <w:u w:val="single"/>
        </w:rPr>
        <w:t>P</w:t>
      </w:r>
      <w:r w:rsidRPr="007D3CDA">
        <w:rPr>
          <w:rFonts w:ascii="Courier New" w:hAnsi="Courier New" w:cs="Courier New"/>
          <w:sz w:val="24"/>
          <w:szCs w:val="24"/>
          <w:u w:val="single"/>
        </w:rPr>
        <w:t>LERİ</w:t>
      </w:r>
    </w:p>
    <w:p w:rsidR="002633B3" w:rsidRDefault="002633B3" w:rsidP="002633B3">
      <w:pPr>
        <w:spacing w:line="360" w:lineRule="auto"/>
        <w:contextualSpacing/>
        <w:rPr>
          <w:rFonts w:ascii="Courier New" w:hAnsi="Courier New" w:cs="Courier New"/>
          <w:sz w:val="24"/>
          <w:szCs w:val="24"/>
        </w:rPr>
      </w:pPr>
    </w:p>
    <w:p w:rsidR="00664AC7" w:rsidRDefault="00664AC7" w:rsidP="002633B3">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tarafından dosyalanan istinaftaki istinaf sebeplerini </w:t>
      </w:r>
      <w:r w:rsidR="00B103AD">
        <w:rPr>
          <w:rFonts w:ascii="Courier New" w:hAnsi="Courier New" w:cs="Courier New"/>
          <w:sz w:val="24"/>
          <w:szCs w:val="24"/>
        </w:rPr>
        <w:t>4</w:t>
      </w:r>
      <w:r>
        <w:rPr>
          <w:rFonts w:ascii="Courier New" w:hAnsi="Courier New" w:cs="Courier New"/>
          <w:sz w:val="24"/>
          <w:szCs w:val="24"/>
        </w:rPr>
        <w:t xml:space="preserve"> başlık altında topladık</w:t>
      </w:r>
      <w:r w:rsidR="008D3030">
        <w:rPr>
          <w:rFonts w:ascii="Courier New" w:hAnsi="Courier New" w:cs="Courier New"/>
          <w:sz w:val="24"/>
          <w:szCs w:val="24"/>
        </w:rPr>
        <w:t>:</w:t>
      </w:r>
    </w:p>
    <w:p w:rsidR="00664AC7" w:rsidRDefault="00664AC7" w:rsidP="002633B3">
      <w:pPr>
        <w:spacing w:line="360" w:lineRule="auto"/>
        <w:contextualSpacing/>
        <w:rPr>
          <w:rFonts w:ascii="Courier New" w:hAnsi="Courier New" w:cs="Courier New"/>
          <w:sz w:val="24"/>
          <w:szCs w:val="24"/>
        </w:rPr>
      </w:pPr>
    </w:p>
    <w:p w:rsidR="00664AC7" w:rsidRDefault="00664AC7" w:rsidP="00664AC7">
      <w:pPr>
        <w:pStyle w:val="ListeParagraf"/>
        <w:numPr>
          <w:ilvl w:val="0"/>
          <w:numId w:val="12"/>
        </w:numPr>
        <w:spacing w:line="360" w:lineRule="auto"/>
        <w:rPr>
          <w:rFonts w:ascii="Courier New" w:hAnsi="Courier New" w:cs="Courier New"/>
          <w:b/>
          <w:sz w:val="24"/>
          <w:szCs w:val="24"/>
        </w:rPr>
      </w:pPr>
      <w:r w:rsidRPr="00C769EA">
        <w:rPr>
          <w:rFonts w:ascii="Courier New" w:hAnsi="Courier New" w:cs="Courier New"/>
          <w:b/>
          <w:sz w:val="24"/>
          <w:szCs w:val="24"/>
        </w:rPr>
        <w:t>Muhterem Alt Mahkeme</w:t>
      </w:r>
      <w:r w:rsidR="008D3030">
        <w:rPr>
          <w:rFonts w:ascii="Courier New" w:hAnsi="Courier New" w:cs="Courier New"/>
          <w:b/>
          <w:sz w:val="24"/>
          <w:szCs w:val="24"/>
        </w:rPr>
        <w:t>,</w:t>
      </w:r>
      <w:r w:rsidRPr="00C769EA">
        <w:rPr>
          <w:rFonts w:ascii="Courier New" w:hAnsi="Courier New" w:cs="Courier New"/>
          <w:b/>
          <w:sz w:val="24"/>
          <w:szCs w:val="24"/>
        </w:rPr>
        <w:t xml:space="preserve"> Sanığı aleyhindeki </w:t>
      </w:r>
      <w:r w:rsidR="00AB2A82">
        <w:rPr>
          <w:rFonts w:ascii="Courier New" w:hAnsi="Courier New" w:cs="Courier New"/>
          <w:b/>
          <w:sz w:val="24"/>
          <w:szCs w:val="24"/>
        </w:rPr>
        <w:t xml:space="preserve">3 ve 4. </w:t>
      </w:r>
      <w:r w:rsidRPr="00C769EA">
        <w:rPr>
          <w:rFonts w:ascii="Courier New" w:hAnsi="Courier New" w:cs="Courier New"/>
          <w:b/>
          <w:sz w:val="24"/>
          <w:szCs w:val="24"/>
        </w:rPr>
        <w:t>davalardan mahk</w:t>
      </w:r>
      <w:r w:rsidR="00781864">
        <w:rPr>
          <w:rFonts w:ascii="Courier New" w:hAnsi="Courier New" w:cs="Courier New"/>
          <w:b/>
          <w:sz w:val="24"/>
          <w:szCs w:val="24"/>
        </w:rPr>
        <w:t>û</w:t>
      </w:r>
      <w:r w:rsidRPr="00C769EA">
        <w:rPr>
          <w:rFonts w:ascii="Courier New" w:hAnsi="Courier New" w:cs="Courier New"/>
          <w:b/>
          <w:sz w:val="24"/>
          <w:szCs w:val="24"/>
        </w:rPr>
        <w:t xml:space="preserve">m etmekle hata etti. </w:t>
      </w:r>
    </w:p>
    <w:p w:rsidR="00C769EA" w:rsidRDefault="00C769EA" w:rsidP="00664AC7">
      <w:pPr>
        <w:pStyle w:val="ListeParagraf"/>
        <w:numPr>
          <w:ilvl w:val="0"/>
          <w:numId w:val="12"/>
        </w:numPr>
        <w:spacing w:line="360" w:lineRule="auto"/>
        <w:rPr>
          <w:rFonts w:ascii="Courier New" w:hAnsi="Courier New" w:cs="Courier New"/>
          <w:b/>
          <w:sz w:val="24"/>
          <w:szCs w:val="24"/>
        </w:rPr>
      </w:pPr>
      <w:r w:rsidRPr="00C769EA">
        <w:rPr>
          <w:rFonts w:ascii="Courier New" w:hAnsi="Courier New" w:cs="Courier New"/>
          <w:b/>
          <w:sz w:val="24"/>
          <w:szCs w:val="24"/>
        </w:rPr>
        <w:t>Muhterem Alt Mahkeme</w:t>
      </w:r>
      <w:r w:rsidR="008D3030">
        <w:rPr>
          <w:rFonts w:ascii="Courier New" w:hAnsi="Courier New" w:cs="Courier New"/>
          <w:b/>
          <w:sz w:val="24"/>
          <w:szCs w:val="24"/>
        </w:rPr>
        <w:t>,</w:t>
      </w:r>
      <w:r w:rsidRPr="00C769EA">
        <w:rPr>
          <w:rFonts w:ascii="Courier New" w:hAnsi="Courier New" w:cs="Courier New"/>
          <w:b/>
          <w:sz w:val="24"/>
          <w:szCs w:val="24"/>
        </w:rPr>
        <w:t xml:space="preserve"> yazılı dava tebliğini emare olarak kabul etmekle hata etti. </w:t>
      </w:r>
      <w:r w:rsidR="00AB2A82">
        <w:rPr>
          <w:rFonts w:ascii="Courier New" w:hAnsi="Courier New" w:cs="Courier New"/>
          <w:b/>
          <w:sz w:val="24"/>
          <w:szCs w:val="24"/>
        </w:rPr>
        <w:t xml:space="preserve">                                   </w:t>
      </w:r>
    </w:p>
    <w:p w:rsidR="00AB2A82" w:rsidRDefault="00AB2A82" w:rsidP="00AB2A82">
      <w:pPr>
        <w:pStyle w:val="ListeParagraf"/>
        <w:spacing w:line="360" w:lineRule="auto"/>
        <w:ind w:left="644"/>
        <w:rPr>
          <w:rFonts w:ascii="Courier New" w:hAnsi="Courier New" w:cs="Courier New"/>
          <w:b/>
          <w:sz w:val="24"/>
          <w:szCs w:val="24"/>
        </w:rPr>
      </w:pPr>
    </w:p>
    <w:p w:rsidR="00AB2A82" w:rsidRPr="00807388" w:rsidRDefault="00AB2A82" w:rsidP="00AB2A82">
      <w:pPr>
        <w:pStyle w:val="ListeParagraf"/>
        <w:numPr>
          <w:ilvl w:val="0"/>
          <w:numId w:val="12"/>
        </w:numPr>
        <w:spacing w:line="360" w:lineRule="auto"/>
        <w:rPr>
          <w:rFonts w:ascii="Courier New" w:hAnsi="Courier New" w:cs="Courier New"/>
          <w:b/>
          <w:sz w:val="24"/>
          <w:szCs w:val="24"/>
        </w:rPr>
      </w:pPr>
      <w:r w:rsidRPr="00807388">
        <w:rPr>
          <w:rFonts w:ascii="Courier New" w:hAnsi="Courier New" w:cs="Courier New"/>
          <w:b/>
          <w:sz w:val="24"/>
          <w:szCs w:val="24"/>
        </w:rPr>
        <w:lastRenderedPageBreak/>
        <w:t>Sanı</w:t>
      </w:r>
      <w:r w:rsidR="008E36B9">
        <w:rPr>
          <w:rFonts w:ascii="Courier New" w:hAnsi="Courier New" w:cs="Courier New"/>
          <w:b/>
          <w:sz w:val="24"/>
          <w:szCs w:val="24"/>
        </w:rPr>
        <w:t>ğın</w:t>
      </w:r>
      <w:r w:rsidRPr="00807388">
        <w:rPr>
          <w:rFonts w:ascii="Courier New" w:hAnsi="Courier New" w:cs="Courier New"/>
          <w:b/>
          <w:sz w:val="24"/>
          <w:szCs w:val="24"/>
        </w:rPr>
        <w:t xml:space="preserve"> </w:t>
      </w:r>
      <w:r w:rsidR="0048276F" w:rsidRPr="00807388">
        <w:rPr>
          <w:rFonts w:ascii="Courier New" w:hAnsi="Courier New" w:cs="Courier New"/>
          <w:b/>
          <w:sz w:val="24"/>
          <w:szCs w:val="24"/>
        </w:rPr>
        <w:t xml:space="preserve">28/2016 sayılı </w:t>
      </w:r>
      <w:r w:rsidRPr="00807388">
        <w:rPr>
          <w:rFonts w:ascii="Courier New" w:hAnsi="Courier New" w:cs="Courier New"/>
          <w:b/>
          <w:sz w:val="24"/>
          <w:szCs w:val="24"/>
        </w:rPr>
        <w:t>Yasa</w:t>
      </w:r>
      <w:r w:rsidR="008E36B9">
        <w:rPr>
          <w:rFonts w:ascii="Courier New" w:hAnsi="Courier New" w:cs="Courier New"/>
          <w:b/>
          <w:sz w:val="24"/>
          <w:szCs w:val="24"/>
        </w:rPr>
        <w:t>'</w:t>
      </w:r>
      <w:r w:rsidRPr="00807388">
        <w:rPr>
          <w:rFonts w:ascii="Courier New" w:hAnsi="Courier New" w:cs="Courier New"/>
          <w:b/>
          <w:sz w:val="24"/>
          <w:szCs w:val="24"/>
        </w:rPr>
        <w:t>dan yararlandırılması gerekirdi.</w:t>
      </w:r>
      <w:r w:rsidR="0048276F" w:rsidRPr="00807388">
        <w:rPr>
          <w:rFonts w:ascii="Courier New" w:hAnsi="Courier New" w:cs="Courier New"/>
          <w:b/>
          <w:sz w:val="24"/>
          <w:szCs w:val="24"/>
        </w:rPr>
        <w:t xml:space="preserve"> </w:t>
      </w:r>
      <w:r w:rsidR="00807388" w:rsidRPr="00807388">
        <w:rPr>
          <w:rFonts w:ascii="Courier New" w:hAnsi="Courier New" w:cs="Courier New"/>
          <w:b/>
          <w:sz w:val="24"/>
          <w:szCs w:val="24"/>
        </w:rPr>
        <w:t xml:space="preserve">Muhterem Alt Mahkeme, Sanığı </w:t>
      </w:r>
      <w:r w:rsidR="00775813">
        <w:rPr>
          <w:rFonts w:ascii="Courier New" w:hAnsi="Courier New" w:cs="Courier New"/>
          <w:b/>
          <w:sz w:val="24"/>
          <w:szCs w:val="24"/>
        </w:rPr>
        <w:t xml:space="preserve">bu Yasa'da öngörülen </w:t>
      </w:r>
      <w:r w:rsidR="00807388" w:rsidRPr="00807388">
        <w:rPr>
          <w:rFonts w:ascii="Courier New" w:hAnsi="Courier New" w:cs="Courier New"/>
          <w:b/>
          <w:sz w:val="24"/>
          <w:szCs w:val="24"/>
        </w:rPr>
        <w:t xml:space="preserve">Denetimli Serbestlik seçeneğinden yararlandırmamakla hata etti. </w:t>
      </w:r>
    </w:p>
    <w:p w:rsidR="00664AC7" w:rsidRPr="00C769EA" w:rsidRDefault="00664AC7" w:rsidP="00664AC7">
      <w:pPr>
        <w:pStyle w:val="ListeParagraf"/>
        <w:spacing w:line="360" w:lineRule="auto"/>
        <w:rPr>
          <w:rFonts w:ascii="Courier New" w:hAnsi="Courier New" w:cs="Courier New"/>
          <w:b/>
          <w:sz w:val="24"/>
          <w:szCs w:val="24"/>
        </w:rPr>
      </w:pPr>
    </w:p>
    <w:p w:rsidR="00664AC7" w:rsidRDefault="00664AC7" w:rsidP="00664AC7">
      <w:pPr>
        <w:pStyle w:val="ListeParagraf"/>
        <w:numPr>
          <w:ilvl w:val="0"/>
          <w:numId w:val="12"/>
        </w:numPr>
        <w:spacing w:line="360" w:lineRule="auto"/>
        <w:rPr>
          <w:rFonts w:ascii="Courier New" w:hAnsi="Courier New" w:cs="Courier New"/>
          <w:b/>
          <w:sz w:val="24"/>
          <w:szCs w:val="24"/>
        </w:rPr>
      </w:pPr>
      <w:r w:rsidRPr="00C769EA">
        <w:rPr>
          <w:rFonts w:ascii="Courier New" w:hAnsi="Courier New" w:cs="Courier New"/>
          <w:b/>
          <w:sz w:val="24"/>
          <w:szCs w:val="24"/>
        </w:rPr>
        <w:t>Muhterem Alt Mahkeme</w:t>
      </w:r>
      <w:r w:rsidR="008D3030">
        <w:rPr>
          <w:rFonts w:ascii="Courier New" w:hAnsi="Courier New" w:cs="Courier New"/>
          <w:b/>
          <w:sz w:val="24"/>
          <w:szCs w:val="24"/>
        </w:rPr>
        <w:t>,</w:t>
      </w:r>
      <w:r w:rsidRPr="00C769EA">
        <w:rPr>
          <w:rFonts w:ascii="Courier New" w:hAnsi="Courier New" w:cs="Courier New"/>
          <w:b/>
          <w:sz w:val="24"/>
          <w:szCs w:val="24"/>
        </w:rPr>
        <w:t xml:space="preserve"> Sanığa aleyhine getirilen ve mahk</w:t>
      </w:r>
      <w:r w:rsidR="00775813">
        <w:rPr>
          <w:rFonts w:ascii="Courier New" w:hAnsi="Courier New" w:cs="Courier New"/>
          <w:b/>
          <w:sz w:val="24"/>
          <w:szCs w:val="24"/>
        </w:rPr>
        <w:t>û</w:t>
      </w:r>
      <w:r w:rsidRPr="00C769EA">
        <w:rPr>
          <w:rFonts w:ascii="Courier New" w:hAnsi="Courier New" w:cs="Courier New"/>
          <w:b/>
          <w:sz w:val="24"/>
          <w:szCs w:val="24"/>
        </w:rPr>
        <w:t xml:space="preserve">m olduğu davalardan fahiş </w:t>
      </w:r>
      <w:r w:rsidR="005C319F">
        <w:rPr>
          <w:rFonts w:ascii="Courier New" w:hAnsi="Courier New" w:cs="Courier New"/>
          <w:b/>
          <w:sz w:val="24"/>
          <w:szCs w:val="24"/>
        </w:rPr>
        <w:t xml:space="preserve">ve nispetsiz bir </w:t>
      </w:r>
      <w:r w:rsidRPr="00C769EA">
        <w:rPr>
          <w:rFonts w:ascii="Courier New" w:hAnsi="Courier New" w:cs="Courier New"/>
          <w:b/>
          <w:sz w:val="24"/>
          <w:szCs w:val="24"/>
        </w:rPr>
        <w:t>ceza vermekle</w:t>
      </w:r>
      <w:r w:rsidR="005C319F">
        <w:rPr>
          <w:rFonts w:ascii="Courier New" w:hAnsi="Courier New" w:cs="Courier New"/>
          <w:b/>
          <w:sz w:val="24"/>
          <w:szCs w:val="24"/>
        </w:rPr>
        <w:t xml:space="preserve"> </w:t>
      </w:r>
      <w:r w:rsidRPr="00C769EA">
        <w:rPr>
          <w:rFonts w:ascii="Courier New" w:hAnsi="Courier New" w:cs="Courier New"/>
          <w:b/>
          <w:sz w:val="24"/>
          <w:szCs w:val="24"/>
        </w:rPr>
        <w:t xml:space="preserve"> hata etti. </w:t>
      </w:r>
    </w:p>
    <w:p w:rsidR="003148F5" w:rsidRPr="00C769EA" w:rsidRDefault="003148F5" w:rsidP="003148F5">
      <w:pPr>
        <w:pStyle w:val="ListeParagraf"/>
        <w:spacing w:line="360" w:lineRule="auto"/>
        <w:rPr>
          <w:rFonts w:ascii="Courier New" w:hAnsi="Courier New" w:cs="Courier New"/>
          <w:b/>
          <w:sz w:val="24"/>
          <w:szCs w:val="24"/>
        </w:rPr>
      </w:pPr>
    </w:p>
    <w:p w:rsidR="004E5BF0" w:rsidRDefault="004E5BF0" w:rsidP="004E5BF0">
      <w:pPr>
        <w:spacing w:line="360" w:lineRule="auto"/>
        <w:ind w:firstLine="360"/>
        <w:contextualSpacing/>
        <w:rPr>
          <w:rFonts w:ascii="Courier New" w:hAnsi="Courier New" w:cs="Courier New"/>
          <w:sz w:val="24"/>
          <w:szCs w:val="24"/>
        </w:rPr>
      </w:pPr>
      <w:r w:rsidRPr="004E5BF0">
        <w:rPr>
          <w:rFonts w:ascii="Courier New" w:hAnsi="Courier New" w:cs="Courier New"/>
          <w:sz w:val="24"/>
          <w:szCs w:val="24"/>
        </w:rPr>
        <w:t>İddia Makamı tarafından dosyalanan istinafın ist</w:t>
      </w:r>
      <w:r>
        <w:rPr>
          <w:rFonts w:ascii="Courier New" w:hAnsi="Courier New" w:cs="Courier New"/>
          <w:sz w:val="24"/>
          <w:szCs w:val="24"/>
        </w:rPr>
        <w:t>inaf gerekçesini ise tek başlık altında özetledik</w:t>
      </w:r>
      <w:r w:rsidR="008D3030">
        <w:rPr>
          <w:rFonts w:ascii="Courier New" w:hAnsi="Courier New" w:cs="Courier New"/>
          <w:sz w:val="24"/>
          <w:szCs w:val="24"/>
        </w:rPr>
        <w:t>:</w:t>
      </w:r>
    </w:p>
    <w:p w:rsidR="004E5BF0" w:rsidRDefault="004E5BF0" w:rsidP="004E5BF0">
      <w:pPr>
        <w:spacing w:line="360" w:lineRule="auto"/>
        <w:ind w:left="360"/>
        <w:contextualSpacing/>
        <w:rPr>
          <w:rFonts w:ascii="Courier New" w:hAnsi="Courier New" w:cs="Courier New"/>
          <w:sz w:val="24"/>
          <w:szCs w:val="24"/>
        </w:rPr>
      </w:pPr>
    </w:p>
    <w:p w:rsidR="004E5BF0" w:rsidRPr="005C319F" w:rsidRDefault="004E5BF0" w:rsidP="005C319F">
      <w:pPr>
        <w:spacing w:line="360" w:lineRule="auto"/>
        <w:ind w:left="360"/>
        <w:rPr>
          <w:rFonts w:ascii="Courier New" w:hAnsi="Courier New" w:cs="Courier New"/>
          <w:b/>
          <w:sz w:val="24"/>
          <w:szCs w:val="24"/>
        </w:rPr>
      </w:pPr>
      <w:r w:rsidRPr="005C319F">
        <w:rPr>
          <w:rFonts w:ascii="Courier New" w:hAnsi="Courier New" w:cs="Courier New"/>
          <w:b/>
          <w:sz w:val="24"/>
          <w:szCs w:val="24"/>
        </w:rPr>
        <w:t>Muhterem Alt Mahkeme</w:t>
      </w:r>
      <w:r w:rsidR="008D3030" w:rsidRPr="005C319F">
        <w:rPr>
          <w:rFonts w:ascii="Courier New" w:hAnsi="Courier New" w:cs="Courier New"/>
          <w:b/>
          <w:sz w:val="24"/>
          <w:szCs w:val="24"/>
        </w:rPr>
        <w:t>,</w:t>
      </w:r>
      <w:r w:rsidRPr="005C319F">
        <w:rPr>
          <w:rFonts w:ascii="Courier New" w:hAnsi="Courier New" w:cs="Courier New"/>
          <w:b/>
          <w:sz w:val="24"/>
          <w:szCs w:val="24"/>
        </w:rPr>
        <w:t xml:space="preserve"> Sanığa aleyhine getiril</w:t>
      </w:r>
      <w:r w:rsidR="00775813">
        <w:rPr>
          <w:rFonts w:ascii="Courier New" w:hAnsi="Courier New" w:cs="Courier New"/>
          <w:b/>
          <w:sz w:val="24"/>
          <w:szCs w:val="24"/>
        </w:rPr>
        <w:t xml:space="preserve">en </w:t>
      </w:r>
      <w:r w:rsidRPr="005C319F">
        <w:rPr>
          <w:rFonts w:ascii="Courier New" w:hAnsi="Courier New" w:cs="Courier New"/>
          <w:b/>
          <w:sz w:val="24"/>
          <w:szCs w:val="24"/>
        </w:rPr>
        <w:t>mahk</w:t>
      </w:r>
      <w:r w:rsidR="00775813">
        <w:rPr>
          <w:rFonts w:ascii="Courier New" w:hAnsi="Courier New" w:cs="Courier New"/>
          <w:b/>
          <w:sz w:val="24"/>
          <w:szCs w:val="24"/>
        </w:rPr>
        <w:t>û</w:t>
      </w:r>
      <w:r w:rsidRPr="005C319F">
        <w:rPr>
          <w:rFonts w:ascii="Courier New" w:hAnsi="Courier New" w:cs="Courier New"/>
          <w:b/>
          <w:sz w:val="24"/>
          <w:szCs w:val="24"/>
        </w:rPr>
        <w:t xml:space="preserve">m olduğu davalardan alenen düşük ceza takdir etmekle hata etti. </w:t>
      </w:r>
    </w:p>
    <w:p w:rsidR="004E5BF0" w:rsidRPr="004E5BF0" w:rsidRDefault="004E5BF0" w:rsidP="00BE294D">
      <w:pPr>
        <w:pStyle w:val="ListeParagraf"/>
        <w:spacing w:line="240" w:lineRule="auto"/>
        <w:rPr>
          <w:rFonts w:ascii="Courier New" w:hAnsi="Courier New" w:cs="Courier New"/>
          <w:b/>
          <w:sz w:val="24"/>
          <w:szCs w:val="24"/>
        </w:rPr>
      </w:pPr>
    </w:p>
    <w:p w:rsidR="002633B3" w:rsidRPr="007D3CDA" w:rsidRDefault="002633B3" w:rsidP="002633B3">
      <w:pPr>
        <w:spacing w:line="360" w:lineRule="auto"/>
        <w:contextualSpacing/>
        <w:rPr>
          <w:rFonts w:ascii="Courier New" w:hAnsi="Courier New" w:cs="Courier New"/>
          <w:sz w:val="24"/>
          <w:szCs w:val="24"/>
          <w:u w:val="single"/>
        </w:rPr>
      </w:pPr>
      <w:r w:rsidRPr="007D3CDA">
        <w:rPr>
          <w:rFonts w:ascii="Courier New" w:hAnsi="Courier New" w:cs="Courier New"/>
          <w:sz w:val="24"/>
          <w:szCs w:val="24"/>
          <w:u w:val="single"/>
        </w:rPr>
        <w:t>TARAFLARIN İDDİA VE ARGÜMANLARI</w:t>
      </w:r>
    </w:p>
    <w:p w:rsidR="002633B3" w:rsidRDefault="002633B3" w:rsidP="002633B3">
      <w:pPr>
        <w:spacing w:line="360" w:lineRule="auto"/>
        <w:contextualSpacing/>
        <w:rPr>
          <w:rFonts w:ascii="Courier New" w:hAnsi="Courier New" w:cs="Courier New"/>
          <w:sz w:val="24"/>
          <w:szCs w:val="24"/>
        </w:rPr>
      </w:pPr>
    </w:p>
    <w:p w:rsidR="00C769EA" w:rsidRDefault="00C769EA" w:rsidP="002A5ECB">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BE294D">
        <w:rPr>
          <w:rFonts w:ascii="Courier New" w:hAnsi="Courier New" w:cs="Courier New"/>
          <w:sz w:val="24"/>
          <w:szCs w:val="24"/>
        </w:rPr>
        <w:t>A</w:t>
      </w:r>
      <w:r>
        <w:rPr>
          <w:rFonts w:ascii="Courier New" w:hAnsi="Courier New" w:cs="Courier New"/>
          <w:sz w:val="24"/>
          <w:szCs w:val="24"/>
        </w:rPr>
        <w:t>vukatının istinaftaki hitabında ileri sürdüğü argümanlar şunlardır</w:t>
      </w:r>
      <w:r w:rsidR="008D3030">
        <w:rPr>
          <w:rFonts w:ascii="Courier New" w:hAnsi="Courier New" w:cs="Courier New"/>
          <w:sz w:val="24"/>
          <w:szCs w:val="24"/>
        </w:rPr>
        <w:t>:</w:t>
      </w:r>
    </w:p>
    <w:p w:rsidR="00C769EA" w:rsidRDefault="00C769EA" w:rsidP="002A5ECB">
      <w:pPr>
        <w:spacing w:line="360" w:lineRule="auto"/>
        <w:contextualSpacing/>
        <w:rPr>
          <w:rFonts w:ascii="Courier New" w:hAnsi="Courier New" w:cs="Courier New"/>
          <w:sz w:val="24"/>
          <w:szCs w:val="24"/>
        </w:rPr>
      </w:pPr>
    </w:p>
    <w:p w:rsidR="00916583" w:rsidRDefault="00C769EA" w:rsidP="007F2289">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Alt Mahkeme gönüllü ifadenin gönüllü olmadığına karar verdikten sonra yazılı dava tebliğini kabul etmekle hata etti. </w:t>
      </w:r>
      <w:r w:rsidR="000C37AE">
        <w:rPr>
          <w:rFonts w:ascii="Courier New" w:hAnsi="Courier New" w:cs="Courier New"/>
          <w:sz w:val="24"/>
          <w:szCs w:val="24"/>
        </w:rPr>
        <w:t>Çünkü yazılı dava tebliği</w:t>
      </w:r>
      <w:r w:rsidR="00151670">
        <w:rPr>
          <w:rFonts w:ascii="Courier New" w:hAnsi="Courier New" w:cs="Courier New"/>
          <w:sz w:val="24"/>
          <w:szCs w:val="24"/>
        </w:rPr>
        <w:t>,</w:t>
      </w:r>
      <w:r w:rsidR="000C37AE">
        <w:rPr>
          <w:rFonts w:ascii="Courier New" w:hAnsi="Courier New" w:cs="Courier New"/>
          <w:sz w:val="24"/>
          <w:szCs w:val="24"/>
        </w:rPr>
        <w:t xml:space="preserve"> </w:t>
      </w:r>
      <w:r w:rsidR="00151670">
        <w:rPr>
          <w:rFonts w:ascii="Courier New" w:hAnsi="Courier New" w:cs="Courier New"/>
          <w:sz w:val="24"/>
          <w:szCs w:val="24"/>
        </w:rPr>
        <w:t xml:space="preserve">içeriği ile </w:t>
      </w:r>
      <w:r w:rsidR="000C37AE">
        <w:rPr>
          <w:rFonts w:ascii="Courier New" w:hAnsi="Courier New" w:cs="Courier New"/>
          <w:sz w:val="24"/>
          <w:szCs w:val="24"/>
        </w:rPr>
        <w:t>gönüllü ifadede</w:t>
      </w:r>
      <w:r w:rsidR="004632B5">
        <w:rPr>
          <w:rFonts w:ascii="Courier New" w:hAnsi="Courier New" w:cs="Courier New"/>
          <w:sz w:val="24"/>
          <w:szCs w:val="24"/>
        </w:rPr>
        <w:t xml:space="preserve"> söyle</w:t>
      </w:r>
      <w:r w:rsidR="00151670">
        <w:rPr>
          <w:rFonts w:ascii="Courier New" w:hAnsi="Courier New" w:cs="Courier New"/>
          <w:sz w:val="24"/>
          <w:szCs w:val="24"/>
        </w:rPr>
        <w:t xml:space="preserve">diklerinin </w:t>
      </w:r>
      <w:r w:rsidR="004632B5">
        <w:rPr>
          <w:rFonts w:ascii="Courier New" w:hAnsi="Courier New" w:cs="Courier New"/>
          <w:sz w:val="24"/>
          <w:szCs w:val="24"/>
        </w:rPr>
        <w:t xml:space="preserve">ayni olduğu söylenerek </w:t>
      </w:r>
      <w:r w:rsidR="00151670">
        <w:rPr>
          <w:rFonts w:ascii="Courier New" w:hAnsi="Courier New" w:cs="Courier New"/>
          <w:sz w:val="24"/>
          <w:szCs w:val="24"/>
        </w:rPr>
        <w:t xml:space="preserve">Sanığın </w:t>
      </w:r>
      <w:r w:rsidR="002A69D4">
        <w:rPr>
          <w:rFonts w:ascii="Courier New" w:hAnsi="Courier New" w:cs="Courier New"/>
          <w:sz w:val="24"/>
          <w:szCs w:val="24"/>
        </w:rPr>
        <w:t xml:space="preserve">Polis tarafından </w:t>
      </w:r>
      <w:r w:rsidR="003B3109">
        <w:rPr>
          <w:rFonts w:ascii="Courier New" w:hAnsi="Courier New" w:cs="Courier New"/>
          <w:sz w:val="24"/>
          <w:szCs w:val="24"/>
        </w:rPr>
        <w:t>k</w:t>
      </w:r>
      <w:r w:rsidR="002A69D4">
        <w:rPr>
          <w:rFonts w:ascii="Courier New" w:hAnsi="Courier New" w:cs="Courier New"/>
          <w:sz w:val="24"/>
          <w:szCs w:val="24"/>
        </w:rPr>
        <w:t>andırıl</w:t>
      </w:r>
      <w:r w:rsidR="003B3109">
        <w:rPr>
          <w:rFonts w:ascii="Courier New" w:hAnsi="Courier New" w:cs="Courier New"/>
          <w:sz w:val="24"/>
          <w:szCs w:val="24"/>
        </w:rPr>
        <w:t>masıyla</w:t>
      </w:r>
      <w:r w:rsidR="002A69D4">
        <w:rPr>
          <w:rFonts w:ascii="Courier New" w:hAnsi="Courier New" w:cs="Courier New"/>
          <w:sz w:val="24"/>
          <w:szCs w:val="24"/>
        </w:rPr>
        <w:t xml:space="preserve">, </w:t>
      </w:r>
      <w:r w:rsidR="007F2289">
        <w:rPr>
          <w:rFonts w:ascii="Courier New" w:hAnsi="Courier New" w:cs="Courier New"/>
          <w:sz w:val="24"/>
          <w:szCs w:val="24"/>
        </w:rPr>
        <w:t xml:space="preserve">acele </w:t>
      </w:r>
      <w:r w:rsidR="00432810">
        <w:rPr>
          <w:rFonts w:ascii="Courier New" w:hAnsi="Courier New" w:cs="Courier New"/>
          <w:sz w:val="24"/>
          <w:szCs w:val="24"/>
        </w:rPr>
        <w:t>bir şekilde</w:t>
      </w:r>
      <w:r w:rsidR="007F2289">
        <w:rPr>
          <w:rFonts w:ascii="Courier New" w:hAnsi="Courier New" w:cs="Courier New"/>
          <w:sz w:val="24"/>
          <w:szCs w:val="24"/>
        </w:rPr>
        <w:t xml:space="preserve"> ve saatleri sonradan doldurularak hazırlandı. Bunun yanında</w:t>
      </w:r>
      <w:r w:rsidR="00A279E9">
        <w:rPr>
          <w:rFonts w:ascii="Courier New" w:hAnsi="Courier New" w:cs="Courier New"/>
          <w:sz w:val="24"/>
          <w:szCs w:val="24"/>
        </w:rPr>
        <w:t xml:space="preserve"> </w:t>
      </w:r>
      <w:r w:rsidR="00B11439">
        <w:rPr>
          <w:rFonts w:ascii="Courier New" w:hAnsi="Courier New" w:cs="Courier New"/>
          <w:sz w:val="24"/>
          <w:szCs w:val="24"/>
        </w:rPr>
        <w:t>meselenin tahkikatı</w:t>
      </w:r>
      <w:r w:rsidR="007F2289">
        <w:rPr>
          <w:rFonts w:ascii="Courier New" w:hAnsi="Courier New" w:cs="Courier New"/>
          <w:sz w:val="24"/>
          <w:szCs w:val="24"/>
        </w:rPr>
        <w:t xml:space="preserve"> </w:t>
      </w:r>
      <w:r w:rsidR="00CE0216">
        <w:rPr>
          <w:rFonts w:ascii="Courier New" w:hAnsi="Courier New" w:cs="Courier New"/>
          <w:sz w:val="24"/>
          <w:szCs w:val="24"/>
        </w:rPr>
        <w:t>Sanık ile birlikte tutuklanan suç ortağı</w:t>
      </w:r>
      <w:r w:rsidR="00A474D3">
        <w:rPr>
          <w:rFonts w:ascii="Courier New" w:hAnsi="Courier New" w:cs="Courier New"/>
          <w:sz w:val="24"/>
          <w:szCs w:val="24"/>
        </w:rPr>
        <w:t xml:space="preserve">nın da dahil olduğu bir süreçte </w:t>
      </w:r>
      <w:r w:rsidR="004A6230">
        <w:rPr>
          <w:rFonts w:ascii="Courier New" w:hAnsi="Courier New" w:cs="Courier New"/>
          <w:sz w:val="24"/>
          <w:szCs w:val="24"/>
        </w:rPr>
        <w:t xml:space="preserve">yürütülmekteydi. </w:t>
      </w:r>
      <w:r w:rsidR="002A16EF">
        <w:rPr>
          <w:rFonts w:ascii="Courier New" w:hAnsi="Courier New" w:cs="Courier New"/>
          <w:sz w:val="24"/>
          <w:szCs w:val="24"/>
        </w:rPr>
        <w:t>Tahkikatı yürüten polis memuru Fadıl Metin</w:t>
      </w:r>
      <w:r w:rsidR="007705BC">
        <w:rPr>
          <w:rFonts w:ascii="Courier New" w:hAnsi="Courier New" w:cs="Courier New"/>
          <w:sz w:val="24"/>
          <w:szCs w:val="24"/>
        </w:rPr>
        <w:t>'</w:t>
      </w:r>
      <w:r w:rsidR="002A16EF">
        <w:rPr>
          <w:rFonts w:ascii="Courier New" w:hAnsi="Courier New" w:cs="Courier New"/>
          <w:sz w:val="24"/>
          <w:szCs w:val="24"/>
        </w:rPr>
        <w:t xml:space="preserve">in </w:t>
      </w:r>
      <w:r w:rsidR="00207263">
        <w:rPr>
          <w:rFonts w:ascii="Courier New" w:hAnsi="Courier New" w:cs="Courier New"/>
          <w:sz w:val="24"/>
          <w:szCs w:val="24"/>
        </w:rPr>
        <w:t xml:space="preserve">önce </w:t>
      </w:r>
      <w:r w:rsidR="002A16EF">
        <w:rPr>
          <w:rFonts w:ascii="Courier New" w:hAnsi="Courier New" w:cs="Courier New"/>
          <w:sz w:val="24"/>
          <w:szCs w:val="24"/>
        </w:rPr>
        <w:t>Girne Polis Müdürlüğündeki hücreden 10.05</w:t>
      </w:r>
      <w:r w:rsidR="008D3030">
        <w:rPr>
          <w:rFonts w:ascii="Courier New" w:hAnsi="Courier New" w:cs="Courier New"/>
          <w:sz w:val="24"/>
          <w:szCs w:val="24"/>
        </w:rPr>
        <w:t>'</w:t>
      </w:r>
      <w:r w:rsidR="002A16EF">
        <w:rPr>
          <w:rFonts w:ascii="Courier New" w:hAnsi="Courier New" w:cs="Courier New"/>
          <w:sz w:val="24"/>
          <w:szCs w:val="24"/>
        </w:rPr>
        <w:t xml:space="preserve">de </w:t>
      </w:r>
      <w:r w:rsidR="00207263">
        <w:rPr>
          <w:rFonts w:ascii="Courier New" w:hAnsi="Courier New" w:cs="Courier New"/>
          <w:sz w:val="24"/>
          <w:szCs w:val="24"/>
        </w:rPr>
        <w:t>Z</w:t>
      </w:r>
      <w:r w:rsidR="002A16EF">
        <w:rPr>
          <w:rFonts w:ascii="Courier New" w:hAnsi="Courier New" w:cs="Courier New"/>
          <w:sz w:val="24"/>
          <w:szCs w:val="24"/>
        </w:rPr>
        <w:t>anlı Ali Çetin Amcaoğlu</w:t>
      </w:r>
      <w:r w:rsidR="008D3030">
        <w:rPr>
          <w:rFonts w:ascii="Courier New" w:hAnsi="Courier New" w:cs="Courier New"/>
          <w:sz w:val="24"/>
          <w:szCs w:val="24"/>
        </w:rPr>
        <w:t>'</w:t>
      </w:r>
      <w:r w:rsidR="002A16EF">
        <w:rPr>
          <w:rFonts w:ascii="Courier New" w:hAnsi="Courier New" w:cs="Courier New"/>
          <w:sz w:val="24"/>
          <w:szCs w:val="24"/>
        </w:rPr>
        <w:t>nu çıkar</w:t>
      </w:r>
      <w:r w:rsidR="008D3030">
        <w:rPr>
          <w:rFonts w:ascii="Courier New" w:hAnsi="Courier New" w:cs="Courier New"/>
          <w:sz w:val="24"/>
          <w:szCs w:val="24"/>
        </w:rPr>
        <w:t>t</w:t>
      </w:r>
      <w:r w:rsidR="00207263">
        <w:rPr>
          <w:rFonts w:ascii="Courier New" w:hAnsi="Courier New" w:cs="Courier New"/>
          <w:sz w:val="24"/>
          <w:szCs w:val="24"/>
        </w:rPr>
        <w:t xml:space="preserve">ması ve </w:t>
      </w:r>
      <w:r w:rsidR="002A16EF">
        <w:rPr>
          <w:rFonts w:ascii="Courier New" w:hAnsi="Courier New" w:cs="Courier New"/>
          <w:sz w:val="24"/>
          <w:szCs w:val="24"/>
        </w:rPr>
        <w:t>sonra saat 10.07</w:t>
      </w:r>
      <w:r w:rsidR="008D3030">
        <w:rPr>
          <w:rFonts w:ascii="Courier New" w:hAnsi="Courier New" w:cs="Courier New"/>
          <w:sz w:val="24"/>
          <w:szCs w:val="24"/>
        </w:rPr>
        <w:t>'</w:t>
      </w:r>
      <w:r w:rsidR="002A16EF">
        <w:rPr>
          <w:rFonts w:ascii="Courier New" w:hAnsi="Courier New" w:cs="Courier New"/>
          <w:sz w:val="24"/>
          <w:szCs w:val="24"/>
        </w:rPr>
        <w:t>de istinaftaki Sanığı</w:t>
      </w:r>
      <w:r w:rsidR="002A16EF" w:rsidRPr="002A16EF">
        <w:rPr>
          <w:rFonts w:ascii="Courier New" w:hAnsi="Courier New" w:cs="Courier New"/>
          <w:sz w:val="24"/>
          <w:szCs w:val="24"/>
        </w:rPr>
        <w:t xml:space="preserve"> </w:t>
      </w:r>
      <w:r w:rsidR="002A16EF">
        <w:rPr>
          <w:rFonts w:ascii="Courier New" w:hAnsi="Courier New" w:cs="Courier New"/>
          <w:sz w:val="24"/>
          <w:szCs w:val="24"/>
        </w:rPr>
        <w:t xml:space="preserve">8 kilometre uzaklıktaki Boğaz </w:t>
      </w:r>
      <w:r w:rsidR="002A16EF">
        <w:rPr>
          <w:rFonts w:ascii="Courier New" w:hAnsi="Courier New" w:cs="Courier New"/>
          <w:sz w:val="24"/>
          <w:szCs w:val="24"/>
        </w:rPr>
        <w:lastRenderedPageBreak/>
        <w:t xml:space="preserve">Polis Karakolundaki hücreden çıkartması inandırıcı değildir. </w:t>
      </w:r>
      <w:r w:rsidR="00881293">
        <w:rPr>
          <w:rFonts w:ascii="Courier New" w:hAnsi="Courier New" w:cs="Courier New"/>
          <w:sz w:val="24"/>
          <w:szCs w:val="24"/>
        </w:rPr>
        <w:t xml:space="preserve">Mezkûr </w:t>
      </w:r>
      <w:r w:rsidR="002A16EF">
        <w:rPr>
          <w:rFonts w:ascii="Courier New" w:hAnsi="Courier New" w:cs="Courier New"/>
          <w:sz w:val="24"/>
          <w:szCs w:val="24"/>
        </w:rPr>
        <w:t>Polis Memuru</w:t>
      </w:r>
      <w:r w:rsidR="00881293">
        <w:rPr>
          <w:rFonts w:ascii="Courier New" w:hAnsi="Courier New" w:cs="Courier New"/>
          <w:sz w:val="24"/>
          <w:szCs w:val="24"/>
        </w:rPr>
        <w:t>nun</w:t>
      </w:r>
      <w:r w:rsidR="002A16EF">
        <w:rPr>
          <w:rFonts w:ascii="Courier New" w:hAnsi="Courier New" w:cs="Courier New"/>
          <w:sz w:val="24"/>
          <w:szCs w:val="24"/>
        </w:rPr>
        <w:t xml:space="preserve"> 2 dakika içerisinde Girne Polis Müdürlüğü</w:t>
      </w:r>
      <w:r w:rsidR="009B73E5">
        <w:rPr>
          <w:rFonts w:ascii="Courier New" w:hAnsi="Courier New" w:cs="Courier New"/>
          <w:sz w:val="24"/>
          <w:szCs w:val="24"/>
        </w:rPr>
        <w:t>'</w:t>
      </w:r>
      <w:r w:rsidR="002A16EF">
        <w:rPr>
          <w:rFonts w:ascii="Courier New" w:hAnsi="Courier New" w:cs="Courier New"/>
          <w:sz w:val="24"/>
          <w:szCs w:val="24"/>
        </w:rPr>
        <w:t>nden Boğaz Polis Karakoluna gitmesi olasılık dahilinde değildir. Bu nedenle 10.07</w:t>
      </w:r>
      <w:r w:rsidR="008D3030">
        <w:rPr>
          <w:rFonts w:ascii="Courier New" w:hAnsi="Courier New" w:cs="Courier New"/>
          <w:sz w:val="24"/>
          <w:szCs w:val="24"/>
        </w:rPr>
        <w:t>'</w:t>
      </w:r>
      <w:r w:rsidR="002A16EF">
        <w:rPr>
          <w:rFonts w:ascii="Courier New" w:hAnsi="Courier New" w:cs="Courier New"/>
          <w:sz w:val="24"/>
          <w:szCs w:val="24"/>
        </w:rPr>
        <w:t xml:space="preserve">de alınan yazılı dava tebliğine itibar edilmemesi gerekirdi. </w:t>
      </w:r>
      <w:r w:rsidR="000B12F4">
        <w:rPr>
          <w:rFonts w:ascii="Courier New" w:hAnsi="Courier New" w:cs="Courier New"/>
          <w:sz w:val="24"/>
          <w:szCs w:val="24"/>
        </w:rPr>
        <w:t>Bu yazılı dava tebliği gönüllü ifadenin bir devamı olduğundan gönüllü ifade reddedildiği gibi bunun da reddedilmesi</w:t>
      </w:r>
      <w:r w:rsidR="008A2156">
        <w:rPr>
          <w:rFonts w:ascii="Courier New" w:hAnsi="Courier New" w:cs="Courier New"/>
          <w:sz w:val="24"/>
          <w:szCs w:val="24"/>
        </w:rPr>
        <w:t>,</w:t>
      </w:r>
      <w:r w:rsidR="000B12F4">
        <w:rPr>
          <w:rFonts w:ascii="Courier New" w:hAnsi="Courier New" w:cs="Courier New"/>
          <w:sz w:val="24"/>
          <w:szCs w:val="24"/>
        </w:rPr>
        <w:t xml:space="preserve"> emare </w:t>
      </w:r>
      <w:r w:rsidR="00D94598">
        <w:rPr>
          <w:rFonts w:ascii="Courier New" w:hAnsi="Courier New" w:cs="Courier New"/>
          <w:sz w:val="24"/>
          <w:szCs w:val="24"/>
        </w:rPr>
        <w:t xml:space="preserve">olarak kabul edilmemesi </w:t>
      </w:r>
      <w:r w:rsidR="000B12F4">
        <w:rPr>
          <w:rFonts w:ascii="Courier New" w:hAnsi="Courier New" w:cs="Courier New"/>
          <w:sz w:val="24"/>
          <w:szCs w:val="24"/>
        </w:rPr>
        <w:t xml:space="preserve">gerekirdi. </w:t>
      </w:r>
    </w:p>
    <w:p w:rsidR="00916583" w:rsidRDefault="00916583" w:rsidP="002A5ECB">
      <w:pPr>
        <w:spacing w:line="360" w:lineRule="auto"/>
        <w:contextualSpacing/>
        <w:rPr>
          <w:rFonts w:ascii="Courier New" w:hAnsi="Courier New" w:cs="Courier New"/>
          <w:sz w:val="24"/>
          <w:szCs w:val="24"/>
        </w:rPr>
      </w:pPr>
    </w:p>
    <w:p w:rsidR="00216809" w:rsidRDefault="00916583" w:rsidP="002A5ECB">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5E20C1">
        <w:rPr>
          <w:rFonts w:ascii="Courier New" w:hAnsi="Courier New" w:cs="Courier New"/>
          <w:sz w:val="24"/>
          <w:szCs w:val="24"/>
        </w:rPr>
        <w:t xml:space="preserve">bu </w:t>
      </w:r>
      <w:r w:rsidR="00644760">
        <w:rPr>
          <w:rFonts w:ascii="Courier New" w:hAnsi="Courier New" w:cs="Courier New"/>
          <w:sz w:val="24"/>
          <w:szCs w:val="24"/>
        </w:rPr>
        <w:t xml:space="preserve">davadaki suç ortağı konumunda </w:t>
      </w:r>
      <w:r>
        <w:rPr>
          <w:rFonts w:ascii="Courier New" w:hAnsi="Courier New" w:cs="Courier New"/>
          <w:sz w:val="24"/>
          <w:szCs w:val="24"/>
        </w:rPr>
        <w:t xml:space="preserve">diğer Sanık olan Ali Çetin </w:t>
      </w:r>
      <w:r w:rsidR="009B73E5">
        <w:rPr>
          <w:rFonts w:ascii="Courier New" w:hAnsi="Courier New" w:cs="Courier New"/>
          <w:sz w:val="24"/>
          <w:szCs w:val="24"/>
        </w:rPr>
        <w:t>A</w:t>
      </w:r>
      <w:r>
        <w:rPr>
          <w:rFonts w:ascii="Courier New" w:hAnsi="Courier New" w:cs="Courier New"/>
          <w:sz w:val="24"/>
          <w:szCs w:val="24"/>
        </w:rPr>
        <w:t>mcaoğlu ile buluşmadan önce hep ikametg</w:t>
      </w:r>
      <w:r w:rsidR="005E20C1">
        <w:rPr>
          <w:rFonts w:ascii="Courier New" w:hAnsi="Courier New" w:cs="Courier New"/>
          <w:sz w:val="24"/>
          <w:szCs w:val="24"/>
        </w:rPr>
        <w:t>â</w:t>
      </w:r>
      <w:r>
        <w:rPr>
          <w:rFonts w:ascii="Courier New" w:hAnsi="Courier New" w:cs="Courier New"/>
          <w:sz w:val="24"/>
          <w:szCs w:val="24"/>
        </w:rPr>
        <w:t xml:space="preserve">hındaydı, dışarıda değildi. </w:t>
      </w:r>
      <w:r w:rsidR="00364F7C">
        <w:rPr>
          <w:rFonts w:ascii="Courier New" w:hAnsi="Courier New" w:cs="Courier New"/>
          <w:sz w:val="24"/>
          <w:szCs w:val="24"/>
        </w:rPr>
        <w:t xml:space="preserve">Alt Mahkemenin telefon görüşmelerinden Sanığın </w:t>
      </w:r>
      <w:proofErr w:type="spellStart"/>
      <w:r w:rsidR="008D3030">
        <w:rPr>
          <w:rFonts w:ascii="Courier New" w:hAnsi="Courier New" w:cs="Courier New"/>
          <w:sz w:val="24"/>
          <w:szCs w:val="24"/>
        </w:rPr>
        <w:t>D</w:t>
      </w:r>
      <w:r w:rsidR="00364F7C">
        <w:rPr>
          <w:rFonts w:ascii="Courier New" w:hAnsi="Courier New" w:cs="Courier New"/>
          <w:sz w:val="24"/>
          <w:szCs w:val="24"/>
        </w:rPr>
        <w:t>ereboyu</w:t>
      </w:r>
      <w:r w:rsidR="008D3030">
        <w:rPr>
          <w:rFonts w:ascii="Courier New" w:hAnsi="Courier New" w:cs="Courier New"/>
          <w:sz w:val="24"/>
          <w:szCs w:val="24"/>
        </w:rPr>
        <w:t>'</w:t>
      </w:r>
      <w:r w:rsidR="00364F7C">
        <w:rPr>
          <w:rFonts w:ascii="Courier New" w:hAnsi="Courier New" w:cs="Courier New"/>
          <w:sz w:val="24"/>
          <w:szCs w:val="24"/>
        </w:rPr>
        <w:t>nda</w:t>
      </w:r>
      <w:proofErr w:type="spellEnd"/>
      <w:r w:rsidR="00364F7C">
        <w:rPr>
          <w:rFonts w:ascii="Courier New" w:hAnsi="Courier New" w:cs="Courier New"/>
          <w:sz w:val="24"/>
          <w:szCs w:val="24"/>
        </w:rPr>
        <w:t xml:space="preserve"> olduğu bulgusu hatalıdır.</w:t>
      </w:r>
      <w:r w:rsidR="00216809" w:rsidRPr="00216809">
        <w:rPr>
          <w:rFonts w:ascii="Courier New" w:hAnsi="Courier New" w:cs="Courier New"/>
          <w:sz w:val="24"/>
          <w:szCs w:val="24"/>
        </w:rPr>
        <w:t xml:space="preserve"> </w:t>
      </w:r>
      <w:r w:rsidR="00216809">
        <w:rPr>
          <w:rFonts w:ascii="Courier New" w:hAnsi="Courier New" w:cs="Courier New"/>
          <w:sz w:val="24"/>
          <w:szCs w:val="24"/>
        </w:rPr>
        <w:t xml:space="preserve">Teknik personel bu konuda mahkemede şahadet vermiş değildir. Telefon görüşmeleri ile ilgili anten verileri geniş bir alanı kapsar ve Sanığın evi ile </w:t>
      </w:r>
      <w:proofErr w:type="spellStart"/>
      <w:r w:rsidR="008D3030">
        <w:rPr>
          <w:rFonts w:ascii="Courier New" w:hAnsi="Courier New" w:cs="Courier New"/>
          <w:sz w:val="24"/>
          <w:szCs w:val="24"/>
        </w:rPr>
        <w:t>D</w:t>
      </w:r>
      <w:r w:rsidR="00216809">
        <w:rPr>
          <w:rFonts w:ascii="Courier New" w:hAnsi="Courier New" w:cs="Courier New"/>
          <w:sz w:val="24"/>
          <w:szCs w:val="24"/>
        </w:rPr>
        <w:t>ereboyu</w:t>
      </w:r>
      <w:proofErr w:type="spellEnd"/>
      <w:r w:rsidR="00216809">
        <w:rPr>
          <w:rFonts w:ascii="Courier New" w:hAnsi="Courier New" w:cs="Courier New"/>
          <w:sz w:val="24"/>
          <w:szCs w:val="24"/>
        </w:rPr>
        <w:t xml:space="preserve"> ayni antenden veri aldığı için telefon görüşme verileri ile varılan sonuç hatalıdır. </w:t>
      </w:r>
    </w:p>
    <w:p w:rsidR="00216809" w:rsidRDefault="00216809" w:rsidP="002A5ECB">
      <w:pPr>
        <w:spacing w:line="360" w:lineRule="auto"/>
        <w:contextualSpacing/>
        <w:rPr>
          <w:rFonts w:ascii="Courier New" w:hAnsi="Courier New" w:cs="Courier New"/>
          <w:sz w:val="24"/>
          <w:szCs w:val="24"/>
        </w:rPr>
      </w:pPr>
    </w:p>
    <w:p w:rsidR="002A16EF" w:rsidRDefault="00364F7C" w:rsidP="00216809">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Sanığın evine gelen polislerle ve </w:t>
      </w:r>
      <w:r w:rsidR="007D39AC">
        <w:rPr>
          <w:rFonts w:ascii="Courier New" w:hAnsi="Courier New" w:cs="Courier New"/>
          <w:sz w:val="24"/>
          <w:szCs w:val="24"/>
        </w:rPr>
        <w:t xml:space="preserve">alınan </w:t>
      </w:r>
      <w:r>
        <w:rPr>
          <w:rFonts w:ascii="Courier New" w:hAnsi="Courier New" w:cs="Courier New"/>
          <w:sz w:val="24"/>
          <w:szCs w:val="24"/>
        </w:rPr>
        <w:t>derdest emirleri ile ilgili</w:t>
      </w:r>
      <w:r w:rsidR="001C3185">
        <w:rPr>
          <w:rFonts w:ascii="Courier New" w:hAnsi="Courier New" w:cs="Courier New"/>
          <w:sz w:val="24"/>
          <w:szCs w:val="24"/>
        </w:rPr>
        <w:t xml:space="preserve"> sunulan şahadet çelişkilidir. Polislerin eve geliş saatleri 18.30 olmasına karşın şahadette 19.00 olarak ifade edilmiş ve çelişkili</w:t>
      </w:r>
      <w:r w:rsidR="007D39AC">
        <w:rPr>
          <w:rFonts w:ascii="Courier New" w:hAnsi="Courier New" w:cs="Courier New"/>
          <w:sz w:val="24"/>
          <w:szCs w:val="24"/>
        </w:rPr>
        <w:t>,</w:t>
      </w:r>
      <w:r w:rsidR="001C3185">
        <w:rPr>
          <w:rFonts w:ascii="Courier New" w:hAnsi="Courier New" w:cs="Courier New"/>
          <w:sz w:val="24"/>
          <w:szCs w:val="24"/>
        </w:rPr>
        <w:t xml:space="preserve"> itibar edilmeyecek bir şahadet sunulmuştur. Sanık evine 18.30</w:t>
      </w:r>
      <w:r w:rsidR="00F00122">
        <w:rPr>
          <w:rFonts w:ascii="Courier New" w:hAnsi="Courier New" w:cs="Courier New"/>
          <w:sz w:val="24"/>
          <w:szCs w:val="24"/>
        </w:rPr>
        <w:t>'</w:t>
      </w:r>
      <w:r w:rsidR="001C3185">
        <w:rPr>
          <w:rFonts w:ascii="Courier New" w:hAnsi="Courier New" w:cs="Courier New"/>
          <w:sz w:val="24"/>
          <w:szCs w:val="24"/>
        </w:rPr>
        <w:t>da gelmiştir. Buna bağlı olarak 18.46</w:t>
      </w:r>
      <w:r w:rsidR="008D3030">
        <w:rPr>
          <w:rFonts w:ascii="Courier New" w:hAnsi="Courier New" w:cs="Courier New"/>
          <w:sz w:val="24"/>
          <w:szCs w:val="24"/>
        </w:rPr>
        <w:t>'</w:t>
      </w:r>
      <w:r w:rsidR="001C3185">
        <w:rPr>
          <w:rFonts w:ascii="Courier New" w:hAnsi="Courier New" w:cs="Courier New"/>
          <w:sz w:val="24"/>
          <w:szCs w:val="24"/>
        </w:rPr>
        <w:t xml:space="preserve">da </w:t>
      </w:r>
      <w:proofErr w:type="spellStart"/>
      <w:r w:rsidR="008D3030">
        <w:rPr>
          <w:rFonts w:ascii="Courier New" w:hAnsi="Courier New" w:cs="Courier New"/>
          <w:sz w:val="24"/>
          <w:szCs w:val="24"/>
        </w:rPr>
        <w:t>D</w:t>
      </w:r>
      <w:r w:rsidR="001C3185">
        <w:rPr>
          <w:rFonts w:ascii="Courier New" w:hAnsi="Courier New" w:cs="Courier New"/>
          <w:sz w:val="24"/>
          <w:szCs w:val="24"/>
        </w:rPr>
        <w:t>ereboyu</w:t>
      </w:r>
      <w:r w:rsidR="008D3030">
        <w:rPr>
          <w:rFonts w:ascii="Courier New" w:hAnsi="Courier New" w:cs="Courier New"/>
          <w:sz w:val="24"/>
          <w:szCs w:val="24"/>
        </w:rPr>
        <w:t>'</w:t>
      </w:r>
      <w:r w:rsidR="001C3185">
        <w:rPr>
          <w:rFonts w:ascii="Courier New" w:hAnsi="Courier New" w:cs="Courier New"/>
          <w:sz w:val="24"/>
          <w:szCs w:val="24"/>
        </w:rPr>
        <w:t>nda</w:t>
      </w:r>
      <w:proofErr w:type="spellEnd"/>
      <w:r w:rsidR="001C3185">
        <w:rPr>
          <w:rFonts w:ascii="Courier New" w:hAnsi="Courier New" w:cs="Courier New"/>
          <w:sz w:val="24"/>
          <w:szCs w:val="24"/>
        </w:rPr>
        <w:t xml:space="preserve"> telefon görüşmesi yaptığı iddia ve bulgusu hatalıdır. </w:t>
      </w:r>
    </w:p>
    <w:p w:rsidR="001C3185" w:rsidRPr="001C3185" w:rsidRDefault="001C3185" w:rsidP="00216809">
      <w:pPr>
        <w:spacing w:line="360" w:lineRule="auto"/>
        <w:ind w:firstLine="708"/>
        <w:contextualSpacing/>
        <w:rPr>
          <w:rFonts w:ascii="Courier New" w:hAnsi="Courier New" w:cs="Courier New"/>
          <w:vanish/>
          <w:sz w:val="24"/>
          <w:szCs w:val="24"/>
          <w:specVanish/>
        </w:rPr>
      </w:pPr>
    </w:p>
    <w:p w:rsidR="002A16EF" w:rsidRDefault="001C3185" w:rsidP="002A5ECB">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2A16EF" w:rsidRDefault="002A16EF" w:rsidP="002A5ECB">
      <w:pPr>
        <w:spacing w:line="360" w:lineRule="auto"/>
        <w:contextualSpacing/>
        <w:rPr>
          <w:rFonts w:ascii="Courier New" w:hAnsi="Courier New" w:cs="Courier New"/>
          <w:sz w:val="24"/>
          <w:szCs w:val="24"/>
        </w:rPr>
      </w:pPr>
      <w:r>
        <w:rPr>
          <w:rFonts w:ascii="Courier New" w:hAnsi="Courier New" w:cs="Courier New"/>
          <w:sz w:val="24"/>
          <w:szCs w:val="24"/>
        </w:rPr>
        <w:tab/>
        <w:t xml:space="preserve"> </w:t>
      </w:r>
      <w:r w:rsidR="00216809">
        <w:rPr>
          <w:rFonts w:ascii="Courier New" w:hAnsi="Courier New" w:cs="Courier New"/>
          <w:sz w:val="24"/>
          <w:szCs w:val="24"/>
        </w:rPr>
        <w:t>Sanık</w:t>
      </w:r>
      <w:r w:rsidR="007D39AC">
        <w:rPr>
          <w:rFonts w:ascii="Courier New" w:hAnsi="Courier New" w:cs="Courier New"/>
          <w:sz w:val="24"/>
          <w:szCs w:val="24"/>
        </w:rPr>
        <w:t>,</w:t>
      </w:r>
      <w:r w:rsidR="00216809">
        <w:rPr>
          <w:rFonts w:ascii="Courier New" w:hAnsi="Courier New" w:cs="Courier New"/>
          <w:sz w:val="24"/>
          <w:szCs w:val="24"/>
        </w:rPr>
        <w:t xml:space="preserve"> Ali Çetin Amcaoğlu ile olay tarihinde saat 17.00 raddelerinde buluştuğunu kabul etmekle birlikte bu kişiye uyuşturucu madde verdiğini kabul etmedi. Bunu gören </w:t>
      </w:r>
      <w:r w:rsidR="00F00122">
        <w:rPr>
          <w:rFonts w:ascii="Courier New" w:hAnsi="Courier New" w:cs="Courier New"/>
          <w:sz w:val="24"/>
          <w:szCs w:val="24"/>
        </w:rPr>
        <w:t xml:space="preserve">herhangi bir </w:t>
      </w:r>
      <w:r w:rsidR="00216809">
        <w:rPr>
          <w:rFonts w:ascii="Courier New" w:hAnsi="Courier New" w:cs="Courier New"/>
          <w:sz w:val="24"/>
          <w:szCs w:val="24"/>
        </w:rPr>
        <w:t xml:space="preserve">görgü tanığı </w:t>
      </w:r>
      <w:r w:rsidR="00F00122">
        <w:rPr>
          <w:rFonts w:ascii="Courier New" w:hAnsi="Courier New" w:cs="Courier New"/>
          <w:sz w:val="24"/>
          <w:szCs w:val="24"/>
        </w:rPr>
        <w:t xml:space="preserve">da </w:t>
      </w:r>
      <w:r w:rsidR="00216809">
        <w:rPr>
          <w:rFonts w:ascii="Courier New" w:hAnsi="Courier New" w:cs="Courier New"/>
          <w:sz w:val="24"/>
          <w:szCs w:val="24"/>
        </w:rPr>
        <w:t xml:space="preserve">yoktur. </w:t>
      </w:r>
      <w:r w:rsidR="00AF693C">
        <w:rPr>
          <w:rFonts w:ascii="Courier New" w:hAnsi="Courier New" w:cs="Courier New"/>
          <w:sz w:val="24"/>
          <w:szCs w:val="24"/>
        </w:rPr>
        <w:t>Sanık “vay be Ali yakalandı” demedi. Alt Mahkeme Sanık tarafından söylenmemiş bir lafı hem dikkate alm</w:t>
      </w:r>
      <w:r w:rsidR="008D3030">
        <w:rPr>
          <w:rFonts w:ascii="Courier New" w:hAnsi="Courier New" w:cs="Courier New"/>
          <w:sz w:val="24"/>
          <w:szCs w:val="24"/>
        </w:rPr>
        <w:t>a</w:t>
      </w:r>
      <w:r w:rsidR="00AF693C">
        <w:rPr>
          <w:rFonts w:ascii="Courier New" w:hAnsi="Courier New" w:cs="Courier New"/>
          <w:sz w:val="24"/>
          <w:szCs w:val="24"/>
        </w:rPr>
        <w:t>kla he</w:t>
      </w:r>
      <w:r w:rsidR="00F00122">
        <w:rPr>
          <w:rFonts w:ascii="Courier New" w:hAnsi="Courier New" w:cs="Courier New"/>
          <w:sz w:val="24"/>
          <w:szCs w:val="24"/>
        </w:rPr>
        <w:t>m</w:t>
      </w:r>
      <w:r w:rsidR="00AF693C">
        <w:rPr>
          <w:rFonts w:ascii="Courier New" w:hAnsi="Courier New" w:cs="Courier New"/>
          <w:sz w:val="24"/>
          <w:szCs w:val="24"/>
        </w:rPr>
        <w:t xml:space="preserve"> de sanki </w:t>
      </w:r>
      <w:r w:rsidR="00AF4AB9">
        <w:rPr>
          <w:rFonts w:ascii="Courier New" w:hAnsi="Courier New" w:cs="Courier New"/>
          <w:sz w:val="24"/>
          <w:szCs w:val="24"/>
        </w:rPr>
        <w:t xml:space="preserve">Sanık </w:t>
      </w:r>
      <w:r w:rsidR="00AF693C">
        <w:rPr>
          <w:rFonts w:ascii="Courier New" w:hAnsi="Courier New" w:cs="Courier New"/>
          <w:sz w:val="24"/>
          <w:szCs w:val="24"/>
        </w:rPr>
        <w:t>itiraf</w:t>
      </w:r>
      <w:r w:rsidR="00AF4AB9">
        <w:rPr>
          <w:rFonts w:ascii="Courier New" w:hAnsi="Courier New" w:cs="Courier New"/>
          <w:sz w:val="24"/>
          <w:szCs w:val="24"/>
        </w:rPr>
        <w:t>ta bulunmuş</w:t>
      </w:r>
      <w:r w:rsidR="00AF693C">
        <w:rPr>
          <w:rFonts w:ascii="Courier New" w:hAnsi="Courier New" w:cs="Courier New"/>
          <w:sz w:val="24"/>
          <w:szCs w:val="24"/>
        </w:rPr>
        <w:t xml:space="preserve"> gibi aleyhine dikkate alarak Sanığı mahk</w:t>
      </w:r>
      <w:r w:rsidR="00AF4AB9">
        <w:rPr>
          <w:rFonts w:ascii="Courier New" w:hAnsi="Courier New" w:cs="Courier New"/>
          <w:sz w:val="24"/>
          <w:szCs w:val="24"/>
        </w:rPr>
        <w:t>û</w:t>
      </w:r>
      <w:r w:rsidR="00AF693C">
        <w:rPr>
          <w:rFonts w:ascii="Courier New" w:hAnsi="Courier New" w:cs="Courier New"/>
          <w:sz w:val="24"/>
          <w:szCs w:val="24"/>
        </w:rPr>
        <w:t>m etmekle hata etti.</w:t>
      </w:r>
    </w:p>
    <w:p w:rsidR="00AF693C" w:rsidRDefault="00AF693C" w:rsidP="002A5ECB">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Sanı</w:t>
      </w:r>
      <w:r w:rsidR="00AF4AB9">
        <w:rPr>
          <w:rFonts w:ascii="Courier New" w:hAnsi="Courier New" w:cs="Courier New"/>
          <w:sz w:val="24"/>
          <w:szCs w:val="24"/>
        </w:rPr>
        <w:t>ğın</w:t>
      </w:r>
      <w:r>
        <w:rPr>
          <w:rFonts w:ascii="Courier New" w:hAnsi="Courier New" w:cs="Courier New"/>
          <w:sz w:val="24"/>
          <w:szCs w:val="24"/>
        </w:rPr>
        <w:t xml:space="preserve"> sadece ikametg</w:t>
      </w:r>
      <w:r w:rsidR="00AF4AB9">
        <w:rPr>
          <w:rFonts w:ascii="Courier New" w:hAnsi="Courier New" w:cs="Courier New"/>
          <w:sz w:val="24"/>
          <w:szCs w:val="24"/>
        </w:rPr>
        <w:t>â</w:t>
      </w:r>
      <w:r>
        <w:rPr>
          <w:rFonts w:ascii="Courier New" w:hAnsi="Courier New" w:cs="Courier New"/>
          <w:sz w:val="24"/>
          <w:szCs w:val="24"/>
        </w:rPr>
        <w:t>hında bulunan uyuşturucu ile sorumlu olması gerekirdi. Sanık bağımlı olup, Ali Çetin Amcaoğlu</w:t>
      </w:r>
      <w:r w:rsidR="008D3030">
        <w:rPr>
          <w:rFonts w:ascii="Courier New" w:hAnsi="Courier New" w:cs="Courier New"/>
          <w:sz w:val="24"/>
          <w:szCs w:val="24"/>
        </w:rPr>
        <w:t>'</w:t>
      </w:r>
      <w:r>
        <w:rPr>
          <w:rFonts w:ascii="Courier New" w:hAnsi="Courier New" w:cs="Courier New"/>
          <w:sz w:val="24"/>
          <w:szCs w:val="24"/>
        </w:rPr>
        <w:t>nun aracında bulunan uyuşturucudan mahk</w:t>
      </w:r>
      <w:r w:rsidR="005500A7">
        <w:rPr>
          <w:rFonts w:ascii="Courier New" w:hAnsi="Courier New" w:cs="Courier New"/>
          <w:sz w:val="24"/>
          <w:szCs w:val="24"/>
        </w:rPr>
        <w:t>û</w:t>
      </w:r>
      <w:r>
        <w:rPr>
          <w:rFonts w:ascii="Courier New" w:hAnsi="Courier New" w:cs="Courier New"/>
          <w:sz w:val="24"/>
          <w:szCs w:val="24"/>
        </w:rPr>
        <w:t xml:space="preserve">m </w:t>
      </w:r>
      <w:r w:rsidR="007B49D9">
        <w:rPr>
          <w:rFonts w:ascii="Courier New" w:hAnsi="Courier New" w:cs="Courier New"/>
          <w:sz w:val="24"/>
          <w:szCs w:val="24"/>
        </w:rPr>
        <w:t>edilmemiş</w:t>
      </w:r>
      <w:r>
        <w:rPr>
          <w:rFonts w:ascii="Courier New" w:hAnsi="Courier New" w:cs="Courier New"/>
          <w:sz w:val="24"/>
          <w:szCs w:val="24"/>
        </w:rPr>
        <w:t xml:space="preserve"> olsa idi </w:t>
      </w:r>
      <w:r w:rsidR="00266CC3">
        <w:rPr>
          <w:rFonts w:ascii="Courier New" w:hAnsi="Courier New" w:cs="Courier New"/>
          <w:sz w:val="24"/>
          <w:szCs w:val="24"/>
        </w:rPr>
        <w:t xml:space="preserve">28/2016 sayılı Yasa'daki </w:t>
      </w:r>
      <w:r>
        <w:rPr>
          <w:rFonts w:ascii="Courier New" w:hAnsi="Courier New" w:cs="Courier New"/>
          <w:sz w:val="24"/>
          <w:szCs w:val="24"/>
        </w:rPr>
        <w:t xml:space="preserve">denetimli serbestlik </w:t>
      </w:r>
      <w:r w:rsidR="00266CC3">
        <w:rPr>
          <w:rFonts w:ascii="Courier New" w:hAnsi="Courier New" w:cs="Courier New"/>
          <w:sz w:val="24"/>
          <w:szCs w:val="24"/>
        </w:rPr>
        <w:t>seçeneğinden</w:t>
      </w:r>
      <w:r>
        <w:rPr>
          <w:rFonts w:ascii="Courier New" w:hAnsi="Courier New" w:cs="Courier New"/>
          <w:sz w:val="24"/>
          <w:szCs w:val="24"/>
        </w:rPr>
        <w:t xml:space="preserve"> yara</w:t>
      </w:r>
      <w:r w:rsidR="00266CC3">
        <w:rPr>
          <w:rFonts w:ascii="Courier New" w:hAnsi="Courier New" w:cs="Courier New"/>
          <w:sz w:val="24"/>
          <w:szCs w:val="24"/>
        </w:rPr>
        <w:t>r</w:t>
      </w:r>
      <w:r>
        <w:rPr>
          <w:rFonts w:ascii="Courier New" w:hAnsi="Courier New" w:cs="Courier New"/>
          <w:sz w:val="24"/>
          <w:szCs w:val="24"/>
        </w:rPr>
        <w:t xml:space="preserve">lanabilecekti. </w:t>
      </w:r>
    </w:p>
    <w:p w:rsidR="002A16EF" w:rsidRDefault="002A16EF" w:rsidP="002A5ECB">
      <w:pPr>
        <w:spacing w:line="360" w:lineRule="auto"/>
        <w:contextualSpacing/>
        <w:rPr>
          <w:rFonts w:ascii="Courier New" w:hAnsi="Courier New" w:cs="Courier New"/>
          <w:sz w:val="24"/>
          <w:szCs w:val="24"/>
        </w:rPr>
      </w:pPr>
    </w:p>
    <w:p w:rsidR="00A632C2" w:rsidRDefault="002A16EF" w:rsidP="002A5ECB">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36371D">
        <w:rPr>
          <w:rFonts w:ascii="Courier New" w:hAnsi="Courier New" w:cs="Courier New"/>
          <w:sz w:val="24"/>
          <w:szCs w:val="24"/>
        </w:rPr>
        <w:tab/>
        <w:t xml:space="preserve">Alt Mahkemenin kararındaki </w:t>
      </w:r>
      <w:r w:rsidR="0062209B">
        <w:rPr>
          <w:rFonts w:ascii="Courier New" w:hAnsi="Courier New" w:cs="Courier New"/>
          <w:sz w:val="24"/>
          <w:szCs w:val="24"/>
        </w:rPr>
        <w:t xml:space="preserve">"B. Sanığın Muhaceret Giriş ve Çıkışları" </w:t>
      </w:r>
      <w:r w:rsidR="0036371D">
        <w:rPr>
          <w:rFonts w:ascii="Courier New" w:hAnsi="Courier New" w:cs="Courier New"/>
          <w:sz w:val="24"/>
          <w:szCs w:val="24"/>
        </w:rPr>
        <w:t>başlığı altındaki bulguları da hatalıdır. Gümrükçüler Sanığın aracını yokladıklarını kabul e</w:t>
      </w:r>
      <w:r w:rsidR="0062209B">
        <w:rPr>
          <w:rFonts w:ascii="Courier New" w:hAnsi="Courier New" w:cs="Courier New"/>
          <w:sz w:val="24"/>
          <w:szCs w:val="24"/>
        </w:rPr>
        <w:t>ttil</w:t>
      </w:r>
      <w:r w:rsidR="0036371D">
        <w:rPr>
          <w:rFonts w:ascii="Courier New" w:hAnsi="Courier New" w:cs="Courier New"/>
          <w:sz w:val="24"/>
          <w:szCs w:val="24"/>
        </w:rPr>
        <w:t>er. Dolayısıyla</w:t>
      </w:r>
      <w:r w:rsidR="0062209B">
        <w:rPr>
          <w:rFonts w:ascii="Courier New" w:hAnsi="Courier New" w:cs="Courier New"/>
          <w:sz w:val="24"/>
          <w:szCs w:val="24"/>
        </w:rPr>
        <w:t>,</w:t>
      </w:r>
      <w:r w:rsidR="0036371D">
        <w:rPr>
          <w:rFonts w:ascii="Courier New" w:hAnsi="Courier New" w:cs="Courier New"/>
          <w:sz w:val="24"/>
          <w:szCs w:val="24"/>
        </w:rPr>
        <w:t xml:space="preserve"> yokladıkları araçta </w:t>
      </w:r>
      <w:r w:rsidR="0062209B">
        <w:rPr>
          <w:rFonts w:ascii="Courier New" w:hAnsi="Courier New" w:cs="Courier New"/>
          <w:sz w:val="24"/>
          <w:szCs w:val="24"/>
        </w:rPr>
        <w:t xml:space="preserve">gerçekten </w:t>
      </w:r>
      <w:r w:rsidR="0036371D">
        <w:rPr>
          <w:rFonts w:ascii="Courier New" w:hAnsi="Courier New" w:cs="Courier New"/>
          <w:sz w:val="24"/>
          <w:szCs w:val="24"/>
        </w:rPr>
        <w:t xml:space="preserve">uyuşturucu olsaydı, 2 büyük paketteki uyuşturucuyu bulacaklardı. </w:t>
      </w:r>
    </w:p>
    <w:p w:rsidR="009502A8" w:rsidRDefault="009502A8" w:rsidP="002A5ECB">
      <w:pPr>
        <w:spacing w:line="360" w:lineRule="auto"/>
        <w:contextualSpacing/>
        <w:rPr>
          <w:rFonts w:ascii="Courier New" w:hAnsi="Courier New" w:cs="Courier New"/>
          <w:sz w:val="24"/>
          <w:szCs w:val="24"/>
        </w:rPr>
      </w:pPr>
    </w:p>
    <w:p w:rsidR="00A632C2" w:rsidRDefault="00A632C2" w:rsidP="002A5ECB">
      <w:pPr>
        <w:spacing w:line="360" w:lineRule="auto"/>
        <w:contextualSpacing/>
        <w:rPr>
          <w:rFonts w:ascii="Courier New" w:hAnsi="Courier New" w:cs="Courier New"/>
          <w:sz w:val="24"/>
          <w:szCs w:val="24"/>
        </w:rPr>
      </w:pPr>
      <w:r>
        <w:rPr>
          <w:rFonts w:ascii="Courier New" w:hAnsi="Courier New" w:cs="Courier New"/>
          <w:sz w:val="24"/>
          <w:szCs w:val="24"/>
        </w:rPr>
        <w:tab/>
        <w:t>Sanığın ayni gün Lefkoşa</w:t>
      </w:r>
      <w:r w:rsidR="008D3030">
        <w:rPr>
          <w:rFonts w:ascii="Courier New" w:hAnsi="Courier New" w:cs="Courier New"/>
          <w:sz w:val="24"/>
          <w:szCs w:val="24"/>
        </w:rPr>
        <w:t>'</w:t>
      </w:r>
      <w:r>
        <w:rPr>
          <w:rFonts w:ascii="Courier New" w:hAnsi="Courier New" w:cs="Courier New"/>
          <w:sz w:val="24"/>
          <w:szCs w:val="24"/>
        </w:rPr>
        <w:t xml:space="preserve">dan </w:t>
      </w:r>
      <w:proofErr w:type="spellStart"/>
      <w:r>
        <w:rPr>
          <w:rFonts w:ascii="Courier New" w:hAnsi="Courier New" w:cs="Courier New"/>
          <w:sz w:val="24"/>
          <w:szCs w:val="24"/>
        </w:rPr>
        <w:t>Larnaka</w:t>
      </w:r>
      <w:r w:rsidR="008D3030">
        <w:rPr>
          <w:rFonts w:ascii="Courier New" w:hAnsi="Courier New" w:cs="Courier New"/>
          <w:sz w:val="24"/>
          <w:szCs w:val="24"/>
        </w:rPr>
        <w:t>'</w:t>
      </w:r>
      <w:r>
        <w:rPr>
          <w:rFonts w:ascii="Courier New" w:hAnsi="Courier New" w:cs="Courier New"/>
          <w:sz w:val="24"/>
          <w:szCs w:val="24"/>
        </w:rPr>
        <w:t>ya</w:t>
      </w:r>
      <w:proofErr w:type="spellEnd"/>
      <w:r>
        <w:rPr>
          <w:rFonts w:ascii="Courier New" w:hAnsi="Courier New" w:cs="Courier New"/>
          <w:sz w:val="24"/>
          <w:szCs w:val="24"/>
        </w:rPr>
        <w:t xml:space="preserve">, </w:t>
      </w:r>
      <w:proofErr w:type="spellStart"/>
      <w:r>
        <w:rPr>
          <w:rFonts w:ascii="Courier New" w:hAnsi="Courier New" w:cs="Courier New"/>
          <w:sz w:val="24"/>
          <w:szCs w:val="24"/>
        </w:rPr>
        <w:t>Larnaka</w:t>
      </w:r>
      <w:r w:rsidR="008D3030">
        <w:rPr>
          <w:rFonts w:ascii="Courier New" w:hAnsi="Courier New" w:cs="Courier New"/>
          <w:sz w:val="24"/>
          <w:szCs w:val="24"/>
        </w:rPr>
        <w:t>'</w:t>
      </w:r>
      <w:r>
        <w:rPr>
          <w:rFonts w:ascii="Courier New" w:hAnsi="Courier New" w:cs="Courier New"/>
          <w:sz w:val="24"/>
          <w:szCs w:val="24"/>
        </w:rPr>
        <w:t>dan</w:t>
      </w:r>
      <w:proofErr w:type="spellEnd"/>
      <w:r>
        <w:rPr>
          <w:rFonts w:ascii="Courier New" w:hAnsi="Courier New" w:cs="Courier New"/>
          <w:sz w:val="24"/>
          <w:szCs w:val="24"/>
        </w:rPr>
        <w:t xml:space="preserve"> Lef</w:t>
      </w:r>
      <w:r w:rsidR="00FD17CB">
        <w:rPr>
          <w:rFonts w:ascii="Courier New" w:hAnsi="Courier New" w:cs="Courier New"/>
          <w:sz w:val="24"/>
          <w:szCs w:val="24"/>
        </w:rPr>
        <w:t>koşa</w:t>
      </w:r>
      <w:r w:rsidR="008D3030">
        <w:rPr>
          <w:rFonts w:ascii="Courier New" w:hAnsi="Courier New" w:cs="Courier New"/>
          <w:sz w:val="24"/>
          <w:szCs w:val="24"/>
        </w:rPr>
        <w:t>'</w:t>
      </w:r>
      <w:r w:rsidR="00FD17CB">
        <w:rPr>
          <w:rFonts w:ascii="Courier New" w:hAnsi="Courier New" w:cs="Courier New"/>
          <w:sz w:val="24"/>
          <w:szCs w:val="24"/>
        </w:rPr>
        <w:t>ya, Lefkoşa</w:t>
      </w:r>
      <w:r w:rsidR="008D3030">
        <w:rPr>
          <w:rFonts w:ascii="Courier New" w:hAnsi="Courier New" w:cs="Courier New"/>
          <w:sz w:val="24"/>
          <w:szCs w:val="24"/>
        </w:rPr>
        <w:t>'</w:t>
      </w:r>
      <w:r w:rsidR="00FD17CB">
        <w:rPr>
          <w:rFonts w:ascii="Courier New" w:hAnsi="Courier New" w:cs="Courier New"/>
          <w:sz w:val="24"/>
          <w:szCs w:val="24"/>
        </w:rPr>
        <w:t xml:space="preserve">dan </w:t>
      </w:r>
      <w:proofErr w:type="spellStart"/>
      <w:r w:rsidR="00FD17CB">
        <w:rPr>
          <w:rFonts w:ascii="Courier New" w:hAnsi="Courier New" w:cs="Courier New"/>
          <w:sz w:val="24"/>
          <w:szCs w:val="24"/>
        </w:rPr>
        <w:t>Limasol</w:t>
      </w:r>
      <w:r w:rsidR="008D3030">
        <w:rPr>
          <w:rFonts w:ascii="Courier New" w:hAnsi="Courier New" w:cs="Courier New"/>
          <w:sz w:val="24"/>
          <w:szCs w:val="24"/>
        </w:rPr>
        <w:t>'</w:t>
      </w:r>
      <w:r w:rsidR="00FD17CB">
        <w:rPr>
          <w:rFonts w:ascii="Courier New" w:hAnsi="Courier New" w:cs="Courier New"/>
          <w:sz w:val="24"/>
          <w:szCs w:val="24"/>
        </w:rPr>
        <w:t>a</w:t>
      </w:r>
      <w:proofErr w:type="spellEnd"/>
      <w:r w:rsidR="00FD17CB">
        <w:rPr>
          <w:rFonts w:ascii="Courier New" w:hAnsi="Courier New" w:cs="Courier New"/>
          <w:sz w:val="24"/>
          <w:szCs w:val="24"/>
        </w:rPr>
        <w:t xml:space="preserve"> ve </w:t>
      </w:r>
      <w:proofErr w:type="spellStart"/>
      <w:r w:rsidR="00FD17CB">
        <w:rPr>
          <w:rFonts w:ascii="Courier New" w:hAnsi="Courier New" w:cs="Courier New"/>
          <w:sz w:val="24"/>
          <w:szCs w:val="24"/>
        </w:rPr>
        <w:t>L</w:t>
      </w:r>
      <w:r>
        <w:rPr>
          <w:rFonts w:ascii="Courier New" w:hAnsi="Courier New" w:cs="Courier New"/>
          <w:sz w:val="24"/>
          <w:szCs w:val="24"/>
        </w:rPr>
        <w:t>imasol</w:t>
      </w:r>
      <w:r w:rsidR="008D3030">
        <w:rPr>
          <w:rFonts w:ascii="Courier New" w:hAnsi="Courier New" w:cs="Courier New"/>
          <w:sz w:val="24"/>
          <w:szCs w:val="24"/>
        </w:rPr>
        <w:t>'</w:t>
      </w:r>
      <w:r>
        <w:rPr>
          <w:rFonts w:ascii="Courier New" w:hAnsi="Courier New" w:cs="Courier New"/>
          <w:sz w:val="24"/>
          <w:szCs w:val="24"/>
        </w:rPr>
        <w:t>dan</w:t>
      </w:r>
      <w:proofErr w:type="spellEnd"/>
      <w:r>
        <w:rPr>
          <w:rFonts w:ascii="Courier New" w:hAnsi="Courier New" w:cs="Courier New"/>
          <w:sz w:val="24"/>
          <w:szCs w:val="24"/>
        </w:rPr>
        <w:t xml:space="preserve"> Lefkoşa</w:t>
      </w:r>
      <w:r w:rsidR="008D3030">
        <w:rPr>
          <w:rFonts w:ascii="Courier New" w:hAnsi="Courier New" w:cs="Courier New"/>
          <w:sz w:val="24"/>
          <w:szCs w:val="24"/>
        </w:rPr>
        <w:t>'</w:t>
      </w:r>
      <w:r>
        <w:rPr>
          <w:rFonts w:ascii="Courier New" w:hAnsi="Courier New" w:cs="Courier New"/>
          <w:sz w:val="24"/>
          <w:szCs w:val="24"/>
        </w:rPr>
        <w:t>ya iddia edilen zaman dilimi içerisinde gitmesi makul ve inandırıcı olmamakla birlikte buna itibar edip bulgu yapan Alt Mahkeme hata et</w:t>
      </w:r>
      <w:r w:rsidR="009502A8">
        <w:rPr>
          <w:rFonts w:ascii="Courier New" w:hAnsi="Courier New" w:cs="Courier New"/>
          <w:sz w:val="24"/>
          <w:szCs w:val="24"/>
        </w:rPr>
        <w:t>m</w:t>
      </w:r>
      <w:r>
        <w:rPr>
          <w:rFonts w:ascii="Courier New" w:hAnsi="Courier New" w:cs="Courier New"/>
          <w:sz w:val="24"/>
          <w:szCs w:val="24"/>
        </w:rPr>
        <w:t xml:space="preserve">iştir. </w:t>
      </w:r>
    </w:p>
    <w:p w:rsidR="003148F5" w:rsidRDefault="003148F5" w:rsidP="002A5ECB">
      <w:pPr>
        <w:spacing w:line="360" w:lineRule="auto"/>
        <w:contextualSpacing/>
        <w:rPr>
          <w:rFonts w:ascii="Courier New" w:hAnsi="Courier New" w:cs="Courier New"/>
          <w:sz w:val="24"/>
          <w:szCs w:val="24"/>
        </w:rPr>
      </w:pPr>
    </w:p>
    <w:p w:rsidR="00CE0216" w:rsidRDefault="008D3030" w:rsidP="002A5ECB">
      <w:pPr>
        <w:spacing w:line="360" w:lineRule="auto"/>
        <w:contextualSpacing/>
        <w:rPr>
          <w:rFonts w:ascii="Courier New" w:hAnsi="Courier New" w:cs="Courier New"/>
          <w:sz w:val="24"/>
          <w:szCs w:val="24"/>
        </w:rPr>
      </w:pPr>
      <w:r>
        <w:rPr>
          <w:rFonts w:ascii="Courier New" w:hAnsi="Courier New" w:cs="Courier New"/>
          <w:sz w:val="24"/>
          <w:szCs w:val="24"/>
        </w:rPr>
        <w:tab/>
      </w:r>
      <w:r w:rsidR="00FD17CB">
        <w:rPr>
          <w:rFonts w:ascii="Courier New" w:hAnsi="Courier New" w:cs="Courier New"/>
          <w:sz w:val="24"/>
          <w:szCs w:val="24"/>
        </w:rPr>
        <w:t xml:space="preserve">Neticede </w:t>
      </w:r>
      <w:r w:rsidR="00003307">
        <w:rPr>
          <w:rFonts w:ascii="Courier New" w:hAnsi="Courier New" w:cs="Courier New"/>
          <w:sz w:val="24"/>
          <w:szCs w:val="24"/>
        </w:rPr>
        <w:t xml:space="preserve">Sanığın tasarrufunda istinaf konusu uyuşturucu madde bulunmadığı, pusuda olan polislerin </w:t>
      </w:r>
      <w:r w:rsidR="00EF31BF">
        <w:rPr>
          <w:rFonts w:ascii="Courier New" w:hAnsi="Courier New" w:cs="Courier New"/>
          <w:sz w:val="24"/>
          <w:szCs w:val="24"/>
        </w:rPr>
        <w:t xml:space="preserve">Sanığın Ali Çetin Amcaoğlu'na </w:t>
      </w:r>
      <w:r w:rsidR="00003307">
        <w:rPr>
          <w:rFonts w:ascii="Courier New" w:hAnsi="Courier New" w:cs="Courier New"/>
          <w:sz w:val="24"/>
          <w:szCs w:val="24"/>
        </w:rPr>
        <w:t>uyuşturucu maddeyi verdiğini görmediği</w:t>
      </w:r>
      <w:r w:rsidR="0062209B">
        <w:rPr>
          <w:rFonts w:ascii="Courier New" w:hAnsi="Courier New" w:cs="Courier New"/>
          <w:sz w:val="24"/>
          <w:szCs w:val="24"/>
        </w:rPr>
        <w:t xml:space="preserve"> ve</w:t>
      </w:r>
      <w:r w:rsidR="00003307">
        <w:rPr>
          <w:rFonts w:ascii="Courier New" w:hAnsi="Courier New" w:cs="Courier New"/>
          <w:sz w:val="24"/>
          <w:szCs w:val="24"/>
        </w:rPr>
        <w:t xml:space="preserve"> para alı</w:t>
      </w:r>
      <w:r w:rsidR="0062209B">
        <w:rPr>
          <w:rFonts w:ascii="Courier New" w:hAnsi="Courier New" w:cs="Courier New"/>
          <w:sz w:val="24"/>
          <w:szCs w:val="24"/>
        </w:rPr>
        <w:t>nıp</w:t>
      </w:r>
      <w:r w:rsidR="00003307">
        <w:rPr>
          <w:rFonts w:ascii="Courier New" w:hAnsi="Courier New" w:cs="Courier New"/>
          <w:sz w:val="24"/>
          <w:szCs w:val="24"/>
        </w:rPr>
        <w:t xml:space="preserve"> ver</w:t>
      </w:r>
      <w:r w:rsidR="0062209B">
        <w:rPr>
          <w:rFonts w:ascii="Courier New" w:hAnsi="Courier New" w:cs="Courier New"/>
          <w:sz w:val="24"/>
          <w:szCs w:val="24"/>
        </w:rPr>
        <w:t>il</w:t>
      </w:r>
      <w:r w:rsidR="00003307">
        <w:rPr>
          <w:rFonts w:ascii="Courier New" w:hAnsi="Courier New" w:cs="Courier New"/>
          <w:sz w:val="24"/>
          <w:szCs w:val="24"/>
        </w:rPr>
        <w:t>diğini gören bir kişi bulunmadığı dikkate alındığında Sanığın</w:t>
      </w:r>
      <w:r w:rsidR="0062209B">
        <w:rPr>
          <w:rFonts w:ascii="Courier New" w:hAnsi="Courier New" w:cs="Courier New"/>
          <w:sz w:val="24"/>
          <w:szCs w:val="24"/>
        </w:rPr>
        <w:t>,</w:t>
      </w:r>
      <w:r w:rsidR="00003307">
        <w:rPr>
          <w:rFonts w:ascii="Courier New" w:hAnsi="Courier New" w:cs="Courier New"/>
          <w:sz w:val="24"/>
          <w:szCs w:val="24"/>
        </w:rPr>
        <w:t xml:space="preserve"> </w:t>
      </w:r>
      <w:r w:rsidR="00EF31BF">
        <w:rPr>
          <w:rFonts w:ascii="Courier New" w:hAnsi="Courier New" w:cs="Courier New"/>
          <w:sz w:val="24"/>
          <w:szCs w:val="24"/>
        </w:rPr>
        <w:t xml:space="preserve">Ali Çetin Amcaoğlu'nun tasarrufundaki uyuşturucu maddenin ithal ve tasarrufundan </w:t>
      </w:r>
      <w:r w:rsidR="00003307">
        <w:rPr>
          <w:rFonts w:ascii="Courier New" w:hAnsi="Courier New" w:cs="Courier New"/>
          <w:sz w:val="24"/>
          <w:szCs w:val="24"/>
        </w:rPr>
        <w:t>mahk</w:t>
      </w:r>
      <w:r w:rsidR="009F0B20">
        <w:rPr>
          <w:rFonts w:ascii="Courier New" w:hAnsi="Courier New" w:cs="Courier New"/>
          <w:sz w:val="24"/>
          <w:szCs w:val="24"/>
        </w:rPr>
        <w:t>û</w:t>
      </w:r>
      <w:r w:rsidR="00003307">
        <w:rPr>
          <w:rFonts w:ascii="Courier New" w:hAnsi="Courier New" w:cs="Courier New"/>
          <w:sz w:val="24"/>
          <w:szCs w:val="24"/>
        </w:rPr>
        <w:t xml:space="preserve">m edilmesi için hiçbir somut olgu ve gerekçe bulunmamaktaydı.  </w:t>
      </w:r>
    </w:p>
    <w:p w:rsidR="00003307" w:rsidRDefault="00003307" w:rsidP="002A5ECB">
      <w:pPr>
        <w:spacing w:line="360" w:lineRule="auto"/>
        <w:contextualSpacing/>
        <w:rPr>
          <w:rFonts w:ascii="Courier New" w:hAnsi="Courier New" w:cs="Courier New"/>
          <w:sz w:val="24"/>
          <w:szCs w:val="24"/>
        </w:rPr>
      </w:pPr>
    </w:p>
    <w:p w:rsidR="00003307" w:rsidRDefault="00003307" w:rsidP="002A5ECB">
      <w:pPr>
        <w:spacing w:line="360" w:lineRule="auto"/>
        <w:contextualSpacing/>
        <w:rPr>
          <w:rFonts w:ascii="Courier New" w:hAnsi="Courier New" w:cs="Courier New"/>
          <w:sz w:val="24"/>
          <w:szCs w:val="24"/>
        </w:rPr>
      </w:pPr>
      <w:r>
        <w:rPr>
          <w:rFonts w:ascii="Courier New" w:hAnsi="Courier New" w:cs="Courier New"/>
          <w:sz w:val="24"/>
          <w:szCs w:val="24"/>
        </w:rPr>
        <w:tab/>
        <w:t>Keza Alt Mahkemenin Sanığa aleyhine getirilen ve mahk</w:t>
      </w:r>
      <w:r w:rsidR="009F0B20">
        <w:rPr>
          <w:rFonts w:ascii="Courier New" w:hAnsi="Courier New" w:cs="Courier New"/>
          <w:sz w:val="24"/>
          <w:szCs w:val="24"/>
        </w:rPr>
        <w:t>û</w:t>
      </w:r>
      <w:r>
        <w:rPr>
          <w:rFonts w:ascii="Courier New" w:hAnsi="Courier New" w:cs="Courier New"/>
          <w:sz w:val="24"/>
          <w:szCs w:val="24"/>
        </w:rPr>
        <w:t>m olduğu davalardan ver</w:t>
      </w:r>
      <w:r w:rsidR="009F0B20">
        <w:rPr>
          <w:rFonts w:ascii="Courier New" w:hAnsi="Courier New" w:cs="Courier New"/>
          <w:sz w:val="24"/>
          <w:szCs w:val="24"/>
        </w:rPr>
        <w:t>diği</w:t>
      </w:r>
      <w:r>
        <w:rPr>
          <w:rFonts w:ascii="Courier New" w:hAnsi="Courier New" w:cs="Courier New"/>
          <w:sz w:val="24"/>
          <w:szCs w:val="24"/>
        </w:rPr>
        <w:t xml:space="preserve"> 9 yıllık hapis cezası fahiştir. Benzer meselelerde verilen cezalar daha düşük olup Sanığa ce</w:t>
      </w:r>
      <w:r w:rsidR="008D3030">
        <w:rPr>
          <w:rFonts w:ascii="Courier New" w:hAnsi="Courier New" w:cs="Courier New"/>
          <w:sz w:val="24"/>
          <w:szCs w:val="24"/>
        </w:rPr>
        <w:t>z</w:t>
      </w:r>
      <w:r>
        <w:rPr>
          <w:rFonts w:ascii="Courier New" w:hAnsi="Courier New" w:cs="Courier New"/>
          <w:sz w:val="24"/>
          <w:szCs w:val="24"/>
        </w:rPr>
        <w:t xml:space="preserve">alandırmada adaletsizlik yapılmıştır. </w:t>
      </w:r>
    </w:p>
    <w:p w:rsidR="00003307" w:rsidRDefault="00003307" w:rsidP="002A5ECB">
      <w:pPr>
        <w:spacing w:line="360" w:lineRule="auto"/>
        <w:contextualSpacing/>
        <w:rPr>
          <w:rFonts w:ascii="Courier New" w:hAnsi="Courier New" w:cs="Courier New"/>
          <w:sz w:val="24"/>
          <w:szCs w:val="24"/>
        </w:rPr>
      </w:pPr>
    </w:p>
    <w:p w:rsidR="00003307" w:rsidRDefault="00003307" w:rsidP="002A5ECB">
      <w:pPr>
        <w:spacing w:line="360" w:lineRule="auto"/>
        <w:contextualSpacing/>
        <w:rPr>
          <w:rFonts w:ascii="Courier New" w:hAnsi="Courier New" w:cs="Courier New"/>
          <w:sz w:val="24"/>
          <w:szCs w:val="24"/>
        </w:rPr>
      </w:pPr>
      <w:r>
        <w:rPr>
          <w:rFonts w:ascii="Courier New" w:hAnsi="Courier New" w:cs="Courier New"/>
          <w:sz w:val="24"/>
          <w:szCs w:val="24"/>
        </w:rPr>
        <w:tab/>
        <w:t>İstinaftaki hitabında İddia Makamı adına bulunan Savcının beyanları ise şöyledir</w:t>
      </w:r>
      <w:r w:rsidR="008D3030">
        <w:rPr>
          <w:rFonts w:ascii="Courier New" w:hAnsi="Courier New" w:cs="Courier New"/>
          <w:sz w:val="24"/>
          <w:szCs w:val="24"/>
        </w:rPr>
        <w:t>:</w:t>
      </w:r>
    </w:p>
    <w:p w:rsidR="00820CEC" w:rsidRDefault="00CA319F" w:rsidP="002A5ECB">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r>
      <w:r w:rsidR="00C54925">
        <w:rPr>
          <w:rFonts w:ascii="Courier New" w:hAnsi="Courier New" w:cs="Courier New"/>
          <w:sz w:val="24"/>
          <w:szCs w:val="24"/>
        </w:rPr>
        <w:t>İddia Makamı</w:t>
      </w:r>
      <w:r w:rsidR="00D46914">
        <w:rPr>
          <w:rFonts w:ascii="Courier New" w:hAnsi="Courier New" w:cs="Courier New"/>
          <w:sz w:val="24"/>
          <w:szCs w:val="24"/>
        </w:rPr>
        <w:t>nın</w:t>
      </w:r>
      <w:r w:rsidR="00C54925">
        <w:rPr>
          <w:rFonts w:ascii="Courier New" w:hAnsi="Courier New" w:cs="Courier New"/>
          <w:sz w:val="24"/>
          <w:szCs w:val="24"/>
        </w:rPr>
        <w:t xml:space="preserve"> sunduğu ol</w:t>
      </w:r>
      <w:r w:rsidR="00F028FC">
        <w:rPr>
          <w:rFonts w:ascii="Courier New" w:hAnsi="Courier New" w:cs="Courier New"/>
          <w:sz w:val="24"/>
          <w:szCs w:val="24"/>
        </w:rPr>
        <w:t>gu</w:t>
      </w:r>
      <w:r w:rsidR="00C54925">
        <w:rPr>
          <w:rFonts w:ascii="Courier New" w:hAnsi="Courier New" w:cs="Courier New"/>
          <w:sz w:val="24"/>
          <w:szCs w:val="24"/>
        </w:rPr>
        <w:t xml:space="preserve">lara göre suç şöyle gelişmiştir; </w:t>
      </w:r>
      <w:r>
        <w:rPr>
          <w:rFonts w:ascii="Courier New" w:hAnsi="Courier New" w:cs="Courier New"/>
          <w:sz w:val="24"/>
          <w:szCs w:val="24"/>
        </w:rPr>
        <w:t>Polis Nark</w:t>
      </w:r>
      <w:r w:rsidR="008D3030">
        <w:rPr>
          <w:rFonts w:ascii="Courier New" w:hAnsi="Courier New" w:cs="Courier New"/>
          <w:sz w:val="24"/>
          <w:szCs w:val="24"/>
        </w:rPr>
        <w:t>o</w:t>
      </w:r>
      <w:r>
        <w:rPr>
          <w:rFonts w:ascii="Courier New" w:hAnsi="Courier New" w:cs="Courier New"/>
          <w:sz w:val="24"/>
          <w:szCs w:val="24"/>
        </w:rPr>
        <w:t>t</w:t>
      </w:r>
      <w:r w:rsidR="008D3030">
        <w:rPr>
          <w:rFonts w:ascii="Courier New" w:hAnsi="Courier New" w:cs="Courier New"/>
          <w:sz w:val="24"/>
          <w:szCs w:val="24"/>
        </w:rPr>
        <w:t>ik Şubenin</w:t>
      </w:r>
      <w:r w:rsidR="00F028FC">
        <w:rPr>
          <w:rFonts w:ascii="Courier New" w:hAnsi="Courier New" w:cs="Courier New"/>
          <w:sz w:val="24"/>
          <w:szCs w:val="24"/>
        </w:rPr>
        <w:t>,</w:t>
      </w:r>
      <w:r w:rsidR="008D3030">
        <w:rPr>
          <w:rFonts w:ascii="Courier New" w:hAnsi="Courier New" w:cs="Courier New"/>
          <w:sz w:val="24"/>
          <w:szCs w:val="24"/>
        </w:rPr>
        <w:t xml:space="preserve"> Sanığın Güney Kıbrıs'</w:t>
      </w:r>
      <w:r>
        <w:rPr>
          <w:rFonts w:ascii="Courier New" w:hAnsi="Courier New" w:cs="Courier New"/>
          <w:sz w:val="24"/>
          <w:szCs w:val="24"/>
        </w:rPr>
        <w:t>tan uyuşturucu madde ithal edeceği yönünde aldığı istihbarat neticesinde Sanık KKTC</w:t>
      </w:r>
      <w:r w:rsidR="008D3030">
        <w:rPr>
          <w:rFonts w:ascii="Courier New" w:hAnsi="Courier New" w:cs="Courier New"/>
          <w:sz w:val="24"/>
          <w:szCs w:val="24"/>
        </w:rPr>
        <w:t>'</w:t>
      </w:r>
      <w:r>
        <w:rPr>
          <w:rFonts w:ascii="Courier New" w:hAnsi="Courier New" w:cs="Courier New"/>
          <w:sz w:val="24"/>
          <w:szCs w:val="24"/>
        </w:rPr>
        <w:t>ye giriş yaptığı</w:t>
      </w:r>
      <w:r w:rsidR="00F028FC">
        <w:rPr>
          <w:rFonts w:ascii="Courier New" w:hAnsi="Courier New" w:cs="Courier New"/>
          <w:sz w:val="24"/>
          <w:szCs w:val="24"/>
        </w:rPr>
        <w:t xml:space="preserve"> an</w:t>
      </w:r>
      <w:r>
        <w:rPr>
          <w:rFonts w:ascii="Courier New" w:hAnsi="Courier New" w:cs="Courier New"/>
          <w:sz w:val="24"/>
          <w:szCs w:val="24"/>
        </w:rPr>
        <w:t xml:space="preserve">dan itibaren 3 kişilik bir ekip </w:t>
      </w:r>
      <w:r w:rsidR="00F028FC">
        <w:rPr>
          <w:rFonts w:ascii="Courier New" w:hAnsi="Courier New" w:cs="Courier New"/>
          <w:sz w:val="24"/>
          <w:szCs w:val="24"/>
        </w:rPr>
        <w:t xml:space="preserve">tarafından </w:t>
      </w:r>
      <w:r>
        <w:rPr>
          <w:rFonts w:ascii="Courier New" w:hAnsi="Courier New" w:cs="Courier New"/>
          <w:sz w:val="24"/>
          <w:szCs w:val="24"/>
        </w:rPr>
        <w:t>takip ve izlemeye alı</w:t>
      </w:r>
      <w:r w:rsidR="00F028FC">
        <w:rPr>
          <w:rFonts w:ascii="Courier New" w:hAnsi="Courier New" w:cs="Courier New"/>
          <w:sz w:val="24"/>
          <w:szCs w:val="24"/>
        </w:rPr>
        <w:t>nmıştır</w:t>
      </w:r>
      <w:r>
        <w:rPr>
          <w:rFonts w:ascii="Courier New" w:hAnsi="Courier New" w:cs="Courier New"/>
          <w:sz w:val="24"/>
          <w:szCs w:val="24"/>
        </w:rPr>
        <w:t>. Sanık Girne Boğaz</w:t>
      </w:r>
      <w:r w:rsidR="008D3030">
        <w:rPr>
          <w:rFonts w:ascii="Courier New" w:hAnsi="Courier New" w:cs="Courier New"/>
          <w:sz w:val="24"/>
          <w:szCs w:val="24"/>
        </w:rPr>
        <w:t>'</w:t>
      </w:r>
      <w:r>
        <w:rPr>
          <w:rFonts w:ascii="Courier New" w:hAnsi="Courier New" w:cs="Courier New"/>
          <w:sz w:val="24"/>
          <w:szCs w:val="24"/>
        </w:rPr>
        <w:t>da askeriyeye doğru dönüşe geçtikten sonra o bölgedeki bir çıkmaz sokağa gir</w:t>
      </w:r>
      <w:r w:rsidR="00F028FC">
        <w:rPr>
          <w:rFonts w:ascii="Courier New" w:hAnsi="Courier New" w:cs="Courier New"/>
          <w:sz w:val="24"/>
          <w:szCs w:val="24"/>
        </w:rPr>
        <w:t>miş, a</w:t>
      </w:r>
      <w:r>
        <w:rPr>
          <w:rFonts w:ascii="Courier New" w:hAnsi="Courier New" w:cs="Courier New"/>
          <w:sz w:val="24"/>
          <w:szCs w:val="24"/>
        </w:rPr>
        <w:t>rkasında</w:t>
      </w:r>
      <w:r w:rsidR="00F028FC">
        <w:rPr>
          <w:rFonts w:ascii="Courier New" w:hAnsi="Courier New" w:cs="Courier New"/>
          <w:sz w:val="24"/>
          <w:szCs w:val="24"/>
        </w:rPr>
        <w:t>n</w:t>
      </w:r>
      <w:r>
        <w:rPr>
          <w:rFonts w:ascii="Courier New" w:hAnsi="Courier New" w:cs="Courier New"/>
          <w:sz w:val="24"/>
          <w:szCs w:val="24"/>
        </w:rPr>
        <w:t xml:space="preserve"> daha önce uyuşturucudan teminata bağlanmış Ali Çetin </w:t>
      </w:r>
      <w:proofErr w:type="spellStart"/>
      <w:r>
        <w:rPr>
          <w:rFonts w:ascii="Courier New" w:hAnsi="Courier New" w:cs="Courier New"/>
          <w:sz w:val="24"/>
          <w:szCs w:val="24"/>
        </w:rPr>
        <w:t>Amcaoğlu</w:t>
      </w:r>
      <w:r w:rsidR="00F427EB">
        <w:rPr>
          <w:rFonts w:ascii="Courier New" w:hAnsi="Courier New" w:cs="Courier New"/>
          <w:sz w:val="24"/>
          <w:szCs w:val="24"/>
        </w:rPr>
        <w:t>'da</w:t>
      </w:r>
      <w:proofErr w:type="spellEnd"/>
      <w:r w:rsidR="00F427EB">
        <w:rPr>
          <w:rFonts w:ascii="Courier New" w:hAnsi="Courier New" w:cs="Courier New"/>
          <w:sz w:val="24"/>
          <w:szCs w:val="24"/>
        </w:rPr>
        <w:t xml:space="preserve"> ayni sokağa girmiştir. </w:t>
      </w:r>
      <w:r w:rsidR="00820CEC">
        <w:rPr>
          <w:rFonts w:ascii="Courier New" w:hAnsi="Courier New" w:cs="Courier New"/>
          <w:sz w:val="24"/>
          <w:szCs w:val="24"/>
        </w:rPr>
        <w:t>İki araç yan</w:t>
      </w:r>
      <w:r w:rsidR="00C54925">
        <w:rPr>
          <w:rFonts w:ascii="Courier New" w:hAnsi="Courier New" w:cs="Courier New"/>
          <w:sz w:val="24"/>
          <w:szCs w:val="24"/>
        </w:rPr>
        <w:t xml:space="preserve"> </w:t>
      </w:r>
      <w:r w:rsidR="00820CEC">
        <w:rPr>
          <w:rFonts w:ascii="Courier New" w:hAnsi="Courier New" w:cs="Courier New"/>
          <w:sz w:val="24"/>
          <w:szCs w:val="24"/>
        </w:rPr>
        <w:t xml:space="preserve">yana geldikten </w:t>
      </w:r>
      <w:r w:rsidR="00F427EB">
        <w:rPr>
          <w:rFonts w:ascii="Courier New" w:hAnsi="Courier New" w:cs="Courier New"/>
          <w:sz w:val="24"/>
          <w:szCs w:val="24"/>
        </w:rPr>
        <w:t xml:space="preserve">bir süre </w:t>
      </w:r>
      <w:r w:rsidR="00820CEC">
        <w:rPr>
          <w:rFonts w:ascii="Courier New" w:hAnsi="Courier New" w:cs="Courier New"/>
          <w:sz w:val="24"/>
          <w:szCs w:val="24"/>
        </w:rPr>
        <w:t xml:space="preserve">sonra </w:t>
      </w:r>
      <w:r w:rsidR="00F427EB">
        <w:rPr>
          <w:rFonts w:ascii="Courier New" w:hAnsi="Courier New" w:cs="Courier New"/>
          <w:sz w:val="24"/>
          <w:szCs w:val="24"/>
        </w:rPr>
        <w:t xml:space="preserve">farklı istikametlere doğru ayrılmışlardır. </w:t>
      </w:r>
      <w:r w:rsidR="00820CEC">
        <w:rPr>
          <w:rFonts w:ascii="Courier New" w:hAnsi="Courier New" w:cs="Courier New"/>
          <w:sz w:val="24"/>
          <w:szCs w:val="24"/>
        </w:rPr>
        <w:t>Sanık Lefkoşa istikametine, Ali Çetin Amcaoğlu ise Girne Boğaz istikametine doğru gi</w:t>
      </w:r>
      <w:r w:rsidR="00F427EB">
        <w:rPr>
          <w:rFonts w:ascii="Courier New" w:hAnsi="Courier New" w:cs="Courier New"/>
          <w:sz w:val="24"/>
          <w:szCs w:val="24"/>
        </w:rPr>
        <w:t>tmiştir</w:t>
      </w:r>
      <w:r w:rsidR="00820CEC">
        <w:rPr>
          <w:rFonts w:ascii="Courier New" w:hAnsi="Courier New" w:cs="Courier New"/>
          <w:sz w:val="24"/>
          <w:szCs w:val="24"/>
        </w:rPr>
        <w:t xml:space="preserve">. Polis tarafında Ali Çetin Amcaoğlu takip edilmeye başlandıktan sonra Ali Çetin </w:t>
      </w:r>
      <w:r w:rsidR="008D3030">
        <w:rPr>
          <w:rFonts w:ascii="Courier New" w:hAnsi="Courier New" w:cs="Courier New"/>
          <w:sz w:val="24"/>
          <w:szCs w:val="24"/>
        </w:rPr>
        <w:t>A</w:t>
      </w:r>
      <w:r w:rsidR="00820CEC">
        <w:rPr>
          <w:rFonts w:ascii="Courier New" w:hAnsi="Courier New" w:cs="Courier New"/>
          <w:sz w:val="24"/>
          <w:szCs w:val="24"/>
        </w:rPr>
        <w:t>mcaoğlu</w:t>
      </w:r>
      <w:r w:rsidR="008D3030">
        <w:rPr>
          <w:rFonts w:ascii="Courier New" w:hAnsi="Courier New" w:cs="Courier New"/>
          <w:sz w:val="24"/>
          <w:szCs w:val="24"/>
        </w:rPr>
        <w:t>'</w:t>
      </w:r>
      <w:r w:rsidR="00820CEC">
        <w:rPr>
          <w:rFonts w:ascii="Courier New" w:hAnsi="Courier New" w:cs="Courier New"/>
          <w:sz w:val="24"/>
          <w:szCs w:val="24"/>
        </w:rPr>
        <w:t>nun kaza yapması ile aracında uyuşturucu madde tespit edil</w:t>
      </w:r>
      <w:r w:rsidR="008E09A0">
        <w:rPr>
          <w:rFonts w:ascii="Courier New" w:hAnsi="Courier New" w:cs="Courier New"/>
          <w:sz w:val="24"/>
          <w:szCs w:val="24"/>
        </w:rPr>
        <w:t>mişti</w:t>
      </w:r>
      <w:r w:rsidR="00051C19">
        <w:rPr>
          <w:rFonts w:ascii="Courier New" w:hAnsi="Courier New" w:cs="Courier New"/>
          <w:sz w:val="24"/>
          <w:szCs w:val="24"/>
        </w:rPr>
        <w:t>r</w:t>
      </w:r>
      <w:r w:rsidR="00820CEC">
        <w:rPr>
          <w:rFonts w:ascii="Courier New" w:hAnsi="Courier New" w:cs="Courier New"/>
          <w:sz w:val="24"/>
          <w:szCs w:val="24"/>
        </w:rPr>
        <w:t xml:space="preserve">. </w:t>
      </w:r>
      <w:r w:rsidR="008E09A0">
        <w:rPr>
          <w:rFonts w:ascii="Courier New" w:hAnsi="Courier New" w:cs="Courier New"/>
          <w:sz w:val="24"/>
          <w:szCs w:val="24"/>
        </w:rPr>
        <w:t xml:space="preserve">Sanık </w:t>
      </w:r>
      <w:r w:rsidR="00820CEC">
        <w:rPr>
          <w:rFonts w:ascii="Courier New" w:hAnsi="Courier New" w:cs="Courier New"/>
          <w:sz w:val="24"/>
          <w:szCs w:val="24"/>
        </w:rPr>
        <w:t>Polis tarafından bilahare evinde tespit edilerek tutuklan</w:t>
      </w:r>
      <w:r w:rsidR="008E09A0">
        <w:rPr>
          <w:rFonts w:ascii="Courier New" w:hAnsi="Courier New" w:cs="Courier New"/>
          <w:sz w:val="24"/>
          <w:szCs w:val="24"/>
        </w:rPr>
        <w:t>mıştır</w:t>
      </w:r>
      <w:r w:rsidR="00820CEC">
        <w:rPr>
          <w:rFonts w:ascii="Courier New" w:hAnsi="Courier New" w:cs="Courier New"/>
          <w:sz w:val="24"/>
          <w:szCs w:val="24"/>
        </w:rPr>
        <w:t xml:space="preserve">. </w:t>
      </w:r>
    </w:p>
    <w:p w:rsidR="00D067C9" w:rsidRDefault="00D067C9" w:rsidP="002A5ECB">
      <w:pPr>
        <w:spacing w:line="360" w:lineRule="auto"/>
        <w:contextualSpacing/>
        <w:rPr>
          <w:rFonts w:ascii="Courier New" w:hAnsi="Courier New" w:cs="Courier New"/>
          <w:sz w:val="24"/>
          <w:szCs w:val="24"/>
        </w:rPr>
      </w:pPr>
    </w:p>
    <w:p w:rsidR="00820CEC" w:rsidRDefault="00820CEC" w:rsidP="002A5ECB">
      <w:pPr>
        <w:spacing w:line="360" w:lineRule="auto"/>
        <w:contextualSpacing/>
        <w:rPr>
          <w:rFonts w:ascii="Courier New" w:hAnsi="Courier New" w:cs="Courier New"/>
          <w:sz w:val="24"/>
          <w:szCs w:val="24"/>
        </w:rPr>
      </w:pPr>
      <w:r>
        <w:rPr>
          <w:rFonts w:ascii="Courier New" w:hAnsi="Courier New" w:cs="Courier New"/>
          <w:sz w:val="24"/>
          <w:szCs w:val="24"/>
        </w:rPr>
        <w:tab/>
        <w:t xml:space="preserve">Tahkikat aşamasında alınan gönüllü ifade mahkeme tarafından kabul edilmemiş olsa dahi yazılı dava tebliği </w:t>
      </w:r>
      <w:proofErr w:type="spellStart"/>
      <w:r>
        <w:rPr>
          <w:rFonts w:ascii="Courier New" w:hAnsi="Courier New" w:cs="Courier New"/>
          <w:sz w:val="24"/>
          <w:szCs w:val="24"/>
        </w:rPr>
        <w:t>makuliyet</w:t>
      </w:r>
      <w:proofErr w:type="spellEnd"/>
      <w:r>
        <w:rPr>
          <w:rFonts w:ascii="Courier New" w:hAnsi="Courier New" w:cs="Courier New"/>
          <w:sz w:val="24"/>
          <w:szCs w:val="24"/>
        </w:rPr>
        <w:t xml:space="preserve"> testinden geçirilerek mahkemeye </w:t>
      </w:r>
      <w:r w:rsidR="00BE5077">
        <w:rPr>
          <w:rFonts w:ascii="Courier New" w:hAnsi="Courier New" w:cs="Courier New"/>
          <w:sz w:val="24"/>
          <w:szCs w:val="24"/>
        </w:rPr>
        <w:t>emare olarak sunulmasına izin veril</w:t>
      </w:r>
      <w:r w:rsidR="008E09A0">
        <w:rPr>
          <w:rFonts w:ascii="Courier New" w:hAnsi="Courier New" w:cs="Courier New"/>
          <w:sz w:val="24"/>
          <w:szCs w:val="24"/>
        </w:rPr>
        <w:t>mişt</w:t>
      </w:r>
      <w:r w:rsidR="00BE5077">
        <w:rPr>
          <w:rFonts w:ascii="Courier New" w:hAnsi="Courier New" w:cs="Courier New"/>
          <w:sz w:val="24"/>
          <w:szCs w:val="24"/>
        </w:rPr>
        <w:t>ir</w:t>
      </w:r>
      <w:r>
        <w:rPr>
          <w:rFonts w:ascii="Courier New" w:hAnsi="Courier New" w:cs="Courier New"/>
          <w:sz w:val="24"/>
          <w:szCs w:val="24"/>
        </w:rPr>
        <w:t>. Gönüllü ifadenin kabul edilmemesi</w:t>
      </w:r>
      <w:r w:rsidR="008E09A0">
        <w:rPr>
          <w:rFonts w:ascii="Courier New" w:hAnsi="Courier New" w:cs="Courier New"/>
          <w:sz w:val="24"/>
          <w:szCs w:val="24"/>
        </w:rPr>
        <w:t>nin nedeni</w:t>
      </w:r>
      <w:r>
        <w:rPr>
          <w:rFonts w:ascii="Courier New" w:hAnsi="Courier New" w:cs="Courier New"/>
          <w:sz w:val="24"/>
          <w:szCs w:val="24"/>
        </w:rPr>
        <w:t xml:space="preserve"> Anayasal usule riayet edilerek alınmamış olmasıdır. </w:t>
      </w:r>
    </w:p>
    <w:p w:rsidR="003148F5" w:rsidRDefault="003148F5" w:rsidP="002A5ECB">
      <w:pPr>
        <w:spacing w:line="360" w:lineRule="auto"/>
        <w:contextualSpacing/>
        <w:rPr>
          <w:rFonts w:ascii="Courier New" w:hAnsi="Courier New" w:cs="Courier New"/>
          <w:sz w:val="24"/>
          <w:szCs w:val="24"/>
        </w:rPr>
      </w:pPr>
    </w:p>
    <w:p w:rsidR="00786237" w:rsidRDefault="00820CEC" w:rsidP="002A5ECB">
      <w:pPr>
        <w:spacing w:line="360" w:lineRule="auto"/>
        <w:contextualSpacing/>
        <w:rPr>
          <w:rFonts w:ascii="Courier New" w:hAnsi="Courier New" w:cs="Courier New"/>
          <w:sz w:val="24"/>
          <w:szCs w:val="24"/>
        </w:rPr>
      </w:pPr>
      <w:r>
        <w:rPr>
          <w:rFonts w:ascii="Courier New" w:hAnsi="Courier New" w:cs="Courier New"/>
          <w:sz w:val="24"/>
          <w:szCs w:val="24"/>
        </w:rPr>
        <w:tab/>
      </w:r>
      <w:r w:rsidR="003037B3">
        <w:rPr>
          <w:rFonts w:ascii="Courier New" w:hAnsi="Courier New" w:cs="Courier New"/>
          <w:sz w:val="24"/>
          <w:szCs w:val="24"/>
        </w:rPr>
        <w:t xml:space="preserve">Yazılı dava tebliği konusunda Sanık </w:t>
      </w:r>
      <w:r w:rsidR="008E09A0">
        <w:rPr>
          <w:rFonts w:ascii="Courier New" w:hAnsi="Courier New" w:cs="Courier New"/>
          <w:sz w:val="24"/>
          <w:szCs w:val="24"/>
        </w:rPr>
        <w:t>A</w:t>
      </w:r>
      <w:r w:rsidR="003037B3">
        <w:rPr>
          <w:rFonts w:ascii="Courier New" w:hAnsi="Courier New" w:cs="Courier New"/>
          <w:sz w:val="24"/>
          <w:szCs w:val="24"/>
        </w:rPr>
        <w:t>vukatının iki argümanı vardı ancak</w:t>
      </w:r>
      <w:r w:rsidR="00B53CAF">
        <w:rPr>
          <w:rFonts w:ascii="Courier New" w:hAnsi="Courier New" w:cs="Courier New"/>
          <w:sz w:val="24"/>
          <w:szCs w:val="24"/>
        </w:rPr>
        <w:t>,</w:t>
      </w:r>
      <w:r w:rsidR="003037B3">
        <w:rPr>
          <w:rFonts w:ascii="Courier New" w:hAnsi="Courier New" w:cs="Courier New"/>
          <w:sz w:val="24"/>
          <w:szCs w:val="24"/>
        </w:rPr>
        <w:t xml:space="preserve"> </w:t>
      </w:r>
      <w:r w:rsidR="00BE5077">
        <w:rPr>
          <w:rFonts w:ascii="Courier New" w:hAnsi="Courier New" w:cs="Courier New"/>
          <w:sz w:val="24"/>
          <w:szCs w:val="24"/>
        </w:rPr>
        <w:t>istinaf</w:t>
      </w:r>
      <w:r w:rsidR="00B53CAF">
        <w:rPr>
          <w:rFonts w:ascii="Courier New" w:hAnsi="Courier New" w:cs="Courier New"/>
          <w:sz w:val="24"/>
          <w:szCs w:val="24"/>
        </w:rPr>
        <w:t>ın</w:t>
      </w:r>
      <w:r w:rsidR="00BE5077">
        <w:rPr>
          <w:rFonts w:ascii="Courier New" w:hAnsi="Courier New" w:cs="Courier New"/>
          <w:sz w:val="24"/>
          <w:szCs w:val="24"/>
        </w:rPr>
        <w:t xml:space="preserve"> </w:t>
      </w:r>
      <w:r w:rsidR="00B53CAF">
        <w:rPr>
          <w:rFonts w:ascii="Courier New" w:hAnsi="Courier New" w:cs="Courier New"/>
          <w:sz w:val="24"/>
          <w:szCs w:val="24"/>
        </w:rPr>
        <w:t>duruş</w:t>
      </w:r>
      <w:r w:rsidR="00BE5077">
        <w:rPr>
          <w:rFonts w:ascii="Courier New" w:hAnsi="Courier New" w:cs="Courier New"/>
          <w:sz w:val="24"/>
          <w:szCs w:val="24"/>
        </w:rPr>
        <w:t xml:space="preserve">masında </w:t>
      </w:r>
      <w:r w:rsidR="003037B3">
        <w:rPr>
          <w:rFonts w:ascii="Courier New" w:hAnsi="Courier New" w:cs="Courier New"/>
          <w:sz w:val="24"/>
          <w:szCs w:val="24"/>
        </w:rPr>
        <w:t>serbest bırakılacak vaadi ile yazılı dava tebliği yapıldığı iddiasında ısrarlı olmadı</w:t>
      </w:r>
      <w:r w:rsidR="00B53CAF">
        <w:rPr>
          <w:rFonts w:ascii="Courier New" w:hAnsi="Courier New" w:cs="Courier New"/>
          <w:sz w:val="24"/>
          <w:szCs w:val="24"/>
        </w:rPr>
        <w:t>. Sanık Avukatı</w:t>
      </w:r>
      <w:r w:rsidR="003037B3">
        <w:rPr>
          <w:rFonts w:ascii="Courier New" w:hAnsi="Courier New" w:cs="Courier New"/>
          <w:sz w:val="24"/>
          <w:szCs w:val="24"/>
        </w:rPr>
        <w:t xml:space="preserve"> sadece yazılı dava tebliğinin yapıldığı saatlerle ilgili iddialarında ısrarlı oldu. Yazılı dava tebliği Girne Polis Müdürlüğü</w:t>
      </w:r>
      <w:r w:rsidR="00B53CAF">
        <w:rPr>
          <w:rFonts w:ascii="Courier New" w:hAnsi="Courier New" w:cs="Courier New"/>
          <w:sz w:val="24"/>
          <w:szCs w:val="24"/>
        </w:rPr>
        <w:t>'</w:t>
      </w:r>
      <w:r w:rsidR="003037B3">
        <w:rPr>
          <w:rFonts w:ascii="Courier New" w:hAnsi="Courier New" w:cs="Courier New"/>
          <w:sz w:val="24"/>
          <w:szCs w:val="24"/>
        </w:rPr>
        <w:t xml:space="preserve">nden Girne Boğaz Polis Karakoluna geçildikten 11 dakika sonra yapılmış olup Alt Mahkeme tarafından rasyonel olarak </w:t>
      </w:r>
      <w:r w:rsidR="00BE5077">
        <w:rPr>
          <w:rFonts w:ascii="Courier New" w:hAnsi="Courier New" w:cs="Courier New"/>
          <w:sz w:val="24"/>
          <w:szCs w:val="24"/>
        </w:rPr>
        <w:t xml:space="preserve">bunun gerçek olması </w:t>
      </w:r>
      <w:r w:rsidR="003037B3">
        <w:rPr>
          <w:rFonts w:ascii="Courier New" w:hAnsi="Courier New" w:cs="Courier New"/>
          <w:sz w:val="24"/>
          <w:szCs w:val="24"/>
        </w:rPr>
        <w:t xml:space="preserve">makul kabul edilmiştir. </w:t>
      </w:r>
    </w:p>
    <w:p w:rsidR="001534BB" w:rsidRDefault="00786237" w:rsidP="002A5ECB">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Sanık</w:t>
      </w:r>
      <w:r w:rsidR="00B53CAF">
        <w:rPr>
          <w:rFonts w:ascii="Courier New" w:hAnsi="Courier New" w:cs="Courier New"/>
          <w:sz w:val="24"/>
          <w:szCs w:val="24"/>
        </w:rPr>
        <w:t>,</w:t>
      </w:r>
      <w:r>
        <w:rPr>
          <w:rFonts w:ascii="Courier New" w:hAnsi="Courier New" w:cs="Courier New"/>
          <w:sz w:val="24"/>
          <w:szCs w:val="24"/>
        </w:rPr>
        <w:t xml:space="preserve"> poliste tutukluyken tahkikat tamamlandığı ve suçla bağlantılı olduğu düşünüldüğü cihetle yazılı dava tebliği yapılıp teminatla serbest bırakıldı. </w:t>
      </w:r>
      <w:r w:rsidR="00B53CAF">
        <w:rPr>
          <w:rFonts w:ascii="Courier New" w:hAnsi="Courier New" w:cs="Courier New"/>
          <w:sz w:val="24"/>
          <w:szCs w:val="24"/>
        </w:rPr>
        <w:t>D</w:t>
      </w:r>
      <w:r>
        <w:rPr>
          <w:rFonts w:ascii="Courier New" w:hAnsi="Courier New" w:cs="Courier New"/>
          <w:sz w:val="24"/>
          <w:szCs w:val="24"/>
        </w:rPr>
        <w:t>ava tebliği yapılıp teminat</w:t>
      </w:r>
      <w:r w:rsidR="00223960">
        <w:rPr>
          <w:rFonts w:ascii="Courier New" w:hAnsi="Courier New" w:cs="Courier New"/>
          <w:sz w:val="24"/>
          <w:szCs w:val="24"/>
        </w:rPr>
        <w:t xml:space="preserve"> duruşmasına</w:t>
      </w:r>
      <w:r>
        <w:rPr>
          <w:rFonts w:ascii="Courier New" w:hAnsi="Courier New" w:cs="Courier New"/>
          <w:sz w:val="24"/>
          <w:szCs w:val="24"/>
        </w:rPr>
        <w:t xml:space="preserve"> çıkarılacağını </w:t>
      </w:r>
      <w:r w:rsidR="00083D03">
        <w:rPr>
          <w:rFonts w:ascii="Courier New" w:hAnsi="Courier New" w:cs="Courier New"/>
          <w:sz w:val="24"/>
          <w:szCs w:val="24"/>
        </w:rPr>
        <w:t xml:space="preserve">Sanık da </w:t>
      </w:r>
      <w:r>
        <w:rPr>
          <w:rFonts w:ascii="Courier New" w:hAnsi="Courier New" w:cs="Courier New"/>
          <w:sz w:val="24"/>
          <w:szCs w:val="24"/>
        </w:rPr>
        <w:t xml:space="preserve">ailesi de bilmekteydi. </w:t>
      </w:r>
      <w:r w:rsidR="00BE5077">
        <w:rPr>
          <w:rFonts w:ascii="Courier New" w:hAnsi="Courier New" w:cs="Courier New"/>
          <w:sz w:val="24"/>
          <w:szCs w:val="24"/>
        </w:rPr>
        <w:t xml:space="preserve">Bu nedenle </w:t>
      </w:r>
      <w:r>
        <w:rPr>
          <w:rFonts w:ascii="Courier New" w:hAnsi="Courier New" w:cs="Courier New"/>
          <w:sz w:val="24"/>
          <w:szCs w:val="24"/>
        </w:rPr>
        <w:t>Sanığın ailesi</w:t>
      </w:r>
      <w:r w:rsidR="00083D03">
        <w:rPr>
          <w:rFonts w:ascii="Courier New" w:hAnsi="Courier New" w:cs="Courier New"/>
          <w:sz w:val="24"/>
          <w:szCs w:val="24"/>
        </w:rPr>
        <w:t>nin</w:t>
      </w:r>
      <w:r>
        <w:rPr>
          <w:rFonts w:ascii="Courier New" w:hAnsi="Courier New" w:cs="Courier New"/>
          <w:sz w:val="24"/>
          <w:szCs w:val="24"/>
        </w:rPr>
        <w:t xml:space="preserve"> o gün mahkemeye</w:t>
      </w:r>
      <w:r w:rsidR="00801522">
        <w:rPr>
          <w:rFonts w:ascii="Courier New" w:hAnsi="Courier New" w:cs="Courier New"/>
          <w:sz w:val="24"/>
          <w:szCs w:val="24"/>
        </w:rPr>
        <w:t xml:space="preserve"> </w:t>
      </w:r>
      <w:r w:rsidR="00801522" w:rsidRPr="00801522">
        <w:rPr>
          <w:rFonts w:ascii="Courier New" w:hAnsi="Courier New" w:cs="Courier New"/>
          <w:b/>
          <w:sz w:val="24"/>
          <w:szCs w:val="24"/>
        </w:rPr>
        <w:t>teminat amaçlı</w:t>
      </w:r>
      <w:r w:rsidRPr="00801522">
        <w:rPr>
          <w:rFonts w:ascii="Courier New" w:hAnsi="Courier New" w:cs="Courier New"/>
          <w:b/>
          <w:sz w:val="24"/>
          <w:szCs w:val="24"/>
        </w:rPr>
        <w:t xml:space="preserve"> </w:t>
      </w:r>
      <w:r w:rsidR="00242B5D">
        <w:rPr>
          <w:rFonts w:ascii="Courier New" w:hAnsi="Courier New" w:cs="Courier New"/>
          <w:b/>
          <w:sz w:val="24"/>
          <w:szCs w:val="24"/>
        </w:rPr>
        <w:t xml:space="preserve">olarak </w:t>
      </w:r>
      <w:r w:rsidRPr="00801522">
        <w:rPr>
          <w:rFonts w:ascii="Courier New" w:hAnsi="Courier New" w:cs="Courier New"/>
          <w:b/>
          <w:sz w:val="24"/>
          <w:szCs w:val="24"/>
        </w:rPr>
        <w:t xml:space="preserve">hazırlıklı </w:t>
      </w:r>
      <w:r w:rsidR="00242B5D">
        <w:rPr>
          <w:rFonts w:ascii="Courier New" w:hAnsi="Courier New" w:cs="Courier New"/>
          <w:b/>
          <w:sz w:val="24"/>
          <w:szCs w:val="24"/>
        </w:rPr>
        <w:t xml:space="preserve">bir şekilde </w:t>
      </w:r>
      <w:r w:rsidRPr="00801522">
        <w:rPr>
          <w:rFonts w:ascii="Courier New" w:hAnsi="Courier New" w:cs="Courier New"/>
          <w:b/>
          <w:sz w:val="24"/>
          <w:szCs w:val="24"/>
        </w:rPr>
        <w:t>gelm</w:t>
      </w:r>
      <w:r w:rsidR="00242B5D">
        <w:rPr>
          <w:rFonts w:ascii="Courier New" w:hAnsi="Courier New" w:cs="Courier New"/>
          <w:b/>
          <w:sz w:val="24"/>
          <w:szCs w:val="24"/>
        </w:rPr>
        <w:t xml:space="preserve">esi </w:t>
      </w:r>
      <w:r w:rsidR="00801522" w:rsidRPr="00801522">
        <w:rPr>
          <w:rFonts w:ascii="Courier New" w:hAnsi="Courier New" w:cs="Courier New"/>
          <w:b/>
          <w:sz w:val="24"/>
          <w:szCs w:val="24"/>
        </w:rPr>
        <w:t xml:space="preserve">Sanığın </w:t>
      </w:r>
      <w:r w:rsidR="00801522" w:rsidRPr="00702458">
        <w:rPr>
          <w:rFonts w:ascii="Courier New" w:hAnsi="Courier New" w:cs="Courier New"/>
          <w:b/>
          <w:sz w:val="24"/>
          <w:szCs w:val="24"/>
        </w:rPr>
        <w:t>serbest bırakılacak vaadiyle gönüllü ifade verdiği ve tahkikatın o şekilde yürütüldüğü iddiasın</w:t>
      </w:r>
      <w:r w:rsidR="00242B5D">
        <w:rPr>
          <w:rFonts w:ascii="Courier New" w:hAnsi="Courier New" w:cs="Courier New"/>
          <w:b/>
          <w:sz w:val="24"/>
          <w:szCs w:val="24"/>
        </w:rPr>
        <w:t>ın</w:t>
      </w:r>
      <w:r w:rsidR="00801522" w:rsidRPr="00702458">
        <w:rPr>
          <w:rFonts w:ascii="Courier New" w:hAnsi="Courier New" w:cs="Courier New"/>
          <w:b/>
          <w:sz w:val="24"/>
          <w:szCs w:val="24"/>
        </w:rPr>
        <w:t xml:space="preserve"> mesnetsiz olduğunu göstermektedir.</w:t>
      </w:r>
      <w:r w:rsidR="00801522">
        <w:rPr>
          <w:rFonts w:ascii="Courier New" w:hAnsi="Courier New" w:cs="Courier New"/>
          <w:sz w:val="24"/>
          <w:szCs w:val="24"/>
        </w:rPr>
        <w:t xml:space="preserve"> </w:t>
      </w:r>
    </w:p>
    <w:p w:rsidR="00786237" w:rsidRPr="00801522" w:rsidRDefault="00786237" w:rsidP="002A5ECB">
      <w:pPr>
        <w:spacing w:line="360" w:lineRule="auto"/>
        <w:contextualSpacing/>
        <w:rPr>
          <w:rFonts w:ascii="Courier New" w:hAnsi="Courier New" w:cs="Courier New"/>
          <w:sz w:val="24"/>
          <w:szCs w:val="24"/>
        </w:rPr>
      </w:pPr>
      <w:r w:rsidRPr="00801522">
        <w:rPr>
          <w:rFonts w:ascii="Courier New" w:hAnsi="Courier New" w:cs="Courier New"/>
          <w:sz w:val="24"/>
          <w:szCs w:val="24"/>
        </w:rPr>
        <w:t xml:space="preserve"> </w:t>
      </w:r>
    </w:p>
    <w:p w:rsidR="00786237" w:rsidRDefault="00786237" w:rsidP="002A5ECB">
      <w:pPr>
        <w:spacing w:line="360" w:lineRule="auto"/>
        <w:contextualSpacing/>
        <w:rPr>
          <w:rFonts w:ascii="Courier New" w:hAnsi="Courier New" w:cs="Courier New"/>
          <w:sz w:val="24"/>
          <w:szCs w:val="24"/>
        </w:rPr>
      </w:pPr>
      <w:r>
        <w:rPr>
          <w:rFonts w:ascii="Courier New" w:hAnsi="Courier New" w:cs="Courier New"/>
          <w:sz w:val="24"/>
          <w:szCs w:val="24"/>
        </w:rPr>
        <w:tab/>
        <w:t>Sanık ve Ali Çetin Amcaoğlu arasında bu suçtan önce de uyuşturucu alış verişi bulunmaktaydı. Sanık kendi şahadeti ile bunu kabul edip beyan etmiştir (</w:t>
      </w:r>
      <w:r w:rsidR="00011BD9">
        <w:rPr>
          <w:rFonts w:ascii="Courier New" w:hAnsi="Courier New" w:cs="Courier New"/>
          <w:sz w:val="24"/>
          <w:szCs w:val="24"/>
        </w:rPr>
        <w:t>M</w:t>
      </w:r>
      <w:r>
        <w:rPr>
          <w:rFonts w:ascii="Courier New" w:hAnsi="Courier New" w:cs="Courier New"/>
          <w:sz w:val="24"/>
          <w:szCs w:val="24"/>
        </w:rPr>
        <w:t>avi 805)</w:t>
      </w:r>
      <w:r w:rsidR="008D3030">
        <w:rPr>
          <w:rFonts w:ascii="Courier New" w:hAnsi="Courier New" w:cs="Courier New"/>
          <w:sz w:val="24"/>
          <w:szCs w:val="24"/>
        </w:rPr>
        <w:t>.</w:t>
      </w:r>
    </w:p>
    <w:p w:rsidR="00786237" w:rsidRDefault="00786237" w:rsidP="002A5ECB">
      <w:pPr>
        <w:spacing w:line="360" w:lineRule="auto"/>
        <w:contextualSpacing/>
        <w:rPr>
          <w:rFonts w:ascii="Courier New" w:hAnsi="Courier New" w:cs="Courier New"/>
          <w:sz w:val="24"/>
          <w:szCs w:val="24"/>
        </w:rPr>
      </w:pPr>
    </w:p>
    <w:p w:rsidR="00786237" w:rsidRDefault="00786237" w:rsidP="002A5ECB">
      <w:pPr>
        <w:spacing w:line="360" w:lineRule="auto"/>
        <w:contextualSpacing/>
        <w:rPr>
          <w:rFonts w:ascii="Courier New" w:hAnsi="Courier New" w:cs="Courier New"/>
          <w:sz w:val="24"/>
          <w:szCs w:val="24"/>
        </w:rPr>
      </w:pPr>
      <w:r>
        <w:rPr>
          <w:rFonts w:ascii="Courier New" w:hAnsi="Courier New" w:cs="Courier New"/>
          <w:sz w:val="24"/>
          <w:szCs w:val="24"/>
        </w:rPr>
        <w:tab/>
        <w:t>Sınır kapısında Gümrükçülerin Sanığın aracını</w:t>
      </w:r>
      <w:r w:rsidR="00D3523D">
        <w:rPr>
          <w:rFonts w:ascii="Courier New" w:hAnsi="Courier New" w:cs="Courier New"/>
          <w:sz w:val="24"/>
          <w:szCs w:val="24"/>
        </w:rPr>
        <w:t>n içini</w:t>
      </w:r>
      <w:r>
        <w:rPr>
          <w:rFonts w:ascii="Courier New" w:hAnsi="Courier New" w:cs="Courier New"/>
          <w:sz w:val="24"/>
          <w:szCs w:val="24"/>
        </w:rPr>
        <w:t xml:space="preserve"> </w:t>
      </w:r>
      <w:r w:rsidR="001534BB">
        <w:rPr>
          <w:rFonts w:ascii="Courier New" w:hAnsi="Courier New" w:cs="Courier New"/>
          <w:sz w:val="24"/>
          <w:szCs w:val="24"/>
        </w:rPr>
        <w:t xml:space="preserve">detaylı şekilde </w:t>
      </w:r>
      <w:r>
        <w:rPr>
          <w:rFonts w:ascii="Courier New" w:hAnsi="Courier New" w:cs="Courier New"/>
          <w:sz w:val="24"/>
          <w:szCs w:val="24"/>
        </w:rPr>
        <w:t>aramadığı şahadette</w:t>
      </w:r>
      <w:r w:rsidR="001534BB">
        <w:rPr>
          <w:rFonts w:ascii="Courier New" w:hAnsi="Courier New" w:cs="Courier New"/>
          <w:sz w:val="24"/>
          <w:szCs w:val="24"/>
        </w:rPr>
        <w:t>n</w:t>
      </w:r>
      <w:r>
        <w:rPr>
          <w:rFonts w:ascii="Courier New" w:hAnsi="Courier New" w:cs="Courier New"/>
          <w:sz w:val="24"/>
          <w:szCs w:val="24"/>
        </w:rPr>
        <w:t xml:space="preserve"> görülmektedir (</w:t>
      </w:r>
      <w:r w:rsidR="001534BB">
        <w:rPr>
          <w:rFonts w:ascii="Courier New" w:hAnsi="Courier New" w:cs="Courier New"/>
          <w:sz w:val="24"/>
          <w:szCs w:val="24"/>
        </w:rPr>
        <w:t>M</w:t>
      </w:r>
      <w:r>
        <w:rPr>
          <w:rFonts w:ascii="Courier New" w:hAnsi="Courier New" w:cs="Courier New"/>
          <w:sz w:val="24"/>
          <w:szCs w:val="24"/>
        </w:rPr>
        <w:t>avi 362).</w:t>
      </w:r>
    </w:p>
    <w:p w:rsidR="00786237" w:rsidRDefault="00786237" w:rsidP="002A5ECB">
      <w:pPr>
        <w:spacing w:line="360" w:lineRule="auto"/>
        <w:contextualSpacing/>
        <w:rPr>
          <w:rFonts w:ascii="Courier New" w:hAnsi="Courier New" w:cs="Courier New"/>
          <w:sz w:val="24"/>
          <w:szCs w:val="24"/>
        </w:rPr>
      </w:pPr>
    </w:p>
    <w:p w:rsidR="00CA319F" w:rsidRDefault="00786237" w:rsidP="002A5ECB">
      <w:pPr>
        <w:spacing w:line="360" w:lineRule="auto"/>
        <w:contextualSpacing/>
        <w:rPr>
          <w:rFonts w:ascii="Courier New" w:hAnsi="Courier New" w:cs="Courier New"/>
          <w:sz w:val="24"/>
          <w:szCs w:val="24"/>
        </w:rPr>
      </w:pPr>
      <w:r>
        <w:rPr>
          <w:rFonts w:ascii="Courier New" w:hAnsi="Courier New" w:cs="Courier New"/>
          <w:sz w:val="24"/>
          <w:szCs w:val="24"/>
        </w:rPr>
        <w:tab/>
        <w:t>Sanık ile Ali Çetin Amcaoğlu</w:t>
      </w:r>
      <w:r w:rsidR="008D3030">
        <w:rPr>
          <w:rFonts w:ascii="Courier New" w:hAnsi="Courier New" w:cs="Courier New"/>
          <w:sz w:val="24"/>
          <w:szCs w:val="24"/>
        </w:rPr>
        <w:t>'</w:t>
      </w:r>
      <w:r>
        <w:rPr>
          <w:rFonts w:ascii="Courier New" w:hAnsi="Courier New" w:cs="Courier New"/>
          <w:sz w:val="24"/>
          <w:szCs w:val="24"/>
        </w:rPr>
        <w:t xml:space="preserve">nun olay günü görüşme içerisinde oldukları sunulan telefon dökümlerinden görülmektedir. </w:t>
      </w:r>
      <w:r w:rsidR="00D9694A">
        <w:rPr>
          <w:rFonts w:ascii="Courier New" w:hAnsi="Courier New" w:cs="Courier New"/>
          <w:sz w:val="24"/>
          <w:szCs w:val="24"/>
        </w:rPr>
        <w:t>Bunlara ilaveten diğer o</w:t>
      </w:r>
      <w:r>
        <w:rPr>
          <w:rFonts w:ascii="Courier New" w:hAnsi="Courier New" w:cs="Courier New"/>
          <w:sz w:val="24"/>
          <w:szCs w:val="24"/>
        </w:rPr>
        <w:t>lgulara bakıldığında, Ali Çetin Amcaoğlu</w:t>
      </w:r>
      <w:r w:rsidR="008D3030">
        <w:rPr>
          <w:rFonts w:ascii="Courier New" w:hAnsi="Courier New" w:cs="Courier New"/>
          <w:sz w:val="24"/>
          <w:szCs w:val="24"/>
        </w:rPr>
        <w:t>'</w:t>
      </w:r>
      <w:r>
        <w:rPr>
          <w:rFonts w:ascii="Courier New" w:hAnsi="Courier New" w:cs="Courier New"/>
          <w:sz w:val="24"/>
          <w:szCs w:val="24"/>
        </w:rPr>
        <w:t>nun mahkeme emri nedeniyle güneye geçemediği</w:t>
      </w:r>
      <w:r w:rsidR="00D9694A">
        <w:rPr>
          <w:rFonts w:ascii="Courier New" w:hAnsi="Courier New" w:cs="Courier New"/>
          <w:sz w:val="24"/>
          <w:szCs w:val="24"/>
        </w:rPr>
        <w:t>,</w:t>
      </w:r>
      <w:r>
        <w:rPr>
          <w:rFonts w:ascii="Courier New" w:hAnsi="Courier New" w:cs="Courier New"/>
          <w:sz w:val="24"/>
          <w:szCs w:val="24"/>
        </w:rPr>
        <w:t xml:space="preserve"> Sanığın Rum hattı bulunduğu, Ali Çetin Amcaoğlu</w:t>
      </w:r>
      <w:r w:rsidR="008D3030">
        <w:rPr>
          <w:rFonts w:ascii="Courier New" w:hAnsi="Courier New" w:cs="Courier New"/>
          <w:sz w:val="24"/>
          <w:szCs w:val="24"/>
        </w:rPr>
        <w:t>'</w:t>
      </w:r>
      <w:r>
        <w:rPr>
          <w:rFonts w:ascii="Courier New" w:hAnsi="Courier New" w:cs="Courier New"/>
          <w:sz w:val="24"/>
          <w:szCs w:val="24"/>
        </w:rPr>
        <w:t xml:space="preserve">nun suçu organize eden kişi olduğu ortaya çıkmaktadır. </w:t>
      </w:r>
      <w:r w:rsidR="00CA319F">
        <w:rPr>
          <w:rFonts w:ascii="Courier New" w:hAnsi="Courier New" w:cs="Courier New"/>
          <w:sz w:val="24"/>
          <w:szCs w:val="24"/>
        </w:rPr>
        <w:t xml:space="preserve"> </w:t>
      </w:r>
    </w:p>
    <w:p w:rsidR="00786237" w:rsidRDefault="00786237" w:rsidP="002A5ECB">
      <w:pPr>
        <w:spacing w:line="360" w:lineRule="auto"/>
        <w:contextualSpacing/>
        <w:rPr>
          <w:rFonts w:ascii="Courier New" w:hAnsi="Courier New" w:cs="Courier New"/>
          <w:sz w:val="24"/>
          <w:szCs w:val="24"/>
        </w:rPr>
      </w:pPr>
    </w:p>
    <w:p w:rsidR="00786237" w:rsidRDefault="00786237" w:rsidP="002A5ECB">
      <w:pPr>
        <w:spacing w:line="360" w:lineRule="auto"/>
        <w:contextualSpacing/>
        <w:rPr>
          <w:rFonts w:ascii="Courier New" w:hAnsi="Courier New" w:cs="Courier New"/>
          <w:sz w:val="24"/>
          <w:szCs w:val="24"/>
        </w:rPr>
      </w:pPr>
      <w:r>
        <w:rPr>
          <w:rFonts w:ascii="Courier New" w:hAnsi="Courier New" w:cs="Courier New"/>
          <w:sz w:val="24"/>
          <w:szCs w:val="24"/>
        </w:rPr>
        <w:tab/>
        <w:t xml:space="preserve"> Sanık kuzeye geçtiğinde ilk temas kurduğu kişi Ali Çetin Amcaoğlu</w:t>
      </w:r>
      <w:r w:rsidR="008D3030">
        <w:rPr>
          <w:rFonts w:ascii="Courier New" w:hAnsi="Courier New" w:cs="Courier New"/>
          <w:sz w:val="24"/>
          <w:szCs w:val="24"/>
        </w:rPr>
        <w:t>'</w:t>
      </w:r>
      <w:r>
        <w:rPr>
          <w:rFonts w:ascii="Courier New" w:hAnsi="Courier New" w:cs="Courier New"/>
          <w:sz w:val="24"/>
          <w:szCs w:val="24"/>
        </w:rPr>
        <w:t>dur. Bu i</w:t>
      </w:r>
      <w:r w:rsidR="008D3030">
        <w:rPr>
          <w:rFonts w:ascii="Courier New" w:hAnsi="Courier New" w:cs="Courier New"/>
          <w:sz w:val="24"/>
          <w:szCs w:val="24"/>
        </w:rPr>
        <w:t>lk görüşme</w:t>
      </w:r>
      <w:r w:rsidR="003A7836">
        <w:rPr>
          <w:rFonts w:ascii="Courier New" w:hAnsi="Courier New" w:cs="Courier New"/>
          <w:sz w:val="24"/>
          <w:szCs w:val="24"/>
        </w:rPr>
        <w:t>,</w:t>
      </w:r>
      <w:r w:rsidR="008D3030">
        <w:rPr>
          <w:rFonts w:ascii="Courier New" w:hAnsi="Courier New" w:cs="Courier New"/>
          <w:sz w:val="24"/>
          <w:szCs w:val="24"/>
        </w:rPr>
        <w:t xml:space="preserve"> Ali Çetin Amcaoğlu'</w:t>
      </w:r>
      <w:r>
        <w:rPr>
          <w:rFonts w:ascii="Courier New" w:hAnsi="Courier New" w:cs="Courier New"/>
          <w:sz w:val="24"/>
          <w:szCs w:val="24"/>
        </w:rPr>
        <w:t xml:space="preserve">nun telefonundan alınan sinyallere göre </w:t>
      </w:r>
      <w:proofErr w:type="spellStart"/>
      <w:r>
        <w:rPr>
          <w:rFonts w:ascii="Courier New" w:hAnsi="Courier New" w:cs="Courier New"/>
          <w:sz w:val="24"/>
          <w:szCs w:val="24"/>
        </w:rPr>
        <w:t>Taşkınköy</w:t>
      </w:r>
      <w:proofErr w:type="spellEnd"/>
      <w:r>
        <w:rPr>
          <w:rFonts w:ascii="Courier New" w:hAnsi="Courier New" w:cs="Courier New"/>
          <w:sz w:val="24"/>
          <w:szCs w:val="24"/>
        </w:rPr>
        <w:t xml:space="preserve"> baz istasyonu civarındaydı. Bu görüşmeyi müt</w:t>
      </w:r>
      <w:r w:rsidR="001534BB">
        <w:rPr>
          <w:rFonts w:ascii="Courier New" w:hAnsi="Courier New" w:cs="Courier New"/>
          <w:sz w:val="24"/>
          <w:szCs w:val="24"/>
        </w:rPr>
        <w:t>e</w:t>
      </w:r>
      <w:r>
        <w:rPr>
          <w:rFonts w:ascii="Courier New" w:hAnsi="Courier New" w:cs="Courier New"/>
          <w:sz w:val="24"/>
          <w:szCs w:val="24"/>
        </w:rPr>
        <w:t xml:space="preserve">akip Ali Çetin Amcaoğlu </w:t>
      </w:r>
      <w:proofErr w:type="spellStart"/>
      <w:r>
        <w:rPr>
          <w:rFonts w:ascii="Courier New" w:hAnsi="Courier New" w:cs="Courier New"/>
          <w:sz w:val="24"/>
          <w:szCs w:val="24"/>
        </w:rPr>
        <w:t>Taşkınköy</w:t>
      </w:r>
      <w:r w:rsidR="008D3030">
        <w:rPr>
          <w:rFonts w:ascii="Courier New" w:hAnsi="Courier New" w:cs="Courier New"/>
          <w:sz w:val="24"/>
          <w:szCs w:val="24"/>
        </w:rPr>
        <w:t>'</w:t>
      </w:r>
      <w:r>
        <w:rPr>
          <w:rFonts w:ascii="Courier New" w:hAnsi="Courier New" w:cs="Courier New"/>
          <w:sz w:val="24"/>
          <w:szCs w:val="24"/>
        </w:rPr>
        <w:t>den</w:t>
      </w:r>
      <w:proofErr w:type="spellEnd"/>
      <w:r>
        <w:rPr>
          <w:rFonts w:ascii="Courier New" w:hAnsi="Courier New" w:cs="Courier New"/>
          <w:sz w:val="24"/>
          <w:szCs w:val="24"/>
        </w:rPr>
        <w:t xml:space="preserve"> Boğaz</w:t>
      </w:r>
      <w:r w:rsidR="008D3030">
        <w:rPr>
          <w:rFonts w:ascii="Courier New" w:hAnsi="Courier New" w:cs="Courier New"/>
          <w:sz w:val="24"/>
          <w:szCs w:val="24"/>
        </w:rPr>
        <w:t>'</w:t>
      </w:r>
      <w:r>
        <w:rPr>
          <w:rFonts w:ascii="Courier New" w:hAnsi="Courier New" w:cs="Courier New"/>
          <w:sz w:val="24"/>
          <w:szCs w:val="24"/>
        </w:rPr>
        <w:t>a gitmiş, Sanık da Metehan</w:t>
      </w:r>
      <w:r w:rsidR="003A7836">
        <w:rPr>
          <w:rFonts w:ascii="Courier New" w:hAnsi="Courier New" w:cs="Courier New"/>
          <w:sz w:val="24"/>
          <w:szCs w:val="24"/>
        </w:rPr>
        <w:t xml:space="preserve"> Kara Giriş Kapısı'ndan Kuzeye</w:t>
      </w:r>
      <w:r>
        <w:rPr>
          <w:rFonts w:ascii="Courier New" w:hAnsi="Courier New" w:cs="Courier New"/>
          <w:sz w:val="24"/>
          <w:szCs w:val="24"/>
        </w:rPr>
        <w:t xml:space="preserve"> geçer geçmez Boğaz</w:t>
      </w:r>
      <w:r w:rsidR="008D3030">
        <w:rPr>
          <w:rFonts w:ascii="Courier New" w:hAnsi="Courier New" w:cs="Courier New"/>
          <w:sz w:val="24"/>
          <w:szCs w:val="24"/>
        </w:rPr>
        <w:t>'</w:t>
      </w:r>
      <w:r>
        <w:rPr>
          <w:rFonts w:ascii="Courier New" w:hAnsi="Courier New" w:cs="Courier New"/>
          <w:sz w:val="24"/>
          <w:szCs w:val="24"/>
        </w:rPr>
        <w:t>a doğru giderek ücra bir sokakta Ali Çetin Amcaoğlu ile buluşmuştur. Bu buluşmanın sonrasında ise</w:t>
      </w:r>
      <w:r w:rsidR="001534BB">
        <w:rPr>
          <w:rFonts w:ascii="Courier New" w:hAnsi="Courier New" w:cs="Courier New"/>
          <w:sz w:val="24"/>
          <w:szCs w:val="24"/>
        </w:rPr>
        <w:t xml:space="preserve"> Sanık</w:t>
      </w:r>
      <w:r>
        <w:rPr>
          <w:rFonts w:ascii="Courier New" w:hAnsi="Courier New" w:cs="Courier New"/>
          <w:sz w:val="24"/>
          <w:szCs w:val="24"/>
        </w:rPr>
        <w:t xml:space="preserve"> Lefkoşa</w:t>
      </w:r>
      <w:r w:rsidR="008D3030">
        <w:rPr>
          <w:rFonts w:ascii="Courier New" w:hAnsi="Courier New" w:cs="Courier New"/>
          <w:sz w:val="24"/>
          <w:szCs w:val="24"/>
        </w:rPr>
        <w:t>'</w:t>
      </w:r>
      <w:r>
        <w:rPr>
          <w:rFonts w:ascii="Courier New" w:hAnsi="Courier New" w:cs="Courier New"/>
          <w:sz w:val="24"/>
          <w:szCs w:val="24"/>
        </w:rPr>
        <w:t xml:space="preserve">ya geri dönmüştür. </w:t>
      </w:r>
      <w:r w:rsidR="009C4306">
        <w:rPr>
          <w:rFonts w:ascii="Courier New" w:hAnsi="Courier New" w:cs="Courier New"/>
          <w:sz w:val="24"/>
          <w:szCs w:val="24"/>
        </w:rPr>
        <w:t>Sanık</w:t>
      </w:r>
      <w:r w:rsidR="003A7836">
        <w:rPr>
          <w:rFonts w:ascii="Courier New" w:hAnsi="Courier New" w:cs="Courier New"/>
          <w:sz w:val="24"/>
          <w:szCs w:val="24"/>
        </w:rPr>
        <w:t>,</w:t>
      </w:r>
      <w:r w:rsidR="009C4306">
        <w:rPr>
          <w:rFonts w:ascii="Courier New" w:hAnsi="Courier New" w:cs="Courier New"/>
          <w:sz w:val="24"/>
          <w:szCs w:val="24"/>
        </w:rPr>
        <w:t xml:space="preserve"> Ali </w:t>
      </w:r>
      <w:r w:rsidR="009C4306">
        <w:rPr>
          <w:rFonts w:ascii="Courier New" w:hAnsi="Courier New" w:cs="Courier New"/>
          <w:sz w:val="24"/>
          <w:szCs w:val="24"/>
        </w:rPr>
        <w:lastRenderedPageBreak/>
        <w:t xml:space="preserve">Çetin Amcaoğlu ile </w:t>
      </w:r>
      <w:proofErr w:type="spellStart"/>
      <w:r w:rsidR="009C4306">
        <w:rPr>
          <w:rFonts w:ascii="Courier New" w:hAnsi="Courier New" w:cs="Courier New"/>
          <w:sz w:val="24"/>
          <w:szCs w:val="24"/>
        </w:rPr>
        <w:t>buluşacaksaydı</w:t>
      </w:r>
      <w:proofErr w:type="spellEnd"/>
      <w:r w:rsidR="009C4306">
        <w:rPr>
          <w:rFonts w:ascii="Courier New" w:hAnsi="Courier New" w:cs="Courier New"/>
          <w:sz w:val="24"/>
          <w:szCs w:val="24"/>
        </w:rPr>
        <w:t>, neden Lefkoşa</w:t>
      </w:r>
      <w:r w:rsidR="008D3030">
        <w:rPr>
          <w:rFonts w:ascii="Courier New" w:hAnsi="Courier New" w:cs="Courier New"/>
          <w:sz w:val="24"/>
          <w:szCs w:val="24"/>
        </w:rPr>
        <w:t>'</w:t>
      </w:r>
      <w:r w:rsidR="009C4306">
        <w:rPr>
          <w:rFonts w:ascii="Courier New" w:hAnsi="Courier New" w:cs="Courier New"/>
          <w:sz w:val="24"/>
          <w:szCs w:val="24"/>
        </w:rPr>
        <w:t>da bir</w:t>
      </w:r>
      <w:r w:rsidR="008D3030">
        <w:rPr>
          <w:rFonts w:ascii="Courier New" w:hAnsi="Courier New" w:cs="Courier New"/>
          <w:sz w:val="24"/>
          <w:szCs w:val="24"/>
        </w:rPr>
        <w:t xml:space="preserve"> </w:t>
      </w:r>
      <w:r w:rsidR="009C4306">
        <w:rPr>
          <w:rFonts w:ascii="Courier New" w:hAnsi="Courier New" w:cs="Courier New"/>
          <w:sz w:val="24"/>
          <w:szCs w:val="24"/>
        </w:rPr>
        <w:t>yerde buluşmayıp Boğaza ücra çıkmaz bir sokağa gitmiş olduğunu mahkemede</w:t>
      </w:r>
      <w:r w:rsidR="00106D2B">
        <w:rPr>
          <w:rFonts w:ascii="Courier New" w:hAnsi="Courier New" w:cs="Courier New"/>
          <w:sz w:val="24"/>
          <w:szCs w:val="24"/>
        </w:rPr>
        <w:t xml:space="preserve"> izah edip</w:t>
      </w:r>
      <w:r w:rsidR="009C4306">
        <w:rPr>
          <w:rFonts w:ascii="Courier New" w:hAnsi="Courier New" w:cs="Courier New"/>
          <w:sz w:val="24"/>
          <w:szCs w:val="24"/>
        </w:rPr>
        <w:t xml:space="preserve"> açıklamamıştır. </w:t>
      </w:r>
    </w:p>
    <w:p w:rsidR="009311EC" w:rsidRDefault="009311EC" w:rsidP="002A5ECB">
      <w:pPr>
        <w:spacing w:line="360" w:lineRule="auto"/>
        <w:contextualSpacing/>
        <w:rPr>
          <w:rFonts w:ascii="Courier New" w:hAnsi="Courier New" w:cs="Courier New"/>
          <w:sz w:val="24"/>
          <w:szCs w:val="24"/>
        </w:rPr>
      </w:pPr>
    </w:p>
    <w:p w:rsidR="009311EC" w:rsidRDefault="009311EC" w:rsidP="002A5ECB">
      <w:pPr>
        <w:spacing w:line="360" w:lineRule="auto"/>
        <w:contextualSpacing/>
        <w:rPr>
          <w:rFonts w:ascii="Courier New" w:hAnsi="Courier New" w:cs="Courier New"/>
          <w:sz w:val="24"/>
          <w:szCs w:val="24"/>
        </w:rPr>
      </w:pPr>
      <w:r>
        <w:rPr>
          <w:rFonts w:ascii="Courier New" w:hAnsi="Courier New" w:cs="Courier New"/>
          <w:sz w:val="24"/>
          <w:szCs w:val="24"/>
        </w:rPr>
        <w:tab/>
        <w:t>Ali Çetin Amcaoğlu suçunu kabul etmiş olup dosyası mahkemeye emare yapı</w:t>
      </w:r>
      <w:r w:rsidR="001534BB">
        <w:rPr>
          <w:rFonts w:ascii="Courier New" w:hAnsi="Courier New" w:cs="Courier New"/>
          <w:sz w:val="24"/>
          <w:szCs w:val="24"/>
        </w:rPr>
        <w:t>l</w:t>
      </w:r>
      <w:r w:rsidR="002E0EE4">
        <w:rPr>
          <w:rFonts w:ascii="Courier New" w:hAnsi="Courier New" w:cs="Courier New"/>
          <w:sz w:val="24"/>
          <w:szCs w:val="24"/>
        </w:rPr>
        <w:t>mıştır</w:t>
      </w:r>
      <w:r w:rsidR="0089115C">
        <w:rPr>
          <w:rFonts w:ascii="Courier New" w:hAnsi="Courier New" w:cs="Courier New"/>
          <w:sz w:val="24"/>
          <w:szCs w:val="24"/>
        </w:rPr>
        <w:t>.</w:t>
      </w:r>
      <w:r>
        <w:rPr>
          <w:rFonts w:ascii="Courier New" w:hAnsi="Courier New" w:cs="Courier New"/>
          <w:sz w:val="24"/>
          <w:szCs w:val="24"/>
        </w:rPr>
        <w:t xml:space="preserve"> Tabi ki her Sanık kendi olguları ile yargılanır ve Ali Çetin Amcaoğlu</w:t>
      </w:r>
      <w:r w:rsidR="0089115C">
        <w:rPr>
          <w:rFonts w:ascii="Courier New" w:hAnsi="Courier New" w:cs="Courier New"/>
          <w:sz w:val="24"/>
          <w:szCs w:val="24"/>
        </w:rPr>
        <w:t>'</w:t>
      </w:r>
      <w:r>
        <w:rPr>
          <w:rFonts w:ascii="Courier New" w:hAnsi="Courier New" w:cs="Courier New"/>
          <w:sz w:val="24"/>
          <w:szCs w:val="24"/>
        </w:rPr>
        <w:t>nun itiraf ve kabul</w:t>
      </w:r>
      <w:r w:rsidR="00702458">
        <w:rPr>
          <w:rFonts w:ascii="Courier New" w:hAnsi="Courier New" w:cs="Courier New"/>
          <w:sz w:val="24"/>
          <w:szCs w:val="24"/>
        </w:rPr>
        <w:t>ü</w:t>
      </w:r>
      <w:r>
        <w:rPr>
          <w:rFonts w:ascii="Courier New" w:hAnsi="Courier New" w:cs="Courier New"/>
          <w:sz w:val="24"/>
          <w:szCs w:val="24"/>
        </w:rPr>
        <w:t xml:space="preserve"> Sanık aleyhine dikkate alınamaz. Ancak</w:t>
      </w:r>
      <w:r w:rsidR="002E0EE4">
        <w:rPr>
          <w:rFonts w:ascii="Courier New" w:hAnsi="Courier New" w:cs="Courier New"/>
          <w:sz w:val="24"/>
          <w:szCs w:val="24"/>
        </w:rPr>
        <w:t>,</w:t>
      </w:r>
      <w:r>
        <w:rPr>
          <w:rFonts w:ascii="Courier New" w:hAnsi="Courier New" w:cs="Courier New"/>
          <w:sz w:val="24"/>
          <w:szCs w:val="24"/>
        </w:rPr>
        <w:t xml:space="preserve"> her iki meseledeki olgular birb</w:t>
      </w:r>
      <w:r w:rsidR="00106D2B">
        <w:rPr>
          <w:rFonts w:ascii="Courier New" w:hAnsi="Courier New" w:cs="Courier New"/>
          <w:sz w:val="24"/>
          <w:szCs w:val="24"/>
        </w:rPr>
        <w:t>i</w:t>
      </w:r>
      <w:r>
        <w:rPr>
          <w:rFonts w:ascii="Courier New" w:hAnsi="Courier New" w:cs="Courier New"/>
          <w:sz w:val="24"/>
          <w:szCs w:val="24"/>
        </w:rPr>
        <w:t xml:space="preserve">rini destekler mahiyette olup tutarlıdır. </w:t>
      </w:r>
    </w:p>
    <w:p w:rsidR="009311EC" w:rsidRDefault="009311EC" w:rsidP="002A5ECB">
      <w:pPr>
        <w:spacing w:line="360" w:lineRule="auto"/>
        <w:contextualSpacing/>
        <w:rPr>
          <w:rFonts w:ascii="Courier New" w:hAnsi="Courier New" w:cs="Courier New"/>
          <w:sz w:val="24"/>
          <w:szCs w:val="24"/>
        </w:rPr>
      </w:pPr>
    </w:p>
    <w:p w:rsidR="009311EC" w:rsidRDefault="009311EC" w:rsidP="002A5ECB">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Sanığın evde oluş saati ile ilgili iddiaları </w:t>
      </w:r>
      <w:r w:rsidR="00106D2B">
        <w:rPr>
          <w:rFonts w:ascii="Courier New" w:hAnsi="Courier New" w:cs="Courier New"/>
          <w:sz w:val="24"/>
          <w:szCs w:val="24"/>
        </w:rPr>
        <w:t>"</w:t>
      </w:r>
      <w:proofErr w:type="spellStart"/>
      <w:r w:rsidRPr="00172CC8">
        <w:rPr>
          <w:rFonts w:ascii="Courier New" w:hAnsi="Courier New" w:cs="Courier New"/>
          <w:b/>
          <w:sz w:val="24"/>
          <w:szCs w:val="24"/>
        </w:rPr>
        <w:t>after</w:t>
      </w:r>
      <w:proofErr w:type="spellEnd"/>
      <w:r w:rsidRPr="00172CC8">
        <w:rPr>
          <w:rFonts w:ascii="Courier New" w:hAnsi="Courier New" w:cs="Courier New"/>
          <w:b/>
          <w:sz w:val="24"/>
          <w:szCs w:val="24"/>
        </w:rPr>
        <w:t xml:space="preserve"> </w:t>
      </w:r>
      <w:proofErr w:type="spellStart"/>
      <w:r w:rsidRPr="00172CC8">
        <w:rPr>
          <w:rFonts w:ascii="Courier New" w:hAnsi="Courier New" w:cs="Courier New"/>
          <w:b/>
          <w:sz w:val="24"/>
          <w:szCs w:val="24"/>
        </w:rPr>
        <w:t>thought</w:t>
      </w:r>
      <w:proofErr w:type="spellEnd"/>
      <w:r w:rsidR="00106D2B" w:rsidRPr="00172CC8">
        <w:rPr>
          <w:rFonts w:ascii="Courier New" w:hAnsi="Courier New" w:cs="Courier New"/>
          <w:b/>
          <w:sz w:val="24"/>
          <w:szCs w:val="24"/>
        </w:rPr>
        <w:t>"</w:t>
      </w:r>
      <w:r>
        <w:rPr>
          <w:rFonts w:ascii="Courier New" w:hAnsi="Courier New" w:cs="Courier New"/>
          <w:sz w:val="24"/>
          <w:szCs w:val="24"/>
        </w:rPr>
        <w:t xml:space="preserve"> kapsamında iddialardır. </w:t>
      </w:r>
    </w:p>
    <w:p w:rsidR="00BD42CA" w:rsidRDefault="00BD42CA" w:rsidP="002A5ECB">
      <w:pPr>
        <w:spacing w:line="360" w:lineRule="auto"/>
        <w:contextualSpacing/>
        <w:rPr>
          <w:rFonts w:ascii="Courier New" w:hAnsi="Courier New" w:cs="Courier New"/>
          <w:sz w:val="24"/>
          <w:szCs w:val="24"/>
        </w:rPr>
      </w:pPr>
    </w:p>
    <w:p w:rsidR="00BD42CA" w:rsidRDefault="00BD42CA" w:rsidP="002A5ECB">
      <w:pPr>
        <w:spacing w:line="360" w:lineRule="auto"/>
        <w:contextualSpacing/>
        <w:rPr>
          <w:rFonts w:ascii="Courier New" w:hAnsi="Courier New" w:cs="Courier New"/>
          <w:sz w:val="24"/>
          <w:szCs w:val="24"/>
        </w:rPr>
      </w:pPr>
      <w:r>
        <w:rPr>
          <w:rFonts w:ascii="Courier New" w:hAnsi="Courier New" w:cs="Courier New"/>
          <w:sz w:val="24"/>
          <w:szCs w:val="24"/>
        </w:rPr>
        <w:tab/>
        <w:t>Sanığın lunapark malzemesi almak için daha önce kimseyle konuşmadan</w:t>
      </w:r>
      <w:r w:rsidR="00315A98">
        <w:rPr>
          <w:rFonts w:ascii="Courier New" w:hAnsi="Courier New" w:cs="Courier New"/>
          <w:sz w:val="24"/>
          <w:szCs w:val="24"/>
        </w:rPr>
        <w:t>,</w:t>
      </w:r>
      <w:r>
        <w:rPr>
          <w:rFonts w:ascii="Courier New" w:hAnsi="Courier New" w:cs="Courier New"/>
          <w:sz w:val="24"/>
          <w:szCs w:val="24"/>
        </w:rPr>
        <w:t xml:space="preserve"> </w:t>
      </w:r>
      <w:r w:rsidR="00315A98">
        <w:rPr>
          <w:rFonts w:ascii="Courier New" w:hAnsi="Courier New" w:cs="Courier New"/>
          <w:sz w:val="24"/>
          <w:szCs w:val="24"/>
        </w:rPr>
        <w:t>"</w:t>
      </w:r>
      <w:r>
        <w:rPr>
          <w:rFonts w:ascii="Courier New" w:hAnsi="Courier New" w:cs="Courier New"/>
          <w:sz w:val="24"/>
          <w:szCs w:val="24"/>
        </w:rPr>
        <w:t>belki birini bulurum da alırım</w:t>
      </w:r>
      <w:r w:rsidR="00315A98">
        <w:rPr>
          <w:rFonts w:ascii="Courier New" w:hAnsi="Courier New" w:cs="Courier New"/>
          <w:sz w:val="24"/>
          <w:szCs w:val="24"/>
        </w:rPr>
        <w:t>."</w:t>
      </w:r>
      <w:r>
        <w:rPr>
          <w:rFonts w:ascii="Courier New" w:hAnsi="Courier New" w:cs="Courier New"/>
          <w:sz w:val="24"/>
          <w:szCs w:val="24"/>
        </w:rPr>
        <w:t xml:space="preserve"> beyanıyla</w:t>
      </w:r>
      <w:r w:rsidR="00315A98">
        <w:rPr>
          <w:rFonts w:ascii="Courier New" w:hAnsi="Courier New" w:cs="Courier New"/>
          <w:sz w:val="24"/>
          <w:szCs w:val="24"/>
        </w:rPr>
        <w:t>,</w:t>
      </w:r>
      <w:r>
        <w:rPr>
          <w:rFonts w:ascii="Courier New" w:hAnsi="Courier New" w:cs="Courier New"/>
          <w:sz w:val="24"/>
          <w:szCs w:val="24"/>
        </w:rPr>
        <w:t xml:space="preserve"> </w:t>
      </w:r>
      <w:r w:rsidR="00315A98">
        <w:rPr>
          <w:rFonts w:ascii="Courier New" w:hAnsi="Courier New" w:cs="Courier New"/>
          <w:sz w:val="24"/>
          <w:szCs w:val="24"/>
        </w:rPr>
        <w:t>"</w:t>
      </w:r>
      <w:proofErr w:type="spellStart"/>
      <w:r>
        <w:rPr>
          <w:rFonts w:ascii="Courier New" w:hAnsi="Courier New" w:cs="Courier New"/>
          <w:sz w:val="24"/>
          <w:szCs w:val="24"/>
        </w:rPr>
        <w:t>Larnaka</w:t>
      </w:r>
      <w:r w:rsidR="008D3030">
        <w:rPr>
          <w:rFonts w:ascii="Courier New" w:hAnsi="Courier New" w:cs="Courier New"/>
          <w:sz w:val="24"/>
          <w:szCs w:val="24"/>
        </w:rPr>
        <w:t>'</w:t>
      </w:r>
      <w:r>
        <w:rPr>
          <w:rFonts w:ascii="Courier New" w:hAnsi="Courier New" w:cs="Courier New"/>
          <w:sz w:val="24"/>
          <w:szCs w:val="24"/>
        </w:rPr>
        <w:t>ya</w:t>
      </w:r>
      <w:proofErr w:type="spellEnd"/>
      <w:r>
        <w:rPr>
          <w:rFonts w:ascii="Courier New" w:hAnsi="Courier New" w:cs="Courier New"/>
          <w:sz w:val="24"/>
          <w:szCs w:val="24"/>
        </w:rPr>
        <w:t xml:space="preserve"> gittim daha sonra </w:t>
      </w:r>
      <w:proofErr w:type="spellStart"/>
      <w:r>
        <w:rPr>
          <w:rFonts w:ascii="Courier New" w:hAnsi="Courier New" w:cs="Courier New"/>
          <w:sz w:val="24"/>
          <w:szCs w:val="24"/>
        </w:rPr>
        <w:t>Limasol</w:t>
      </w:r>
      <w:r w:rsidR="008D3030">
        <w:rPr>
          <w:rFonts w:ascii="Courier New" w:hAnsi="Courier New" w:cs="Courier New"/>
          <w:sz w:val="24"/>
          <w:szCs w:val="24"/>
        </w:rPr>
        <w:t>'</w:t>
      </w:r>
      <w:r>
        <w:rPr>
          <w:rFonts w:ascii="Courier New" w:hAnsi="Courier New" w:cs="Courier New"/>
          <w:sz w:val="24"/>
          <w:szCs w:val="24"/>
        </w:rPr>
        <w:t>a</w:t>
      </w:r>
      <w:proofErr w:type="spellEnd"/>
      <w:r>
        <w:rPr>
          <w:rFonts w:ascii="Courier New" w:hAnsi="Courier New" w:cs="Courier New"/>
          <w:sz w:val="24"/>
          <w:szCs w:val="24"/>
        </w:rPr>
        <w:t xml:space="preserve"> geçtim</w:t>
      </w:r>
      <w:r w:rsidR="00315A98">
        <w:rPr>
          <w:rFonts w:ascii="Courier New" w:hAnsi="Courier New" w:cs="Courier New"/>
          <w:sz w:val="24"/>
          <w:szCs w:val="24"/>
        </w:rPr>
        <w:t>."</w:t>
      </w:r>
      <w:r>
        <w:rPr>
          <w:rFonts w:ascii="Courier New" w:hAnsi="Courier New" w:cs="Courier New"/>
          <w:sz w:val="24"/>
          <w:szCs w:val="24"/>
        </w:rPr>
        <w:t xml:space="preserve"> iddiaları mesnetsiz ve tutar</w:t>
      </w:r>
      <w:r w:rsidR="00315A98">
        <w:rPr>
          <w:rFonts w:ascii="Courier New" w:hAnsi="Courier New" w:cs="Courier New"/>
          <w:sz w:val="24"/>
          <w:szCs w:val="24"/>
        </w:rPr>
        <w:t>s</w:t>
      </w:r>
      <w:r>
        <w:rPr>
          <w:rFonts w:ascii="Courier New" w:hAnsi="Courier New" w:cs="Courier New"/>
          <w:sz w:val="24"/>
          <w:szCs w:val="24"/>
        </w:rPr>
        <w:t>ı</w:t>
      </w:r>
      <w:r w:rsidR="00315A98">
        <w:rPr>
          <w:rFonts w:ascii="Courier New" w:hAnsi="Courier New" w:cs="Courier New"/>
          <w:sz w:val="24"/>
          <w:szCs w:val="24"/>
        </w:rPr>
        <w:t>z</w:t>
      </w:r>
      <w:r>
        <w:rPr>
          <w:rFonts w:ascii="Courier New" w:hAnsi="Courier New" w:cs="Courier New"/>
          <w:sz w:val="24"/>
          <w:szCs w:val="24"/>
        </w:rPr>
        <w:t xml:space="preserve"> iddialar</w:t>
      </w:r>
      <w:r w:rsidR="00315A98">
        <w:rPr>
          <w:rFonts w:ascii="Courier New" w:hAnsi="Courier New" w:cs="Courier New"/>
          <w:sz w:val="24"/>
          <w:szCs w:val="24"/>
        </w:rPr>
        <w:t xml:space="preserve">dır. </w:t>
      </w:r>
      <w:r>
        <w:rPr>
          <w:rFonts w:ascii="Courier New" w:hAnsi="Courier New" w:cs="Courier New"/>
          <w:sz w:val="24"/>
          <w:szCs w:val="24"/>
        </w:rPr>
        <w:t>Sanığın iddia ettiği gibi</w:t>
      </w:r>
      <w:r w:rsidR="00315A98">
        <w:rPr>
          <w:rFonts w:ascii="Courier New" w:hAnsi="Courier New" w:cs="Courier New"/>
          <w:sz w:val="24"/>
          <w:szCs w:val="24"/>
        </w:rPr>
        <w:t>,</w:t>
      </w:r>
      <w:r>
        <w:rPr>
          <w:rFonts w:ascii="Courier New" w:hAnsi="Courier New" w:cs="Courier New"/>
          <w:sz w:val="24"/>
          <w:szCs w:val="24"/>
        </w:rPr>
        <w:t xml:space="preserve"> </w:t>
      </w:r>
      <w:r w:rsidR="00B50044">
        <w:rPr>
          <w:rFonts w:ascii="Courier New" w:hAnsi="Courier New" w:cs="Courier New"/>
          <w:sz w:val="24"/>
          <w:szCs w:val="24"/>
        </w:rPr>
        <w:t>"</w:t>
      </w:r>
      <w:r>
        <w:rPr>
          <w:rFonts w:ascii="Courier New" w:hAnsi="Courier New" w:cs="Courier New"/>
          <w:sz w:val="24"/>
          <w:szCs w:val="24"/>
        </w:rPr>
        <w:t>lunapark malzemesi almaya gittim ama bi</w:t>
      </w:r>
      <w:r w:rsidR="008D3030">
        <w:rPr>
          <w:rFonts w:ascii="Courier New" w:hAnsi="Courier New" w:cs="Courier New"/>
          <w:sz w:val="24"/>
          <w:szCs w:val="24"/>
        </w:rPr>
        <w:t xml:space="preserve">r </w:t>
      </w:r>
      <w:r>
        <w:rPr>
          <w:rFonts w:ascii="Courier New" w:hAnsi="Courier New" w:cs="Courier New"/>
          <w:sz w:val="24"/>
          <w:szCs w:val="24"/>
        </w:rPr>
        <w:t>şey alamadı</w:t>
      </w:r>
      <w:r w:rsidR="00315A98">
        <w:rPr>
          <w:rFonts w:ascii="Courier New" w:hAnsi="Courier New" w:cs="Courier New"/>
          <w:sz w:val="24"/>
          <w:szCs w:val="24"/>
        </w:rPr>
        <w:t>m</w:t>
      </w:r>
      <w:r w:rsidR="00106D2B">
        <w:rPr>
          <w:rFonts w:ascii="Courier New" w:hAnsi="Courier New" w:cs="Courier New"/>
          <w:sz w:val="24"/>
          <w:szCs w:val="24"/>
        </w:rPr>
        <w:t>,</w:t>
      </w:r>
      <w:r w:rsidR="00B50044">
        <w:rPr>
          <w:rFonts w:ascii="Courier New" w:hAnsi="Courier New" w:cs="Courier New"/>
          <w:sz w:val="24"/>
          <w:szCs w:val="24"/>
        </w:rPr>
        <w:t xml:space="preserve"> ancak</w:t>
      </w:r>
      <w:r>
        <w:rPr>
          <w:rFonts w:ascii="Courier New" w:hAnsi="Courier New" w:cs="Courier New"/>
          <w:sz w:val="24"/>
          <w:szCs w:val="24"/>
        </w:rPr>
        <w:t xml:space="preserve"> geldim de geldim </w:t>
      </w:r>
      <w:r w:rsidR="007D02F1">
        <w:rPr>
          <w:rFonts w:ascii="Courier New" w:hAnsi="Courier New" w:cs="Courier New"/>
          <w:sz w:val="24"/>
          <w:szCs w:val="24"/>
        </w:rPr>
        <w:t xml:space="preserve">madem </w:t>
      </w:r>
      <w:r>
        <w:rPr>
          <w:rFonts w:ascii="Courier New" w:hAnsi="Courier New" w:cs="Courier New"/>
          <w:sz w:val="24"/>
          <w:szCs w:val="24"/>
        </w:rPr>
        <w:t>kokain alayım</w:t>
      </w:r>
      <w:r w:rsidR="00B50044">
        <w:rPr>
          <w:rFonts w:ascii="Courier New" w:hAnsi="Courier New" w:cs="Courier New"/>
          <w:sz w:val="24"/>
          <w:szCs w:val="24"/>
        </w:rPr>
        <w:t>"</w:t>
      </w:r>
      <w:r>
        <w:rPr>
          <w:rFonts w:ascii="Courier New" w:hAnsi="Courier New" w:cs="Courier New"/>
          <w:sz w:val="24"/>
          <w:szCs w:val="24"/>
        </w:rPr>
        <w:t xml:space="preserve"> beyanı makul ve mantıklı bir iddia değildir. Sanık Güney Kıbrıs</w:t>
      </w:r>
      <w:r w:rsidR="008D3030">
        <w:rPr>
          <w:rFonts w:ascii="Courier New" w:hAnsi="Courier New" w:cs="Courier New"/>
          <w:sz w:val="24"/>
          <w:szCs w:val="24"/>
        </w:rPr>
        <w:t>'</w:t>
      </w:r>
      <w:r>
        <w:rPr>
          <w:rFonts w:ascii="Courier New" w:hAnsi="Courier New" w:cs="Courier New"/>
          <w:sz w:val="24"/>
          <w:szCs w:val="24"/>
        </w:rPr>
        <w:t xml:space="preserve">a uyuşturucu almak için geçmiş olup beyanlarına itibar edilemez. </w:t>
      </w:r>
    </w:p>
    <w:p w:rsidR="00BD42CA" w:rsidRDefault="00BD42CA" w:rsidP="002A5ECB">
      <w:pPr>
        <w:spacing w:line="360" w:lineRule="auto"/>
        <w:contextualSpacing/>
        <w:rPr>
          <w:rFonts w:ascii="Courier New" w:hAnsi="Courier New" w:cs="Courier New"/>
          <w:sz w:val="24"/>
          <w:szCs w:val="24"/>
        </w:rPr>
      </w:pPr>
    </w:p>
    <w:p w:rsidR="00BD42CA" w:rsidRDefault="00BD42CA" w:rsidP="002A5ECB">
      <w:pPr>
        <w:spacing w:line="360" w:lineRule="auto"/>
        <w:contextualSpacing/>
        <w:rPr>
          <w:rFonts w:ascii="Courier New" w:hAnsi="Courier New" w:cs="Courier New"/>
          <w:sz w:val="24"/>
          <w:szCs w:val="24"/>
        </w:rPr>
      </w:pPr>
      <w:r>
        <w:rPr>
          <w:rFonts w:ascii="Courier New" w:hAnsi="Courier New" w:cs="Courier New"/>
          <w:sz w:val="24"/>
          <w:szCs w:val="24"/>
        </w:rPr>
        <w:tab/>
        <w:t>İdd</w:t>
      </w:r>
      <w:r w:rsidR="008D3030">
        <w:rPr>
          <w:rFonts w:ascii="Courier New" w:hAnsi="Courier New" w:cs="Courier New"/>
          <w:sz w:val="24"/>
          <w:szCs w:val="24"/>
        </w:rPr>
        <w:t>ia Makamının Ali Çetin Amcaoğlu'</w:t>
      </w:r>
      <w:r>
        <w:rPr>
          <w:rFonts w:ascii="Courier New" w:hAnsi="Courier New" w:cs="Courier New"/>
          <w:sz w:val="24"/>
          <w:szCs w:val="24"/>
        </w:rPr>
        <w:t xml:space="preserve">nu dinletmemesi bir eksiklik değildir. Sanık müdafaası için </w:t>
      </w:r>
      <w:proofErr w:type="spellStart"/>
      <w:r>
        <w:rPr>
          <w:rFonts w:ascii="Courier New" w:hAnsi="Courier New" w:cs="Courier New"/>
          <w:sz w:val="24"/>
          <w:szCs w:val="24"/>
        </w:rPr>
        <w:t>önemli</w:t>
      </w:r>
      <w:r w:rsidR="00D809F6">
        <w:rPr>
          <w:rFonts w:ascii="Courier New" w:hAnsi="Courier New" w:cs="Courier New"/>
          <w:sz w:val="24"/>
          <w:szCs w:val="24"/>
        </w:rPr>
        <w:t>y</w:t>
      </w:r>
      <w:r>
        <w:rPr>
          <w:rFonts w:ascii="Courier New" w:hAnsi="Courier New" w:cs="Courier New"/>
          <w:sz w:val="24"/>
          <w:szCs w:val="24"/>
        </w:rPr>
        <w:t>seydi</w:t>
      </w:r>
      <w:proofErr w:type="spellEnd"/>
      <w:r>
        <w:rPr>
          <w:rFonts w:ascii="Courier New" w:hAnsi="Courier New" w:cs="Courier New"/>
          <w:sz w:val="24"/>
          <w:szCs w:val="24"/>
        </w:rPr>
        <w:t xml:space="preserve"> kendi</w:t>
      </w:r>
      <w:r w:rsidR="00177EFD">
        <w:rPr>
          <w:rFonts w:ascii="Courier New" w:hAnsi="Courier New" w:cs="Courier New"/>
          <w:sz w:val="24"/>
          <w:szCs w:val="24"/>
        </w:rPr>
        <w:t>si</w:t>
      </w:r>
      <w:r>
        <w:rPr>
          <w:rFonts w:ascii="Courier New" w:hAnsi="Courier New" w:cs="Courier New"/>
          <w:sz w:val="24"/>
          <w:szCs w:val="24"/>
        </w:rPr>
        <w:t xml:space="preserve"> bu tanığı çağırabilir ve mahkemede dinletebilirdi</w:t>
      </w:r>
      <w:r w:rsidR="004A63B9">
        <w:rPr>
          <w:rFonts w:ascii="Courier New" w:hAnsi="Courier New" w:cs="Courier New"/>
          <w:sz w:val="24"/>
          <w:szCs w:val="24"/>
        </w:rPr>
        <w:t>. Bu konuda</w:t>
      </w:r>
      <w:r>
        <w:rPr>
          <w:rFonts w:ascii="Courier New" w:hAnsi="Courier New" w:cs="Courier New"/>
          <w:sz w:val="24"/>
          <w:szCs w:val="24"/>
        </w:rPr>
        <w:t xml:space="preserve"> </w:t>
      </w:r>
      <w:r w:rsidR="005C06CC">
        <w:rPr>
          <w:rFonts w:ascii="Courier New" w:hAnsi="Courier New" w:cs="Courier New"/>
          <w:sz w:val="24"/>
          <w:szCs w:val="24"/>
        </w:rPr>
        <w:t>Y</w:t>
      </w:r>
      <w:r w:rsidR="00D809F6">
        <w:rPr>
          <w:rFonts w:ascii="Courier New" w:hAnsi="Courier New" w:cs="Courier New"/>
          <w:sz w:val="24"/>
          <w:szCs w:val="24"/>
        </w:rPr>
        <w:t>argıtay</w:t>
      </w:r>
      <w:r w:rsidR="005C06CC">
        <w:rPr>
          <w:rFonts w:ascii="Courier New" w:hAnsi="Courier New" w:cs="Courier New"/>
          <w:sz w:val="24"/>
          <w:szCs w:val="24"/>
        </w:rPr>
        <w:t>/C</w:t>
      </w:r>
      <w:r w:rsidR="00D809F6">
        <w:rPr>
          <w:rFonts w:ascii="Courier New" w:hAnsi="Courier New" w:cs="Courier New"/>
          <w:sz w:val="24"/>
          <w:szCs w:val="24"/>
        </w:rPr>
        <w:t>eza</w:t>
      </w:r>
      <w:r w:rsidR="005C06CC">
        <w:rPr>
          <w:rFonts w:ascii="Courier New" w:hAnsi="Courier New" w:cs="Courier New"/>
          <w:sz w:val="24"/>
          <w:szCs w:val="24"/>
        </w:rPr>
        <w:t xml:space="preserve"> 65/2003 D</w:t>
      </w:r>
      <w:r w:rsidR="00177EFD">
        <w:rPr>
          <w:rFonts w:ascii="Courier New" w:hAnsi="Courier New" w:cs="Courier New"/>
          <w:sz w:val="24"/>
          <w:szCs w:val="24"/>
        </w:rPr>
        <w:t xml:space="preserve">. </w:t>
      </w:r>
      <w:r w:rsidR="005C06CC">
        <w:rPr>
          <w:rFonts w:ascii="Courier New" w:hAnsi="Courier New" w:cs="Courier New"/>
          <w:sz w:val="24"/>
          <w:szCs w:val="24"/>
        </w:rPr>
        <w:t>7/2004</w:t>
      </w:r>
      <w:r w:rsidR="00414262">
        <w:rPr>
          <w:rFonts w:ascii="Courier New" w:hAnsi="Courier New" w:cs="Courier New"/>
          <w:sz w:val="24"/>
          <w:szCs w:val="24"/>
        </w:rPr>
        <w:t>'te belirtilen</w:t>
      </w:r>
      <w:r w:rsidR="004A63B9">
        <w:rPr>
          <w:rFonts w:ascii="Courier New" w:hAnsi="Courier New" w:cs="Courier New"/>
          <w:sz w:val="24"/>
          <w:szCs w:val="24"/>
        </w:rPr>
        <w:t xml:space="preserve"> prensipler bunu söylemektedir</w:t>
      </w:r>
      <w:r w:rsidR="008D3030">
        <w:rPr>
          <w:rFonts w:ascii="Courier New" w:hAnsi="Courier New" w:cs="Courier New"/>
          <w:sz w:val="24"/>
          <w:szCs w:val="24"/>
        </w:rPr>
        <w:t>.</w:t>
      </w:r>
      <w:r>
        <w:rPr>
          <w:rFonts w:ascii="Courier New" w:hAnsi="Courier New" w:cs="Courier New"/>
          <w:sz w:val="24"/>
          <w:szCs w:val="24"/>
        </w:rPr>
        <w:t xml:space="preserve"> </w:t>
      </w:r>
    </w:p>
    <w:p w:rsidR="002633B3" w:rsidRDefault="00CE0216" w:rsidP="002A5ECB">
      <w:pPr>
        <w:spacing w:line="360" w:lineRule="auto"/>
        <w:contextualSpacing/>
        <w:rPr>
          <w:rFonts w:ascii="Courier New" w:hAnsi="Courier New" w:cs="Courier New"/>
          <w:sz w:val="24"/>
          <w:szCs w:val="24"/>
        </w:rPr>
      </w:pPr>
      <w:r>
        <w:rPr>
          <w:rFonts w:ascii="Courier New" w:hAnsi="Courier New" w:cs="Courier New"/>
          <w:sz w:val="24"/>
          <w:szCs w:val="24"/>
        </w:rPr>
        <w:tab/>
      </w:r>
      <w:r w:rsidR="002633B3">
        <w:rPr>
          <w:rFonts w:ascii="Courier New" w:hAnsi="Courier New" w:cs="Courier New"/>
          <w:sz w:val="24"/>
          <w:szCs w:val="24"/>
        </w:rPr>
        <w:tab/>
        <w:t xml:space="preserve"> </w:t>
      </w:r>
    </w:p>
    <w:p w:rsidR="005C06CC" w:rsidRDefault="005C06CC" w:rsidP="002633B3">
      <w:pPr>
        <w:spacing w:line="360" w:lineRule="auto"/>
        <w:contextualSpacing/>
        <w:rPr>
          <w:rFonts w:ascii="Courier New" w:hAnsi="Courier New" w:cs="Courier New"/>
          <w:sz w:val="24"/>
          <w:szCs w:val="24"/>
        </w:rPr>
      </w:pPr>
      <w:r>
        <w:rPr>
          <w:rFonts w:ascii="Courier New" w:hAnsi="Courier New" w:cs="Courier New"/>
          <w:sz w:val="24"/>
          <w:szCs w:val="24"/>
        </w:rPr>
        <w:tab/>
      </w:r>
      <w:r w:rsidR="004A63B9">
        <w:rPr>
          <w:rFonts w:ascii="Courier New" w:hAnsi="Courier New" w:cs="Courier New"/>
          <w:sz w:val="24"/>
          <w:szCs w:val="24"/>
        </w:rPr>
        <w:t xml:space="preserve">Neticede </w:t>
      </w:r>
      <w:r>
        <w:rPr>
          <w:rFonts w:ascii="Courier New" w:hAnsi="Courier New" w:cs="Courier New"/>
          <w:sz w:val="24"/>
          <w:szCs w:val="24"/>
        </w:rPr>
        <w:t>Alt Mahkeme Sanığı aleyhindeki ithamlardan mahk</w:t>
      </w:r>
      <w:r w:rsidR="00177EFD">
        <w:rPr>
          <w:rFonts w:ascii="Courier New" w:hAnsi="Courier New" w:cs="Courier New"/>
          <w:sz w:val="24"/>
          <w:szCs w:val="24"/>
        </w:rPr>
        <w:t>û</w:t>
      </w:r>
      <w:r>
        <w:rPr>
          <w:rFonts w:ascii="Courier New" w:hAnsi="Courier New" w:cs="Courier New"/>
          <w:sz w:val="24"/>
          <w:szCs w:val="24"/>
        </w:rPr>
        <w:t>m etmekle hata etme</w:t>
      </w:r>
      <w:r w:rsidR="00177EFD">
        <w:rPr>
          <w:rFonts w:ascii="Courier New" w:hAnsi="Courier New" w:cs="Courier New"/>
          <w:sz w:val="24"/>
          <w:szCs w:val="24"/>
        </w:rPr>
        <w:t>miştir</w:t>
      </w:r>
      <w:r>
        <w:rPr>
          <w:rFonts w:ascii="Courier New" w:hAnsi="Courier New" w:cs="Courier New"/>
          <w:sz w:val="24"/>
          <w:szCs w:val="24"/>
        </w:rPr>
        <w:t>.</w:t>
      </w:r>
    </w:p>
    <w:p w:rsidR="005C06CC" w:rsidRDefault="005C06CC" w:rsidP="002633B3">
      <w:pPr>
        <w:spacing w:line="360" w:lineRule="auto"/>
        <w:contextualSpacing/>
        <w:rPr>
          <w:rFonts w:ascii="Courier New" w:hAnsi="Courier New" w:cs="Courier New"/>
          <w:sz w:val="24"/>
          <w:szCs w:val="24"/>
        </w:rPr>
      </w:pPr>
    </w:p>
    <w:p w:rsidR="005C06CC" w:rsidRDefault="005C06CC" w:rsidP="002633B3">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Sanıkla ilgili İddia Makamı tarafından dosyalanan istinafta Sanığa verilen cezanın alenen düşük olduğu ileri </w:t>
      </w:r>
      <w:r>
        <w:rPr>
          <w:rFonts w:ascii="Courier New" w:hAnsi="Courier New" w:cs="Courier New"/>
          <w:sz w:val="24"/>
          <w:szCs w:val="24"/>
        </w:rPr>
        <w:lastRenderedPageBreak/>
        <w:t xml:space="preserve">sürülmüştür. Sanık en ağır suçlardan olan uyuşturucu madde ithal suçunu işlemiş ve uyuşturucu maddenin miktarına bakıldığında birçok kişiyi zehirleyebilecek uyuşturucuyu ülkemize sokmuştur. Bu tür suçlara caydırıcı cezalar verilmesi gerekli olup ilk günden suçunu kabul eden Ali Çetin Amcaoğlu ile duruşma yapıp suçunu kabul etmeyen Sanığın ayni cezayı alması hatalıdır. </w:t>
      </w:r>
    </w:p>
    <w:p w:rsidR="005C06CC" w:rsidRDefault="005C06CC" w:rsidP="002633B3">
      <w:pPr>
        <w:spacing w:line="360" w:lineRule="auto"/>
        <w:contextualSpacing/>
        <w:rPr>
          <w:rFonts w:ascii="Courier New" w:hAnsi="Courier New" w:cs="Courier New"/>
          <w:sz w:val="24"/>
          <w:szCs w:val="24"/>
        </w:rPr>
      </w:pPr>
    </w:p>
    <w:p w:rsidR="005C06CC" w:rsidRDefault="005C06CC" w:rsidP="002633B3">
      <w:pPr>
        <w:spacing w:line="360" w:lineRule="auto"/>
        <w:contextualSpacing/>
        <w:rPr>
          <w:rFonts w:ascii="Courier New" w:hAnsi="Courier New" w:cs="Courier New"/>
          <w:sz w:val="24"/>
          <w:szCs w:val="24"/>
        </w:rPr>
      </w:pPr>
      <w:r>
        <w:rPr>
          <w:rFonts w:ascii="Courier New" w:hAnsi="Courier New" w:cs="Courier New"/>
          <w:sz w:val="24"/>
          <w:szCs w:val="24"/>
        </w:rPr>
        <w:tab/>
        <w:t xml:space="preserve">Uyuşturucu suçları ülkemizde son yıllarda ciddi oranda artış göstermekte ve ülkedeki gençler için uyuşturucu ithal edenler büyük bir tehlike oluşturmaktadır. </w:t>
      </w:r>
    </w:p>
    <w:p w:rsidR="00D809F6" w:rsidRDefault="00D809F6" w:rsidP="002633B3">
      <w:pPr>
        <w:spacing w:line="360" w:lineRule="auto"/>
        <w:contextualSpacing/>
        <w:rPr>
          <w:rFonts w:ascii="Courier New" w:hAnsi="Courier New" w:cs="Courier New"/>
          <w:sz w:val="24"/>
          <w:szCs w:val="24"/>
        </w:rPr>
      </w:pPr>
    </w:p>
    <w:p w:rsidR="005C06CC" w:rsidRDefault="005C06CC" w:rsidP="002633B3">
      <w:pPr>
        <w:spacing w:line="360" w:lineRule="auto"/>
        <w:contextualSpacing/>
        <w:rPr>
          <w:rFonts w:ascii="Courier New" w:hAnsi="Courier New" w:cs="Courier New"/>
          <w:sz w:val="24"/>
          <w:szCs w:val="24"/>
        </w:rPr>
      </w:pPr>
      <w:r>
        <w:rPr>
          <w:rFonts w:ascii="Courier New" w:hAnsi="Courier New" w:cs="Courier New"/>
          <w:sz w:val="24"/>
          <w:szCs w:val="24"/>
        </w:rPr>
        <w:tab/>
        <w:t>Belirtilenlerle</w:t>
      </w:r>
      <w:r w:rsidR="00E42F9F">
        <w:rPr>
          <w:rFonts w:ascii="Courier New" w:hAnsi="Courier New" w:cs="Courier New"/>
          <w:sz w:val="24"/>
          <w:szCs w:val="24"/>
        </w:rPr>
        <w:t>,</w:t>
      </w:r>
      <w:r>
        <w:rPr>
          <w:rFonts w:ascii="Courier New" w:hAnsi="Courier New" w:cs="Courier New"/>
          <w:sz w:val="24"/>
          <w:szCs w:val="24"/>
        </w:rPr>
        <w:t xml:space="preserve"> Sanığın istinafının reddi ve İddia Makamının istinafı</w:t>
      </w:r>
      <w:r w:rsidR="006137C9">
        <w:rPr>
          <w:rFonts w:ascii="Courier New" w:hAnsi="Courier New" w:cs="Courier New"/>
          <w:sz w:val="24"/>
          <w:szCs w:val="24"/>
        </w:rPr>
        <w:t>nın kab</w:t>
      </w:r>
      <w:r w:rsidR="008D3030">
        <w:rPr>
          <w:rFonts w:ascii="Courier New" w:hAnsi="Courier New" w:cs="Courier New"/>
          <w:sz w:val="24"/>
          <w:szCs w:val="24"/>
        </w:rPr>
        <w:t>u</w:t>
      </w:r>
      <w:r w:rsidR="006137C9">
        <w:rPr>
          <w:rFonts w:ascii="Courier New" w:hAnsi="Courier New" w:cs="Courier New"/>
          <w:sz w:val="24"/>
          <w:szCs w:val="24"/>
        </w:rPr>
        <w:t>l edilerek istinaf</w:t>
      </w:r>
      <w:r>
        <w:rPr>
          <w:rFonts w:ascii="Courier New" w:hAnsi="Courier New" w:cs="Courier New"/>
          <w:sz w:val="24"/>
          <w:szCs w:val="24"/>
        </w:rPr>
        <w:t xml:space="preserve"> mucibince cezanın artırılması</w:t>
      </w:r>
      <w:r w:rsidR="00E42F9F">
        <w:rPr>
          <w:rFonts w:ascii="Courier New" w:hAnsi="Courier New" w:cs="Courier New"/>
          <w:sz w:val="24"/>
          <w:szCs w:val="24"/>
        </w:rPr>
        <w:t xml:space="preserve"> gereklidir</w:t>
      </w:r>
      <w:r w:rsidR="006137C9">
        <w:rPr>
          <w:rFonts w:ascii="Courier New" w:hAnsi="Courier New" w:cs="Courier New"/>
          <w:sz w:val="24"/>
          <w:szCs w:val="24"/>
        </w:rPr>
        <w:t xml:space="preserve">. </w:t>
      </w:r>
      <w:r>
        <w:rPr>
          <w:rFonts w:ascii="Courier New" w:hAnsi="Courier New" w:cs="Courier New"/>
          <w:sz w:val="24"/>
          <w:szCs w:val="24"/>
        </w:rPr>
        <w:t xml:space="preserve"> </w:t>
      </w:r>
    </w:p>
    <w:p w:rsidR="002633B3" w:rsidRDefault="005C06CC" w:rsidP="002633B3">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2633B3">
        <w:rPr>
          <w:rFonts w:ascii="Courier New" w:hAnsi="Courier New" w:cs="Courier New"/>
          <w:sz w:val="24"/>
          <w:szCs w:val="24"/>
        </w:rPr>
        <w:t xml:space="preserve">  </w:t>
      </w:r>
    </w:p>
    <w:p w:rsidR="002633B3" w:rsidRDefault="002633B3" w:rsidP="002633B3">
      <w:pPr>
        <w:spacing w:line="360" w:lineRule="auto"/>
        <w:contextualSpacing/>
        <w:rPr>
          <w:rFonts w:ascii="Courier New" w:hAnsi="Courier New" w:cs="Courier New"/>
          <w:sz w:val="24"/>
          <w:szCs w:val="24"/>
          <w:u w:val="single"/>
        </w:rPr>
      </w:pPr>
      <w:r w:rsidRPr="00D832D5">
        <w:rPr>
          <w:rFonts w:ascii="Courier New" w:hAnsi="Courier New" w:cs="Courier New"/>
          <w:sz w:val="24"/>
          <w:szCs w:val="24"/>
          <w:u w:val="single"/>
        </w:rPr>
        <w:t>İNCELEME</w:t>
      </w:r>
    </w:p>
    <w:p w:rsidR="002633B3" w:rsidRDefault="002633B3" w:rsidP="002633B3">
      <w:pPr>
        <w:spacing w:line="360" w:lineRule="auto"/>
        <w:ind w:firstLine="708"/>
        <w:contextualSpacing/>
        <w:rPr>
          <w:rFonts w:ascii="Courier New" w:hAnsi="Courier New" w:cs="Courier New"/>
          <w:sz w:val="24"/>
          <w:szCs w:val="24"/>
        </w:rPr>
      </w:pPr>
    </w:p>
    <w:p w:rsidR="005D2CAE" w:rsidRDefault="005D2CAE" w:rsidP="002633B3">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Tarafların iddia ve argümanlarını, istinaf sebeplerini, olguları ve hukuki durumu inceleyip değerlendirdik. </w:t>
      </w:r>
      <w:r w:rsidR="00522A70">
        <w:rPr>
          <w:rFonts w:ascii="Courier New" w:hAnsi="Courier New" w:cs="Courier New"/>
          <w:sz w:val="24"/>
          <w:szCs w:val="24"/>
        </w:rPr>
        <w:t>Huzurumuzdaki Sanığın i</w:t>
      </w:r>
      <w:r>
        <w:rPr>
          <w:rFonts w:ascii="Courier New" w:hAnsi="Courier New" w:cs="Courier New"/>
          <w:sz w:val="24"/>
          <w:szCs w:val="24"/>
        </w:rPr>
        <w:t>stinafın mahk</w:t>
      </w:r>
      <w:r w:rsidR="00522A70">
        <w:rPr>
          <w:rFonts w:ascii="Courier New" w:hAnsi="Courier New" w:cs="Courier New"/>
          <w:sz w:val="24"/>
          <w:szCs w:val="24"/>
        </w:rPr>
        <w:t>û</w:t>
      </w:r>
      <w:r>
        <w:rPr>
          <w:rFonts w:ascii="Courier New" w:hAnsi="Courier New" w:cs="Courier New"/>
          <w:sz w:val="24"/>
          <w:szCs w:val="24"/>
        </w:rPr>
        <w:t>miyet</w:t>
      </w:r>
      <w:r w:rsidR="00522A70">
        <w:rPr>
          <w:rFonts w:ascii="Courier New" w:hAnsi="Courier New" w:cs="Courier New"/>
          <w:sz w:val="24"/>
          <w:szCs w:val="24"/>
        </w:rPr>
        <w:t>in</w:t>
      </w:r>
      <w:r>
        <w:rPr>
          <w:rFonts w:ascii="Courier New" w:hAnsi="Courier New" w:cs="Courier New"/>
          <w:sz w:val="24"/>
          <w:szCs w:val="24"/>
        </w:rPr>
        <w:t xml:space="preserve">e yönelik olan ilk </w:t>
      </w:r>
      <w:r w:rsidR="00E85667">
        <w:rPr>
          <w:rFonts w:ascii="Courier New" w:hAnsi="Courier New" w:cs="Courier New"/>
          <w:sz w:val="24"/>
          <w:szCs w:val="24"/>
        </w:rPr>
        <w:t>2</w:t>
      </w:r>
      <w:r>
        <w:rPr>
          <w:rFonts w:ascii="Courier New" w:hAnsi="Courier New" w:cs="Courier New"/>
          <w:sz w:val="24"/>
          <w:szCs w:val="24"/>
        </w:rPr>
        <w:t xml:space="preserve"> istinaf </w:t>
      </w:r>
      <w:r w:rsidR="00522A70">
        <w:rPr>
          <w:rFonts w:ascii="Courier New" w:hAnsi="Courier New" w:cs="Courier New"/>
          <w:sz w:val="24"/>
          <w:szCs w:val="24"/>
        </w:rPr>
        <w:t>başlığını</w:t>
      </w:r>
      <w:r>
        <w:rPr>
          <w:rFonts w:ascii="Courier New" w:hAnsi="Courier New" w:cs="Courier New"/>
          <w:sz w:val="24"/>
          <w:szCs w:val="24"/>
        </w:rPr>
        <w:t xml:space="preserve"> birlikte</w:t>
      </w:r>
      <w:r w:rsidR="00E85667">
        <w:rPr>
          <w:rFonts w:ascii="Courier New" w:hAnsi="Courier New" w:cs="Courier New"/>
          <w:sz w:val="24"/>
          <w:szCs w:val="24"/>
        </w:rPr>
        <w:t xml:space="preserve">, denetimli serbestlik seçeneği sunulmaması </w:t>
      </w:r>
      <w:r w:rsidR="00902106">
        <w:rPr>
          <w:rFonts w:ascii="Courier New" w:hAnsi="Courier New" w:cs="Courier New"/>
          <w:sz w:val="24"/>
          <w:szCs w:val="24"/>
        </w:rPr>
        <w:t xml:space="preserve">sebebini içeren </w:t>
      </w:r>
      <w:r w:rsidR="00522A70">
        <w:rPr>
          <w:rFonts w:ascii="Courier New" w:hAnsi="Courier New" w:cs="Courier New"/>
          <w:sz w:val="24"/>
          <w:szCs w:val="24"/>
        </w:rPr>
        <w:t xml:space="preserve">3. </w:t>
      </w:r>
      <w:r w:rsidR="00902106">
        <w:rPr>
          <w:rFonts w:ascii="Courier New" w:hAnsi="Courier New" w:cs="Courier New"/>
          <w:sz w:val="24"/>
          <w:szCs w:val="24"/>
        </w:rPr>
        <w:t xml:space="preserve">istinaf </w:t>
      </w:r>
      <w:r w:rsidR="00522A70">
        <w:rPr>
          <w:rFonts w:ascii="Courier New" w:hAnsi="Courier New" w:cs="Courier New"/>
          <w:sz w:val="24"/>
          <w:szCs w:val="24"/>
        </w:rPr>
        <w:t>başlığı</w:t>
      </w:r>
      <w:r w:rsidR="00902106">
        <w:rPr>
          <w:rFonts w:ascii="Courier New" w:hAnsi="Courier New" w:cs="Courier New"/>
          <w:sz w:val="24"/>
          <w:szCs w:val="24"/>
        </w:rPr>
        <w:t xml:space="preserve"> ayrı ve</w:t>
      </w:r>
      <w:r>
        <w:rPr>
          <w:rFonts w:ascii="Courier New" w:hAnsi="Courier New" w:cs="Courier New"/>
          <w:sz w:val="24"/>
          <w:szCs w:val="24"/>
        </w:rPr>
        <w:t xml:space="preserve"> cezaya yönelik 4.</w:t>
      </w:r>
      <w:r w:rsidR="00902106">
        <w:rPr>
          <w:rFonts w:ascii="Courier New" w:hAnsi="Courier New" w:cs="Courier New"/>
          <w:sz w:val="24"/>
          <w:szCs w:val="24"/>
        </w:rPr>
        <w:t xml:space="preserve"> </w:t>
      </w:r>
      <w:r>
        <w:rPr>
          <w:rFonts w:ascii="Courier New" w:hAnsi="Courier New" w:cs="Courier New"/>
          <w:sz w:val="24"/>
          <w:szCs w:val="24"/>
        </w:rPr>
        <w:t xml:space="preserve">istinaf </w:t>
      </w:r>
      <w:r w:rsidR="00522A70">
        <w:rPr>
          <w:rFonts w:ascii="Courier New" w:hAnsi="Courier New" w:cs="Courier New"/>
          <w:sz w:val="24"/>
          <w:szCs w:val="24"/>
        </w:rPr>
        <w:t xml:space="preserve">başlığı </w:t>
      </w:r>
      <w:r>
        <w:rPr>
          <w:rFonts w:ascii="Courier New" w:hAnsi="Courier New" w:cs="Courier New"/>
          <w:sz w:val="24"/>
          <w:szCs w:val="24"/>
        </w:rPr>
        <w:t>ile</w:t>
      </w:r>
      <w:r w:rsidR="00522A70">
        <w:rPr>
          <w:rFonts w:ascii="Courier New" w:hAnsi="Courier New" w:cs="Courier New"/>
          <w:sz w:val="24"/>
          <w:szCs w:val="24"/>
        </w:rPr>
        <w:t xml:space="preserve"> İddia Makamının </w:t>
      </w:r>
      <w:r>
        <w:rPr>
          <w:rFonts w:ascii="Courier New" w:hAnsi="Courier New" w:cs="Courier New"/>
          <w:sz w:val="24"/>
          <w:szCs w:val="24"/>
        </w:rPr>
        <w:t xml:space="preserve">mukabil istinaf sebebini ise birlikte inceleyeceğiz. </w:t>
      </w:r>
    </w:p>
    <w:p w:rsidR="00414262" w:rsidRDefault="00414262" w:rsidP="00414262">
      <w:pPr>
        <w:spacing w:line="240" w:lineRule="auto"/>
        <w:ind w:firstLine="708"/>
        <w:contextualSpacing/>
        <w:rPr>
          <w:rFonts w:ascii="Courier New" w:hAnsi="Courier New" w:cs="Courier New"/>
          <w:sz w:val="24"/>
          <w:szCs w:val="24"/>
        </w:rPr>
      </w:pPr>
    </w:p>
    <w:p w:rsidR="005D2CAE" w:rsidRDefault="005D2CAE" w:rsidP="005D2CAE">
      <w:pPr>
        <w:pStyle w:val="ListeParagraf"/>
        <w:numPr>
          <w:ilvl w:val="0"/>
          <w:numId w:val="14"/>
        </w:numPr>
        <w:spacing w:line="360" w:lineRule="auto"/>
        <w:rPr>
          <w:rFonts w:ascii="Courier New" w:hAnsi="Courier New" w:cs="Courier New"/>
          <w:b/>
          <w:sz w:val="24"/>
          <w:szCs w:val="24"/>
        </w:rPr>
      </w:pPr>
      <w:r w:rsidRPr="00C769EA">
        <w:rPr>
          <w:rFonts w:ascii="Courier New" w:hAnsi="Courier New" w:cs="Courier New"/>
          <w:b/>
          <w:sz w:val="24"/>
          <w:szCs w:val="24"/>
        </w:rPr>
        <w:t>Muhterem Alt Mahkeme</w:t>
      </w:r>
      <w:r w:rsidR="008D3030">
        <w:rPr>
          <w:rFonts w:ascii="Courier New" w:hAnsi="Courier New" w:cs="Courier New"/>
          <w:b/>
          <w:sz w:val="24"/>
          <w:szCs w:val="24"/>
        </w:rPr>
        <w:t>,</w:t>
      </w:r>
      <w:r w:rsidRPr="00C769EA">
        <w:rPr>
          <w:rFonts w:ascii="Courier New" w:hAnsi="Courier New" w:cs="Courier New"/>
          <w:b/>
          <w:sz w:val="24"/>
          <w:szCs w:val="24"/>
        </w:rPr>
        <w:t xml:space="preserve"> Sanığı aleyhindeki </w:t>
      </w:r>
      <w:r w:rsidR="00522A70">
        <w:rPr>
          <w:rFonts w:ascii="Courier New" w:hAnsi="Courier New" w:cs="Courier New"/>
          <w:b/>
          <w:sz w:val="24"/>
          <w:szCs w:val="24"/>
        </w:rPr>
        <w:t xml:space="preserve">3. ve 4. </w:t>
      </w:r>
      <w:r w:rsidRPr="00C769EA">
        <w:rPr>
          <w:rFonts w:ascii="Courier New" w:hAnsi="Courier New" w:cs="Courier New"/>
          <w:b/>
          <w:sz w:val="24"/>
          <w:szCs w:val="24"/>
        </w:rPr>
        <w:t>davalardan mahk</w:t>
      </w:r>
      <w:r w:rsidR="00522A70">
        <w:rPr>
          <w:rFonts w:ascii="Courier New" w:hAnsi="Courier New" w:cs="Courier New"/>
          <w:b/>
          <w:sz w:val="24"/>
          <w:szCs w:val="24"/>
        </w:rPr>
        <w:t>û</w:t>
      </w:r>
      <w:r w:rsidRPr="00C769EA">
        <w:rPr>
          <w:rFonts w:ascii="Courier New" w:hAnsi="Courier New" w:cs="Courier New"/>
          <w:b/>
          <w:sz w:val="24"/>
          <w:szCs w:val="24"/>
        </w:rPr>
        <w:t xml:space="preserve">m etmekle hata etti. </w:t>
      </w:r>
    </w:p>
    <w:p w:rsidR="005D2CAE" w:rsidRPr="00C769EA" w:rsidRDefault="005D2CAE" w:rsidP="005D2CAE">
      <w:pPr>
        <w:pStyle w:val="ListeParagraf"/>
        <w:spacing w:line="360" w:lineRule="auto"/>
        <w:rPr>
          <w:rFonts w:ascii="Courier New" w:hAnsi="Courier New" w:cs="Courier New"/>
          <w:b/>
          <w:sz w:val="24"/>
          <w:szCs w:val="24"/>
        </w:rPr>
      </w:pPr>
    </w:p>
    <w:p w:rsidR="005D2CAE" w:rsidRPr="00C769EA" w:rsidRDefault="005D2CAE" w:rsidP="005D2CAE">
      <w:pPr>
        <w:pStyle w:val="ListeParagraf"/>
        <w:numPr>
          <w:ilvl w:val="0"/>
          <w:numId w:val="14"/>
        </w:numPr>
        <w:spacing w:line="360" w:lineRule="auto"/>
        <w:rPr>
          <w:rFonts w:ascii="Courier New" w:hAnsi="Courier New" w:cs="Courier New"/>
          <w:b/>
          <w:sz w:val="24"/>
          <w:szCs w:val="24"/>
        </w:rPr>
      </w:pPr>
      <w:r w:rsidRPr="00C769EA">
        <w:rPr>
          <w:rFonts w:ascii="Courier New" w:hAnsi="Courier New" w:cs="Courier New"/>
          <w:b/>
          <w:sz w:val="24"/>
          <w:szCs w:val="24"/>
        </w:rPr>
        <w:t>Muhterem Alt Mahkeme</w:t>
      </w:r>
      <w:r w:rsidR="008D3030">
        <w:rPr>
          <w:rFonts w:ascii="Courier New" w:hAnsi="Courier New" w:cs="Courier New"/>
          <w:b/>
          <w:sz w:val="24"/>
          <w:szCs w:val="24"/>
        </w:rPr>
        <w:t>,</w:t>
      </w:r>
      <w:r w:rsidRPr="00C769EA">
        <w:rPr>
          <w:rFonts w:ascii="Courier New" w:hAnsi="Courier New" w:cs="Courier New"/>
          <w:b/>
          <w:sz w:val="24"/>
          <w:szCs w:val="24"/>
        </w:rPr>
        <w:t xml:space="preserve"> yazılı dava tebliğini emare olarak kabul etmekle hata etti. </w:t>
      </w:r>
    </w:p>
    <w:p w:rsidR="00902106" w:rsidRDefault="00902106" w:rsidP="00715DC8">
      <w:pPr>
        <w:spacing w:after="0" w:line="360" w:lineRule="auto"/>
        <w:ind w:firstLine="709"/>
        <w:contextualSpacing/>
        <w:rPr>
          <w:rFonts w:ascii="Courier New" w:hAnsi="Courier New" w:cs="Courier New"/>
          <w:sz w:val="24"/>
          <w:szCs w:val="24"/>
        </w:rPr>
      </w:pPr>
    </w:p>
    <w:p w:rsidR="002633B3" w:rsidRDefault="00715DC8"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lastRenderedPageBreak/>
        <w:t>İstinafa konu davada Sanık</w:t>
      </w:r>
      <w:r w:rsidR="00BD56A6">
        <w:rPr>
          <w:rFonts w:ascii="Courier New" w:hAnsi="Courier New" w:cs="Courier New"/>
          <w:sz w:val="24"/>
          <w:szCs w:val="24"/>
        </w:rPr>
        <w:t>,</w:t>
      </w:r>
      <w:r>
        <w:rPr>
          <w:rFonts w:ascii="Courier New" w:hAnsi="Courier New" w:cs="Courier New"/>
          <w:sz w:val="24"/>
          <w:szCs w:val="24"/>
        </w:rPr>
        <w:t xml:space="preserve"> ikametg</w:t>
      </w:r>
      <w:r w:rsidR="00BD56A6">
        <w:rPr>
          <w:rFonts w:ascii="Courier New" w:hAnsi="Courier New" w:cs="Courier New"/>
          <w:sz w:val="24"/>
          <w:szCs w:val="24"/>
        </w:rPr>
        <w:t>â</w:t>
      </w:r>
      <w:r>
        <w:rPr>
          <w:rFonts w:ascii="Courier New" w:hAnsi="Courier New" w:cs="Courier New"/>
          <w:sz w:val="24"/>
          <w:szCs w:val="24"/>
        </w:rPr>
        <w:t xml:space="preserve">hında </w:t>
      </w:r>
      <w:r w:rsidR="004A63B9">
        <w:rPr>
          <w:rFonts w:ascii="Courier New" w:hAnsi="Courier New" w:cs="Courier New"/>
          <w:sz w:val="24"/>
          <w:szCs w:val="24"/>
        </w:rPr>
        <w:t xml:space="preserve">içilmiş olarak </w:t>
      </w:r>
      <w:r>
        <w:rPr>
          <w:rFonts w:ascii="Courier New" w:hAnsi="Courier New" w:cs="Courier New"/>
          <w:sz w:val="24"/>
          <w:szCs w:val="24"/>
        </w:rPr>
        <w:t xml:space="preserve">bulunan </w:t>
      </w:r>
      <w:proofErr w:type="spellStart"/>
      <w:r w:rsidR="00E85090">
        <w:rPr>
          <w:rFonts w:ascii="Courier New" w:hAnsi="Courier New" w:cs="Courier New"/>
          <w:sz w:val="24"/>
          <w:szCs w:val="24"/>
        </w:rPr>
        <w:t>hint</w:t>
      </w:r>
      <w:proofErr w:type="spellEnd"/>
      <w:r w:rsidR="00E85090">
        <w:rPr>
          <w:rFonts w:ascii="Courier New" w:hAnsi="Courier New" w:cs="Courier New"/>
          <w:sz w:val="24"/>
          <w:szCs w:val="24"/>
        </w:rPr>
        <w:t xml:space="preserve"> keneviri türü ve üzerinde </w:t>
      </w:r>
      <w:r w:rsidR="00BD56A6">
        <w:rPr>
          <w:rFonts w:ascii="Courier New" w:hAnsi="Courier New" w:cs="Courier New"/>
          <w:sz w:val="24"/>
          <w:szCs w:val="24"/>
        </w:rPr>
        <w:t xml:space="preserve">yapılan </w:t>
      </w:r>
      <w:r w:rsidR="004A63B9">
        <w:rPr>
          <w:rFonts w:ascii="Courier New" w:hAnsi="Courier New" w:cs="Courier New"/>
          <w:sz w:val="24"/>
          <w:szCs w:val="24"/>
        </w:rPr>
        <w:t xml:space="preserve">aramada cebinde </w:t>
      </w:r>
      <w:r w:rsidR="00E85090">
        <w:rPr>
          <w:rFonts w:ascii="Courier New" w:hAnsi="Courier New" w:cs="Courier New"/>
          <w:sz w:val="24"/>
          <w:szCs w:val="24"/>
        </w:rPr>
        <w:t xml:space="preserve">bulunan kokain türü </w:t>
      </w:r>
      <w:r>
        <w:rPr>
          <w:rFonts w:ascii="Courier New" w:hAnsi="Courier New" w:cs="Courier New"/>
          <w:sz w:val="24"/>
          <w:szCs w:val="24"/>
        </w:rPr>
        <w:t xml:space="preserve">uyuşturucu maddeleri içeren </w:t>
      </w:r>
      <w:r w:rsidR="00E85090">
        <w:rPr>
          <w:rFonts w:ascii="Courier New" w:hAnsi="Courier New" w:cs="Courier New"/>
          <w:sz w:val="24"/>
          <w:szCs w:val="24"/>
        </w:rPr>
        <w:t xml:space="preserve">ithal ve tasarruf suçları ile ilgili </w:t>
      </w:r>
      <w:r w:rsidR="00BD56A6">
        <w:rPr>
          <w:rFonts w:ascii="Courier New" w:hAnsi="Courier New" w:cs="Courier New"/>
          <w:sz w:val="24"/>
          <w:szCs w:val="24"/>
        </w:rPr>
        <w:t xml:space="preserve">itham edildiği </w:t>
      </w:r>
      <w:r w:rsidR="00E85090">
        <w:rPr>
          <w:rFonts w:ascii="Courier New" w:hAnsi="Courier New" w:cs="Courier New"/>
          <w:sz w:val="24"/>
          <w:szCs w:val="24"/>
        </w:rPr>
        <w:t>1</w:t>
      </w:r>
      <w:r w:rsidR="00BD56A6">
        <w:rPr>
          <w:rFonts w:ascii="Courier New" w:hAnsi="Courier New" w:cs="Courier New"/>
          <w:sz w:val="24"/>
          <w:szCs w:val="24"/>
        </w:rPr>
        <w:t>.</w:t>
      </w:r>
      <w:r w:rsidR="00E85090">
        <w:rPr>
          <w:rFonts w:ascii="Courier New" w:hAnsi="Courier New" w:cs="Courier New"/>
          <w:sz w:val="24"/>
          <w:szCs w:val="24"/>
        </w:rPr>
        <w:t>, 2</w:t>
      </w:r>
      <w:r w:rsidR="00BD56A6">
        <w:rPr>
          <w:rFonts w:ascii="Courier New" w:hAnsi="Courier New" w:cs="Courier New"/>
          <w:sz w:val="24"/>
          <w:szCs w:val="24"/>
        </w:rPr>
        <w:t>.</w:t>
      </w:r>
      <w:r w:rsidR="004A63B9">
        <w:rPr>
          <w:rFonts w:ascii="Courier New" w:hAnsi="Courier New" w:cs="Courier New"/>
          <w:sz w:val="24"/>
          <w:szCs w:val="24"/>
        </w:rPr>
        <w:t xml:space="preserve"> ve</w:t>
      </w:r>
      <w:r w:rsidR="00E85090">
        <w:rPr>
          <w:rFonts w:ascii="Courier New" w:hAnsi="Courier New" w:cs="Courier New"/>
          <w:sz w:val="24"/>
          <w:szCs w:val="24"/>
        </w:rPr>
        <w:t xml:space="preserve"> </w:t>
      </w:r>
      <w:r>
        <w:rPr>
          <w:rFonts w:ascii="Courier New" w:hAnsi="Courier New" w:cs="Courier New"/>
          <w:sz w:val="24"/>
          <w:szCs w:val="24"/>
        </w:rPr>
        <w:t>5.davaları kabul etmesine karşın</w:t>
      </w:r>
      <w:r w:rsidR="00BD56A6">
        <w:rPr>
          <w:rFonts w:ascii="Courier New" w:hAnsi="Courier New" w:cs="Courier New"/>
          <w:sz w:val="24"/>
          <w:szCs w:val="24"/>
        </w:rPr>
        <w:t>,</w:t>
      </w:r>
      <w:r>
        <w:rPr>
          <w:rFonts w:ascii="Courier New" w:hAnsi="Courier New" w:cs="Courier New"/>
          <w:sz w:val="24"/>
          <w:szCs w:val="24"/>
        </w:rPr>
        <w:t xml:space="preserve"> </w:t>
      </w:r>
      <w:r w:rsidR="001833EC">
        <w:rPr>
          <w:rFonts w:ascii="Courier New" w:hAnsi="Courier New" w:cs="Courier New"/>
          <w:sz w:val="24"/>
          <w:szCs w:val="24"/>
        </w:rPr>
        <w:t xml:space="preserve">Ali Çetin Amcaoğlu'nun tasarrufunda bulunan 979 gram 370 miligram </w:t>
      </w:r>
      <w:proofErr w:type="spellStart"/>
      <w:r w:rsidR="001833EC">
        <w:rPr>
          <w:rFonts w:ascii="Courier New" w:hAnsi="Courier New" w:cs="Courier New"/>
          <w:sz w:val="24"/>
          <w:szCs w:val="24"/>
        </w:rPr>
        <w:t>hint</w:t>
      </w:r>
      <w:proofErr w:type="spellEnd"/>
      <w:r w:rsidR="001833EC">
        <w:rPr>
          <w:rFonts w:ascii="Courier New" w:hAnsi="Courier New" w:cs="Courier New"/>
          <w:sz w:val="24"/>
          <w:szCs w:val="24"/>
        </w:rPr>
        <w:t xml:space="preserve"> keneviri türü uyuşturucu maddeyi ithal ve tasarruf</w:t>
      </w:r>
      <w:r w:rsidR="00BD56A6">
        <w:rPr>
          <w:rFonts w:ascii="Courier New" w:hAnsi="Courier New" w:cs="Courier New"/>
          <w:sz w:val="24"/>
          <w:szCs w:val="24"/>
        </w:rPr>
        <w:t xml:space="preserve"> ettiğine</w:t>
      </w:r>
      <w:r w:rsidR="001833EC">
        <w:rPr>
          <w:rFonts w:ascii="Courier New" w:hAnsi="Courier New" w:cs="Courier New"/>
          <w:sz w:val="24"/>
          <w:szCs w:val="24"/>
        </w:rPr>
        <w:t xml:space="preserve"> yönelik </w:t>
      </w:r>
      <w:r w:rsidR="00BD56A6">
        <w:rPr>
          <w:rFonts w:ascii="Courier New" w:hAnsi="Courier New" w:cs="Courier New"/>
          <w:sz w:val="24"/>
          <w:szCs w:val="24"/>
        </w:rPr>
        <w:t xml:space="preserve">itham edildiği </w:t>
      </w:r>
      <w:r>
        <w:rPr>
          <w:rFonts w:ascii="Courier New" w:hAnsi="Courier New" w:cs="Courier New"/>
          <w:sz w:val="24"/>
          <w:szCs w:val="24"/>
        </w:rPr>
        <w:t>3</w:t>
      </w:r>
      <w:r w:rsidR="00BD56A6">
        <w:rPr>
          <w:rFonts w:ascii="Courier New" w:hAnsi="Courier New" w:cs="Courier New"/>
          <w:sz w:val="24"/>
          <w:szCs w:val="24"/>
        </w:rPr>
        <w:t>.</w:t>
      </w:r>
      <w:r>
        <w:rPr>
          <w:rFonts w:ascii="Courier New" w:hAnsi="Courier New" w:cs="Courier New"/>
          <w:sz w:val="24"/>
          <w:szCs w:val="24"/>
        </w:rPr>
        <w:t xml:space="preserve"> ve 4.davaları kabul etme</w:t>
      </w:r>
      <w:r w:rsidR="00902106">
        <w:rPr>
          <w:rFonts w:ascii="Courier New" w:hAnsi="Courier New" w:cs="Courier New"/>
          <w:sz w:val="24"/>
          <w:szCs w:val="24"/>
        </w:rPr>
        <w:t>d</w:t>
      </w:r>
      <w:r>
        <w:rPr>
          <w:rFonts w:ascii="Courier New" w:hAnsi="Courier New" w:cs="Courier New"/>
          <w:sz w:val="24"/>
          <w:szCs w:val="24"/>
        </w:rPr>
        <w:t xml:space="preserve">i. </w:t>
      </w:r>
    </w:p>
    <w:p w:rsidR="00715DC8" w:rsidRDefault="00715DC8" w:rsidP="00715DC8">
      <w:pPr>
        <w:spacing w:after="0" w:line="360" w:lineRule="auto"/>
        <w:ind w:firstLine="709"/>
        <w:contextualSpacing/>
        <w:rPr>
          <w:rFonts w:ascii="Courier New" w:hAnsi="Courier New" w:cs="Courier New"/>
          <w:sz w:val="24"/>
          <w:szCs w:val="24"/>
        </w:rPr>
      </w:pPr>
    </w:p>
    <w:p w:rsidR="00715DC8" w:rsidRDefault="00715DC8"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Sanığın </w:t>
      </w:r>
      <w:r w:rsidR="00552E99">
        <w:rPr>
          <w:rFonts w:ascii="Courier New" w:hAnsi="Courier New" w:cs="Courier New"/>
          <w:sz w:val="24"/>
          <w:szCs w:val="24"/>
        </w:rPr>
        <w:t xml:space="preserve">ithamı </w:t>
      </w:r>
      <w:r>
        <w:rPr>
          <w:rFonts w:ascii="Courier New" w:hAnsi="Courier New" w:cs="Courier New"/>
          <w:sz w:val="24"/>
          <w:szCs w:val="24"/>
        </w:rPr>
        <w:t>kabul etme</w:t>
      </w:r>
      <w:r w:rsidR="00552E99">
        <w:rPr>
          <w:rFonts w:ascii="Courier New" w:hAnsi="Courier New" w:cs="Courier New"/>
          <w:sz w:val="24"/>
          <w:szCs w:val="24"/>
        </w:rPr>
        <w:t xml:space="preserve">diği için </w:t>
      </w:r>
      <w:r>
        <w:rPr>
          <w:rFonts w:ascii="Courier New" w:hAnsi="Courier New" w:cs="Courier New"/>
          <w:sz w:val="24"/>
          <w:szCs w:val="24"/>
        </w:rPr>
        <w:t xml:space="preserve">duruşması yapılan </w:t>
      </w:r>
      <w:proofErr w:type="spellStart"/>
      <w:r>
        <w:rPr>
          <w:rFonts w:ascii="Courier New" w:hAnsi="Courier New" w:cs="Courier New"/>
          <w:sz w:val="24"/>
          <w:szCs w:val="24"/>
        </w:rPr>
        <w:t>hint</w:t>
      </w:r>
      <w:proofErr w:type="spellEnd"/>
      <w:r>
        <w:rPr>
          <w:rFonts w:ascii="Courier New" w:hAnsi="Courier New" w:cs="Courier New"/>
          <w:sz w:val="24"/>
          <w:szCs w:val="24"/>
        </w:rPr>
        <w:t xml:space="preserve"> keneviri uyuşturucu madde ithal ve tasarruf </w:t>
      </w:r>
      <w:r w:rsidR="00E85090">
        <w:rPr>
          <w:rFonts w:ascii="Courier New" w:hAnsi="Courier New" w:cs="Courier New"/>
          <w:sz w:val="24"/>
          <w:szCs w:val="24"/>
        </w:rPr>
        <w:t xml:space="preserve">suçlarına konu </w:t>
      </w:r>
      <w:r w:rsidR="00552E99">
        <w:rPr>
          <w:rFonts w:ascii="Courier New" w:hAnsi="Courier New" w:cs="Courier New"/>
          <w:sz w:val="24"/>
          <w:szCs w:val="24"/>
        </w:rPr>
        <w:t xml:space="preserve">3. ve 4. davalardaki </w:t>
      </w:r>
      <w:r w:rsidR="00E85090">
        <w:rPr>
          <w:rFonts w:ascii="Courier New" w:hAnsi="Courier New" w:cs="Courier New"/>
          <w:sz w:val="24"/>
          <w:szCs w:val="24"/>
        </w:rPr>
        <w:t>uyuşturucu madde</w:t>
      </w:r>
      <w:r w:rsidR="00552E99">
        <w:rPr>
          <w:rFonts w:ascii="Courier New" w:hAnsi="Courier New" w:cs="Courier New"/>
          <w:sz w:val="24"/>
          <w:szCs w:val="24"/>
        </w:rPr>
        <w:t>nin</w:t>
      </w:r>
      <w:r w:rsidR="00E85090">
        <w:rPr>
          <w:rFonts w:ascii="Courier New" w:hAnsi="Courier New" w:cs="Courier New"/>
          <w:sz w:val="24"/>
          <w:szCs w:val="24"/>
        </w:rPr>
        <w:t xml:space="preserve"> Ali Çetin Amcaoğlu</w:t>
      </w:r>
      <w:r w:rsidR="00D067C9">
        <w:rPr>
          <w:rFonts w:ascii="Courier New" w:hAnsi="Courier New" w:cs="Courier New"/>
          <w:sz w:val="24"/>
          <w:szCs w:val="24"/>
        </w:rPr>
        <w:t>'</w:t>
      </w:r>
      <w:r w:rsidR="00E85090">
        <w:rPr>
          <w:rFonts w:ascii="Courier New" w:hAnsi="Courier New" w:cs="Courier New"/>
          <w:sz w:val="24"/>
          <w:szCs w:val="24"/>
        </w:rPr>
        <w:t>nun aracında bulunarak tespit edil</w:t>
      </w:r>
      <w:r w:rsidR="009934CA">
        <w:rPr>
          <w:rFonts w:ascii="Courier New" w:hAnsi="Courier New" w:cs="Courier New"/>
          <w:sz w:val="24"/>
          <w:szCs w:val="24"/>
        </w:rPr>
        <w:t>diği ihtilaf konusu değildir</w:t>
      </w:r>
      <w:r w:rsidR="00E85090">
        <w:rPr>
          <w:rFonts w:ascii="Courier New" w:hAnsi="Courier New" w:cs="Courier New"/>
          <w:sz w:val="24"/>
          <w:szCs w:val="24"/>
        </w:rPr>
        <w:t xml:space="preserve">. </w:t>
      </w:r>
      <w:r w:rsidR="00712A46">
        <w:rPr>
          <w:rFonts w:ascii="Courier New" w:hAnsi="Courier New" w:cs="Courier New"/>
          <w:sz w:val="24"/>
          <w:szCs w:val="24"/>
        </w:rPr>
        <w:t>İddia Makamı</w:t>
      </w:r>
      <w:r w:rsidR="009934CA">
        <w:rPr>
          <w:rFonts w:ascii="Courier New" w:hAnsi="Courier New" w:cs="Courier New"/>
          <w:sz w:val="24"/>
          <w:szCs w:val="24"/>
        </w:rPr>
        <w:t>na göre</w:t>
      </w:r>
      <w:r w:rsidR="00712A46">
        <w:rPr>
          <w:rFonts w:ascii="Courier New" w:hAnsi="Courier New" w:cs="Courier New"/>
          <w:sz w:val="24"/>
          <w:szCs w:val="24"/>
        </w:rPr>
        <w:t xml:space="preserve"> Sanığın </w:t>
      </w:r>
      <w:r w:rsidR="009934CA">
        <w:rPr>
          <w:rFonts w:ascii="Courier New" w:hAnsi="Courier New" w:cs="Courier New"/>
          <w:sz w:val="24"/>
          <w:szCs w:val="24"/>
        </w:rPr>
        <w:t xml:space="preserve">1.8.2017 tarihinde </w:t>
      </w:r>
      <w:r w:rsidR="00712A46">
        <w:rPr>
          <w:rFonts w:ascii="Courier New" w:hAnsi="Courier New" w:cs="Courier New"/>
          <w:sz w:val="24"/>
          <w:szCs w:val="24"/>
        </w:rPr>
        <w:t xml:space="preserve">Metehan </w:t>
      </w:r>
      <w:r w:rsidR="009934CA">
        <w:rPr>
          <w:rFonts w:ascii="Courier New" w:hAnsi="Courier New" w:cs="Courier New"/>
          <w:sz w:val="24"/>
          <w:szCs w:val="24"/>
        </w:rPr>
        <w:t xml:space="preserve">Kara </w:t>
      </w:r>
      <w:r w:rsidR="00712A46">
        <w:rPr>
          <w:rFonts w:ascii="Courier New" w:hAnsi="Courier New" w:cs="Courier New"/>
          <w:sz w:val="24"/>
          <w:szCs w:val="24"/>
        </w:rPr>
        <w:t xml:space="preserve">Sınır Kapısından </w:t>
      </w:r>
      <w:r w:rsidR="009934CA">
        <w:rPr>
          <w:rFonts w:ascii="Courier New" w:hAnsi="Courier New" w:cs="Courier New"/>
          <w:sz w:val="24"/>
          <w:szCs w:val="24"/>
        </w:rPr>
        <w:t xml:space="preserve">KKTC'ye </w:t>
      </w:r>
      <w:r w:rsidR="00712A46">
        <w:rPr>
          <w:rFonts w:ascii="Courier New" w:hAnsi="Courier New" w:cs="Courier New"/>
          <w:sz w:val="24"/>
          <w:szCs w:val="24"/>
        </w:rPr>
        <w:t xml:space="preserve">geçmesini müteakip </w:t>
      </w:r>
      <w:proofErr w:type="spellStart"/>
      <w:r w:rsidR="00712A46">
        <w:rPr>
          <w:rFonts w:ascii="Courier New" w:hAnsi="Courier New" w:cs="Courier New"/>
          <w:sz w:val="24"/>
          <w:szCs w:val="24"/>
        </w:rPr>
        <w:t>telefoniyen</w:t>
      </w:r>
      <w:proofErr w:type="spellEnd"/>
      <w:r w:rsidR="00712A46">
        <w:rPr>
          <w:rFonts w:ascii="Courier New" w:hAnsi="Courier New" w:cs="Courier New"/>
          <w:sz w:val="24"/>
          <w:szCs w:val="24"/>
        </w:rPr>
        <w:t xml:space="preserve"> ilk temas kurduğu kişi olan Ali Çetin </w:t>
      </w:r>
      <w:r w:rsidR="004A63B9">
        <w:rPr>
          <w:rFonts w:ascii="Courier New" w:hAnsi="Courier New" w:cs="Courier New"/>
          <w:sz w:val="24"/>
          <w:szCs w:val="24"/>
        </w:rPr>
        <w:t>A</w:t>
      </w:r>
      <w:r w:rsidR="00712A46">
        <w:rPr>
          <w:rFonts w:ascii="Courier New" w:hAnsi="Courier New" w:cs="Courier New"/>
          <w:sz w:val="24"/>
          <w:szCs w:val="24"/>
        </w:rPr>
        <w:t>mcaoğlu ile Boğaz</w:t>
      </w:r>
      <w:r w:rsidR="00D067C9">
        <w:rPr>
          <w:rFonts w:ascii="Courier New" w:hAnsi="Courier New" w:cs="Courier New"/>
          <w:sz w:val="24"/>
          <w:szCs w:val="24"/>
        </w:rPr>
        <w:t>'</w:t>
      </w:r>
      <w:r w:rsidR="00712A46">
        <w:rPr>
          <w:rFonts w:ascii="Courier New" w:hAnsi="Courier New" w:cs="Courier New"/>
          <w:sz w:val="24"/>
          <w:szCs w:val="24"/>
        </w:rPr>
        <w:t>da buluşması ve akabinde tekrar Lefkoşa</w:t>
      </w:r>
      <w:r w:rsidR="004A63B9">
        <w:rPr>
          <w:rFonts w:ascii="Courier New" w:hAnsi="Courier New" w:cs="Courier New"/>
          <w:sz w:val="24"/>
          <w:szCs w:val="24"/>
        </w:rPr>
        <w:t>'</w:t>
      </w:r>
      <w:r w:rsidR="00712A46">
        <w:rPr>
          <w:rFonts w:ascii="Courier New" w:hAnsi="Courier New" w:cs="Courier New"/>
          <w:sz w:val="24"/>
          <w:szCs w:val="24"/>
        </w:rPr>
        <w:t xml:space="preserve">ya </w:t>
      </w:r>
      <w:r w:rsidR="009934CA">
        <w:rPr>
          <w:rFonts w:ascii="Courier New" w:hAnsi="Courier New" w:cs="Courier New"/>
          <w:sz w:val="24"/>
          <w:szCs w:val="24"/>
        </w:rPr>
        <w:t xml:space="preserve">geri </w:t>
      </w:r>
      <w:r w:rsidR="00712A46">
        <w:rPr>
          <w:rFonts w:ascii="Courier New" w:hAnsi="Courier New" w:cs="Courier New"/>
          <w:sz w:val="24"/>
          <w:szCs w:val="24"/>
        </w:rPr>
        <w:t>dönmesinden yapılan çıkarım</w:t>
      </w:r>
      <w:r w:rsidR="00552E99">
        <w:rPr>
          <w:rFonts w:ascii="Courier New" w:hAnsi="Courier New" w:cs="Courier New"/>
          <w:sz w:val="24"/>
          <w:szCs w:val="24"/>
        </w:rPr>
        <w:t>,</w:t>
      </w:r>
      <w:r w:rsidR="00712A46">
        <w:rPr>
          <w:rFonts w:ascii="Courier New" w:hAnsi="Courier New" w:cs="Courier New"/>
          <w:sz w:val="24"/>
          <w:szCs w:val="24"/>
        </w:rPr>
        <w:t xml:space="preserve"> Ali Çetin Amcaoğlu</w:t>
      </w:r>
      <w:r w:rsidR="004A63B9">
        <w:rPr>
          <w:rFonts w:ascii="Courier New" w:hAnsi="Courier New" w:cs="Courier New"/>
          <w:sz w:val="24"/>
          <w:szCs w:val="24"/>
        </w:rPr>
        <w:t>'</w:t>
      </w:r>
      <w:r w:rsidR="00712A46">
        <w:rPr>
          <w:rFonts w:ascii="Courier New" w:hAnsi="Courier New" w:cs="Courier New"/>
          <w:sz w:val="24"/>
          <w:szCs w:val="24"/>
        </w:rPr>
        <w:t>nun aracındaki uyuşturucu maddenin Sanık tarafından ithal edilip Ali Çetin Amcaoğlu</w:t>
      </w:r>
      <w:r w:rsidR="00D067C9">
        <w:rPr>
          <w:rFonts w:ascii="Courier New" w:hAnsi="Courier New" w:cs="Courier New"/>
          <w:sz w:val="24"/>
          <w:szCs w:val="24"/>
        </w:rPr>
        <w:t>'</w:t>
      </w:r>
      <w:r w:rsidR="00712A46">
        <w:rPr>
          <w:rFonts w:ascii="Courier New" w:hAnsi="Courier New" w:cs="Courier New"/>
          <w:sz w:val="24"/>
          <w:szCs w:val="24"/>
        </w:rPr>
        <w:t>na verildiğidir. İstinaf konusu mahk</w:t>
      </w:r>
      <w:r w:rsidR="00552E99">
        <w:rPr>
          <w:rFonts w:ascii="Courier New" w:hAnsi="Courier New" w:cs="Courier New"/>
          <w:sz w:val="24"/>
          <w:szCs w:val="24"/>
        </w:rPr>
        <w:t>û</w:t>
      </w:r>
      <w:r w:rsidR="00712A46">
        <w:rPr>
          <w:rFonts w:ascii="Courier New" w:hAnsi="Courier New" w:cs="Courier New"/>
          <w:sz w:val="24"/>
          <w:szCs w:val="24"/>
        </w:rPr>
        <w:t xml:space="preserve">miyeti Alt Mahkemenin bulguları, şahadet ve istinaf sebepleri tahtında inceledik.  </w:t>
      </w:r>
    </w:p>
    <w:p w:rsidR="00715DC8" w:rsidRDefault="00715DC8" w:rsidP="002633B3">
      <w:pPr>
        <w:spacing w:line="240" w:lineRule="auto"/>
        <w:ind w:firstLine="708"/>
        <w:contextualSpacing/>
        <w:rPr>
          <w:rFonts w:ascii="Courier New" w:hAnsi="Courier New" w:cs="Courier New"/>
          <w:sz w:val="24"/>
          <w:szCs w:val="24"/>
        </w:rPr>
      </w:pPr>
    </w:p>
    <w:p w:rsidR="00712A46" w:rsidRDefault="00712A46" w:rsidP="00712A46">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İncelememize önce yazılı dava tebliği ile ilgili istinaf sebebinden başlayacağız. </w:t>
      </w:r>
    </w:p>
    <w:p w:rsidR="00712A46" w:rsidRDefault="00712A46" w:rsidP="002633B3">
      <w:pPr>
        <w:spacing w:line="240" w:lineRule="auto"/>
        <w:ind w:firstLine="708"/>
        <w:contextualSpacing/>
        <w:rPr>
          <w:rFonts w:ascii="Courier New" w:hAnsi="Courier New" w:cs="Courier New"/>
          <w:sz w:val="24"/>
          <w:szCs w:val="24"/>
        </w:rPr>
      </w:pPr>
    </w:p>
    <w:p w:rsidR="00715DC8" w:rsidRDefault="009E153C"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Sanık</w:t>
      </w:r>
      <w:r w:rsidR="00DF3AB9">
        <w:rPr>
          <w:rFonts w:ascii="Courier New" w:hAnsi="Courier New" w:cs="Courier New"/>
          <w:sz w:val="24"/>
          <w:szCs w:val="24"/>
        </w:rPr>
        <w:t>,</w:t>
      </w:r>
      <w:r>
        <w:rPr>
          <w:rFonts w:ascii="Courier New" w:hAnsi="Courier New" w:cs="Courier New"/>
          <w:sz w:val="24"/>
          <w:szCs w:val="24"/>
        </w:rPr>
        <w:t xml:space="preserve"> </w:t>
      </w:r>
      <w:r w:rsidR="00715DC8">
        <w:rPr>
          <w:rFonts w:ascii="Courier New" w:hAnsi="Courier New" w:cs="Courier New"/>
          <w:sz w:val="24"/>
          <w:szCs w:val="24"/>
        </w:rPr>
        <w:t xml:space="preserve">gönüllü ifadeye yapılan itiraz neticesinde </w:t>
      </w:r>
      <w:r w:rsidR="00DF3AB9">
        <w:rPr>
          <w:rFonts w:ascii="Courier New" w:hAnsi="Courier New" w:cs="Courier New"/>
          <w:sz w:val="24"/>
          <w:szCs w:val="24"/>
        </w:rPr>
        <w:t xml:space="preserve">gönüllü ifadenin </w:t>
      </w:r>
      <w:r w:rsidR="004A63B9">
        <w:rPr>
          <w:rFonts w:ascii="Courier New" w:hAnsi="Courier New" w:cs="Courier New"/>
          <w:sz w:val="24"/>
          <w:szCs w:val="24"/>
        </w:rPr>
        <w:t>A</w:t>
      </w:r>
      <w:r w:rsidR="00DF3AB9">
        <w:rPr>
          <w:rFonts w:ascii="Courier New" w:hAnsi="Courier New" w:cs="Courier New"/>
          <w:sz w:val="24"/>
          <w:szCs w:val="24"/>
        </w:rPr>
        <w:t xml:space="preserve">lt Mahkeme tarafından </w:t>
      </w:r>
      <w:r w:rsidR="00715DC8">
        <w:rPr>
          <w:rFonts w:ascii="Courier New" w:hAnsi="Courier New" w:cs="Courier New"/>
          <w:sz w:val="24"/>
          <w:szCs w:val="24"/>
        </w:rPr>
        <w:t>kabul edilme</w:t>
      </w:r>
      <w:r w:rsidR="00030ACD">
        <w:rPr>
          <w:rFonts w:ascii="Courier New" w:hAnsi="Courier New" w:cs="Courier New"/>
          <w:sz w:val="24"/>
          <w:szCs w:val="24"/>
        </w:rPr>
        <w:t>yip</w:t>
      </w:r>
      <w:r w:rsidR="00715DC8">
        <w:rPr>
          <w:rFonts w:ascii="Courier New" w:hAnsi="Courier New" w:cs="Courier New"/>
          <w:sz w:val="24"/>
          <w:szCs w:val="24"/>
        </w:rPr>
        <w:t xml:space="preserve"> emare yapılmamış olmasına </w:t>
      </w:r>
      <w:r w:rsidR="00DF3AB9">
        <w:rPr>
          <w:rFonts w:ascii="Courier New" w:hAnsi="Courier New" w:cs="Courier New"/>
          <w:sz w:val="24"/>
          <w:szCs w:val="24"/>
        </w:rPr>
        <w:t>ve y</w:t>
      </w:r>
      <w:r w:rsidR="00715DC8">
        <w:rPr>
          <w:rFonts w:ascii="Courier New" w:hAnsi="Courier New" w:cs="Courier New"/>
          <w:sz w:val="24"/>
          <w:szCs w:val="24"/>
        </w:rPr>
        <w:t xml:space="preserve">azılı dava tebliğine </w:t>
      </w:r>
      <w:r w:rsidR="00DF3AB9">
        <w:rPr>
          <w:rFonts w:ascii="Courier New" w:hAnsi="Courier New" w:cs="Courier New"/>
          <w:sz w:val="24"/>
          <w:szCs w:val="24"/>
        </w:rPr>
        <w:t xml:space="preserve">de </w:t>
      </w:r>
      <w:r w:rsidR="00715DC8">
        <w:rPr>
          <w:rFonts w:ascii="Courier New" w:hAnsi="Courier New" w:cs="Courier New"/>
          <w:sz w:val="24"/>
          <w:szCs w:val="24"/>
        </w:rPr>
        <w:t xml:space="preserve">itiraz edilmiş olmasına karşın </w:t>
      </w:r>
      <w:r w:rsidR="00030ACD">
        <w:rPr>
          <w:rFonts w:ascii="Courier New" w:hAnsi="Courier New" w:cs="Courier New"/>
          <w:sz w:val="24"/>
          <w:szCs w:val="24"/>
        </w:rPr>
        <w:t xml:space="preserve">Alt Mahkemenin </w:t>
      </w:r>
      <w:r w:rsidR="00715DC8">
        <w:rPr>
          <w:rFonts w:ascii="Courier New" w:hAnsi="Courier New" w:cs="Courier New"/>
          <w:sz w:val="24"/>
          <w:szCs w:val="24"/>
        </w:rPr>
        <w:t>yazılı dava tebliğini kabul etmekle hata ettiği</w:t>
      </w:r>
      <w:r>
        <w:rPr>
          <w:rFonts w:ascii="Courier New" w:hAnsi="Courier New" w:cs="Courier New"/>
          <w:sz w:val="24"/>
          <w:szCs w:val="24"/>
        </w:rPr>
        <w:t xml:space="preserve">ni ileri sürdü. </w:t>
      </w:r>
      <w:r w:rsidR="00715DC8">
        <w:rPr>
          <w:rFonts w:ascii="Courier New" w:hAnsi="Courier New" w:cs="Courier New"/>
          <w:sz w:val="24"/>
          <w:szCs w:val="24"/>
        </w:rPr>
        <w:t xml:space="preserve">  </w:t>
      </w:r>
    </w:p>
    <w:p w:rsidR="00DF3AB9" w:rsidRDefault="00DF3AB9" w:rsidP="00715DC8">
      <w:pPr>
        <w:spacing w:after="0" w:line="360" w:lineRule="auto"/>
        <w:ind w:firstLine="709"/>
        <w:contextualSpacing/>
        <w:rPr>
          <w:rFonts w:ascii="Courier New" w:hAnsi="Courier New" w:cs="Courier New"/>
          <w:sz w:val="24"/>
          <w:szCs w:val="24"/>
        </w:rPr>
      </w:pPr>
    </w:p>
    <w:p w:rsidR="00DF3AB9" w:rsidRDefault="00DF3AB9"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Sanık </w:t>
      </w:r>
      <w:r w:rsidR="007F2289">
        <w:rPr>
          <w:rFonts w:ascii="Courier New" w:hAnsi="Courier New" w:cs="Courier New"/>
          <w:sz w:val="24"/>
          <w:szCs w:val="24"/>
        </w:rPr>
        <w:t>yazılı dava tebliği</w:t>
      </w:r>
      <w:r w:rsidR="00030ACD">
        <w:rPr>
          <w:rFonts w:ascii="Courier New" w:hAnsi="Courier New" w:cs="Courier New"/>
          <w:sz w:val="24"/>
          <w:szCs w:val="24"/>
        </w:rPr>
        <w:t xml:space="preserve"> ile ilgili olarak, yazılı dava tebliğinin içeriği </w:t>
      </w:r>
      <w:r w:rsidR="007F2289">
        <w:rPr>
          <w:rFonts w:ascii="Courier New" w:hAnsi="Courier New" w:cs="Courier New"/>
          <w:sz w:val="24"/>
          <w:szCs w:val="24"/>
        </w:rPr>
        <w:t xml:space="preserve">gönüllü ifadedekilerle aynidir </w:t>
      </w:r>
      <w:r w:rsidR="00CE788D">
        <w:rPr>
          <w:rFonts w:ascii="Courier New" w:hAnsi="Courier New" w:cs="Courier New"/>
          <w:sz w:val="24"/>
          <w:szCs w:val="24"/>
        </w:rPr>
        <w:t>gerekçesi ile</w:t>
      </w:r>
      <w:r w:rsidR="007F2289">
        <w:rPr>
          <w:rFonts w:ascii="Courier New" w:hAnsi="Courier New" w:cs="Courier New"/>
          <w:sz w:val="24"/>
          <w:szCs w:val="24"/>
        </w:rPr>
        <w:t xml:space="preserve"> </w:t>
      </w:r>
      <w:r w:rsidR="004A63B9">
        <w:rPr>
          <w:rFonts w:ascii="Courier New" w:hAnsi="Courier New" w:cs="Courier New"/>
          <w:sz w:val="24"/>
          <w:szCs w:val="24"/>
        </w:rPr>
        <w:t xml:space="preserve">Polis tarafından </w:t>
      </w:r>
      <w:r w:rsidR="007F2289">
        <w:rPr>
          <w:rFonts w:ascii="Courier New" w:hAnsi="Courier New" w:cs="Courier New"/>
          <w:sz w:val="24"/>
          <w:szCs w:val="24"/>
        </w:rPr>
        <w:t>kandırıl</w:t>
      </w:r>
      <w:r w:rsidR="00CE788D">
        <w:rPr>
          <w:rFonts w:ascii="Courier New" w:hAnsi="Courier New" w:cs="Courier New"/>
          <w:sz w:val="24"/>
          <w:szCs w:val="24"/>
        </w:rPr>
        <w:t>dığını</w:t>
      </w:r>
      <w:r w:rsidR="007F2289">
        <w:rPr>
          <w:rFonts w:ascii="Courier New" w:hAnsi="Courier New" w:cs="Courier New"/>
          <w:sz w:val="24"/>
          <w:szCs w:val="24"/>
        </w:rPr>
        <w:t xml:space="preserve">, </w:t>
      </w:r>
      <w:r w:rsidR="00030ACD">
        <w:rPr>
          <w:rFonts w:ascii="Courier New" w:hAnsi="Courier New" w:cs="Courier New"/>
          <w:sz w:val="24"/>
          <w:szCs w:val="24"/>
        </w:rPr>
        <w:t xml:space="preserve">tebliğin </w:t>
      </w:r>
      <w:r w:rsidR="007F2289">
        <w:rPr>
          <w:rFonts w:ascii="Courier New" w:hAnsi="Courier New" w:cs="Courier New"/>
          <w:sz w:val="24"/>
          <w:szCs w:val="24"/>
        </w:rPr>
        <w:t xml:space="preserve">acele ile ve </w:t>
      </w:r>
      <w:r w:rsidR="007F2289">
        <w:rPr>
          <w:rFonts w:ascii="Courier New" w:hAnsi="Courier New" w:cs="Courier New"/>
          <w:sz w:val="24"/>
          <w:szCs w:val="24"/>
        </w:rPr>
        <w:lastRenderedPageBreak/>
        <w:t>saatleri sonradan doldurularak temin edildiğini, Ali Çetin Amcaoğlu</w:t>
      </w:r>
      <w:r w:rsidR="003C78E9">
        <w:rPr>
          <w:rFonts w:ascii="Courier New" w:hAnsi="Courier New" w:cs="Courier New"/>
          <w:sz w:val="24"/>
          <w:szCs w:val="24"/>
        </w:rPr>
        <w:t>'</w:t>
      </w:r>
      <w:r w:rsidR="007F2289">
        <w:rPr>
          <w:rFonts w:ascii="Courier New" w:hAnsi="Courier New" w:cs="Courier New"/>
          <w:sz w:val="24"/>
          <w:szCs w:val="24"/>
        </w:rPr>
        <w:t>nu 10.05</w:t>
      </w:r>
      <w:r w:rsidR="004A63B9">
        <w:rPr>
          <w:rFonts w:ascii="Courier New" w:hAnsi="Courier New" w:cs="Courier New"/>
          <w:sz w:val="24"/>
          <w:szCs w:val="24"/>
        </w:rPr>
        <w:t>'</w:t>
      </w:r>
      <w:r w:rsidR="007F2289">
        <w:rPr>
          <w:rFonts w:ascii="Courier New" w:hAnsi="Courier New" w:cs="Courier New"/>
          <w:sz w:val="24"/>
          <w:szCs w:val="24"/>
        </w:rPr>
        <w:t>de Girne Polis Müdürlüğündeki hücresinden çıkartan Polis Memuru Fadıl Metin</w:t>
      </w:r>
      <w:r w:rsidR="004A63B9">
        <w:rPr>
          <w:rFonts w:ascii="Courier New" w:hAnsi="Courier New" w:cs="Courier New"/>
          <w:sz w:val="24"/>
          <w:szCs w:val="24"/>
        </w:rPr>
        <w:t>'</w:t>
      </w:r>
      <w:r w:rsidR="007F2289">
        <w:rPr>
          <w:rFonts w:ascii="Courier New" w:hAnsi="Courier New" w:cs="Courier New"/>
          <w:sz w:val="24"/>
          <w:szCs w:val="24"/>
        </w:rPr>
        <w:t>in Boğaz Polis Karakolunda 10.07</w:t>
      </w:r>
      <w:r w:rsidR="004A63B9">
        <w:rPr>
          <w:rFonts w:ascii="Courier New" w:hAnsi="Courier New" w:cs="Courier New"/>
          <w:sz w:val="24"/>
          <w:szCs w:val="24"/>
        </w:rPr>
        <w:t>'</w:t>
      </w:r>
      <w:r w:rsidR="007F2289">
        <w:rPr>
          <w:rFonts w:ascii="Courier New" w:hAnsi="Courier New" w:cs="Courier New"/>
          <w:sz w:val="24"/>
          <w:szCs w:val="24"/>
        </w:rPr>
        <w:t>de Sanığa yazılı dava tebliği yapması</w:t>
      </w:r>
      <w:r w:rsidR="00CE788D">
        <w:rPr>
          <w:rFonts w:ascii="Courier New" w:hAnsi="Courier New" w:cs="Courier New"/>
          <w:sz w:val="24"/>
          <w:szCs w:val="24"/>
        </w:rPr>
        <w:t>nın</w:t>
      </w:r>
      <w:r w:rsidR="007F2289">
        <w:rPr>
          <w:rFonts w:ascii="Courier New" w:hAnsi="Courier New" w:cs="Courier New"/>
          <w:sz w:val="24"/>
          <w:szCs w:val="24"/>
        </w:rPr>
        <w:t xml:space="preserve"> inandırıc</w:t>
      </w:r>
      <w:r w:rsidR="00D067C9">
        <w:rPr>
          <w:rFonts w:ascii="Courier New" w:hAnsi="Courier New" w:cs="Courier New"/>
          <w:sz w:val="24"/>
          <w:szCs w:val="24"/>
        </w:rPr>
        <w:t>ı</w:t>
      </w:r>
      <w:r w:rsidR="007F2289">
        <w:rPr>
          <w:rFonts w:ascii="Courier New" w:hAnsi="Courier New" w:cs="Courier New"/>
          <w:sz w:val="24"/>
          <w:szCs w:val="24"/>
        </w:rPr>
        <w:t xml:space="preserve"> </w:t>
      </w:r>
      <w:r w:rsidR="00CE788D">
        <w:rPr>
          <w:rFonts w:ascii="Courier New" w:hAnsi="Courier New" w:cs="Courier New"/>
          <w:sz w:val="24"/>
          <w:szCs w:val="24"/>
        </w:rPr>
        <w:t>olmadığını</w:t>
      </w:r>
      <w:r w:rsidR="007F2289">
        <w:rPr>
          <w:rFonts w:ascii="Courier New" w:hAnsi="Courier New" w:cs="Courier New"/>
          <w:sz w:val="24"/>
          <w:szCs w:val="24"/>
        </w:rPr>
        <w:t xml:space="preserve"> </w:t>
      </w:r>
      <w:r w:rsidR="0081753C">
        <w:rPr>
          <w:rFonts w:ascii="Courier New" w:hAnsi="Courier New" w:cs="Courier New"/>
          <w:sz w:val="24"/>
          <w:szCs w:val="24"/>
        </w:rPr>
        <w:t>belirterek yazılı dava tebliğine</w:t>
      </w:r>
      <w:r w:rsidR="00CE788D">
        <w:rPr>
          <w:rFonts w:ascii="Courier New" w:hAnsi="Courier New" w:cs="Courier New"/>
          <w:sz w:val="24"/>
          <w:szCs w:val="24"/>
        </w:rPr>
        <w:t xml:space="preserve"> </w:t>
      </w:r>
      <w:r w:rsidR="007F2289">
        <w:rPr>
          <w:rFonts w:ascii="Courier New" w:hAnsi="Courier New" w:cs="Courier New"/>
          <w:sz w:val="24"/>
          <w:szCs w:val="24"/>
        </w:rPr>
        <w:t>itibar edilmemesi gerek</w:t>
      </w:r>
      <w:r w:rsidR="00CE788D">
        <w:rPr>
          <w:rFonts w:ascii="Courier New" w:hAnsi="Courier New" w:cs="Courier New"/>
          <w:sz w:val="24"/>
          <w:szCs w:val="24"/>
        </w:rPr>
        <w:t>tiğini ileri sürdü</w:t>
      </w:r>
      <w:r w:rsidR="007F2289">
        <w:rPr>
          <w:rFonts w:ascii="Courier New" w:hAnsi="Courier New" w:cs="Courier New"/>
          <w:sz w:val="24"/>
          <w:szCs w:val="24"/>
        </w:rPr>
        <w:t xml:space="preserve">. </w:t>
      </w:r>
    </w:p>
    <w:p w:rsidR="007F2289" w:rsidRDefault="007F2289" w:rsidP="00715DC8">
      <w:pPr>
        <w:spacing w:after="0" w:line="360" w:lineRule="auto"/>
        <w:ind w:firstLine="709"/>
        <w:contextualSpacing/>
        <w:rPr>
          <w:rFonts w:ascii="Courier New" w:hAnsi="Courier New" w:cs="Courier New"/>
          <w:sz w:val="24"/>
          <w:szCs w:val="24"/>
        </w:rPr>
      </w:pPr>
    </w:p>
    <w:p w:rsidR="00172CC8" w:rsidRDefault="00172CC8"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İddia Makamı</w:t>
      </w:r>
      <w:r w:rsidR="007F2289">
        <w:rPr>
          <w:rFonts w:ascii="Courier New" w:hAnsi="Courier New" w:cs="Courier New"/>
          <w:sz w:val="24"/>
          <w:szCs w:val="24"/>
        </w:rPr>
        <w:t xml:space="preserve"> hitabında yaz</w:t>
      </w:r>
      <w:r w:rsidR="00094D0A">
        <w:rPr>
          <w:rFonts w:ascii="Courier New" w:hAnsi="Courier New" w:cs="Courier New"/>
          <w:sz w:val="24"/>
          <w:szCs w:val="24"/>
        </w:rPr>
        <w:t>ı</w:t>
      </w:r>
      <w:r w:rsidR="007F2289">
        <w:rPr>
          <w:rFonts w:ascii="Courier New" w:hAnsi="Courier New" w:cs="Courier New"/>
          <w:sz w:val="24"/>
          <w:szCs w:val="24"/>
        </w:rPr>
        <w:t>lı dava tebliğinin</w:t>
      </w:r>
      <w:r w:rsidR="0081753C">
        <w:rPr>
          <w:rFonts w:ascii="Courier New" w:hAnsi="Courier New" w:cs="Courier New"/>
          <w:sz w:val="24"/>
          <w:szCs w:val="24"/>
        </w:rPr>
        <w:t>,</w:t>
      </w:r>
      <w:r w:rsidR="007F2289">
        <w:rPr>
          <w:rFonts w:ascii="Courier New" w:hAnsi="Courier New" w:cs="Courier New"/>
          <w:sz w:val="24"/>
          <w:szCs w:val="24"/>
        </w:rPr>
        <w:t xml:space="preserve"> Sanığın teminata çıkartılacağı veya serbest bırakılacağı yönünde bir vaat ile yapıldığı </w:t>
      </w:r>
      <w:r w:rsidR="00D31C36">
        <w:rPr>
          <w:rFonts w:ascii="Courier New" w:hAnsi="Courier New" w:cs="Courier New"/>
          <w:sz w:val="24"/>
          <w:szCs w:val="24"/>
        </w:rPr>
        <w:t xml:space="preserve">ve </w:t>
      </w:r>
      <w:r w:rsidR="0081753C">
        <w:rPr>
          <w:rFonts w:ascii="Courier New" w:hAnsi="Courier New" w:cs="Courier New"/>
          <w:sz w:val="24"/>
          <w:szCs w:val="24"/>
        </w:rPr>
        <w:t xml:space="preserve">Sanık </w:t>
      </w:r>
      <w:r w:rsidR="00D31C36">
        <w:rPr>
          <w:rFonts w:ascii="Courier New" w:hAnsi="Courier New" w:cs="Courier New"/>
          <w:sz w:val="24"/>
          <w:szCs w:val="24"/>
        </w:rPr>
        <w:t xml:space="preserve">tutuklu olduğu esnada yapıldığı </w:t>
      </w:r>
      <w:r w:rsidR="007F2289">
        <w:rPr>
          <w:rFonts w:ascii="Courier New" w:hAnsi="Courier New" w:cs="Courier New"/>
          <w:sz w:val="24"/>
          <w:szCs w:val="24"/>
        </w:rPr>
        <w:t>hususunda</w:t>
      </w:r>
      <w:r>
        <w:rPr>
          <w:rFonts w:ascii="Courier New" w:hAnsi="Courier New" w:cs="Courier New"/>
          <w:sz w:val="24"/>
          <w:szCs w:val="24"/>
        </w:rPr>
        <w:t xml:space="preserve"> ileri sürülen iddia</w:t>
      </w:r>
      <w:r w:rsidR="00CE788D">
        <w:rPr>
          <w:rFonts w:ascii="Courier New" w:hAnsi="Courier New" w:cs="Courier New"/>
          <w:sz w:val="24"/>
          <w:szCs w:val="24"/>
        </w:rPr>
        <w:t>ları cevapladı. İddia Makamı,</w:t>
      </w:r>
      <w:r w:rsidR="0082439D">
        <w:rPr>
          <w:rFonts w:ascii="Courier New" w:hAnsi="Courier New" w:cs="Courier New"/>
          <w:sz w:val="24"/>
          <w:szCs w:val="24"/>
        </w:rPr>
        <w:t xml:space="preserve"> </w:t>
      </w:r>
      <w:r>
        <w:rPr>
          <w:rFonts w:ascii="Courier New" w:hAnsi="Courier New" w:cs="Courier New"/>
          <w:sz w:val="24"/>
          <w:szCs w:val="24"/>
        </w:rPr>
        <w:t>Sanığ</w:t>
      </w:r>
      <w:r w:rsidR="0082439D">
        <w:rPr>
          <w:rFonts w:ascii="Courier New" w:hAnsi="Courier New" w:cs="Courier New"/>
          <w:sz w:val="24"/>
          <w:szCs w:val="24"/>
        </w:rPr>
        <w:t>a yazılı dava tebliği yapıldığı günde</w:t>
      </w:r>
      <w:r>
        <w:rPr>
          <w:rFonts w:ascii="Courier New" w:hAnsi="Courier New" w:cs="Courier New"/>
          <w:sz w:val="24"/>
          <w:szCs w:val="24"/>
        </w:rPr>
        <w:t xml:space="preserve"> ailesinin</w:t>
      </w:r>
      <w:r w:rsidR="007F2289">
        <w:rPr>
          <w:rFonts w:ascii="Courier New" w:hAnsi="Courier New" w:cs="Courier New"/>
          <w:sz w:val="24"/>
          <w:szCs w:val="24"/>
        </w:rPr>
        <w:t xml:space="preserve"> </w:t>
      </w:r>
      <w:r w:rsidR="0082439D">
        <w:rPr>
          <w:rFonts w:ascii="Courier New" w:hAnsi="Courier New" w:cs="Courier New"/>
          <w:sz w:val="24"/>
          <w:szCs w:val="24"/>
        </w:rPr>
        <w:t xml:space="preserve">Mahkemeye </w:t>
      </w:r>
      <w:r w:rsidRPr="00172CC8">
        <w:rPr>
          <w:rFonts w:ascii="Courier New" w:hAnsi="Courier New" w:cs="Courier New"/>
          <w:sz w:val="24"/>
          <w:szCs w:val="24"/>
        </w:rPr>
        <w:t>teminat amaçlı hazırlıklı gelmiş olması</w:t>
      </w:r>
      <w:r>
        <w:rPr>
          <w:rFonts w:ascii="Courier New" w:hAnsi="Courier New" w:cs="Courier New"/>
          <w:sz w:val="24"/>
          <w:szCs w:val="24"/>
        </w:rPr>
        <w:t>nın</w:t>
      </w:r>
      <w:r w:rsidRPr="00172CC8">
        <w:rPr>
          <w:rFonts w:ascii="Courier New" w:hAnsi="Courier New" w:cs="Courier New"/>
          <w:sz w:val="24"/>
          <w:szCs w:val="24"/>
        </w:rPr>
        <w:t xml:space="preserve"> Sanığın serbest bırakılacak vaadiyle </w:t>
      </w:r>
      <w:r w:rsidR="00321FF0">
        <w:rPr>
          <w:rFonts w:ascii="Courier New" w:hAnsi="Courier New" w:cs="Courier New"/>
          <w:sz w:val="24"/>
          <w:szCs w:val="24"/>
        </w:rPr>
        <w:t>yazılı dava tebliği yapıldığı</w:t>
      </w:r>
      <w:r w:rsidR="008E680D">
        <w:rPr>
          <w:rFonts w:ascii="Courier New" w:hAnsi="Courier New" w:cs="Courier New"/>
          <w:sz w:val="24"/>
          <w:szCs w:val="24"/>
        </w:rPr>
        <w:t xml:space="preserve"> iddiasını</w:t>
      </w:r>
      <w:r w:rsidR="0081753C">
        <w:rPr>
          <w:rFonts w:ascii="Courier New" w:hAnsi="Courier New" w:cs="Courier New"/>
          <w:sz w:val="24"/>
          <w:szCs w:val="24"/>
        </w:rPr>
        <w:t>n</w:t>
      </w:r>
      <w:r w:rsidRPr="00172CC8">
        <w:rPr>
          <w:rFonts w:ascii="Courier New" w:hAnsi="Courier New" w:cs="Courier New"/>
          <w:sz w:val="24"/>
          <w:szCs w:val="24"/>
        </w:rPr>
        <w:t xml:space="preserve"> </w:t>
      </w:r>
      <w:r>
        <w:rPr>
          <w:rFonts w:ascii="Courier New" w:hAnsi="Courier New" w:cs="Courier New"/>
          <w:sz w:val="24"/>
          <w:szCs w:val="24"/>
        </w:rPr>
        <w:t xml:space="preserve">mesnetsiz olduğunu </w:t>
      </w:r>
      <w:r w:rsidR="008E680D">
        <w:rPr>
          <w:rFonts w:ascii="Courier New" w:hAnsi="Courier New" w:cs="Courier New"/>
          <w:sz w:val="24"/>
          <w:szCs w:val="24"/>
        </w:rPr>
        <w:t xml:space="preserve">gösterdiğini </w:t>
      </w:r>
      <w:r>
        <w:rPr>
          <w:rFonts w:ascii="Courier New" w:hAnsi="Courier New" w:cs="Courier New"/>
          <w:sz w:val="24"/>
          <w:szCs w:val="24"/>
        </w:rPr>
        <w:t xml:space="preserve">ileri sürdü. </w:t>
      </w:r>
    </w:p>
    <w:p w:rsidR="00AB1938" w:rsidRPr="00450EB0" w:rsidRDefault="00AB1938" w:rsidP="00715DC8">
      <w:pPr>
        <w:spacing w:after="0" w:line="360" w:lineRule="auto"/>
        <w:ind w:firstLine="709"/>
        <w:contextualSpacing/>
        <w:rPr>
          <w:rFonts w:ascii="Courier New" w:hAnsi="Courier New" w:cs="Courier New"/>
          <w:sz w:val="24"/>
          <w:szCs w:val="24"/>
        </w:rPr>
      </w:pPr>
    </w:p>
    <w:p w:rsidR="00AB1938" w:rsidRPr="00450EB0" w:rsidRDefault="00AB1938"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t xml:space="preserve">Alt Mahkeme Sanığın bu iddialarını 2.4.2018 tarihli ara kararında inceleyerek yazılı dava tebliğinin </w:t>
      </w:r>
      <w:r w:rsidR="009D340E" w:rsidRPr="00450EB0">
        <w:rPr>
          <w:rFonts w:ascii="Courier New" w:hAnsi="Courier New" w:cs="Courier New"/>
          <w:sz w:val="24"/>
          <w:szCs w:val="24"/>
        </w:rPr>
        <w:t xml:space="preserve">Sanık tarafından </w:t>
      </w:r>
      <w:r w:rsidRPr="00450EB0">
        <w:rPr>
          <w:rFonts w:ascii="Courier New" w:hAnsi="Courier New" w:cs="Courier New"/>
          <w:sz w:val="24"/>
          <w:szCs w:val="24"/>
        </w:rPr>
        <w:t>gönüllü olarak oku</w:t>
      </w:r>
      <w:r w:rsidR="009D340E" w:rsidRPr="00450EB0">
        <w:rPr>
          <w:rFonts w:ascii="Courier New" w:hAnsi="Courier New" w:cs="Courier New"/>
          <w:sz w:val="24"/>
          <w:szCs w:val="24"/>
        </w:rPr>
        <w:t>n</w:t>
      </w:r>
      <w:r w:rsidRPr="00450EB0">
        <w:rPr>
          <w:rFonts w:ascii="Courier New" w:hAnsi="Courier New" w:cs="Courier New"/>
          <w:sz w:val="24"/>
          <w:szCs w:val="24"/>
        </w:rPr>
        <w:t xml:space="preserve">up yazılanları anladıktan sonra imza edildiğine bulgu yapıp </w:t>
      </w:r>
      <w:r w:rsidR="009D340E" w:rsidRPr="00450EB0">
        <w:rPr>
          <w:rFonts w:ascii="Courier New" w:hAnsi="Courier New" w:cs="Courier New"/>
          <w:sz w:val="24"/>
          <w:szCs w:val="24"/>
        </w:rPr>
        <w:t>tebliği E</w:t>
      </w:r>
      <w:r w:rsidRPr="00450EB0">
        <w:rPr>
          <w:rFonts w:ascii="Courier New" w:hAnsi="Courier New" w:cs="Courier New"/>
          <w:sz w:val="24"/>
          <w:szCs w:val="24"/>
        </w:rPr>
        <w:t xml:space="preserve">mare 34 olarak kaydetti. </w:t>
      </w:r>
    </w:p>
    <w:p w:rsidR="00AB1938" w:rsidRPr="00450EB0" w:rsidRDefault="00AB1938" w:rsidP="00715DC8">
      <w:pPr>
        <w:spacing w:after="0" w:line="360" w:lineRule="auto"/>
        <w:ind w:firstLine="709"/>
        <w:contextualSpacing/>
        <w:rPr>
          <w:rFonts w:ascii="Courier New" w:hAnsi="Courier New" w:cs="Courier New"/>
          <w:sz w:val="24"/>
          <w:szCs w:val="24"/>
        </w:rPr>
      </w:pPr>
    </w:p>
    <w:p w:rsidR="00414262" w:rsidRDefault="00AB1938"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t>Müdafa</w:t>
      </w:r>
      <w:r w:rsidR="00AA22F0" w:rsidRPr="00450EB0">
        <w:rPr>
          <w:rFonts w:ascii="Courier New" w:hAnsi="Courier New" w:cs="Courier New"/>
          <w:sz w:val="24"/>
          <w:szCs w:val="24"/>
        </w:rPr>
        <w:t>a</w:t>
      </w:r>
      <w:r w:rsidRPr="00450EB0">
        <w:rPr>
          <w:rFonts w:ascii="Courier New" w:hAnsi="Courier New" w:cs="Courier New"/>
          <w:sz w:val="24"/>
          <w:szCs w:val="24"/>
        </w:rPr>
        <w:t xml:space="preserve"> Alt Mahkemede bu hususta 3 iddia ileri sürmüş olup bunlar özetle</w:t>
      </w:r>
      <w:r w:rsidR="009D340E" w:rsidRPr="00450EB0">
        <w:rPr>
          <w:rFonts w:ascii="Courier New" w:hAnsi="Courier New" w:cs="Courier New"/>
          <w:sz w:val="24"/>
          <w:szCs w:val="24"/>
        </w:rPr>
        <w:t>;</w:t>
      </w:r>
      <w:r w:rsidRPr="00450EB0">
        <w:rPr>
          <w:rFonts w:ascii="Courier New" w:hAnsi="Courier New" w:cs="Courier New"/>
          <w:sz w:val="24"/>
          <w:szCs w:val="24"/>
        </w:rPr>
        <w:t xml:space="preserve"> yazılı dava tebliğinin Sanığın tutuklu olduğu esnada yapılmış olmasının usulsüzlük olduğu, yazılı dava tebliğinde saatlerin sonradan doldurulduğu ve yazılı dava tebliği yapılırken PM Fadıl Metin</w:t>
      </w:r>
      <w:r w:rsidR="009D340E" w:rsidRPr="00450EB0">
        <w:rPr>
          <w:rFonts w:ascii="Courier New" w:hAnsi="Courier New" w:cs="Courier New"/>
          <w:sz w:val="24"/>
          <w:szCs w:val="24"/>
        </w:rPr>
        <w:t xml:space="preserve"> tarafından</w:t>
      </w:r>
      <w:r w:rsidRPr="00450EB0">
        <w:rPr>
          <w:rFonts w:ascii="Courier New" w:hAnsi="Courier New" w:cs="Courier New"/>
          <w:sz w:val="24"/>
          <w:szCs w:val="24"/>
        </w:rPr>
        <w:t xml:space="preserve"> yanıltma ve vaatte bulun</w:t>
      </w:r>
      <w:r w:rsidR="009D340E" w:rsidRPr="00450EB0">
        <w:rPr>
          <w:rFonts w:ascii="Courier New" w:hAnsi="Courier New" w:cs="Courier New"/>
          <w:sz w:val="24"/>
          <w:szCs w:val="24"/>
        </w:rPr>
        <w:t>ul</w:t>
      </w:r>
      <w:r w:rsidRPr="00450EB0">
        <w:rPr>
          <w:rFonts w:ascii="Courier New" w:hAnsi="Courier New" w:cs="Courier New"/>
          <w:sz w:val="24"/>
          <w:szCs w:val="24"/>
        </w:rPr>
        <w:t xml:space="preserve">duğu </w:t>
      </w:r>
      <w:r w:rsidR="009D340E" w:rsidRPr="00450EB0">
        <w:rPr>
          <w:rFonts w:ascii="Courier New" w:hAnsi="Courier New" w:cs="Courier New"/>
          <w:sz w:val="24"/>
          <w:szCs w:val="24"/>
        </w:rPr>
        <w:t xml:space="preserve">noktasındadır. </w:t>
      </w:r>
    </w:p>
    <w:p w:rsidR="00AB1938" w:rsidRPr="00450EB0" w:rsidRDefault="00AB1938"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t xml:space="preserve">  </w:t>
      </w:r>
    </w:p>
    <w:p w:rsidR="00AB1938" w:rsidRPr="00450EB0" w:rsidRDefault="00AB1938"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t>Bu iddiaları sırasıyla inceleyelim</w:t>
      </w:r>
      <w:r w:rsidR="009D340E" w:rsidRPr="00450EB0">
        <w:rPr>
          <w:rFonts w:ascii="Courier New" w:hAnsi="Courier New" w:cs="Courier New"/>
          <w:sz w:val="24"/>
          <w:szCs w:val="24"/>
        </w:rPr>
        <w:t>;</w:t>
      </w:r>
      <w:r w:rsidRPr="00450EB0">
        <w:rPr>
          <w:rFonts w:ascii="Courier New" w:hAnsi="Courier New" w:cs="Courier New"/>
          <w:sz w:val="24"/>
          <w:szCs w:val="24"/>
        </w:rPr>
        <w:t xml:space="preserve"> Yazılı dava tebliğinin Sanık tutuklu olduğu esnada yapılması</w:t>
      </w:r>
      <w:r w:rsidR="009D340E" w:rsidRPr="00450EB0">
        <w:rPr>
          <w:rFonts w:ascii="Courier New" w:hAnsi="Courier New" w:cs="Courier New"/>
          <w:sz w:val="24"/>
          <w:szCs w:val="24"/>
        </w:rPr>
        <w:t>nın</w:t>
      </w:r>
      <w:r w:rsidRPr="00450EB0">
        <w:rPr>
          <w:rFonts w:ascii="Courier New" w:hAnsi="Courier New" w:cs="Courier New"/>
          <w:sz w:val="24"/>
          <w:szCs w:val="24"/>
        </w:rPr>
        <w:t xml:space="preserve"> usulsüzlük olduğu ileri sürüldü. </w:t>
      </w:r>
    </w:p>
    <w:p w:rsidR="00AD42CE" w:rsidRPr="00450EB0" w:rsidRDefault="00AD42CE" w:rsidP="00715DC8">
      <w:pPr>
        <w:spacing w:after="0" w:line="360" w:lineRule="auto"/>
        <w:ind w:firstLine="709"/>
        <w:contextualSpacing/>
        <w:rPr>
          <w:rFonts w:ascii="Courier New" w:hAnsi="Courier New" w:cs="Courier New"/>
          <w:sz w:val="24"/>
          <w:szCs w:val="24"/>
        </w:rPr>
      </w:pPr>
    </w:p>
    <w:p w:rsidR="00CD2BE7" w:rsidRPr="00450EB0" w:rsidRDefault="002C43CD"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lastRenderedPageBreak/>
        <w:t>Fasıl 155 Ceza Muhakemeleri Usul</w:t>
      </w:r>
      <w:r w:rsidR="0098209C" w:rsidRPr="00450EB0">
        <w:rPr>
          <w:rFonts w:ascii="Courier New" w:hAnsi="Courier New" w:cs="Courier New"/>
          <w:sz w:val="24"/>
          <w:szCs w:val="24"/>
        </w:rPr>
        <w:t>ü</w:t>
      </w:r>
      <w:r w:rsidRPr="00450EB0">
        <w:rPr>
          <w:rFonts w:ascii="Courier New" w:hAnsi="Courier New" w:cs="Courier New"/>
          <w:sz w:val="24"/>
          <w:szCs w:val="24"/>
        </w:rPr>
        <w:t xml:space="preserve"> Yasası</w:t>
      </w:r>
      <w:r w:rsidR="0098209C" w:rsidRPr="00450EB0">
        <w:rPr>
          <w:rFonts w:ascii="Courier New" w:hAnsi="Courier New" w:cs="Courier New"/>
          <w:sz w:val="24"/>
          <w:szCs w:val="24"/>
        </w:rPr>
        <w:t>'</w:t>
      </w:r>
      <w:r w:rsidRPr="00450EB0">
        <w:rPr>
          <w:rFonts w:ascii="Courier New" w:hAnsi="Courier New" w:cs="Courier New"/>
          <w:sz w:val="24"/>
          <w:szCs w:val="24"/>
        </w:rPr>
        <w:t>nın 8.</w:t>
      </w:r>
      <w:r w:rsidR="003B7411" w:rsidRPr="00450EB0">
        <w:rPr>
          <w:rFonts w:ascii="Courier New" w:hAnsi="Courier New" w:cs="Courier New"/>
          <w:sz w:val="24"/>
          <w:szCs w:val="24"/>
        </w:rPr>
        <w:t xml:space="preserve"> </w:t>
      </w:r>
      <w:r w:rsidRPr="00450EB0">
        <w:rPr>
          <w:rFonts w:ascii="Courier New" w:hAnsi="Courier New" w:cs="Courier New"/>
          <w:sz w:val="24"/>
          <w:szCs w:val="24"/>
        </w:rPr>
        <w:t>maddesinde a</w:t>
      </w:r>
      <w:r w:rsidR="00AD42CE" w:rsidRPr="00450EB0">
        <w:rPr>
          <w:rFonts w:ascii="Courier New" w:hAnsi="Courier New" w:cs="Courier New"/>
          <w:sz w:val="24"/>
          <w:szCs w:val="24"/>
        </w:rPr>
        <w:t>leyhindeki ceza tahkikatı tamamlanan bir zanlıya  İngiltere</w:t>
      </w:r>
      <w:r w:rsidR="008E680D" w:rsidRPr="00450EB0">
        <w:rPr>
          <w:rFonts w:ascii="Courier New" w:hAnsi="Courier New" w:cs="Courier New"/>
          <w:sz w:val="24"/>
          <w:szCs w:val="24"/>
        </w:rPr>
        <w:t>'</w:t>
      </w:r>
      <w:r w:rsidR="00AD42CE" w:rsidRPr="00450EB0">
        <w:rPr>
          <w:rFonts w:ascii="Courier New" w:hAnsi="Courier New" w:cs="Courier New"/>
          <w:sz w:val="24"/>
          <w:szCs w:val="24"/>
        </w:rPr>
        <w:t>de</w:t>
      </w:r>
      <w:r w:rsidR="003B7411" w:rsidRPr="00450EB0">
        <w:rPr>
          <w:rFonts w:ascii="Courier New" w:hAnsi="Courier New" w:cs="Courier New"/>
          <w:sz w:val="24"/>
          <w:szCs w:val="24"/>
        </w:rPr>
        <w:t xml:space="preserve"> onaylana</w:t>
      </w:r>
      <w:r w:rsidR="0098209C" w:rsidRPr="00450EB0">
        <w:rPr>
          <w:rFonts w:ascii="Courier New" w:hAnsi="Courier New" w:cs="Courier New"/>
          <w:sz w:val="24"/>
          <w:szCs w:val="24"/>
        </w:rPr>
        <w:t>n</w:t>
      </w:r>
      <w:r w:rsidR="003B7411" w:rsidRPr="00450EB0">
        <w:rPr>
          <w:rFonts w:ascii="Courier New" w:hAnsi="Courier New" w:cs="Courier New"/>
          <w:sz w:val="24"/>
          <w:szCs w:val="24"/>
        </w:rPr>
        <w:t xml:space="preserve"> ve </w:t>
      </w:r>
      <w:r w:rsidR="00AD42CE" w:rsidRPr="00450EB0">
        <w:rPr>
          <w:rFonts w:ascii="Courier New" w:hAnsi="Courier New" w:cs="Courier New"/>
          <w:sz w:val="24"/>
          <w:szCs w:val="24"/>
        </w:rPr>
        <w:t xml:space="preserve">yargıç kuralları </w:t>
      </w:r>
      <w:r w:rsidR="003E55A6" w:rsidRPr="00450EB0">
        <w:rPr>
          <w:rFonts w:ascii="Courier New" w:hAnsi="Courier New" w:cs="Courier New"/>
          <w:sz w:val="24"/>
          <w:szCs w:val="24"/>
        </w:rPr>
        <w:t xml:space="preserve">olarak uygulanan kurallar </w:t>
      </w:r>
      <w:r w:rsidR="00AD42CE" w:rsidRPr="00450EB0">
        <w:rPr>
          <w:rFonts w:ascii="Courier New" w:hAnsi="Courier New" w:cs="Courier New"/>
          <w:sz w:val="24"/>
          <w:szCs w:val="24"/>
        </w:rPr>
        <w:t xml:space="preserve">tahtında </w:t>
      </w:r>
      <w:r w:rsidR="0098209C" w:rsidRPr="00450EB0">
        <w:rPr>
          <w:rFonts w:ascii="Courier New" w:hAnsi="Courier New" w:cs="Courier New"/>
          <w:sz w:val="24"/>
          <w:szCs w:val="24"/>
        </w:rPr>
        <w:t xml:space="preserve">bilhassa </w:t>
      </w:r>
      <w:r w:rsidR="003E55A6" w:rsidRPr="00450EB0">
        <w:rPr>
          <w:rFonts w:ascii="Courier New" w:hAnsi="Courier New" w:cs="Courier New"/>
          <w:sz w:val="24"/>
          <w:szCs w:val="24"/>
        </w:rPr>
        <w:t>5. k</w:t>
      </w:r>
      <w:r w:rsidR="0098209C" w:rsidRPr="00450EB0">
        <w:rPr>
          <w:rFonts w:ascii="Courier New" w:hAnsi="Courier New" w:cs="Courier New"/>
          <w:sz w:val="24"/>
          <w:szCs w:val="24"/>
        </w:rPr>
        <w:t xml:space="preserve">ural </w:t>
      </w:r>
      <w:r w:rsidR="003E55A6" w:rsidRPr="00450EB0">
        <w:rPr>
          <w:rFonts w:ascii="Courier New" w:hAnsi="Courier New" w:cs="Courier New"/>
          <w:sz w:val="24"/>
          <w:szCs w:val="24"/>
        </w:rPr>
        <w:t xml:space="preserve">uyarınca </w:t>
      </w:r>
      <w:r w:rsidR="00AD42CE" w:rsidRPr="00450EB0">
        <w:rPr>
          <w:rFonts w:ascii="Courier New" w:hAnsi="Courier New" w:cs="Courier New"/>
          <w:sz w:val="24"/>
          <w:szCs w:val="24"/>
        </w:rPr>
        <w:t xml:space="preserve">dava </w:t>
      </w:r>
      <w:r w:rsidR="008E680D" w:rsidRPr="00450EB0">
        <w:rPr>
          <w:rFonts w:ascii="Courier New" w:hAnsi="Courier New" w:cs="Courier New"/>
          <w:sz w:val="24"/>
          <w:szCs w:val="24"/>
        </w:rPr>
        <w:t xml:space="preserve">okunur. </w:t>
      </w:r>
      <w:r w:rsidR="003E55A6" w:rsidRPr="00450EB0">
        <w:rPr>
          <w:rFonts w:ascii="Courier New" w:hAnsi="Courier New" w:cs="Courier New"/>
          <w:sz w:val="24"/>
          <w:szCs w:val="24"/>
        </w:rPr>
        <w:t>Buna göre</w:t>
      </w:r>
      <w:r w:rsidR="0098209C" w:rsidRPr="00450EB0">
        <w:rPr>
          <w:rFonts w:ascii="Courier New" w:hAnsi="Courier New" w:cs="Courier New"/>
          <w:sz w:val="24"/>
          <w:szCs w:val="24"/>
        </w:rPr>
        <w:t>,</w:t>
      </w:r>
      <w:r w:rsidR="003E55A6" w:rsidRPr="00450EB0">
        <w:rPr>
          <w:rFonts w:ascii="Courier New" w:hAnsi="Courier New" w:cs="Courier New"/>
          <w:sz w:val="24"/>
          <w:szCs w:val="24"/>
        </w:rPr>
        <w:t xml:space="preserve"> zanlıya y</w:t>
      </w:r>
      <w:r w:rsidR="00C07ACB" w:rsidRPr="00450EB0">
        <w:rPr>
          <w:rFonts w:ascii="Courier New" w:hAnsi="Courier New" w:cs="Courier New"/>
          <w:sz w:val="24"/>
          <w:szCs w:val="24"/>
        </w:rPr>
        <w:t xml:space="preserve">azılı dava tebliği </w:t>
      </w:r>
      <w:r w:rsidR="00002792" w:rsidRPr="00450EB0">
        <w:rPr>
          <w:rFonts w:ascii="Courier New" w:hAnsi="Courier New" w:cs="Courier New"/>
          <w:sz w:val="24"/>
          <w:szCs w:val="24"/>
        </w:rPr>
        <w:t xml:space="preserve">yapılırken </w:t>
      </w:r>
      <w:r w:rsidR="003E55A6" w:rsidRPr="00450EB0">
        <w:rPr>
          <w:rFonts w:ascii="Courier New" w:hAnsi="Courier New" w:cs="Courier New"/>
          <w:sz w:val="24"/>
          <w:szCs w:val="24"/>
        </w:rPr>
        <w:t>ihtarda bulunulması gerekir</w:t>
      </w:r>
      <w:r w:rsidR="00002792" w:rsidRPr="00450EB0">
        <w:rPr>
          <w:rFonts w:ascii="Courier New" w:hAnsi="Courier New" w:cs="Courier New"/>
          <w:sz w:val="24"/>
          <w:szCs w:val="24"/>
        </w:rPr>
        <w:t xml:space="preserve">. Alt Mahkeme bu konuda alıntılarda bulunarak </w:t>
      </w:r>
      <w:r w:rsidR="00AD42CE" w:rsidRPr="00450EB0">
        <w:rPr>
          <w:rFonts w:ascii="Courier New" w:hAnsi="Courier New" w:cs="Courier New"/>
          <w:sz w:val="24"/>
          <w:szCs w:val="24"/>
        </w:rPr>
        <w:t xml:space="preserve">ihtarın nasıl olması gerektiğini </w:t>
      </w:r>
      <w:r w:rsidR="003E55A6" w:rsidRPr="00450EB0">
        <w:rPr>
          <w:rFonts w:ascii="Courier New" w:hAnsi="Courier New" w:cs="Courier New"/>
          <w:sz w:val="24"/>
          <w:szCs w:val="24"/>
        </w:rPr>
        <w:t xml:space="preserve">belirlemiştir. </w:t>
      </w:r>
      <w:r w:rsidR="00CD2BE7" w:rsidRPr="00450EB0">
        <w:rPr>
          <w:rFonts w:ascii="Courier New" w:hAnsi="Courier New" w:cs="Courier New"/>
          <w:sz w:val="24"/>
          <w:szCs w:val="24"/>
        </w:rPr>
        <w:t xml:space="preserve">Yapılan yazlı dava tebliğinde “Sanığın Cevabı” kısmının üstünde bu ihtarın yapıldığı görülmektedir. Müdafaa bu ihtarın yapılmadığını değil tutukluyken </w:t>
      </w:r>
      <w:r w:rsidR="00885768" w:rsidRPr="00450EB0">
        <w:rPr>
          <w:rFonts w:ascii="Courier New" w:hAnsi="Courier New" w:cs="Courier New"/>
          <w:sz w:val="24"/>
          <w:szCs w:val="24"/>
        </w:rPr>
        <w:t xml:space="preserve">dava tebliğinin </w:t>
      </w:r>
      <w:r w:rsidR="00CD2BE7" w:rsidRPr="00450EB0">
        <w:rPr>
          <w:rFonts w:ascii="Courier New" w:hAnsi="Courier New" w:cs="Courier New"/>
          <w:sz w:val="24"/>
          <w:szCs w:val="24"/>
        </w:rPr>
        <w:t xml:space="preserve">yapılmasının usulsüzlük olduğunu ileri sürmektedir. </w:t>
      </w:r>
      <w:r w:rsidR="009952D5" w:rsidRPr="00450EB0">
        <w:rPr>
          <w:rFonts w:ascii="Courier New" w:hAnsi="Courier New" w:cs="Courier New"/>
          <w:sz w:val="24"/>
          <w:szCs w:val="24"/>
        </w:rPr>
        <w:t xml:space="preserve">Yukarıda </w:t>
      </w:r>
      <w:r w:rsidR="00A843A3" w:rsidRPr="00450EB0">
        <w:rPr>
          <w:rFonts w:ascii="Courier New" w:hAnsi="Courier New" w:cs="Courier New"/>
          <w:sz w:val="24"/>
          <w:szCs w:val="24"/>
        </w:rPr>
        <w:t>belirttiğimiz</w:t>
      </w:r>
      <w:r w:rsidR="009952D5" w:rsidRPr="00450EB0">
        <w:rPr>
          <w:rFonts w:ascii="Courier New" w:hAnsi="Courier New" w:cs="Courier New"/>
          <w:sz w:val="24"/>
          <w:szCs w:val="24"/>
        </w:rPr>
        <w:t xml:space="preserve"> mevzuatımızda usulen </w:t>
      </w:r>
      <w:r w:rsidR="00CD2BE7" w:rsidRPr="00450EB0">
        <w:rPr>
          <w:rFonts w:ascii="Courier New" w:hAnsi="Courier New" w:cs="Courier New"/>
          <w:sz w:val="24"/>
          <w:szCs w:val="24"/>
        </w:rPr>
        <w:t xml:space="preserve">bir zanlının tutuklu bulunduğu esnada yazılı dava tebliğinin yapılmasını men eden bir düzenleme </w:t>
      </w:r>
      <w:r w:rsidR="009952D5" w:rsidRPr="00450EB0">
        <w:rPr>
          <w:rFonts w:ascii="Courier New" w:hAnsi="Courier New" w:cs="Courier New"/>
          <w:sz w:val="24"/>
          <w:szCs w:val="24"/>
        </w:rPr>
        <w:t>olmadığı gibi yapılan bu tebliğde tahkikat memuru tarafından izlenen yöntemde</w:t>
      </w:r>
      <w:r w:rsidR="00DB29AF" w:rsidRPr="00450EB0">
        <w:rPr>
          <w:rFonts w:ascii="Courier New" w:hAnsi="Courier New" w:cs="Courier New"/>
          <w:sz w:val="24"/>
          <w:szCs w:val="24"/>
        </w:rPr>
        <w:t xml:space="preserve"> de </w:t>
      </w:r>
      <w:r w:rsidR="009952D5" w:rsidRPr="00450EB0">
        <w:rPr>
          <w:rFonts w:ascii="Courier New" w:hAnsi="Courier New" w:cs="Courier New"/>
          <w:sz w:val="24"/>
          <w:szCs w:val="24"/>
        </w:rPr>
        <w:t>bir usulsüzlük bulunmamaktadır</w:t>
      </w:r>
      <w:r w:rsidR="00CD2BE7" w:rsidRPr="00450EB0">
        <w:rPr>
          <w:rFonts w:ascii="Courier New" w:hAnsi="Courier New" w:cs="Courier New"/>
          <w:sz w:val="24"/>
          <w:szCs w:val="24"/>
        </w:rPr>
        <w:t>. Bu nedenle</w:t>
      </w:r>
      <w:r w:rsidR="00DB29AF" w:rsidRPr="00450EB0">
        <w:rPr>
          <w:rFonts w:ascii="Courier New" w:hAnsi="Courier New" w:cs="Courier New"/>
          <w:sz w:val="24"/>
          <w:szCs w:val="24"/>
        </w:rPr>
        <w:t>,</w:t>
      </w:r>
      <w:r w:rsidR="00CD2BE7" w:rsidRPr="00450EB0">
        <w:rPr>
          <w:rFonts w:ascii="Courier New" w:hAnsi="Courier New" w:cs="Courier New"/>
          <w:sz w:val="24"/>
          <w:szCs w:val="24"/>
        </w:rPr>
        <w:t xml:space="preserve"> ihtar tahtında yazı</w:t>
      </w:r>
      <w:r w:rsidR="00002792" w:rsidRPr="00450EB0">
        <w:rPr>
          <w:rFonts w:ascii="Courier New" w:hAnsi="Courier New" w:cs="Courier New"/>
          <w:sz w:val="24"/>
          <w:szCs w:val="24"/>
        </w:rPr>
        <w:t>l</w:t>
      </w:r>
      <w:r w:rsidR="00CD2BE7" w:rsidRPr="00450EB0">
        <w:rPr>
          <w:rFonts w:ascii="Courier New" w:hAnsi="Courier New" w:cs="Courier New"/>
          <w:sz w:val="24"/>
          <w:szCs w:val="24"/>
        </w:rPr>
        <w:t>ı dava tebliğini cevaplayan Sanığa yapılan yaz</w:t>
      </w:r>
      <w:r w:rsidR="00002792" w:rsidRPr="00450EB0">
        <w:rPr>
          <w:rFonts w:ascii="Courier New" w:hAnsi="Courier New" w:cs="Courier New"/>
          <w:sz w:val="24"/>
          <w:szCs w:val="24"/>
        </w:rPr>
        <w:t>ı</w:t>
      </w:r>
      <w:r w:rsidR="00CD2BE7" w:rsidRPr="00450EB0">
        <w:rPr>
          <w:rFonts w:ascii="Courier New" w:hAnsi="Courier New" w:cs="Courier New"/>
          <w:sz w:val="24"/>
          <w:szCs w:val="24"/>
        </w:rPr>
        <w:t xml:space="preserve">lı dava tebliğinde bir usulsüzlük bulunmamaktadır. </w:t>
      </w:r>
    </w:p>
    <w:p w:rsidR="00CD2BE7" w:rsidRPr="00450EB0" w:rsidRDefault="00CD2BE7" w:rsidP="00715DC8">
      <w:pPr>
        <w:spacing w:after="0" w:line="360" w:lineRule="auto"/>
        <w:ind w:firstLine="709"/>
        <w:contextualSpacing/>
        <w:rPr>
          <w:rFonts w:ascii="Courier New" w:hAnsi="Courier New" w:cs="Courier New"/>
          <w:sz w:val="24"/>
          <w:szCs w:val="24"/>
        </w:rPr>
      </w:pPr>
    </w:p>
    <w:p w:rsidR="00106FDB" w:rsidRPr="00450EB0" w:rsidRDefault="00106FDB"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t xml:space="preserve">Sanık yazılı dava tebliğinin farklı bir saatte olduğu, Ali Çetin Amcaoğlu'nun Boğaz </w:t>
      </w:r>
      <w:r w:rsidR="00DB29AF" w:rsidRPr="00450EB0">
        <w:rPr>
          <w:rFonts w:ascii="Courier New" w:hAnsi="Courier New" w:cs="Courier New"/>
          <w:sz w:val="24"/>
          <w:szCs w:val="24"/>
        </w:rPr>
        <w:t xml:space="preserve">Polis </w:t>
      </w:r>
      <w:r w:rsidRPr="00450EB0">
        <w:rPr>
          <w:rFonts w:ascii="Courier New" w:hAnsi="Courier New" w:cs="Courier New"/>
          <w:sz w:val="24"/>
          <w:szCs w:val="24"/>
        </w:rPr>
        <w:t xml:space="preserve">Karakolundaki hücresinden kendisi ile ayni polis memuru tarafından ayni saatte çıkarıldığı veya 1-2 dakika sonrasında </w:t>
      </w:r>
      <w:r w:rsidR="00DB29AF" w:rsidRPr="00450EB0">
        <w:rPr>
          <w:rFonts w:ascii="Courier New" w:hAnsi="Courier New" w:cs="Courier New"/>
          <w:sz w:val="24"/>
          <w:szCs w:val="24"/>
        </w:rPr>
        <w:t>çıkarıldığı</w:t>
      </w:r>
      <w:r w:rsidRPr="00450EB0">
        <w:rPr>
          <w:rFonts w:ascii="Courier New" w:hAnsi="Courier New" w:cs="Courier New"/>
          <w:sz w:val="24"/>
          <w:szCs w:val="24"/>
        </w:rPr>
        <w:t xml:space="preserve"> iddiasında bulunmakla birlikte bu somut iddiayı gösteren hiçbir şahadet</w:t>
      </w:r>
      <w:r w:rsidR="00DB29AF" w:rsidRPr="00450EB0">
        <w:rPr>
          <w:rFonts w:ascii="Courier New" w:hAnsi="Courier New" w:cs="Courier New"/>
          <w:sz w:val="24"/>
          <w:szCs w:val="24"/>
        </w:rPr>
        <w:t>i</w:t>
      </w:r>
      <w:r w:rsidRPr="00450EB0">
        <w:rPr>
          <w:rFonts w:ascii="Courier New" w:hAnsi="Courier New" w:cs="Courier New"/>
          <w:sz w:val="24"/>
          <w:szCs w:val="24"/>
        </w:rPr>
        <w:t xml:space="preserve"> Mahkemeye sunmuş değildir. Buna mukabil İddia Makamı </w:t>
      </w:r>
      <w:r w:rsidR="00DB29AF" w:rsidRPr="00450EB0">
        <w:rPr>
          <w:rFonts w:ascii="Courier New" w:hAnsi="Courier New" w:cs="Courier New"/>
          <w:sz w:val="24"/>
          <w:szCs w:val="24"/>
        </w:rPr>
        <w:t>T</w:t>
      </w:r>
      <w:r w:rsidRPr="00450EB0">
        <w:rPr>
          <w:rFonts w:ascii="Courier New" w:hAnsi="Courier New" w:cs="Courier New"/>
          <w:sz w:val="24"/>
          <w:szCs w:val="24"/>
        </w:rPr>
        <w:t xml:space="preserve">anığı polis memuru Fadıl Metin şahadetinde </w:t>
      </w:r>
      <w:r w:rsidR="00FA00A8" w:rsidRPr="00450EB0">
        <w:rPr>
          <w:rFonts w:ascii="Courier New" w:hAnsi="Courier New" w:cs="Courier New"/>
          <w:sz w:val="24"/>
          <w:szCs w:val="24"/>
        </w:rPr>
        <w:t>Boğaz</w:t>
      </w:r>
      <w:r w:rsidR="00DB29AF" w:rsidRPr="00450EB0">
        <w:rPr>
          <w:rFonts w:ascii="Courier New" w:hAnsi="Courier New" w:cs="Courier New"/>
          <w:sz w:val="24"/>
          <w:szCs w:val="24"/>
        </w:rPr>
        <w:t xml:space="preserve"> </w:t>
      </w:r>
      <w:r w:rsidR="0000137A" w:rsidRPr="00450EB0">
        <w:rPr>
          <w:rFonts w:ascii="Courier New" w:hAnsi="Courier New" w:cs="Courier New"/>
          <w:sz w:val="24"/>
          <w:szCs w:val="24"/>
        </w:rPr>
        <w:t xml:space="preserve">Polis </w:t>
      </w:r>
      <w:r w:rsidR="00FA00A8" w:rsidRPr="00450EB0">
        <w:rPr>
          <w:rFonts w:ascii="Courier New" w:hAnsi="Courier New" w:cs="Courier New"/>
          <w:sz w:val="24"/>
          <w:szCs w:val="24"/>
        </w:rPr>
        <w:t xml:space="preserve">Karakolunda </w:t>
      </w:r>
      <w:r w:rsidRPr="00450EB0">
        <w:rPr>
          <w:rFonts w:ascii="Courier New" w:hAnsi="Courier New" w:cs="Courier New"/>
          <w:sz w:val="24"/>
          <w:szCs w:val="24"/>
        </w:rPr>
        <w:t>Ali Çetin Amcaoğlu</w:t>
      </w:r>
      <w:r w:rsidR="0000137A" w:rsidRPr="00450EB0">
        <w:rPr>
          <w:rFonts w:ascii="Courier New" w:hAnsi="Courier New" w:cs="Courier New"/>
          <w:sz w:val="24"/>
          <w:szCs w:val="24"/>
        </w:rPr>
        <w:t xml:space="preserve"> </w:t>
      </w:r>
      <w:r w:rsidRPr="00450EB0">
        <w:rPr>
          <w:rFonts w:ascii="Courier New" w:hAnsi="Courier New" w:cs="Courier New"/>
          <w:sz w:val="24"/>
          <w:szCs w:val="24"/>
        </w:rPr>
        <w:t xml:space="preserve">hücreden saat 10.05'den çıkartıldıktan sonra yazılı dava tebliğini 10.07'de yaptığını, </w:t>
      </w:r>
      <w:r w:rsidR="00B92CD3" w:rsidRPr="00450EB0">
        <w:rPr>
          <w:rFonts w:ascii="Courier New" w:hAnsi="Courier New" w:cs="Courier New"/>
          <w:sz w:val="24"/>
          <w:szCs w:val="24"/>
        </w:rPr>
        <w:t>S</w:t>
      </w:r>
      <w:r w:rsidR="00FA00A8" w:rsidRPr="00450EB0">
        <w:rPr>
          <w:rFonts w:ascii="Courier New" w:hAnsi="Courier New" w:cs="Courier New"/>
          <w:sz w:val="24"/>
          <w:szCs w:val="24"/>
        </w:rPr>
        <w:t xml:space="preserve">anığın ise Girne Polis Müdürlüğündeki hücresinden Tanık 2 PM Durmuş Sakallı ve Tanık 4 Mehmet Sevinç tarafından çıkarıldığı ve </w:t>
      </w:r>
      <w:r w:rsidRPr="00450EB0">
        <w:rPr>
          <w:rFonts w:ascii="Courier New" w:hAnsi="Courier New" w:cs="Courier New"/>
          <w:sz w:val="24"/>
          <w:szCs w:val="24"/>
        </w:rPr>
        <w:t>daha sonra</w:t>
      </w:r>
      <w:r w:rsidR="00B92CD3" w:rsidRPr="00450EB0">
        <w:rPr>
          <w:rFonts w:ascii="Courier New" w:hAnsi="Courier New" w:cs="Courier New"/>
          <w:sz w:val="24"/>
          <w:szCs w:val="24"/>
        </w:rPr>
        <w:t xml:space="preserve"> kendisinin </w:t>
      </w:r>
      <w:r w:rsidR="00625211" w:rsidRPr="00450EB0">
        <w:rPr>
          <w:rFonts w:ascii="Courier New" w:hAnsi="Courier New" w:cs="Courier New"/>
          <w:sz w:val="24"/>
          <w:szCs w:val="24"/>
        </w:rPr>
        <w:t>Girne Polis Müdürlüğüne</w:t>
      </w:r>
      <w:r w:rsidRPr="00450EB0">
        <w:rPr>
          <w:rFonts w:ascii="Courier New" w:hAnsi="Courier New" w:cs="Courier New"/>
          <w:sz w:val="24"/>
          <w:szCs w:val="24"/>
        </w:rPr>
        <w:t xml:space="preserve"> giderek saat 10.20 – 10.23 arasında </w:t>
      </w:r>
      <w:r w:rsidR="00625211" w:rsidRPr="00450EB0">
        <w:rPr>
          <w:rFonts w:ascii="Courier New" w:hAnsi="Courier New" w:cs="Courier New"/>
          <w:sz w:val="24"/>
          <w:szCs w:val="24"/>
        </w:rPr>
        <w:t xml:space="preserve">huzurumuzdaki Sanığa </w:t>
      </w:r>
      <w:r w:rsidRPr="00450EB0">
        <w:rPr>
          <w:rFonts w:ascii="Courier New" w:hAnsi="Courier New" w:cs="Courier New"/>
          <w:sz w:val="24"/>
          <w:szCs w:val="24"/>
        </w:rPr>
        <w:t>yazılı dava tebliğini yaptığını ifade etmiştir.</w:t>
      </w:r>
    </w:p>
    <w:p w:rsidR="00CD2BE7" w:rsidRPr="00450EB0" w:rsidRDefault="00CD2BE7"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lastRenderedPageBreak/>
        <w:t>Yazıl</w:t>
      </w:r>
      <w:r w:rsidR="00002792" w:rsidRPr="00450EB0">
        <w:rPr>
          <w:rFonts w:ascii="Courier New" w:hAnsi="Courier New" w:cs="Courier New"/>
          <w:sz w:val="24"/>
          <w:szCs w:val="24"/>
        </w:rPr>
        <w:t>ı</w:t>
      </w:r>
      <w:r w:rsidRPr="00450EB0">
        <w:rPr>
          <w:rFonts w:ascii="Courier New" w:hAnsi="Courier New" w:cs="Courier New"/>
          <w:sz w:val="24"/>
          <w:szCs w:val="24"/>
        </w:rPr>
        <w:t xml:space="preserve"> dava tebliğindeki saat ve tarih konusunda </w:t>
      </w:r>
      <w:r w:rsidR="00625211" w:rsidRPr="00450EB0">
        <w:rPr>
          <w:rFonts w:ascii="Courier New" w:hAnsi="Courier New" w:cs="Courier New"/>
          <w:sz w:val="24"/>
          <w:szCs w:val="24"/>
        </w:rPr>
        <w:t xml:space="preserve">Sanığın irade ve beyanını etkileyecek </w:t>
      </w:r>
      <w:r w:rsidR="00226454" w:rsidRPr="00450EB0">
        <w:rPr>
          <w:rFonts w:ascii="Courier New" w:hAnsi="Courier New" w:cs="Courier New"/>
          <w:sz w:val="24"/>
          <w:szCs w:val="24"/>
        </w:rPr>
        <w:t>bir husus yoktur. D</w:t>
      </w:r>
      <w:r w:rsidRPr="00450EB0">
        <w:rPr>
          <w:rFonts w:ascii="Courier New" w:hAnsi="Courier New" w:cs="Courier New"/>
          <w:sz w:val="24"/>
          <w:szCs w:val="24"/>
        </w:rPr>
        <w:t xml:space="preserve">aha önce </w:t>
      </w:r>
      <w:r w:rsidR="00002792" w:rsidRPr="00450EB0">
        <w:rPr>
          <w:rFonts w:ascii="Courier New" w:hAnsi="Courier New" w:cs="Courier New"/>
          <w:sz w:val="24"/>
          <w:szCs w:val="24"/>
        </w:rPr>
        <w:t>A</w:t>
      </w:r>
      <w:r w:rsidRPr="00450EB0">
        <w:rPr>
          <w:rFonts w:ascii="Courier New" w:hAnsi="Courier New" w:cs="Courier New"/>
          <w:sz w:val="24"/>
          <w:szCs w:val="24"/>
        </w:rPr>
        <w:t xml:space="preserve">li Çetin </w:t>
      </w:r>
      <w:r w:rsidR="00002792" w:rsidRPr="00450EB0">
        <w:rPr>
          <w:rFonts w:ascii="Courier New" w:hAnsi="Courier New" w:cs="Courier New"/>
          <w:sz w:val="24"/>
          <w:szCs w:val="24"/>
        </w:rPr>
        <w:t>A</w:t>
      </w:r>
      <w:r w:rsidRPr="00450EB0">
        <w:rPr>
          <w:rFonts w:ascii="Courier New" w:hAnsi="Courier New" w:cs="Courier New"/>
          <w:sz w:val="24"/>
          <w:szCs w:val="24"/>
        </w:rPr>
        <w:t>mcaoğlu</w:t>
      </w:r>
      <w:r w:rsidR="00002792" w:rsidRPr="00450EB0">
        <w:rPr>
          <w:rFonts w:ascii="Courier New" w:hAnsi="Courier New" w:cs="Courier New"/>
          <w:sz w:val="24"/>
          <w:szCs w:val="24"/>
        </w:rPr>
        <w:t>'</w:t>
      </w:r>
      <w:r w:rsidRPr="00450EB0">
        <w:rPr>
          <w:rFonts w:ascii="Courier New" w:hAnsi="Courier New" w:cs="Courier New"/>
          <w:sz w:val="24"/>
          <w:szCs w:val="24"/>
        </w:rPr>
        <w:t xml:space="preserve">na </w:t>
      </w:r>
      <w:r w:rsidR="00582160" w:rsidRPr="00450EB0">
        <w:rPr>
          <w:rFonts w:ascii="Courier New" w:hAnsi="Courier New" w:cs="Courier New"/>
          <w:sz w:val="24"/>
          <w:szCs w:val="24"/>
        </w:rPr>
        <w:t xml:space="preserve">ve daha sonra Sanığa </w:t>
      </w:r>
      <w:r w:rsidRPr="00450EB0">
        <w:rPr>
          <w:rFonts w:ascii="Courier New" w:hAnsi="Courier New" w:cs="Courier New"/>
          <w:sz w:val="24"/>
          <w:szCs w:val="24"/>
        </w:rPr>
        <w:t>yazılı dava tebliğini yapan PM Fadıl Metin</w:t>
      </w:r>
      <w:r w:rsidR="00FE50EE" w:rsidRPr="00450EB0">
        <w:rPr>
          <w:rFonts w:ascii="Courier New" w:hAnsi="Courier New" w:cs="Courier New"/>
          <w:sz w:val="24"/>
          <w:szCs w:val="24"/>
        </w:rPr>
        <w:t>'</w:t>
      </w:r>
      <w:r w:rsidRPr="00450EB0">
        <w:rPr>
          <w:rFonts w:ascii="Courier New" w:hAnsi="Courier New" w:cs="Courier New"/>
          <w:sz w:val="24"/>
          <w:szCs w:val="24"/>
        </w:rPr>
        <w:t>in</w:t>
      </w:r>
      <w:r w:rsidR="00BB46E7" w:rsidRPr="00450EB0">
        <w:rPr>
          <w:rFonts w:ascii="Courier New" w:hAnsi="Courier New" w:cs="Courier New"/>
          <w:sz w:val="24"/>
          <w:szCs w:val="24"/>
        </w:rPr>
        <w:t xml:space="preserve"> şahadetinin tutarlı olduğu</w:t>
      </w:r>
      <w:r w:rsidR="00226454" w:rsidRPr="00450EB0">
        <w:rPr>
          <w:rFonts w:ascii="Courier New" w:hAnsi="Courier New" w:cs="Courier New"/>
          <w:sz w:val="24"/>
          <w:szCs w:val="24"/>
        </w:rPr>
        <w:t>, Ali Çetin Amcaoğlu'nu</w:t>
      </w:r>
      <w:r w:rsidR="00BB46E7" w:rsidRPr="00450EB0">
        <w:rPr>
          <w:rFonts w:ascii="Courier New" w:hAnsi="Courier New" w:cs="Courier New"/>
          <w:sz w:val="24"/>
          <w:szCs w:val="24"/>
        </w:rPr>
        <w:t xml:space="preserve"> hücreden çıkarıp</w:t>
      </w:r>
      <w:r w:rsidR="00242686" w:rsidRPr="00450EB0">
        <w:rPr>
          <w:rFonts w:ascii="Courier New" w:hAnsi="Courier New" w:cs="Courier New"/>
          <w:sz w:val="24"/>
          <w:szCs w:val="24"/>
        </w:rPr>
        <w:t xml:space="preserve"> kendisine</w:t>
      </w:r>
      <w:r w:rsidR="00BB46E7" w:rsidRPr="00450EB0">
        <w:rPr>
          <w:rFonts w:ascii="Courier New" w:hAnsi="Courier New" w:cs="Courier New"/>
          <w:sz w:val="24"/>
          <w:szCs w:val="24"/>
        </w:rPr>
        <w:t xml:space="preserve"> dava okuduktan sonra Girne'ye gide</w:t>
      </w:r>
      <w:r w:rsidR="00242686" w:rsidRPr="00450EB0">
        <w:rPr>
          <w:rFonts w:ascii="Courier New" w:hAnsi="Courier New" w:cs="Courier New"/>
          <w:sz w:val="24"/>
          <w:szCs w:val="24"/>
        </w:rPr>
        <w:t>r</w:t>
      </w:r>
      <w:r w:rsidR="00BB46E7" w:rsidRPr="00450EB0">
        <w:rPr>
          <w:rFonts w:ascii="Courier New" w:hAnsi="Courier New" w:cs="Courier New"/>
          <w:sz w:val="24"/>
          <w:szCs w:val="24"/>
        </w:rPr>
        <w:t xml:space="preserve">ek Polis Müdürlüğünde Sanığa dava okuduğu ve </w:t>
      </w:r>
      <w:r w:rsidR="00242686" w:rsidRPr="00450EB0">
        <w:rPr>
          <w:rFonts w:ascii="Courier New" w:hAnsi="Courier New" w:cs="Courier New"/>
          <w:sz w:val="24"/>
          <w:szCs w:val="24"/>
        </w:rPr>
        <w:t>a</w:t>
      </w:r>
      <w:r w:rsidR="00BB46E7" w:rsidRPr="00450EB0">
        <w:rPr>
          <w:rFonts w:ascii="Courier New" w:hAnsi="Courier New" w:cs="Courier New"/>
          <w:sz w:val="24"/>
          <w:szCs w:val="24"/>
        </w:rPr>
        <w:t xml:space="preserve">rada 15 dakikalık bir süre olduğu anlaşılmaktadır. Bu nedenle PM Fadıl </w:t>
      </w:r>
      <w:r w:rsidR="00CB1AE2" w:rsidRPr="00450EB0">
        <w:rPr>
          <w:rFonts w:ascii="Courier New" w:hAnsi="Courier New" w:cs="Courier New"/>
          <w:sz w:val="24"/>
          <w:szCs w:val="24"/>
        </w:rPr>
        <w:t xml:space="preserve">Metin'in </w:t>
      </w:r>
      <w:r w:rsidRPr="00450EB0">
        <w:rPr>
          <w:rFonts w:ascii="Courier New" w:hAnsi="Courier New" w:cs="Courier New"/>
          <w:sz w:val="24"/>
          <w:szCs w:val="24"/>
        </w:rPr>
        <w:t>işlemleri bitirdiği, daha sonra Girne Polis Müdürlüğün</w:t>
      </w:r>
      <w:r w:rsidR="003B179B" w:rsidRPr="00450EB0">
        <w:rPr>
          <w:rFonts w:ascii="Courier New" w:hAnsi="Courier New" w:cs="Courier New"/>
          <w:sz w:val="24"/>
          <w:szCs w:val="24"/>
        </w:rPr>
        <w:t>e</w:t>
      </w:r>
      <w:r w:rsidRPr="00450EB0">
        <w:rPr>
          <w:rFonts w:ascii="Courier New" w:hAnsi="Courier New" w:cs="Courier New"/>
          <w:sz w:val="24"/>
          <w:szCs w:val="24"/>
        </w:rPr>
        <w:t xml:space="preserve"> giderek işlemleri yaptığı, </w:t>
      </w:r>
      <w:proofErr w:type="spellStart"/>
      <w:r w:rsidRPr="00450EB0">
        <w:rPr>
          <w:rFonts w:ascii="Courier New" w:hAnsi="Courier New" w:cs="Courier New"/>
          <w:sz w:val="24"/>
          <w:szCs w:val="24"/>
        </w:rPr>
        <w:t>katettiği</w:t>
      </w:r>
      <w:proofErr w:type="spellEnd"/>
      <w:r w:rsidRPr="00450EB0">
        <w:rPr>
          <w:rFonts w:ascii="Courier New" w:hAnsi="Courier New" w:cs="Courier New"/>
          <w:sz w:val="24"/>
          <w:szCs w:val="24"/>
        </w:rPr>
        <w:t xml:space="preserve"> mesafenin çok fazla olmadığı</w:t>
      </w:r>
      <w:r w:rsidR="00242686" w:rsidRPr="00450EB0">
        <w:rPr>
          <w:rFonts w:ascii="Courier New" w:hAnsi="Courier New" w:cs="Courier New"/>
          <w:sz w:val="24"/>
          <w:szCs w:val="24"/>
        </w:rPr>
        <w:t xml:space="preserve"> ve</w:t>
      </w:r>
      <w:r w:rsidR="003B179B" w:rsidRPr="00450EB0">
        <w:rPr>
          <w:rFonts w:ascii="Courier New" w:hAnsi="Courier New" w:cs="Courier New"/>
          <w:sz w:val="24"/>
          <w:szCs w:val="24"/>
        </w:rPr>
        <w:t xml:space="preserve"> aradaki süre dikkate alındığında</w:t>
      </w:r>
      <w:r w:rsidRPr="00450EB0">
        <w:rPr>
          <w:rFonts w:ascii="Courier New" w:hAnsi="Courier New" w:cs="Courier New"/>
          <w:sz w:val="24"/>
          <w:szCs w:val="24"/>
        </w:rPr>
        <w:t xml:space="preserve"> bunun mümkün olabileceği dikkate alınarak PM Fadıl Metin</w:t>
      </w:r>
      <w:r w:rsidR="00FE50EE" w:rsidRPr="00450EB0">
        <w:rPr>
          <w:rFonts w:ascii="Courier New" w:hAnsi="Courier New" w:cs="Courier New"/>
          <w:sz w:val="24"/>
          <w:szCs w:val="24"/>
        </w:rPr>
        <w:t>'</w:t>
      </w:r>
      <w:r w:rsidRPr="00450EB0">
        <w:rPr>
          <w:rFonts w:ascii="Courier New" w:hAnsi="Courier New" w:cs="Courier New"/>
          <w:sz w:val="24"/>
          <w:szCs w:val="24"/>
        </w:rPr>
        <w:t>in orga</w:t>
      </w:r>
      <w:r w:rsidR="00FE50EE" w:rsidRPr="00450EB0">
        <w:rPr>
          <w:rFonts w:ascii="Courier New" w:hAnsi="Courier New" w:cs="Courier New"/>
          <w:sz w:val="24"/>
          <w:szCs w:val="24"/>
        </w:rPr>
        <w:t>n</w:t>
      </w:r>
      <w:r w:rsidRPr="00450EB0">
        <w:rPr>
          <w:rFonts w:ascii="Courier New" w:hAnsi="Courier New" w:cs="Courier New"/>
          <w:sz w:val="24"/>
          <w:szCs w:val="24"/>
        </w:rPr>
        <w:t xml:space="preserve">ize şekilde işlemleri yaptığından bu hususta bir tutarsızlık ve usulsüzlük bulunmadığını belirleyen </w:t>
      </w:r>
      <w:r w:rsidR="00FE50EE" w:rsidRPr="00450EB0">
        <w:rPr>
          <w:rFonts w:ascii="Courier New" w:hAnsi="Courier New" w:cs="Courier New"/>
          <w:sz w:val="24"/>
          <w:szCs w:val="24"/>
        </w:rPr>
        <w:t>A</w:t>
      </w:r>
      <w:r w:rsidRPr="00450EB0">
        <w:rPr>
          <w:rFonts w:ascii="Courier New" w:hAnsi="Courier New" w:cs="Courier New"/>
          <w:sz w:val="24"/>
          <w:szCs w:val="24"/>
        </w:rPr>
        <w:t xml:space="preserve">lt Mahkemenin bu bulgusunda hata olduğuna ikna olmadık. </w:t>
      </w:r>
      <w:r w:rsidR="00922099" w:rsidRPr="00450EB0">
        <w:rPr>
          <w:rFonts w:ascii="Courier New" w:hAnsi="Courier New" w:cs="Courier New"/>
          <w:sz w:val="24"/>
          <w:szCs w:val="24"/>
        </w:rPr>
        <w:t xml:space="preserve">Alt </w:t>
      </w:r>
      <w:r w:rsidR="00FE50EE" w:rsidRPr="00450EB0">
        <w:rPr>
          <w:rFonts w:ascii="Courier New" w:hAnsi="Courier New" w:cs="Courier New"/>
          <w:sz w:val="24"/>
          <w:szCs w:val="24"/>
        </w:rPr>
        <w:t>M</w:t>
      </w:r>
      <w:r w:rsidR="00922099" w:rsidRPr="00450EB0">
        <w:rPr>
          <w:rFonts w:ascii="Courier New" w:hAnsi="Courier New" w:cs="Courier New"/>
          <w:sz w:val="24"/>
          <w:szCs w:val="24"/>
        </w:rPr>
        <w:t>ahkeme</w:t>
      </w:r>
      <w:r w:rsidR="00242686" w:rsidRPr="00450EB0">
        <w:rPr>
          <w:rFonts w:ascii="Courier New" w:hAnsi="Courier New" w:cs="Courier New"/>
          <w:sz w:val="24"/>
          <w:szCs w:val="24"/>
        </w:rPr>
        <w:t>nin</w:t>
      </w:r>
      <w:r w:rsidR="00922099" w:rsidRPr="00450EB0">
        <w:rPr>
          <w:rFonts w:ascii="Courier New" w:hAnsi="Courier New" w:cs="Courier New"/>
          <w:sz w:val="24"/>
          <w:szCs w:val="24"/>
        </w:rPr>
        <w:t xml:space="preserve"> </w:t>
      </w:r>
      <w:r w:rsidR="00FE50EE" w:rsidRPr="00450EB0">
        <w:rPr>
          <w:rFonts w:ascii="Courier New" w:hAnsi="Courier New" w:cs="Courier New"/>
          <w:sz w:val="24"/>
          <w:szCs w:val="24"/>
        </w:rPr>
        <w:t xml:space="preserve">yazılı dava tebliğinde </w:t>
      </w:r>
      <w:r w:rsidR="00922099" w:rsidRPr="00450EB0">
        <w:rPr>
          <w:rFonts w:ascii="Courier New" w:hAnsi="Courier New" w:cs="Courier New"/>
          <w:sz w:val="24"/>
          <w:szCs w:val="24"/>
        </w:rPr>
        <w:t>tüm sayfa</w:t>
      </w:r>
      <w:r w:rsidR="00D97F5A" w:rsidRPr="00450EB0">
        <w:rPr>
          <w:rFonts w:ascii="Courier New" w:hAnsi="Courier New" w:cs="Courier New"/>
          <w:sz w:val="24"/>
          <w:szCs w:val="24"/>
        </w:rPr>
        <w:t>nın</w:t>
      </w:r>
      <w:r w:rsidR="00922099" w:rsidRPr="00450EB0">
        <w:rPr>
          <w:rFonts w:ascii="Courier New" w:hAnsi="Courier New" w:cs="Courier New"/>
          <w:sz w:val="24"/>
          <w:szCs w:val="24"/>
        </w:rPr>
        <w:t xml:space="preserve"> dolu olduğundan</w:t>
      </w:r>
      <w:r w:rsidR="00242686" w:rsidRPr="00450EB0">
        <w:rPr>
          <w:rFonts w:ascii="Courier New" w:hAnsi="Courier New" w:cs="Courier New"/>
          <w:sz w:val="24"/>
          <w:szCs w:val="24"/>
        </w:rPr>
        <w:t>,</w:t>
      </w:r>
      <w:r w:rsidR="00922099" w:rsidRPr="00450EB0">
        <w:rPr>
          <w:rFonts w:ascii="Courier New" w:hAnsi="Courier New" w:cs="Courier New"/>
          <w:sz w:val="24"/>
          <w:szCs w:val="24"/>
        </w:rPr>
        <w:t xml:space="preserve"> tarih ve saatin arka sayfaya yazılmasının makul olduğunu kabul etmesinde de hata yoktur. </w:t>
      </w:r>
    </w:p>
    <w:p w:rsidR="00922099" w:rsidRPr="00450EB0" w:rsidRDefault="00922099" w:rsidP="00715DC8">
      <w:pPr>
        <w:spacing w:after="0" w:line="360" w:lineRule="auto"/>
        <w:ind w:firstLine="709"/>
        <w:contextualSpacing/>
        <w:rPr>
          <w:rFonts w:ascii="Courier New" w:hAnsi="Courier New" w:cs="Courier New"/>
          <w:sz w:val="24"/>
          <w:szCs w:val="24"/>
        </w:rPr>
      </w:pPr>
    </w:p>
    <w:p w:rsidR="004264D7" w:rsidRPr="00450EB0" w:rsidRDefault="004264D7" w:rsidP="004264D7">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t xml:space="preserve">Aksi ortaya konmayan bu şahadet ışığında yazılı dava tebliğinde usule aykırılık olmadığından emare yapılmasında hata yoktur. </w:t>
      </w:r>
    </w:p>
    <w:p w:rsidR="004264D7" w:rsidRPr="00450EB0" w:rsidRDefault="004264D7" w:rsidP="004264D7">
      <w:pPr>
        <w:spacing w:after="0" w:line="360" w:lineRule="auto"/>
        <w:ind w:firstLine="709"/>
        <w:contextualSpacing/>
        <w:rPr>
          <w:rFonts w:ascii="Courier New" w:hAnsi="Courier New" w:cs="Courier New"/>
          <w:sz w:val="24"/>
          <w:szCs w:val="24"/>
        </w:rPr>
      </w:pPr>
    </w:p>
    <w:p w:rsidR="00A34269" w:rsidRPr="00450EB0" w:rsidRDefault="00A34269" w:rsidP="00A34269">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t>Alt Mahkeme</w:t>
      </w:r>
      <w:r w:rsidR="00B43C19" w:rsidRPr="00450EB0">
        <w:rPr>
          <w:rFonts w:ascii="Courier New" w:hAnsi="Courier New" w:cs="Courier New"/>
          <w:sz w:val="24"/>
          <w:szCs w:val="24"/>
        </w:rPr>
        <w:t>,</w:t>
      </w:r>
      <w:r w:rsidRPr="00450EB0">
        <w:rPr>
          <w:rFonts w:ascii="Courier New" w:hAnsi="Courier New" w:cs="Courier New"/>
          <w:sz w:val="24"/>
          <w:szCs w:val="24"/>
        </w:rPr>
        <w:t xml:space="preserve"> huzurunda</w:t>
      </w:r>
      <w:r w:rsidR="00B43C19" w:rsidRPr="00450EB0">
        <w:rPr>
          <w:rFonts w:ascii="Courier New" w:hAnsi="Courier New" w:cs="Courier New"/>
          <w:sz w:val="24"/>
          <w:szCs w:val="24"/>
        </w:rPr>
        <w:t>ki</w:t>
      </w:r>
      <w:r w:rsidRPr="00450EB0">
        <w:rPr>
          <w:rFonts w:ascii="Courier New" w:hAnsi="Courier New" w:cs="Courier New"/>
          <w:sz w:val="24"/>
          <w:szCs w:val="24"/>
        </w:rPr>
        <w:t xml:space="preserve"> yazılı dava tebliğinde ifadenin başladığı ve bittiği saatin sonradan doldurulduğu ve tarih yazılmadığı yönündeki Sanı</w:t>
      </w:r>
      <w:r w:rsidR="00B43C19" w:rsidRPr="00450EB0">
        <w:rPr>
          <w:rFonts w:ascii="Courier New" w:hAnsi="Courier New" w:cs="Courier New"/>
          <w:sz w:val="24"/>
          <w:szCs w:val="24"/>
        </w:rPr>
        <w:t>k</w:t>
      </w:r>
      <w:r w:rsidRPr="00450EB0">
        <w:rPr>
          <w:rFonts w:ascii="Courier New" w:hAnsi="Courier New" w:cs="Courier New"/>
          <w:sz w:val="24"/>
          <w:szCs w:val="24"/>
        </w:rPr>
        <w:t xml:space="preserve"> iddialarını tarih değişmediği için yeniden tarih yazılmadığı izahatına dayanarak reddetmekle </w:t>
      </w:r>
      <w:r w:rsidR="004264D7" w:rsidRPr="00450EB0">
        <w:rPr>
          <w:rFonts w:ascii="Courier New" w:hAnsi="Courier New" w:cs="Courier New"/>
          <w:sz w:val="24"/>
          <w:szCs w:val="24"/>
        </w:rPr>
        <w:t xml:space="preserve">de </w:t>
      </w:r>
      <w:r w:rsidRPr="00450EB0">
        <w:rPr>
          <w:rFonts w:ascii="Courier New" w:hAnsi="Courier New" w:cs="Courier New"/>
          <w:sz w:val="24"/>
          <w:szCs w:val="24"/>
        </w:rPr>
        <w:t xml:space="preserve">hata yapmış değildir. </w:t>
      </w:r>
    </w:p>
    <w:p w:rsidR="00106FDB" w:rsidRPr="00450EB0" w:rsidRDefault="00106FDB" w:rsidP="00A34269">
      <w:pPr>
        <w:spacing w:after="0" w:line="360" w:lineRule="auto"/>
        <w:ind w:firstLine="709"/>
        <w:contextualSpacing/>
        <w:rPr>
          <w:rFonts w:ascii="Courier New" w:hAnsi="Courier New" w:cs="Courier New"/>
          <w:sz w:val="24"/>
          <w:szCs w:val="24"/>
        </w:rPr>
      </w:pPr>
    </w:p>
    <w:p w:rsidR="00922099" w:rsidRPr="00450EB0" w:rsidRDefault="00922099"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t xml:space="preserve">Alt Mahkeme ara kararında son olarak Sanığın yanıltılarak ve vaat altında </w:t>
      </w:r>
      <w:r w:rsidR="002E7D6B" w:rsidRPr="00450EB0">
        <w:rPr>
          <w:rFonts w:ascii="Courier New" w:hAnsi="Courier New" w:cs="Courier New"/>
          <w:sz w:val="24"/>
          <w:szCs w:val="24"/>
        </w:rPr>
        <w:t xml:space="preserve">kendisine </w:t>
      </w:r>
      <w:r w:rsidRPr="00450EB0">
        <w:rPr>
          <w:rFonts w:ascii="Courier New" w:hAnsi="Courier New" w:cs="Courier New"/>
          <w:sz w:val="24"/>
          <w:szCs w:val="24"/>
        </w:rPr>
        <w:t>yazılı dava tebliğinin yapıldığı iddiasını incelemiştir.</w:t>
      </w:r>
    </w:p>
    <w:p w:rsidR="00922099" w:rsidRPr="00450EB0" w:rsidRDefault="00922099" w:rsidP="00715DC8">
      <w:pPr>
        <w:spacing w:after="0" w:line="360" w:lineRule="auto"/>
        <w:ind w:firstLine="709"/>
        <w:contextualSpacing/>
        <w:rPr>
          <w:rFonts w:ascii="Courier New" w:hAnsi="Courier New" w:cs="Courier New"/>
          <w:sz w:val="24"/>
          <w:szCs w:val="24"/>
        </w:rPr>
      </w:pPr>
    </w:p>
    <w:p w:rsidR="005E38F9" w:rsidRPr="00450EB0" w:rsidRDefault="00922099"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lastRenderedPageBreak/>
        <w:t xml:space="preserve">Müdafaa bu konuda PM Fadıl </w:t>
      </w:r>
      <w:r w:rsidR="00757B67" w:rsidRPr="00450EB0">
        <w:rPr>
          <w:rFonts w:ascii="Courier New" w:hAnsi="Courier New" w:cs="Courier New"/>
          <w:sz w:val="24"/>
          <w:szCs w:val="24"/>
        </w:rPr>
        <w:t>Metin</w:t>
      </w:r>
      <w:r w:rsidR="00D97F5A" w:rsidRPr="00450EB0">
        <w:rPr>
          <w:rFonts w:ascii="Courier New" w:hAnsi="Courier New" w:cs="Courier New"/>
          <w:sz w:val="24"/>
          <w:szCs w:val="24"/>
        </w:rPr>
        <w:t>'</w:t>
      </w:r>
      <w:r w:rsidRPr="00450EB0">
        <w:rPr>
          <w:rFonts w:ascii="Courier New" w:hAnsi="Courier New" w:cs="Courier New"/>
          <w:sz w:val="24"/>
          <w:szCs w:val="24"/>
        </w:rPr>
        <w:t xml:space="preserve">in Sanığa “imzala bunu, zaten </w:t>
      </w:r>
      <w:proofErr w:type="spellStart"/>
      <w:r w:rsidRPr="00450EB0">
        <w:rPr>
          <w:rFonts w:ascii="Courier New" w:hAnsi="Courier New" w:cs="Courier New"/>
          <w:sz w:val="24"/>
          <w:szCs w:val="24"/>
        </w:rPr>
        <w:t>farketmez</w:t>
      </w:r>
      <w:proofErr w:type="spellEnd"/>
      <w:r w:rsidRPr="00450EB0">
        <w:rPr>
          <w:rFonts w:ascii="Courier New" w:hAnsi="Courier New" w:cs="Courier New"/>
          <w:sz w:val="24"/>
          <w:szCs w:val="24"/>
        </w:rPr>
        <w:t xml:space="preserve"> ifadenin aynisidir, teminata </w:t>
      </w:r>
      <w:proofErr w:type="spellStart"/>
      <w:r w:rsidRPr="00450EB0">
        <w:rPr>
          <w:rFonts w:ascii="Courier New" w:hAnsi="Courier New" w:cs="Courier New"/>
          <w:sz w:val="24"/>
          <w:szCs w:val="24"/>
        </w:rPr>
        <w:t>çıkaracayık</w:t>
      </w:r>
      <w:proofErr w:type="spellEnd"/>
      <w:r w:rsidRPr="00450EB0">
        <w:rPr>
          <w:rFonts w:ascii="Courier New" w:hAnsi="Courier New" w:cs="Courier New"/>
          <w:sz w:val="24"/>
          <w:szCs w:val="24"/>
        </w:rPr>
        <w:t xml:space="preserve"> seni” dediğini ileri sürdü. Alt Mahkeme Sanığın şahadetine değinerek Sanığın polisten kötü bir muamele görmediğini söylemesinin yanında PM Fadıl Metin gelmeden önce eşyalarını topladığını, imza atıp eşyalarını teslim aldığını, Mahkemeye gideceğini bildiğini ve geri dönmeyeceğini anladığını kabul ettiğini tespit etmiştir. Mahkeme Sanığın ailesinin teminat şartlarını sağlamak amaçlı mahkemede hazır olduğunu, Sanığın bu süreç içerisinde avukatı ile temasta olup avukat tarafından temsil edildiğini, PM Fadıl Metin</w:t>
      </w:r>
      <w:r w:rsidR="00D97F5A" w:rsidRPr="00450EB0">
        <w:rPr>
          <w:rFonts w:ascii="Courier New" w:hAnsi="Courier New" w:cs="Courier New"/>
          <w:sz w:val="24"/>
          <w:szCs w:val="24"/>
        </w:rPr>
        <w:t>'</w:t>
      </w:r>
      <w:r w:rsidRPr="00450EB0">
        <w:rPr>
          <w:rFonts w:ascii="Courier New" w:hAnsi="Courier New" w:cs="Courier New"/>
          <w:sz w:val="24"/>
          <w:szCs w:val="24"/>
        </w:rPr>
        <w:t xml:space="preserve">e yazılı dava tebliğini yaparken vaatte bulunduğu konusunda beyanda bulunulmadığını, Sanığın yazılı dava tebliğini okuyup anlayarak imzaladığını belirlemiştir. </w:t>
      </w:r>
      <w:r w:rsidR="0050415B" w:rsidRPr="00450EB0">
        <w:rPr>
          <w:rFonts w:ascii="Courier New" w:hAnsi="Courier New" w:cs="Courier New"/>
          <w:sz w:val="24"/>
          <w:szCs w:val="24"/>
        </w:rPr>
        <w:t>Alt Mahkeme b</w:t>
      </w:r>
      <w:r w:rsidRPr="00450EB0">
        <w:rPr>
          <w:rFonts w:ascii="Courier New" w:hAnsi="Courier New" w:cs="Courier New"/>
          <w:sz w:val="24"/>
          <w:szCs w:val="24"/>
        </w:rPr>
        <w:t>u belirlediği olgular ışığında Sanığın yazılı dava tebliği kendisine gösterilmeden teminat maksatlı mahkemeye çıkartılacağı</w:t>
      </w:r>
      <w:r w:rsidR="0050415B" w:rsidRPr="00450EB0">
        <w:rPr>
          <w:rFonts w:ascii="Courier New" w:hAnsi="Courier New" w:cs="Courier New"/>
          <w:sz w:val="24"/>
          <w:szCs w:val="24"/>
        </w:rPr>
        <w:t>nın</w:t>
      </w:r>
      <w:r w:rsidRPr="00450EB0">
        <w:rPr>
          <w:rFonts w:ascii="Courier New" w:hAnsi="Courier New" w:cs="Courier New"/>
          <w:sz w:val="24"/>
          <w:szCs w:val="24"/>
        </w:rPr>
        <w:t xml:space="preserve"> bilincinde olduğu</w:t>
      </w:r>
      <w:r w:rsidR="005E38F9" w:rsidRPr="00450EB0">
        <w:rPr>
          <w:rFonts w:ascii="Courier New" w:hAnsi="Courier New" w:cs="Courier New"/>
          <w:sz w:val="24"/>
          <w:szCs w:val="24"/>
        </w:rPr>
        <w:t>, teminata çıkartılmayacağı tutuklu kalacağı inancında olmadığını bu nedenle</w:t>
      </w:r>
      <w:r w:rsidR="0050415B" w:rsidRPr="00450EB0">
        <w:rPr>
          <w:rFonts w:ascii="Courier New" w:hAnsi="Courier New" w:cs="Courier New"/>
          <w:sz w:val="24"/>
          <w:szCs w:val="24"/>
        </w:rPr>
        <w:t>,</w:t>
      </w:r>
      <w:r w:rsidR="005E38F9" w:rsidRPr="00450EB0">
        <w:rPr>
          <w:rFonts w:ascii="Courier New" w:hAnsi="Courier New" w:cs="Courier New"/>
          <w:sz w:val="24"/>
          <w:szCs w:val="24"/>
        </w:rPr>
        <w:t xml:space="preserve"> Sanığa vaatte bulunulmadığı ve yanıltılmadığı bulgusuna vararak yazılı dava tebliğine verilen </w:t>
      </w:r>
      <w:r w:rsidR="00D97F5A" w:rsidRPr="00450EB0">
        <w:rPr>
          <w:rFonts w:ascii="Courier New" w:hAnsi="Courier New" w:cs="Courier New"/>
          <w:sz w:val="24"/>
          <w:szCs w:val="24"/>
        </w:rPr>
        <w:t>c</w:t>
      </w:r>
      <w:r w:rsidR="005E38F9" w:rsidRPr="00450EB0">
        <w:rPr>
          <w:rFonts w:ascii="Courier New" w:hAnsi="Courier New" w:cs="Courier New"/>
          <w:sz w:val="24"/>
          <w:szCs w:val="24"/>
        </w:rPr>
        <w:t xml:space="preserve">evabın gönüllü olduğu sonucuna varmıştır. </w:t>
      </w:r>
    </w:p>
    <w:p w:rsidR="00757B67" w:rsidRPr="00450EB0" w:rsidRDefault="00757B67" w:rsidP="00715DC8">
      <w:pPr>
        <w:spacing w:after="0" w:line="360" w:lineRule="auto"/>
        <w:ind w:firstLine="709"/>
        <w:contextualSpacing/>
        <w:rPr>
          <w:rFonts w:ascii="Courier New" w:hAnsi="Courier New" w:cs="Courier New"/>
          <w:sz w:val="24"/>
          <w:szCs w:val="24"/>
        </w:rPr>
      </w:pPr>
    </w:p>
    <w:p w:rsidR="00922099" w:rsidRPr="00450EB0" w:rsidRDefault="005E38F9"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t xml:space="preserve">Yukarıda özetlediğimiz Alt Mahkemenin tespit ve bulguları hususunda hata olduğu, olguların hatalı olduğu ve bunun neticesi olarak </w:t>
      </w:r>
      <w:r w:rsidR="0050415B" w:rsidRPr="00450EB0">
        <w:rPr>
          <w:rFonts w:ascii="Courier New" w:hAnsi="Courier New" w:cs="Courier New"/>
          <w:sz w:val="24"/>
          <w:szCs w:val="24"/>
        </w:rPr>
        <w:t>Alt M</w:t>
      </w:r>
      <w:r w:rsidRPr="00450EB0">
        <w:rPr>
          <w:rFonts w:ascii="Courier New" w:hAnsi="Courier New" w:cs="Courier New"/>
          <w:sz w:val="24"/>
          <w:szCs w:val="24"/>
        </w:rPr>
        <w:t>ahkemenin yazılı dava tebliğini emare olarak k</w:t>
      </w:r>
      <w:r w:rsidR="00D97F5A" w:rsidRPr="00450EB0">
        <w:rPr>
          <w:rFonts w:ascii="Courier New" w:hAnsi="Courier New" w:cs="Courier New"/>
          <w:sz w:val="24"/>
          <w:szCs w:val="24"/>
        </w:rPr>
        <w:t>a</w:t>
      </w:r>
      <w:r w:rsidRPr="00450EB0">
        <w:rPr>
          <w:rFonts w:ascii="Courier New" w:hAnsi="Courier New" w:cs="Courier New"/>
          <w:sz w:val="24"/>
          <w:szCs w:val="24"/>
        </w:rPr>
        <w:t>ydetme</w:t>
      </w:r>
      <w:r w:rsidR="000A0DBC">
        <w:rPr>
          <w:rFonts w:ascii="Courier New" w:hAnsi="Courier New" w:cs="Courier New"/>
          <w:sz w:val="24"/>
          <w:szCs w:val="24"/>
        </w:rPr>
        <w:t xml:space="preserve">kle </w:t>
      </w:r>
      <w:r w:rsidRPr="00450EB0">
        <w:rPr>
          <w:rFonts w:ascii="Courier New" w:hAnsi="Courier New" w:cs="Courier New"/>
          <w:sz w:val="24"/>
          <w:szCs w:val="24"/>
        </w:rPr>
        <w:t xml:space="preserve">hata yaptığına ikna olmuş değiliz. Netice itibarıyla bu istinaf gerekçesini reddederiz.  </w:t>
      </w:r>
      <w:r w:rsidR="00922099" w:rsidRPr="00450EB0">
        <w:rPr>
          <w:rFonts w:ascii="Courier New" w:hAnsi="Courier New" w:cs="Courier New"/>
          <w:sz w:val="24"/>
          <w:szCs w:val="24"/>
        </w:rPr>
        <w:t xml:space="preserve"> </w:t>
      </w:r>
    </w:p>
    <w:p w:rsidR="00CD2BE7" w:rsidRPr="00450EB0" w:rsidRDefault="00CD2BE7" w:rsidP="00715DC8">
      <w:pPr>
        <w:spacing w:after="0" w:line="360" w:lineRule="auto"/>
        <w:ind w:firstLine="709"/>
        <w:contextualSpacing/>
        <w:rPr>
          <w:rFonts w:ascii="Courier New" w:hAnsi="Courier New" w:cs="Courier New"/>
          <w:sz w:val="24"/>
          <w:szCs w:val="24"/>
        </w:rPr>
      </w:pPr>
    </w:p>
    <w:p w:rsidR="006D0F00" w:rsidRDefault="00BA3A4B" w:rsidP="00715DC8">
      <w:pPr>
        <w:spacing w:after="0" w:line="360" w:lineRule="auto"/>
        <w:ind w:firstLine="709"/>
        <w:contextualSpacing/>
        <w:rPr>
          <w:rFonts w:ascii="Courier New" w:hAnsi="Courier New" w:cs="Courier New"/>
          <w:sz w:val="24"/>
          <w:szCs w:val="24"/>
        </w:rPr>
      </w:pPr>
      <w:r w:rsidRPr="00450EB0">
        <w:rPr>
          <w:rFonts w:ascii="Courier New" w:hAnsi="Courier New" w:cs="Courier New"/>
          <w:sz w:val="24"/>
          <w:szCs w:val="24"/>
        </w:rPr>
        <w:t xml:space="preserve">Dolayısıyla </w:t>
      </w:r>
      <w:r w:rsidR="006D0F00" w:rsidRPr="00450EB0">
        <w:rPr>
          <w:rFonts w:ascii="Courier New" w:hAnsi="Courier New" w:cs="Courier New"/>
          <w:sz w:val="24"/>
          <w:szCs w:val="24"/>
        </w:rPr>
        <w:t xml:space="preserve">Alt Mahkemenin tüm inceleme ve bulguları ışığında böyle bir sonuca ulaşmasında hata yoktur. </w:t>
      </w:r>
    </w:p>
    <w:p w:rsidR="006F15A0" w:rsidRPr="00450EB0" w:rsidRDefault="006F15A0" w:rsidP="00715DC8">
      <w:pPr>
        <w:spacing w:after="0" w:line="360" w:lineRule="auto"/>
        <w:ind w:firstLine="709"/>
        <w:contextualSpacing/>
        <w:rPr>
          <w:rFonts w:ascii="Courier New" w:hAnsi="Courier New" w:cs="Courier New"/>
          <w:sz w:val="24"/>
          <w:szCs w:val="24"/>
        </w:rPr>
      </w:pPr>
    </w:p>
    <w:p w:rsidR="00F445BE" w:rsidRDefault="006D0F00"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Netice itibarıyla yazılı dava tebliği</w:t>
      </w:r>
      <w:r w:rsidR="00450EB0">
        <w:rPr>
          <w:rFonts w:ascii="Courier New" w:hAnsi="Courier New" w:cs="Courier New"/>
          <w:sz w:val="24"/>
          <w:szCs w:val="24"/>
        </w:rPr>
        <w:t>nde</w:t>
      </w:r>
      <w:r>
        <w:rPr>
          <w:rFonts w:ascii="Courier New" w:hAnsi="Courier New" w:cs="Courier New"/>
          <w:sz w:val="24"/>
          <w:szCs w:val="24"/>
        </w:rPr>
        <w:t xml:space="preserve"> usulen hata olmadığına bulgu yapan Alt Mahkemenin </w:t>
      </w:r>
      <w:r w:rsidR="00450EB0">
        <w:rPr>
          <w:rFonts w:ascii="Courier New" w:hAnsi="Courier New" w:cs="Courier New"/>
          <w:sz w:val="24"/>
          <w:szCs w:val="24"/>
        </w:rPr>
        <w:t xml:space="preserve">bu hususta </w:t>
      </w:r>
      <w:r>
        <w:rPr>
          <w:rFonts w:ascii="Courier New" w:hAnsi="Courier New" w:cs="Courier New"/>
          <w:sz w:val="24"/>
          <w:szCs w:val="24"/>
        </w:rPr>
        <w:t xml:space="preserve">hata yapmış </w:t>
      </w:r>
      <w:r>
        <w:rPr>
          <w:rFonts w:ascii="Courier New" w:hAnsi="Courier New" w:cs="Courier New"/>
          <w:sz w:val="24"/>
          <w:szCs w:val="24"/>
        </w:rPr>
        <w:lastRenderedPageBreak/>
        <w:t xml:space="preserve">olduğuna ikna olmadığımızdan bu istinaf </w:t>
      </w:r>
      <w:r w:rsidR="00744304">
        <w:rPr>
          <w:rFonts w:ascii="Courier New" w:hAnsi="Courier New" w:cs="Courier New"/>
          <w:sz w:val="24"/>
          <w:szCs w:val="24"/>
        </w:rPr>
        <w:t xml:space="preserve">başlığının </w:t>
      </w:r>
      <w:r>
        <w:rPr>
          <w:rFonts w:ascii="Courier New" w:hAnsi="Courier New" w:cs="Courier New"/>
          <w:sz w:val="24"/>
          <w:szCs w:val="24"/>
        </w:rPr>
        <w:t>reddedil</w:t>
      </w:r>
      <w:r w:rsidR="00744304">
        <w:rPr>
          <w:rFonts w:ascii="Courier New" w:hAnsi="Courier New" w:cs="Courier New"/>
          <w:sz w:val="24"/>
          <w:szCs w:val="24"/>
        </w:rPr>
        <w:t>-</w:t>
      </w:r>
      <w:proofErr w:type="spellStart"/>
      <w:r>
        <w:rPr>
          <w:rFonts w:ascii="Courier New" w:hAnsi="Courier New" w:cs="Courier New"/>
          <w:sz w:val="24"/>
          <w:szCs w:val="24"/>
        </w:rPr>
        <w:t>mesi</w:t>
      </w:r>
      <w:proofErr w:type="spellEnd"/>
      <w:r>
        <w:rPr>
          <w:rFonts w:ascii="Courier New" w:hAnsi="Courier New" w:cs="Courier New"/>
          <w:sz w:val="24"/>
          <w:szCs w:val="24"/>
        </w:rPr>
        <w:t xml:space="preserve"> gerekir. </w:t>
      </w:r>
    </w:p>
    <w:p w:rsidR="00F445BE" w:rsidRDefault="00F445BE" w:rsidP="00715DC8">
      <w:pPr>
        <w:spacing w:after="0" w:line="360" w:lineRule="auto"/>
        <w:ind w:firstLine="709"/>
        <w:contextualSpacing/>
        <w:rPr>
          <w:rFonts w:ascii="Courier New" w:hAnsi="Courier New" w:cs="Courier New"/>
          <w:sz w:val="24"/>
          <w:szCs w:val="24"/>
        </w:rPr>
      </w:pPr>
    </w:p>
    <w:p w:rsidR="00F445BE" w:rsidRDefault="002063C8"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Bu aşamada </w:t>
      </w:r>
      <w:r w:rsidR="00F445BE">
        <w:rPr>
          <w:rFonts w:ascii="Courier New" w:hAnsi="Courier New" w:cs="Courier New"/>
          <w:sz w:val="24"/>
          <w:szCs w:val="24"/>
        </w:rPr>
        <w:t>Sanı</w:t>
      </w:r>
      <w:r>
        <w:rPr>
          <w:rFonts w:ascii="Courier New" w:hAnsi="Courier New" w:cs="Courier New"/>
          <w:sz w:val="24"/>
          <w:szCs w:val="24"/>
        </w:rPr>
        <w:t>ğın</w:t>
      </w:r>
      <w:r w:rsidR="00F445BE">
        <w:rPr>
          <w:rFonts w:ascii="Courier New" w:hAnsi="Courier New" w:cs="Courier New"/>
          <w:sz w:val="24"/>
          <w:szCs w:val="24"/>
        </w:rPr>
        <w:t xml:space="preserve"> itham edildiği 3</w:t>
      </w:r>
      <w:r w:rsidR="00744304">
        <w:rPr>
          <w:rFonts w:ascii="Courier New" w:hAnsi="Courier New" w:cs="Courier New"/>
          <w:sz w:val="24"/>
          <w:szCs w:val="24"/>
        </w:rPr>
        <w:t>.</w:t>
      </w:r>
      <w:r w:rsidR="00F445BE">
        <w:rPr>
          <w:rFonts w:ascii="Courier New" w:hAnsi="Courier New" w:cs="Courier New"/>
          <w:sz w:val="24"/>
          <w:szCs w:val="24"/>
        </w:rPr>
        <w:t xml:space="preserve"> ve 4.davalara konu suçları işlediğinin makul şüpheden ari olarak İddia makamı tarafından ispat edil</w:t>
      </w:r>
      <w:r>
        <w:rPr>
          <w:rFonts w:ascii="Courier New" w:hAnsi="Courier New" w:cs="Courier New"/>
          <w:sz w:val="24"/>
          <w:szCs w:val="24"/>
        </w:rPr>
        <w:t>e</w:t>
      </w:r>
      <w:r w:rsidR="00F445BE">
        <w:rPr>
          <w:rFonts w:ascii="Courier New" w:hAnsi="Courier New" w:cs="Courier New"/>
          <w:sz w:val="24"/>
          <w:szCs w:val="24"/>
        </w:rPr>
        <w:t>mediği iddiası husus</w:t>
      </w:r>
      <w:r w:rsidR="00D067C9">
        <w:rPr>
          <w:rFonts w:ascii="Courier New" w:hAnsi="Courier New" w:cs="Courier New"/>
          <w:sz w:val="24"/>
          <w:szCs w:val="24"/>
        </w:rPr>
        <w:t>u</w:t>
      </w:r>
      <w:r w:rsidR="00F445BE">
        <w:rPr>
          <w:rFonts w:ascii="Courier New" w:hAnsi="Courier New" w:cs="Courier New"/>
          <w:sz w:val="24"/>
          <w:szCs w:val="24"/>
        </w:rPr>
        <w:t xml:space="preserve">ndaki istinaf </w:t>
      </w:r>
      <w:r>
        <w:rPr>
          <w:rFonts w:ascii="Courier New" w:hAnsi="Courier New" w:cs="Courier New"/>
          <w:sz w:val="24"/>
          <w:szCs w:val="24"/>
        </w:rPr>
        <w:t xml:space="preserve">sebebi </w:t>
      </w:r>
      <w:r w:rsidR="00F445BE">
        <w:rPr>
          <w:rFonts w:ascii="Courier New" w:hAnsi="Courier New" w:cs="Courier New"/>
          <w:sz w:val="24"/>
          <w:szCs w:val="24"/>
        </w:rPr>
        <w:t>aşağıda incelenir</w:t>
      </w:r>
      <w:r w:rsidR="00744304">
        <w:rPr>
          <w:rFonts w:ascii="Courier New" w:hAnsi="Courier New" w:cs="Courier New"/>
          <w:sz w:val="24"/>
          <w:szCs w:val="24"/>
        </w:rPr>
        <w:t>:</w:t>
      </w:r>
      <w:r w:rsidR="00F445BE">
        <w:rPr>
          <w:rFonts w:ascii="Courier New" w:hAnsi="Courier New" w:cs="Courier New"/>
          <w:sz w:val="24"/>
          <w:szCs w:val="24"/>
        </w:rPr>
        <w:t xml:space="preserve"> </w:t>
      </w:r>
    </w:p>
    <w:p w:rsidR="00F445BE" w:rsidRDefault="00F445BE" w:rsidP="00715DC8">
      <w:pPr>
        <w:spacing w:after="0" w:line="360" w:lineRule="auto"/>
        <w:ind w:firstLine="709"/>
        <w:contextualSpacing/>
        <w:rPr>
          <w:rFonts w:ascii="Courier New" w:hAnsi="Courier New" w:cs="Courier New"/>
          <w:sz w:val="24"/>
          <w:szCs w:val="24"/>
        </w:rPr>
      </w:pPr>
    </w:p>
    <w:p w:rsidR="00F445BE" w:rsidRDefault="00F445BE"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Sanık</w:t>
      </w:r>
      <w:r w:rsidR="00744304">
        <w:rPr>
          <w:rFonts w:ascii="Courier New" w:hAnsi="Courier New" w:cs="Courier New"/>
          <w:sz w:val="24"/>
          <w:szCs w:val="24"/>
        </w:rPr>
        <w:t>,</w:t>
      </w:r>
      <w:r>
        <w:rPr>
          <w:rFonts w:ascii="Courier New" w:hAnsi="Courier New" w:cs="Courier New"/>
          <w:sz w:val="24"/>
          <w:szCs w:val="24"/>
        </w:rPr>
        <w:t xml:space="preserve"> Ali Çetin Amcaoğlu</w:t>
      </w:r>
      <w:r w:rsidR="00D067C9">
        <w:rPr>
          <w:rFonts w:ascii="Courier New" w:hAnsi="Courier New" w:cs="Courier New"/>
          <w:sz w:val="24"/>
          <w:szCs w:val="24"/>
        </w:rPr>
        <w:t>'</w:t>
      </w:r>
      <w:r>
        <w:rPr>
          <w:rFonts w:ascii="Courier New" w:hAnsi="Courier New" w:cs="Courier New"/>
          <w:sz w:val="24"/>
          <w:szCs w:val="24"/>
        </w:rPr>
        <w:t>nun aracında bulunan 979 gram 37</w:t>
      </w:r>
      <w:r w:rsidR="00744304">
        <w:rPr>
          <w:rFonts w:ascii="Courier New" w:hAnsi="Courier New" w:cs="Courier New"/>
          <w:sz w:val="24"/>
          <w:szCs w:val="24"/>
        </w:rPr>
        <w:t>0</w:t>
      </w:r>
      <w:r>
        <w:rPr>
          <w:rFonts w:ascii="Courier New" w:hAnsi="Courier New" w:cs="Courier New"/>
          <w:sz w:val="24"/>
          <w:szCs w:val="24"/>
        </w:rPr>
        <w:t xml:space="preserve"> miligram Hint Keneviri türü uyuşturucu maddeyi </w:t>
      </w:r>
      <w:proofErr w:type="spellStart"/>
      <w:r>
        <w:rPr>
          <w:rFonts w:ascii="Courier New" w:hAnsi="Courier New" w:cs="Courier New"/>
          <w:sz w:val="24"/>
          <w:szCs w:val="24"/>
        </w:rPr>
        <w:t>GKRY</w:t>
      </w:r>
      <w:r w:rsidR="009B6425">
        <w:rPr>
          <w:rFonts w:ascii="Courier New" w:hAnsi="Courier New" w:cs="Courier New"/>
          <w:sz w:val="24"/>
          <w:szCs w:val="24"/>
        </w:rPr>
        <w:t>'</w:t>
      </w:r>
      <w:r>
        <w:rPr>
          <w:rFonts w:ascii="Courier New" w:hAnsi="Courier New" w:cs="Courier New"/>
          <w:sz w:val="24"/>
          <w:szCs w:val="24"/>
        </w:rPr>
        <w:t>den</w:t>
      </w:r>
      <w:proofErr w:type="spellEnd"/>
      <w:r>
        <w:rPr>
          <w:rFonts w:ascii="Courier New" w:hAnsi="Courier New" w:cs="Courier New"/>
          <w:sz w:val="24"/>
          <w:szCs w:val="24"/>
        </w:rPr>
        <w:t xml:space="preserve"> ithal etmediği gibi tasarruf da etmediği iddiasındadır. </w:t>
      </w:r>
    </w:p>
    <w:p w:rsidR="00F445BE" w:rsidRDefault="00F445BE" w:rsidP="00715DC8">
      <w:pPr>
        <w:spacing w:after="0" w:line="360" w:lineRule="auto"/>
        <w:ind w:firstLine="709"/>
        <w:contextualSpacing/>
        <w:rPr>
          <w:rFonts w:ascii="Courier New" w:hAnsi="Courier New" w:cs="Courier New"/>
          <w:sz w:val="24"/>
          <w:szCs w:val="24"/>
        </w:rPr>
      </w:pPr>
    </w:p>
    <w:p w:rsidR="00F445BE" w:rsidRDefault="00F445BE"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Alt Mahkeme Sanığın itham edildiği tasarruf ve ithal suçlarının unsurlarını aşağıdaki gibi doğru bir şekilde tespit et</w:t>
      </w:r>
      <w:r w:rsidR="00D067C9">
        <w:rPr>
          <w:rFonts w:ascii="Courier New" w:hAnsi="Courier New" w:cs="Courier New"/>
          <w:sz w:val="24"/>
          <w:szCs w:val="24"/>
        </w:rPr>
        <w:t>miştir:</w:t>
      </w:r>
    </w:p>
    <w:p w:rsidR="00F445BE" w:rsidRDefault="00F445BE" w:rsidP="00715DC8">
      <w:pPr>
        <w:spacing w:after="0" w:line="360" w:lineRule="auto"/>
        <w:ind w:firstLine="709"/>
        <w:contextualSpacing/>
        <w:rPr>
          <w:rFonts w:ascii="Courier New" w:hAnsi="Courier New" w:cs="Courier New"/>
          <w:sz w:val="24"/>
          <w:szCs w:val="24"/>
        </w:rPr>
      </w:pPr>
    </w:p>
    <w:p w:rsidR="003E1398" w:rsidRDefault="003E1398" w:rsidP="003E1398">
      <w:pPr>
        <w:spacing w:line="240" w:lineRule="auto"/>
        <w:ind w:left="1418" w:right="851" w:hanging="567"/>
        <w:contextualSpacing/>
        <w:rPr>
          <w:rFonts w:ascii="Courier New" w:hAnsi="Courier New" w:cs="Courier New"/>
          <w:sz w:val="24"/>
          <w:szCs w:val="24"/>
        </w:rPr>
      </w:pPr>
      <w:r w:rsidRPr="00D067C9">
        <w:rPr>
          <w:rFonts w:ascii="Courier New" w:hAnsi="Courier New" w:cs="Courier New"/>
          <w:sz w:val="24"/>
          <w:szCs w:val="24"/>
        </w:rPr>
        <w:t>"1</w:t>
      </w:r>
      <w:r>
        <w:rPr>
          <w:rFonts w:ascii="Courier New" w:hAnsi="Courier New" w:cs="Courier New"/>
          <w:sz w:val="24"/>
          <w:szCs w:val="24"/>
        </w:rPr>
        <w:t xml:space="preserve">- Sanığın uyuşturucu madde tasarruf için genel olarak yetkilendirilmiş veya bu nizam tahtında ruhsatlı bir şahıs olmadığı; </w:t>
      </w:r>
    </w:p>
    <w:p w:rsidR="003E1398" w:rsidRDefault="003E1398" w:rsidP="003E1398">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2-  Muayyen bir uyuşturucu maddenin söz konusu olduğu;</w:t>
      </w:r>
    </w:p>
    <w:p w:rsidR="003E1398" w:rsidRDefault="003E1398" w:rsidP="003E1398">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3-  Uyuşturucu maddenin Sanığın tasarrufunda olduğu.</w:t>
      </w:r>
    </w:p>
    <w:p w:rsidR="00744304" w:rsidRDefault="00744304" w:rsidP="003E1398">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 xml:space="preserve">    Bu anlamda uyuşturucunun;</w:t>
      </w:r>
    </w:p>
    <w:p w:rsidR="003E1398" w:rsidRDefault="003E1398" w:rsidP="003E1398">
      <w:pPr>
        <w:spacing w:line="240" w:lineRule="auto"/>
        <w:ind w:left="1985" w:right="851" w:hanging="567"/>
        <w:contextualSpacing/>
        <w:rPr>
          <w:rFonts w:ascii="Courier New" w:hAnsi="Courier New" w:cs="Courier New"/>
          <w:sz w:val="24"/>
          <w:szCs w:val="24"/>
        </w:rPr>
      </w:pPr>
      <w:r>
        <w:rPr>
          <w:rFonts w:ascii="Courier New" w:hAnsi="Courier New" w:cs="Courier New"/>
          <w:sz w:val="24"/>
          <w:szCs w:val="24"/>
        </w:rPr>
        <w:t xml:space="preserve">a- </w:t>
      </w:r>
      <w:r>
        <w:rPr>
          <w:rFonts w:ascii="Courier New" w:hAnsi="Courier New" w:cs="Courier New"/>
          <w:sz w:val="24"/>
          <w:szCs w:val="24"/>
        </w:rPr>
        <w:tab/>
        <w:t xml:space="preserve">Sanığın fiilen muhafazasında bulunması veya </w:t>
      </w:r>
    </w:p>
    <w:p w:rsidR="003E1398" w:rsidRDefault="003E1398" w:rsidP="003E1398">
      <w:pPr>
        <w:spacing w:line="240" w:lineRule="auto"/>
        <w:ind w:left="1985" w:right="851" w:hanging="567"/>
        <w:contextualSpacing/>
        <w:rPr>
          <w:rFonts w:ascii="Courier New" w:hAnsi="Courier New" w:cs="Courier New"/>
          <w:sz w:val="24"/>
          <w:szCs w:val="24"/>
        </w:rPr>
      </w:pPr>
      <w:r>
        <w:rPr>
          <w:rFonts w:ascii="Courier New" w:hAnsi="Courier New" w:cs="Courier New"/>
          <w:sz w:val="24"/>
          <w:szCs w:val="24"/>
        </w:rPr>
        <w:t xml:space="preserve">b- </w:t>
      </w:r>
      <w:r>
        <w:rPr>
          <w:rFonts w:ascii="Courier New" w:hAnsi="Courier New" w:cs="Courier New"/>
          <w:sz w:val="24"/>
          <w:szCs w:val="24"/>
        </w:rPr>
        <w:tab/>
        <w:t xml:space="preserve">Sanık kontrolüne tabi bir şekilde başkasının elinde bulunması veya </w:t>
      </w:r>
    </w:p>
    <w:p w:rsidR="003E1398" w:rsidRDefault="003E1398" w:rsidP="003E1398">
      <w:pPr>
        <w:spacing w:line="240" w:lineRule="auto"/>
        <w:ind w:left="1985" w:right="851" w:hanging="567"/>
        <w:contextualSpacing/>
        <w:rPr>
          <w:rFonts w:ascii="Courier New" w:hAnsi="Courier New" w:cs="Courier New"/>
          <w:sz w:val="24"/>
          <w:szCs w:val="24"/>
        </w:rPr>
      </w:pPr>
      <w:r>
        <w:rPr>
          <w:rFonts w:ascii="Courier New" w:hAnsi="Courier New" w:cs="Courier New"/>
          <w:sz w:val="24"/>
          <w:szCs w:val="24"/>
        </w:rPr>
        <w:t>c-</w:t>
      </w:r>
      <w:r>
        <w:rPr>
          <w:rFonts w:ascii="Courier New" w:hAnsi="Courier New" w:cs="Courier New"/>
          <w:sz w:val="24"/>
          <w:szCs w:val="24"/>
        </w:rPr>
        <w:tab/>
        <w:t xml:space="preserve">Sanık namına başka birinin </w:t>
      </w:r>
      <w:r w:rsidR="00744304">
        <w:rPr>
          <w:rFonts w:ascii="Courier New" w:hAnsi="Courier New" w:cs="Courier New"/>
          <w:sz w:val="24"/>
          <w:szCs w:val="24"/>
        </w:rPr>
        <w:t>elinde bulunması yeterlidir (Mavi 42)."</w:t>
      </w:r>
    </w:p>
    <w:p w:rsidR="00F445BE" w:rsidRDefault="00F445BE" w:rsidP="00715DC8">
      <w:pPr>
        <w:spacing w:after="0" w:line="360" w:lineRule="auto"/>
        <w:ind w:firstLine="709"/>
        <w:contextualSpacing/>
        <w:rPr>
          <w:rFonts w:ascii="Courier New" w:hAnsi="Courier New" w:cs="Courier New"/>
          <w:sz w:val="24"/>
          <w:szCs w:val="24"/>
        </w:rPr>
      </w:pPr>
    </w:p>
    <w:p w:rsidR="00F445BE" w:rsidRDefault="003E1398"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Alt Mahkeme u</w:t>
      </w:r>
      <w:r w:rsidR="00F445BE">
        <w:rPr>
          <w:rFonts w:ascii="Courier New" w:hAnsi="Courier New" w:cs="Courier New"/>
          <w:sz w:val="24"/>
          <w:szCs w:val="24"/>
        </w:rPr>
        <w:t xml:space="preserve">yuşturucu madde </w:t>
      </w:r>
      <w:r>
        <w:rPr>
          <w:rFonts w:ascii="Courier New" w:hAnsi="Courier New" w:cs="Courier New"/>
          <w:sz w:val="24"/>
          <w:szCs w:val="24"/>
        </w:rPr>
        <w:t xml:space="preserve">ithal suçu ile ilgili  unsurları </w:t>
      </w:r>
      <w:r w:rsidR="00983D7D">
        <w:rPr>
          <w:rFonts w:ascii="Courier New" w:hAnsi="Courier New" w:cs="Courier New"/>
          <w:sz w:val="24"/>
          <w:szCs w:val="24"/>
        </w:rPr>
        <w:t xml:space="preserve">da </w:t>
      </w:r>
      <w:r>
        <w:rPr>
          <w:rFonts w:ascii="Courier New" w:hAnsi="Courier New" w:cs="Courier New"/>
          <w:sz w:val="24"/>
          <w:szCs w:val="24"/>
        </w:rPr>
        <w:t>aşağıdaki şekilde doğru olarak tespit etmiştir;</w:t>
      </w:r>
      <w:r w:rsidR="00F445BE">
        <w:rPr>
          <w:rFonts w:ascii="Courier New" w:hAnsi="Courier New" w:cs="Courier New"/>
          <w:sz w:val="24"/>
          <w:szCs w:val="24"/>
        </w:rPr>
        <w:t xml:space="preserve"> </w:t>
      </w:r>
    </w:p>
    <w:p w:rsidR="007F2289" w:rsidRDefault="00737125" w:rsidP="00715DC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   </w:t>
      </w:r>
    </w:p>
    <w:p w:rsidR="003E1398" w:rsidRDefault="003E1398" w:rsidP="003E1398">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Sanığın uyuşturucu madde ithal için genel olarak yetkilendirilmiş veya bu nizam tahtında ruhsatlı bir şahıs olmadığı;</w:t>
      </w:r>
    </w:p>
    <w:p w:rsidR="003E1398" w:rsidRDefault="003E1398" w:rsidP="003E1398">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Muayyen bir uyuşturucu maddenin varlığı;</w:t>
      </w:r>
    </w:p>
    <w:p w:rsidR="003E1398" w:rsidRDefault="003E1398" w:rsidP="003E1398">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Sanığın uyuşturucu maddeyi KKTC'ye ithal ettiği</w:t>
      </w:r>
      <w:r w:rsidR="00983D7D">
        <w:rPr>
          <w:rFonts w:ascii="Courier New" w:hAnsi="Courier New" w:cs="Courier New"/>
          <w:sz w:val="24"/>
          <w:szCs w:val="24"/>
        </w:rPr>
        <w:t xml:space="preserve"> (Mavi 43)</w:t>
      </w:r>
      <w:r>
        <w:rPr>
          <w:rFonts w:ascii="Courier New" w:hAnsi="Courier New" w:cs="Courier New"/>
          <w:sz w:val="24"/>
          <w:szCs w:val="24"/>
        </w:rPr>
        <w:t>."</w:t>
      </w:r>
    </w:p>
    <w:p w:rsidR="003E1398" w:rsidRDefault="003E1398" w:rsidP="003E1398">
      <w:pPr>
        <w:spacing w:line="240" w:lineRule="auto"/>
        <w:ind w:left="1418" w:right="851" w:hanging="567"/>
        <w:contextualSpacing/>
        <w:rPr>
          <w:rFonts w:ascii="Courier New" w:hAnsi="Courier New" w:cs="Courier New"/>
          <w:sz w:val="24"/>
          <w:szCs w:val="24"/>
        </w:rPr>
      </w:pPr>
    </w:p>
    <w:p w:rsidR="00954E02" w:rsidRDefault="00954E02" w:rsidP="00D960DA">
      <w:pPr>
        <w:spacing w:after="0" w:line="360" w:lineRule="auto"/>
        <w:ind w:right="851" w:firstLine="708"/>
        <w:contextualSpacing/>
        <w:rPr>
          <w:rFonts w:ascii="Courier New" w:hAnsi="Courier New" w:cs="Courier New"/>
          <w:sz w:val="24"/>
          <w:szCs w:val="24"/>
        </w:rPr>
      </w:pPr>
      <w:r>
        <w:rPr>
          <w:rFonts w:ascii="Courier New" w:hAnsi="Courier New" w:cs="Courier New"/>
          <w:sz w:val="24"/>
          <w:szCs w:val="24"/>
        </w:rPr>
        <w:lastRenderedPageBreak/>
        <w:t>Sanı</w:t>
      </w:r>
      <w:r w:rsidR="00551EC0">
        <w:rPr>
          <w:rFonts w:ascii="Courier New" w:hAnsi="Courier New" w:cs="Courier New"/>
          <w:sz w:val="24"/>
          <w:szCs w:val="24"/>
        </w:rPr>
        <w:t>ğın</w:t>
      </w:r>
      <w:r>
        <w:rPr>
          <w:rFonts w:ascii="Courier New" w:hAnsi="Courier New" w:cs="Courier New"/>
          <w:sz w:val="24"/>
          <w:szCs w:val="24"/>
        </w:rPr>
        <w:t xml:space="preserve"> itham edildiği ithal ve tasarruf suçları</w:t>
      </w:r>
      <w:r w:rsidR="00983D7D">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GKRY</w:t>
      </w:r>
      <w:r w:rsidR="00551EC0">
        <w:rPr>
          <w:rFonts w:ascii="Courier New" w:hAnsi="Courier New" w:cs="Courier New"/>
          <w:sz w:val="24"/>
          <w:szCs w:val="24"/>
        </w:rPr>
        <w:t>'</w:t>
      </w:r>
      <w:r>
        <w:rPr>
          <w:rFonts w:ascii="Courier New" w:hAnsi="Courier New" w:cs="Courier New"/>
          <w:sz w:val="24"/>
          <w:szCs w:val="24"/>
        </w:rPr>
        <w:t>den</w:t>
      </w:r>
      <w:proofErr w:type="spellEnd"/>
      <w:r>
        <w:rPr>
          <w:rFonts w:ascii="Courier New" w:hAnsi="Courier New" w:cs="Courier New"/>
          <w:sz w:val="24"/>
          <w:szCs w:val="24"/>
        </w:rPr>
        <w:t xml:space="preserve"> KKTC</w:t>
      </w:r>
      <w:r w:rsidR="00551EC0">
        <w:rPr>
          <w:rFonts w:ascii="Courier New" w:hAnsi="Courier New" w:cs="Courier New"/>
          <w:sz w:val="24"/>
          <w:szCs w:val="24"/>
        </w:rPr>
        <w:t>'</w:t>
      </w:r>
      <w:r>
        <w:rPr>
          <w:rFonts w:ascii="Courier New" w:hAnsi="Courier New" w:cs="Courier New"/>
          <w:sz w:val="24"/>
          <w:szCs w:val="24"/>
        </w:rPr>
        <w:t>ye uyuşturucu maddenin getirilmesi ile oluşan ithal ve tasarruf suç</w:t>
      </w:r>
      <w:r w:rsidR="00551EC0">
        <w:rPr>
          <w:rFonts w:ascii="Courier New" w:hAnsi="Courier New" w:cs="Courier New"/>
          <w:sz w:val="24"/>
          <w:szCs w:val="24"/>
        </w:rPr>
        <w:t xml:space="preserve">ları ile ilgili unsurları içerir. </w:t>
      </w:r>
      <w:r>
        <w:rPr>
          <w:rFonts w:ascii="Courier New" w:hAnsi="Courier New" w:cs="Courier New"/>
          <w:sz w:val="24"/>
          <w:szCs w:val="24"/>
        </w:rPr>
        <w:t xml:space="preserve"> </w:t>
      </w:r>
    </w:p>
    <w:p w:rsidR="00954E02" w:rsidRDefault="00954E02" w:rsidP="00D960DA">
      <w:pPr>
        <w:spacing w:after="0" w:line="360" w:lineRule="auto"/>
        <w:ind w:right="851" w:firstLine="708"/>
        <w:contextualSpacing/>
        <w:rPr>
          <w:rFonts w:ascii="Courier New" w:hAnsi="Courier New" w:cs="Courier New"/>
          <w:sz w:val="24"/>
          <w:szCs w:val="24"/>
        </w:rPr>
      </w:pPr>
    </w:p>
    <w:p w:rsidR="00954E02" w:rsidRDefault="00396A55" w:rsidP="00D960DA">
      <w:pPr>
        <w:spacing w:after="0" w:line="360" w:lineRule="auto"/>
        <w:ind w:right="851" w:firstLine="708"/>
        <w:contextualSpacing/>
        <w:rPr>
          <w:rFonts w:ascii="Courier New" w:hAnsi="Courier New" w:cs="Courier New"/>
          <w:sz w:val="24"/>
          <w:szCs w:val="24"/>
        </w:rPr>
      </w:pPr>
      <w:r>
        <w:rPr>
          <w:rFonts w:ascii="Courier New" w:hAnsi="Courier New" w:cs="Courier New"/>
          <w:sz w:val="24"/>
          <w:szCs w:val="24"/>
        </w:rPr>
        <w:t>Yargıtay</w:t>
      </w:r>
      <w:r w:rsidR="00551EC0">
        <w:rPr>
          <w:rFonts w:ascii="Courier New" w:hAnsi="Courier New" w:cs="Courier New"/>
          <w:sz w:val="24"/>
          <w:szCs w:val="24"/>
        </w:rPr>
        <w:t>'</w:t>
      </w:r>
      <w:r>
        <w:rPr>
          <w:rFonts w:ascii="Courier New" w:hAnsi="Courier New" w:cs="Courier New"/>
          <w:sz w:val="24"/>
          <w:szCs w:val="24"/>
        </w:rPr>
        <w:t xml:space="preserve">ın son dönemdeki kararlarında </w:t>
      </w:r>
      <w:r w:rsidR="006D1D4F">
        <w:rPr>
          <w:rFonts w:ascii="Courier New" w:hAnsi="Courier New" w:cs="Courier New"/>
          <w:sz w:val="24"/>
          <w:szCs w:val="24"/>
        </w:rPr>
        <w:t>uyuşturucu madde suçlarında tasarruf olgusu geniş olarak incelenmiş</w:t>
      </w:r>
      <w:r w:rsidR="00D35029">
        <w:rPr>
          <w:rFonts w:ascii="Courier New" w:hAnsi="Courier New" w:cs="Courier New"/>
          <w:sz w:val="24"/>
          <w:szCs w:val="24"/>
        </w:rPr>
        <w:t>tir. B</w:t>
      </w:r>
      <w:r w:rsidR="006D1D4F">
        <w:rPr>
          <w:rFonts w:ascii="Courier New" w:hAnsi="Courier New" w:cs="Courier New"/>
          <w:sz w:val="24"/>
          <w:szCs w:val="24"/>
        </w:rPr>
        <w:t xml:space="preserve">u kararlardaki </w:t>
      </w:r>
      <w:r w:rsidR="00D35029">
        <w:rPr>
          <w:rFonts w:ascii="Courier New" w:hAnsi="Courier New" w:cs="Courier New"/>
          <w:sz w:val="24"/>
          <w:szCs w:val="24"/>
        </w:rPr>
        <w:t xml:space="preserve">tasarruf ile ilgili </w:t>
      </w:r>
      <w:r w:rsidR="006D1D4F">
        <w:rPr>
          <w:rFonts w:ascii="Courier New" w:hAnsi="Courier New" w:cs="Courier New"/>
          <w:sz w:val="24"/>
          <w:szCs w:val="24"/>
        </w:rPr>
        <w:t>prensipleri tekrardan</w:t>
      </w:r>
      <w:r w:rsidR="00D35029">
        <w:rPr>
          <w:rFonts w:ascii="Courier New" w:hAnsi="Courier New" w:cs="Courier New"/>
          <w:sz w:val="24"/>
          <w:szCs w:val="24"/>
        </w:rPr>
        <w:t xml:space="preserve"> genişçe</w:t>
      </w:r>
      <w:r w:rsidR="006D1D4F">
        <w:rPr>
          <w:rFonts w:ascii="Courier New" w:hAnsi="Courier New" w:cs="Courier New"/>
          <w:sz w:val="24"/>
          <w:szCs w:val="24"/>
        </w:rPr>
        <w:t xml:space="preserve"> inceleyecek değiliz. </w:t>
      </w:r>
      <w:r>
        <w:rPr>
          <w:rFonts w:ascii="Courier New" w:hAnsi="Courier New" w:cs="Courier New"/>
          <w:sz w:val="24"/>
          <w:szCs w:val="24"/>
        </w:rPr>
        <w:t xml:space="preserve"> </w:t>
      </w:r>
    </w:p>
    <w:p w:rsidR="006D1D4F" w:rsidRDefault="006D1D4F" w:rsidP="00D960DA">
      <w:pPr>
        <w:spacing w:after="0" w:line="360" w:lineRule="auto"/>
        <w:ind w:right="851" w:firstLine="708"/>
        <w:contextualSpacing/>
        <w:rPr>
          <w:rFonts w:ascii="Courier New" w:hAnsi="Courier New" w:cs="Courier New"/>
          <w:sz w:val="24"/>
          <w:szCs w:val="24"/>
        </w:rPr>
      </w:pPr>
    </w:p>
    <w:p w:rsidR="00D35029" w:rsidRDefault="00D35029" w:rsidP="00D960DA">
      <w:pPr>
        <w:spacing w:after="0" w:line="360" w:lineRule="auto"/>
        <w:ind w:right="851" w:firstLine="708"/>
        <w:contextualSpacing/>
        <w:rPr>
          <w:rFonts w:ascii="Courier New" w:hAnsi="Courier New" w:cs="Courier New"/>
          <w:sz w:val="24"/>
          <w:szCs w:val="24"/>
        </w:rPr>
      </w:pPr>
      <w:r>
        <w:rPr>
          <w:rFonts w:ascii="Courier New" w:hAnsi="Courier New" w:cs="Courier New"/>
          <w:sz w:val="24"/>
          <w:szCs w:val="24"/>
        </w:rPr>
        <w:t>Tasarruf</w:t>
      </w:r>
      <w:r w:rsidR="00551EC0">
        <w:rPr>
          <w:rFonts w:ascii="Courier New" w:hAnsi="Courier New" w:cs="Courier New"/>
          <w:sz w:val="24"/>
          <w:szCs w:val="24"/>
        </w:rPr>
        <w:t>,</w:t>
      </w:r>
      <w:r w:rsidR="00172CC8">
        <w:rPr>
          <w:rFonts w:ascii="Courier New" w:hAnsi="Courier New" w:cs="Courier New"/>
          <w:sz w:val="24"/>
          <w:szCs w:val="24"/>
        </w:rPr>
        <w:t xml:space="preserve"> uyuşturucu maddenin</w:t>
      </w:r>
      <w:r>
        <w:rPr>
          <w:rFonts w:ascii="Courier New" w:hAnsi="Courier New" w:cs="Courier New"/>
          <w:sz w:val="24"/>
          <w:szCs w:val="24"/>
        </w:rPr>
        <w:t xml:space="preserve"> tasarruf etme niyeti </w:t>
      </w:r>
      <w:r w:rsidRPr="00172CC8">
        <w:rPr>
          <w:rFonts w:ascii="Courier New" w:hAnsi="Courier New" w:cs="Courier New"/>
          <w:b/>
          <w:sz w:val="24"/>
          <w:szCs w:val="24"/>
        </w:rPr>
        <w:t>(</w:t>
      </w:r>
      <w:proofErr w:type="spellStart"/>
      <w:r w:rsidRPr="00172CC8">
        <w:rPr>
          <w:rFonts w:ascii="Courier New" w:hAnsi="Courier New" w:cs="Courier New"/>
          <w:b/>
          <w:sz w:val="24"/>
          <w:szCs w:val="24"/>
        </w:rPr>
        <w:t>mental</w:t>
      </w:r>
      <w:proofErr w:type="spellEnd"/>
      <w:r w:rsidRPr="00172CC8">
        <w:rPr>
          <w:rFonts w:ascii="Courier New" w:hAnsi="Courier New" w:cs="Courier New"/>
          <w:b/>
          <w:sz w:val="24"/>
          <w:szCs w:val="24"/>
        </w:rPr>
        <w:t xml:space="preserve"> element)</w:t>
      </w:r>
      <w:r>
        <w:rPr>
          <w:rFonts w:ascii="Courier New" w:hAnsi="Courier New" w:cs="Courier New"/>
          <w:sz w:val="24"/>
          <w:szCs w:val="24"/>
        </w:rPr>
        <w:t xml:space="preserve"> ile tasarruf edilmesi </w:t>
      </w:r>
      <w:r w:rsidRPr="00172CC8">
        <w:rPr>
          <w:rFonts w:ascii="Courier New" w:hAnsi="Courier New" w:cs="Courier New"/>
          <w:b/>
          <w:sz w:val="24"/>
          <w:szCs w:val="24"/>
        </w:rPr>
        <w:t>(</w:t>
      </w:r>
      <w:proofErr w:type="spellStart"/>
      <w:r w:rsidRPr="00172CC8">
        <w:rPr>
          <w:rFonts w:ascii="Courier New" w:hAnsi="Courier New" w:cs="Courier New"/>
          <w:b/>
          <w:sz w:val="24"/>
          <w:szCs w:val="24"/>
        </w:rPr>
        <w:t>physical</w:t>
      </w:r>
      <w:proofErr w:type="spellEnd"/>
      <w:r w:rsidRPr="00172CC8">
        <w:rPr>
          <w:rFonts w:ascii="Courier New" w:hAnsi="Courier New" w:cs="Courier New"/>
          <w:b/>
          <w:sz w:val="24"/>
          <w:szCs w:val="24"/>
        </w:rPr>
        <w:t xml:space="preserve"> element)</w:t>
      </w:r>
      <w:r>
        <w:rPr>
          <w:rFonts w:ascii="Courier New" w:hAnsi="Courier New" w:cs="Courier New"/>
          <w:sz w:val="24"/>
          <w:szCs w:val="24"/>
        </w:rPr>
        <w:t xml:space="preserve"> halinde gerçekleşmiş olur. </w:t>
      </w:r>
    </w:p>
    <w:p w:rsidR="00D35029" w:rsidRDefault="00D35029" w:rsidP="00D960DA">
      <w:pPr>
        <w:spacing w:after="0" w:line="360" w:lineRule="auto"/>
        <w:ind w:right="851" w:firstLine="708"/>
        <w:contextualSpacing/>
        <w:rPr>
          <w:rFonts w:ascii="Courier New" w:hAnsi="Courier New" w:cs="Courier New"/>
          <w:sz w:val="24"/>
          <w:szCs w:val="24"/>
        </w:rPr>
      </w:pPr>
    </w:p>
    <w:p w:rsidR="008347B1" w:rsidRDefault="00D35029" w:rsidP="00D960DA">
      <w:pPr>
        <w:spacing w:after="0" w:line="360" w:lineRule="auto"/>
        <w:ind w:right="851" w:firstLine="708"/>
        <w:contextualSpacing/>
        <w:rPr>
          <w:rFonts w:ascii="Courier New" w:hAnsi="Courier New" w:cs="Courier New"/>
          <w:sz w:val="24"/>
          <w:szCs w:val="24"/>
        </w:rPr>
      </w:pPr>
      <w:r>
        <w:rPr>
          <w:rFonts w:ascii="Courier New" w:hAnsi="Courier New" w:cs="Courier New"/>
          <w:sz w:val="24"/>
          <w:szCs w:val="24"/>
        </w:rPr>
        <w:t xml:space="preserve">İddia </w:t>
      </w:r>
      <w:r w:rsidR="00A529D2">
        <w:rPr>
          <w:rFonts w:ascii="Courier New" w:hAnsi="Courier New" w:cs="Courier New"/>
          <w:sz w:val="24"/>
          <w:szCs w:val="24"/>
        </w:rPr>
        <w:t>M</w:t>
      </w:r>
      <w:r>
        <w:rPr>
          <w:rFonts w:ascii="Courier New" w:hAnsi="Courier New" w:cs="Courier New"/>
          <w:sz w:val="24"/>
          <w:szCs w:val="24"/>
        </w:rPr>
        <w:t xml:space="preserve">akamı </w:t>
      </w:r>
      <w:r w:rsidR="009D7457">
        <w:rPr>
          <w:rFonts w:ascii="Courier New" w:hAnsi="Courier New" w:cs="Courier New"/>
          <w:sz w:val="24"/>
          <w:szCs w:val="24"/>
        </w:rPr>
        <w:t>uyuşturucu maddenin Sanık tarafından ithal ve tasarruf edil</w:t>
      </w:r>
      <w:r w:rsidR="00551EC0">
        <w:rPr>
          <w:rFonts w:ascii="Courier New" w:hAnsi="Courier New" w:cs="Courier New"/>
          <w:sz w:val="24"/>
          <w:szCs w:val="24"/>
        </w:rPr>
        <w:t>dikten sonra Ali Çetin Amcaoğlu'</w:t>
      </w:r>
      <w:r w:rsidR="009D7457">
        <w:rPr>
          <w:rFonts w:ascii="Courier New" w:hAnsi="Courier New" w:cs="Courier New"/>
          <w:sz w:val="24"/>
          <w:szCs w:val="24"/>
        </w:rPr>
        <w:t xml:space="preserve">na verildiği iddiasında olduğundan müşterek tasarruf bu meselede bahis konusu değildir. Dolayısıyla </w:t>
      </w:r>
      <w:r w:rsidR="004F0015">
        <w:rPr>
          <w:rFonts w:ascii="Courier New" w:hAnsi="Courier New" w:cs="Courier New"/>
          <w:sz w:val="24"/>
          <w:szCs w:val="24"/>
        </w:rPr>
        <w:t xml:space="preserve">meselede </w:t>
      </w:r>
      <w:r w:rsidR="009D7457">
        <w:rPr>
          <w:rFonts w:ascii="Courier New" w:hAnsi="Courier New" w:cs="Courier New"/>
          <w:sz w:val="24"/>
          <w:szCs w:val="24"/>
        </w:rPr>
        <w:t xml:space="preserve">ithama konu olgular </w:t>
      </w:r>
      <w:proofErr w:type="spellStart"/>
      <w:r w:rsidR="009D7457">
        <w:rPr>
          <w:rFonts w:ascii="Courier New" w:hAnsi="Courier New" w:cs="Courier New"/>
          <w:sz w:val="24"/>
          <w:szCs w:val="24"/>
        </w:rPr>
        <w:t>değerlendir</w:t>
      </w:r>
      <w:r w:rsidR="004F0015">
        <w:rPr>
          <w:rFonts w:ascii="Courier New" w:hAnsi="Courier New" w:cs="Courier New"/>
          <w:sz w:val="24"/>
          <w:szCs w:val="24"/>
        </w:rPr>
        <w:t>ıl</w:t>
      </w:r>
      <w:r w:rsidR="009D7457">
        <w:rPr>
          <w:rFonts w:ascii="Courier New" w:hAnsi="Courier New" w:cs="Courier New"/>
          <w:sz w:val="24"/>
          <w:szCs w:val="24"/>
        </w:rPr>
        <w:t>erek</w:t>
      </w:r>
      <w:proofErr w:type="spellEnd"/>
      <w:r w:rsidR="009752A0" w:rsidRPr="009752A0">
        <w:rPr>
          <w:rFonts w:ascii="Courier New" w:hAnsi="Courier New" w:cs="Courier New"/>
          <w:sz w:val="24"/>
          <w:szCs w:val="24"/>
        </w:rPr>
        <w:t xml:space="preserve"> </w:t>
      </w:r>
      <w:r w:rsidR="009752A0">
        <w:rPr>
          <w:rFonts w:ascii="Courier New" w:hAnsi="Courier New" w:cs="Courier New"/>
          <w:sz w:val="24"/>
          <w:szCs w:val="24"/>
        </w:rPr>
        <w:t>Sanıkla ilgili</w:t>
      </w:r>
      <w:r w:rsidR="009D7457">
        <w:rPr>
          <w:rFonts w:ascii="Courier New" w:hAnsi="Courier New" w:cs="Courier New"/>
          <w:sz w:val="24"/>
          <w:szCs w:val="24"/>
        </w:rPr>
        <w:t xml:space="preserve"> tasarruf açısından fiziki ve </w:t>
      </w:r>
      <w:proofErr w:type="spellStart"/>
      <w:r w:rsidR="009D7457">
        <w:rPr>
          <w:rFonts w:ascii="Courier New" w:hAnsi="Courier New" w:cs="Courier New"/>
          <w:sz w:val="24"/>
          <w:szCs w:val="24"/>
        </w:rPr>
        <w:t>mental</w:t>
      </w:r>
      <w:proofErr w:type="spellEnd"/>
      <w:r w:rsidR="009D7457">
        <w:rPr>
          <w:rFonts w:ascii="Courier New" w:hAnsi="Courier New" w:cs="Courier New"/>
          <w:sz w:val="24"/>
          <w:szCs w:val="24"/>
        </w:rPr>
        <w:t xml:space="preserve"> unsurlar</w:t>
      </w:r>
      <w:r w:rsidR="009752A0">
        <w:rPr>
          <w:rFonts w:ascii="Courier New" w:hAnsi="Courier New" w:cs="Courier New"/>
          <w:sz w:val="24"/>
          <w:szCs w:val="24"/>
        </w:rPr>
        <w:t>ın</w:t>
      </w:r>
      <w:r w:rsidR="009D7457">
        <w:rPr>
          <w:rFonts w:ascii="Courier New" w:hAnsi="Courier New" w:cs="Courier New"/>
          <w:sz w:val="24"/>
          <w:szCs w:val="24"/>
        </w:rPr>
        <w:t xml:space="preserve"> makul şüpheden ari olarak ispat edilip edil</w:t>
      </w:r>
      <w:r w:rsidR="003904A9">
        <w:rPr>
          <w:rFonts w:ascii="Courier New" w:hAnsi="Courier New" w:cs="Courier New"/>
          <w:sz w:val="24"/>
          <w:szCs w:val="24"/>
        </w:rPr>
        <w:t>e</w:t>
      </w:r>
      <w:r w:rsidR="009D7457">
        <w:rPr>
          <w:rFonts w:ascii="Courier New" w:hAnsi="Courier New" w:cs="Courier New"/>
          <w:sz w:val="24"/>
          <w:szCs w:val="24"/>
        </w:rPr>
        <w:t xml:space="preserve">mediği belirlenecektir. Bu olgular incelenirken ithal suçunun da makul şüpheden ari olarak işlendiği hususundaki ispat külfetinin yerine getirilip getirilmediğine bakılacaktır. </w:t>
      </w:r>
    </w:p>
    <w:p w:rsidR="005E1029" w:rsidRDefault="005E1029" w:rsidP="00D960DA">
      <w:pPr>
        <w:spacing w:after="0" w:line="360" w:lineRule="auto"/>
        <w:ind w:right="851" w:firstLine="708"/>
        <w:contextualSpacing/>
        <w:rPr>
          <w:rFonts w:ascii="Courier New" w:hAnsi="Courier New" w:cs="Courier New"/>
          <w:sz w:val="24"/>
          <w:szCs w:val="24"/>
        </w:rPr>
      </w:pPr>
    </w:p>
    <w:p w:rsidR="005E1029" w:rsidRDefault="005E1029" w:rsidP="005E1029">
      <w:pPr>
        <w:spacing w:after="0" w:line="360" w:lineRule="auto"/>
        <w:ind w:right="851" w:firstLine="708"/>
        <w:contextualSpacing/>
        <w:rPr>
          <w:rFonts w:ascii="Courier New" w:hAnsi="Courier New" w:cs="Courier New"/>
          <w:sz w:val="24"/>
          <w:szCs w:val="24"/>
        </w:rPr>
      </w:pPr>
      <w:r>
        <w:rPr>
          <w:rFonts w:ascii="Courier New" w:hAnsi="Courier New" w:cs="Courier New"/>
          <w:sz w:val="24"/>
          <w:szCs w:val="24"/>
        </w:rPr>
        <w:t>Alt Mahkeme</w:t>
      </w:r>
      <w:r w:rsidR="004441AE">
        <w:rPr>
          <w:rFonts w:ascii="Courier New" w:hAnsi="Courier New" w:cs="Courier New"/>
          <w:sz w:val="24"/>
          <w:szCs w:val="24"/>
        </w:rPr>
        <w:t>,</w:t>
      </w:r>
      <w:r>
        <w:rPr>
          <w:rFonts w:ascii="Courier New" w:hAnsi="Courier New" w:cs="Courier New"/>
          <w:sz w:val="24"/>
          <w:szCs w:val="24"/>
        </w:rPr>
        <w:t xml:space="preserve"> kararında suçun unsurlarını belirledikten sonra huzurundaki mesele ile ilgili ihtilaf konusu olmayan olguları aşağıdaki gibi belirlemiştir. Alt Mahkemenin kararının bu kısmı istinaf konusu yapılmadığından biz de kararımızda bu olguları ihtilafsız olgu olarak kabul eder</w:t>
      </w:r>
      <w:r w:rsidR="00551EC0">
        <w:rPr>
          <w:rFonts w:ascii="Courier New" w:hAnsi="Courier New" w:cs="Courier New"/>
          <w:sz w:val="24"/>
          <w:szCs w:val="24"/>
        </w:rPr>
        <w:t xml:space="preserve"> </w:t>
      </w:r>
      <w:r w:rsidR="004441AE">
        <w:rPr>
          <w:rFonts w:ascii="Courier New" w:hAnsi="Courier New" w:cs="Courier New"/>
          <w:sz w:val="24"/>
          <w:szCs w:val="24"/>
        </w:rPr>
        <w:t xml:space="preserve">aynen </w:t>
      </w:r>
      <w:r w:rsidR="00551EC0">
        <w:rPr>
          <w:rFonts w:ascii="Courier New" w:hAnsi="Courier New" w:cs="Courier New"/>
          <w:sz w:val="24"/>
          <w:szCs w:val="24"/>
        </w:rPr>
        <w:t>aktarırız:</w:t>
      </w:r>
      <w:r>
        <w:rPr>
          <w:rFonts w:ascii="Courier New" w:hAnsi="Courier New" w:cs="Courier New"/>
          <w:sz w:val="24"/>
          <w:szCs w:val="24"/>
        </w:rPr>
        <w:t xml:space="preserve"> </w:t>
      </w:r>
    </w:p>
    <w:p w:rsidR="006F15A0" w:rsidRDefault="006F15A0" w:rsidP="005E1029">
      <w:pPr>
        <w:spacing w:after="0" w:line="360" w:lineRule="auto"/>
        <w:ind w:right="851" w:firstLine="708"/>
        <w:contextualSpacing/>
        <w:rPr>
          <w:rFonts w:ascii="Courier New" w:hAnsi="Courier New" w:cs="Courier New"/>
          <w:sz w:val="24"/>
          <w:szCs w:val="24"/>
        </w:rPr>
      </w:pPr>
    </w:p>
    <w:p w:rsidR="005E1029" w:rsidRDefault="005E1029" w:rsidP="005E1029">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lastRenderedPageBreak/>
        <w:t>"1-</w:t>
      </w:r>
      <w:r>
        <w:rPr>
          <w:rFonts w:ascii="Courier New" w:hAnsi="Courier New" w:cs="Courier New"/>
          <w:sz w:val="24"/>
          <w:szCs w:val="24"/>
        </w:rPr>
        <w:tab/>
        <w:t>Sanık 31 yaşında, KKTC vatandaşı, ailesi ile birlikte Yenişehir'de ikamet etmekte olan bir kimsedir.</w:t>
      </w:r>
    </w:p>
    <w:p w:rsidR="005E1029" w:rsidRDefault="005E1029" w:rsidP="005E1029">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 xml:space="preserve">Sanık davaya konu zamanlarda Sinem </w:t>
      </w:r>
      <w:proofErr w:type="spellStart"/>
      <w:r>
        <w:rPr>
          <w:rFonts w:ascii="Courier New" w:hAnsi="Courier New" w:cs="Courier New"/>
          <w:sz w:val="24"/>
          <w:szCs w:val="24"/>
        </w:rPr>
        <w:t>Aldağ</w:t>
      </w:r>
      <w:proofErr w:type="spellEnd"/>
      <w:r>
        <w:rPr>
          <w:rFonts w:ascii="Courier New" w:hAnsi="Courier New" w:cs="Courier New"/>
          <w:sz w:val="24"/>
          <w:szCs w:val="24"/>
        </w:rPr>
        <w:t xml:space="preserve"> adına kayıtlı LE 559 plakalı beyaz renk Honda marka aracı kullanmaktaydı. Ali Çetin Amcaoğlu davaya konu zamanlarda İpek Amcaoğlu adına kayıtlı HL 818 plakalı koyu mavi renk BMW X5 marka aracı kullanmaktaydı.</w:t>
      </w:r>
    </w:p>
    <w:p w:rsidR="005E1029" w:rsidRDefault="005E1029" w:rsidP="005E1029">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 xml:space="preserve">Sanık dava konusu zamanlarda kız arkadaşı Simge </w:t>
      </w:r>
      <w:proofErr w:type="spellStart"/>
      <w:r>
        <w:rPr>
          <w:rFonts w:ascii="Courier New" w:hAnsi="Courier New" w:cs="Courier New"/>
          <w:sz w:val="24"/>
          <w:szCs w:val="24"/>
        </w:rPr>
        <w:t>Erdenay</w:t>
      </w:r>
      <w:proofErr w:type="spellEnd"/>
      <w:r>
        <w:rPr>
          <w:rFonts w:ascii="Courier New" w:hAnsi="Courier New" w:cs="Courier New"/>
          <w:sz w:val="24"/>
          <w:szCs w:val="24"/>
        </w:rPr>
        <w:t xml:space="preserve"> adına kayıtlı 0533 885 6006 çağrı numaralı hattı ve Emare 17 telefonu kullanmaktaydı, Emare 31 ise bu hattın görüşme dökümleri detaylarıdır.</w:t>
      </w:r>
    </w:p>
    <w:p w:rsidR="005E1029" w:rsidRDefault="005E1029" w:rsidP="005E1029">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 xml:space="preserve">Ali Çetin Amcaoğlu dava konusu zamanlarda </w:t>
      </w:r>
      <w:r w:rsidR="00B67DFA">
        <w:rPr>
          <w:rFonts w:ascii="Courier New" w:hAnsi="Courier New" w:cs="Courier New"/>
          <w:sz w:val="24"/>
          <w:szCs w:val="24"/>
        </w:rPr>
        <w:t>0</w:t>
      </w:r>
      <w:r>
        <w:rPr>
          <w:rFonts w:ascii="Courier New" w:hAnsi="Courier New" w:cs="Courier New"/>
          <w:sz w:val="24"/>
          <w:szCs w:val="24"/>
        </w:rPr>
        <w:t xml:space="preserve">542 876 6072 çağrı numaralı hattı ve Emare 22 telefonu kullanmaktaydı, Emare 32 ise bu hattın görüşme dökümleri detaylarıdır. </w:t>
      </w:r>
    </w:p>
    <w:p w:rsidR="005E1029" w:rsidRDefault="005E1029" w:rsidP="005E1029">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Sanık 1.8.2017 tarihinde saat 1</w:t>
      </w:r>
      <w:r w:rsidR="00D24B72">
        <w:rPr>
          <w:rFonts w:ascii="Courier New" w:hAnsi="Courier New" w:cs="Courier New"/>
          <w:sz w:val="24"/>
          <w:szCs w:val="24"/>
        </w:rPr>
        <w:t>4</w:t>
      </w:r>
      <w:r>
        <w:rPr>
          <w:rFonts w:ascii="Courier New" w:hAnsi="Courier New" w:cs="Courier New"/>
          <w:sz w:val="24"/>
          <w:szCs w:val="24"/>
        </w:rPr>
        <w:t xml:space="preserve">:13 raddelerin-de Metehan Kara Kapısından LE 559 plakalı araçla Güney Kıbrıs'a geçmiş, aynı gün saat 17:14 raddelerinde aynı yolla KKTC'ye giriş yapmıştır (Emare 8- Muhaceret Dökümü). </w:t>
      </w:r>
    </w:p>
    <w:p w:rsidR="005E1029" w:rsidRDefault="005E1029" w:rsidP="005E1029">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Sanık 1.8.2017 tarihinde 1</w:t>
      </w:r>
      <w:r w:rsidR="00D24B72">
        <w:rPr>
          <w:rFonts w:ascii="Courier New" w:hAnsi="Courier New" w:cs="Courier New"/>
          <w:sz w:val="24"/>
          <w:szCs w:val="24"/>
        </w:rPr>
        <w:t>7</w:t>
      </w:r>
      <w:r>
        <w:rPr>
          <w:rFonts w:ascii="Courier New" w:hAnsi="Courier New" w:cs="Courier New"/>
          <w:sz w:val="24"/>
          <w:szCs w:val="24"/>
        </w:rPr>
        <w:t xml:space="preserve">:14 raddelerinde Metehan Kara Kapısından geçtikten sonra başka yerde durak yapmadan Boğazköy'e gitmiş, 17:33 raddelerinde Dikmen Askeri Birlik istikametine dönüp sağ tarafta sabit radar cihazının arkasında yer alan çıkmaz yola girerek Ali Çetin Amcaoğlu ile buluşmuştur. Saat 17:40 raddelerinde Sanık LE 559 plakalı araç ile bu mahalden Lefkoşa yönüne dönerek ayrılmış; Ali Çetin Amcaoğlu da HL 818 plakalı araçla Dikmen köyü içinden Girne istikametine doğru dönmüştür. (Emare 5-Güvenlik Kamerası Görüntüleri). </w:t>
      </w:r>
    </w:p>
    <w:p w:rsidR="005E1029" w:rsidRDefault="005E1029" w:rsidP="005E1029">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 xml:space="preserve">Ali Çetin Amcaoğlu bu esnada polis tarafından takip edilmeye devam edildiğinde Girne yönünden gelen ve ardından gelen polis araçlarıyla sıkıştırılmış, yaşanan bir takip sürecinin ardından HL 818 plakalı aracın devrilmesi neticesi bir trafik kazası yaparak durabilmiştir. Ali Çetin Amcaoğlu Dikmen köyü içerisinde hasarlı araç ile birlikte alıkonulduğunda araç içerisinde ön yolcu koltuğu üzerinde </w:t>
      </w:r>
      <w:proofErr w:type="spellStart"/>
      <w:r>
        <w:rPr>
          <w:rFonts w:ascii="Courier New" w:hAnsi="Courier New" w:cs="Courier New"/>
          <w:sz w:val="24"/>
          <w:szCs w:val="24"/>
        </w:rPr>
        <w:t>streç</w:t>
      </w:r>
      <w:proofErr w:type="spellEnd"/>
      <w:r>
        <w:rPr>
          <w:rFonts w:ascii="Courier New" w:hAnsi="Courier New" w:cs="Courier New"/>
          <w:sz w:val="24"/>
          <w:szCs w:val="24"/>
        </w:rPr>
        <w:t xml:space="preserve"> naylona sarılı Hint Keneviri olduğuna inanılan madde ve ön yolcu koltuğunun alt kısmında zeminde bir kazak içerisine konulmuş vaziyette </w:t>
      </w:r>
      <w:proofErr w:type="spellStart"/>
      <w:r>
        <w:rPr>
          <w:rFonts w:ascii="Courier New" w:hAnsi="Courier New" w:cs="Courier New"/>
          <w:sz w:val="24"/>
          <w:szCs w:val="24"/>
        </w:rPr>
        <w:t>streç</w:t>
      </w:r>
      <w:proofErr w:type="spellEnd"/>
      <w:r>
        <w:rPr>
          <w:rFonts w:ascii="Courier New" w:hAnsi="Courier New" w:cs="Courier New"/>
          <w:sz w:val="24"/>
          <w:szCs w:val="24"/>
        </w:rPr>
        <w:t xml:space="preserve"> naylona sarılı Hint Keneviri olduğuna inanılan madde </w:t>
      </w:r>
      <w:r>
        <w:rPr>
          <w:rFonts w:ascii="Courier New" w:hAnsi="Courier New" w:cs="Courier New"/>
          <w:sz w:val="24"/>
          <w:szCs w:val="24"/>
        </w:rPr>
        <w:lastRenderedPageBreak/>
        <w:t xml:space="preserve">emare olarak </w:t>
      </w:r>
      <w:proofErr w:type="spellStart"/>
      <w:r>
        <w:rPr>
          <w:rFonts w:ascii="Courier New" w:hAnsi="Courier New" w:cs="Courier New"/>
          <w:sz w:val="24"/>
          <w:szCs w:val="24"/>
        </w:rPr>
        <w:t>zaptedilmiştir</w:t>
      </w:r>
      <w:proofErr w:type="spellEnd"/>
      <w:r>
        <w:rPr>
          <w:rFonts w:ascii="Courier New" w:hAnsi="Courier New" w:cs="Courier New"/>
          <w:sz w:val="24"/>
          <w:szCs w:val="24"/>
        </w:rPr>
        <w:t xml:space="preserve"> (Emare 18, Emare 19, Emare 20). Emareler usulüne uygun olarak analiz edildiğinde paketlerden A etiketli maddenin 488 gram 120 miligram; B etiketli maddenin 491 gram 250 miligram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olduğu tespit edilmiştir (Emare 39-Analiz Raporu). </w:t>
      </w:r>
    </w:p>
    <w:p w:rsidR="005E1029" w:rsidRDefault="005E1029" w:rsidP="005E1029">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 xml:space="preserve">Sanık 1.8.2017 tarihinde Güney Kıbrıs'tan aldığı Emare 11 Kokain türü uyuşturucu maddeyi cebinde Emare 10 sakız paketinin içinde, Emare 12 </w:t>
      </w:r>
      <w:proofErr w:type="spellStart"/>
      <w:r>
        <w:rPr>
          <w:rFonts w:ascii="Courier New" w:hAnsi="Courier New" w:cs="Courier New"/>
          <w:sz w:val="24"/>
          <w:szCs w:val="24"/>
        </w:rPr>
        <w:t>streç</w:t>
      </w:r>
      <w:proofErr w:type="spellEnd"/>
      <w:r>
        <w:rPr>
          <w:rFonts w:ascii="Courier New" w:hAnsi="Courier New" w:cs="Courier New"/>
          <w:sz w:val="24"/>
          <w:szCs w:val="24"/>
        </w:rPr>
        <w:t xml:space="preserve"> naylona sarılı vaziyette muhafaza ederek KKTC'ye ithal etmiş, konu madde bilahare Sanığın üzerinde yapılan aramada emare olarak </w:t>
      </w:r>
      <w:proofErr w:type="spellStart"/>
      <w:r>
        <w:rPr>
          <w:rFonts w:ascii="Courier New" w:hAnsi="Courier New" w:cs="Courier New"/>
          <w:sz w:val="24"/>
          <w:szCs w:val="24"/>
        </w:rPr>
        <w:t>zaptedilmiştir</w:t>
      </w:r>
      <w:proofErr w:type="spellEnd"/>
      <w:r>
        <w:rPr>
          <w:rFonts w:ascii="Courier New" w:hAnsi="Courier New" w:cs="Courier New"/>
          <w:sz w:val="24"/>
          <w:szCs w:val="24"/>
        </w:rPr>
        <w:t xml:space="preserve">. Usulüne uygun olarak yapılan analizde (Emare 39-Analiz Raporu) bu maddenin 425 miligram ağırlığında Kokain türü uyuşturucu madde olduğu saptanmıştır. </w:t>
      </w:r>
    </w:p>
    <w:p w:rsidR="005E1029" w:rsidRDefault="005E1029" w:rsidP="005E1029">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1.8.2017 tarihinde Sanığın ikametgahında yapılan aramada Sanığın yatak odasında komodin üzerinde Emare 13 tütün paketi içerisinde Emare 14 şeffaf naylonda Hint Kenevir</w:t>
      </w:r>
      <w:r w:rsidR="008712F2">
        <w:rPr>
          <w:rFonts w:ascii="Courier New" w:hAnsi="Courier New" w:cs="Courier New"/>
          <w:sz w:val="24"/>
          <w:szCs w:val="24"/>
        </w:rPr>
        <w:t xml:space="preserve"> türü madde ve yatak odasının balkonunda saksı içerisinde Hint Keneviri</w:t>
      </w:r>
      <w:r>
        <w:rPr>
          <w:rFonts w:ascii="Courier New" w:hAnsi="Courier New" w:cs="Courier New"/>
          <w:sz w:val="24"/>
          <w:szCs w:val="24"/>
        </w:rPr>
        <w:t xml:space="preserve"> içerdiğine inanılan izmarit bulunmuştur (Emare 15). Usulüne uygun olarak yapılan analizde (Emare 39-Analiz Raporu) tütün paketi içinde naylondaki maddenin 28 miligram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izmarit içindeki maddenin ise 206 miligram tütün ile karışık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olduğu tespit edilmiştir. </w:t>
      </w:r>
    </w:p>
    <w:p w:rsidR="005E1029" w:rsidRDefault="005E1029" w:rsidP="005E1029">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Ali Çetin Amcaoğlu Lefkoşa Ağır Ceza Mahkemesinde 28.11.2017 tarihinde görüşülen 12559/2017 sayılı davada bu dava konusu olan toplam 979 gram 370 miligram Hint Keneviri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uyuşturucu maddeyi 1.8.2017 tarihinde Sadi </w:t>
      </w:r>
      <w:proofErr w:type="spellStart"/>
      <w:r>
        <w:rPr>
          <w:rFonts w:ascii="Courier New" w:hAnsi="Courier New" w:cs="Courier New"/>
          <w:sz w:val="24"/>
          <w:szCs w:val="24"/>
        </w:rPr>
        <w:t>Aldağ</w:t>
      </w:r>
      <w:proofErr w:type="spellEnd"/>
      <w:r>
        <w:rPr>
          <w:rFonts w:ascii="Courier New" w:hAnsi="Courier New" w:cs="Courier New"/>
          <w:sz w:val="24"/>
          <w:szCs w:val="24"/>
        </w:rPr>
        <w:t xml:space="preserve"> ile birlikte ithal ve tasarruf etmekten mahkum edilmiştir (Emare 1-2)</w:t>
      </w:r>
      <w:r w:rsidR="00C9343E">
        <w:rPr>
          <w:rFonts w:ascii="Courier New" w:hAnsi="Courier New" w:cs="Courier New"/>
          <w:sz w:val="24"/>
          <w:szCs w:val="24"/>
        </w:rPr>
        <w:t xml:space="preserve"> (Mavi 45-47)</w:t>
      </w:r>
      <w:r>
        <w:rPr>
          <w:rFonts w:ascii="Courier New" w:hAnsi="Courier New" w:cs="Courier New"/>
          <w:sz w:val="24"/>
          <w:szCs w:val="24"/>
        </w:rPr>
        <w:t>."</w:t>
      </w:r>
    </w:p>
    <w:p w:rsidR="005E1029" w:rsidRDefault="005E1029" w:rsidP="005E1029">
      <w:pPr>
        <w:spacing w:line="240" w:lineRule="auto"/>
        <w:ind w:left="1418" w:right="851" w:hanging="567"/>
        <w:contextualSpacing/>
        <w:rPr>
          <w:rFonts w:ascii="Courier New" w:hAnsi="Courier New" w:cs="Courier New"/>
          <w:sz w:val="24"/>
          <w:szCs w:val="24"/>
        </w:rPr>
      </w:pPr>
    </w:p>
    <w:p w:rsidR="005E1029" w:rsidRDefault="005E1029" w:rsidP="005E1029">
      <w:pPr>
        <w:spacing w:line="240" w:lineRule="auto"/>
        <w:ind w:firstLine="708"/>
        <w:contextualSpacing/>
        <w:rPr>
          <w:rFonts w:ascii="Courier New" w:hAnsi="Courier New" w:cs="Courier New"/>
          <w:sz w:val="24"/>
          <w:szCs w:val="24"/>
        </w:rPr>
      </w:pPr>
    </w:p>
    <w:p w:rsidR="008347B1" w:rsidRDefault="008347B1" w:rsidP="00D960DA">
      <w:pPr>
        <w:spacing w:after="0" w:line="360" w:lineRule="auto"/>
        <w:ind w:right="851" w:firstLine="708"/>
        <w:contextualSpacing/>
        <w:rPr>
          <w:rFonts w:ascii="Courier New" w:hAnsi="Courier New" w:cs="Courier New"/>
          <w:sz w:val="24"/>
          <w:szCs w:val="24"/>
        </w:rPr>
      </w:pPr>
      <w:r>
        <w:rPr>
          <w:rFonts w:ascii="Courier New" w:hAnsi="Courier New" w:cs="Courier New"/>
          <w:sz w:val="24"/>
          <w:szCs w:val="24"/>
        </w:rPr>
        <w:t>Mesele ile ilgili olgular</w:t>
      </w:r>
      <w:r w:rsidR="005E1029">
        <w:rPr>
          <w:rFonts w:ascii="Courier New" w:hAnsi="Courier New" w:cs="Courier New"/>
          <w:sz w:val="24"/>
          <w:szCs w:val="24"/>
        </w:rPr>
        <w:t>ın incelenmesine</w:t>
      </w:r>
      <w:r>
        <w:rPr>
          <w:rFonts w:ascii="Courier New" w:hAnsi="Courier New" w:cs="Courier New"/>
          <w:sz w:val="24"/>
          <w:szCs w:val="24"/>
        </w:rPr>
        <w:t xml:space="preserve"> geçmeden önce Alt Mahkemenin emare yapılmasına izin ve emir vermekle hata yapmadığına karar verdiğimiz</w:t>
      </w:r>
      <w:r w:rsidRPr="008347B1">
        <w:rPr>
          <w:rFonts w:ascii="Courier New" w:hAnsi="Courier New" w:cs="Courier New"/>
          <w:sz w:val="24"/>
          <w:szCs w:val="24"/>
        </w:rPr>
        <w:t xml:space="preserve"> </w:t>
      </w:r>
      <w:r>
        <w:rPr>
          <w:rFonts w:ascii="Courier New" w:hAnsi="Courier New" w:cs="Courier New"/>
          <w:sz w:val="24"/>
          <w:szCs w:val="24"/>
        </w:rPr>
        <w:t>yazılı dava tebliğinin içeriğinde Sanığın “Kabul ediyorum” beyanının itham edil</w:t>
      </w:r>
      <w:r w:rsidR="00C9343E">
        <w:rPr>
          <w:rFonts w:ascii="Courier New" w:hAnsi="Courier New" w:cs="Courier New"/>
          <w:sz w:val="24"/>
          <w:szCs w:val="24"/>
        </w:rPr>
        <w:t xml:space="preserve">diği </w:t>
      </w:r>
      <w:r>
        <w:rPr>
          <w:rFonts w:ascii="Courier New" w:hAnsi="Courier New" w:cs="Courier New"/>
          <w:sz w:val="24"/>
          <w:szCs w:val="24"/>
        </w:rPr>
        <w:t xml:space="preserve">suçlarla ilgili bir </w:t>
      </w:r>
      <w:r w:rsidR="00363E42">
        <w:rPr>
          <w:rFonts w:ascii="Courier New" w:hAnsi="Courier New" w:cs="Courier New"/>
          <w:sz w:val="24"/>
          <w:szCs w:val="24"/>
        </w:rPr>
        <w:t>itiraf</w:t>
      </w:r>
      <w:r>
        <w:rPr>
          <w:rFonts w:ascii="Courier New" w:hAnsi="Courier New" w:cs="Courier New"/>
          <w:sz w:val="24"/>
          <w:szCs w:val="24"/>
        </w:rPr>
        <w:t xml:space="preserve"> </w:t>
      </w:r>
      <w:r w:rsidR="00551EC0">
        <w:rPr>
          <w:rFonts w:ascii="Courier New" w:hAnsi="Courier New" w:cs="Courier New"/>
          <w:sz w:val="24"/>
          <w:szCs w:val="24"/>
        </w:rPr>
        <w:t xml:space="preserve">niteliğinde </w:t>
      </w:r>
      <w:r>
        <w:rPr>
          <w:rFonts w:ascii="Courier New" w:hAnsi="Courier New" w:cs="Courier New"/>
          <w:sz w:val="24"/>
          <w:szCs w:val="24"/>
        </w:rPr>
        <w:t xml:space="preserve">olduğunu belirtiriz. </w:t>
      </w:r>
    </w:p>
    <w:p w:rsidR="00EC54F9" w:rsidRDefault="00EC54F9" w:rsidP="00D960DA">
      <w:pPr>
        <w:spacing w:after="0" w:line="360" w:lineRule="auto"/>
        <w:ind w:right="851" w:firstLine="708"/>
        <w:contextualSpacing/>
        <w:rPr>
          <w:rFonts w:ascii="Courier New" w:hAnsi="Courier New" w:cs="Courier New"/>
          <w:sz w:val="24"/>
          <w:szCs w:val="24"/>
        </w:rPr>
      </w:pPr>
    </w:p>
    <w:p w:rsidR="00EC54F9" w:rsidRDefault="00EC54F9" w:rsidP="00D960DA">
      <w:pPr>
        <w:spacing w:after="0" w:line="360" w:lineRule="auto"/>
        <w:ind w:right="851" w:firstLine="708"/>
        <w:contextualSpacing/>
        <w:rPr>
          <w:rFonts w:ascii="Courier New" w:hAnsi="Courier New" w:cs="Courier New"/>
          <w:sz w:val="24"/>
          <w:szCs w:val="24"/>
        </w:rPr>
      </w:pPr>
      <w:r>
        <w:rPr>
          <w:rFonts w:ascii="Courier New" w:hAnsi="Courier New" w:cs="Courier New"/>
          <w:sz w:val="24"/>
          <w:szCs w:val="24"/>
        </w:rPr>
        <w:lastRenderedPageBreak/>
        <w:t>Alt Mahkeme bir itirafın ikrar sayılabilmesi için yapan kişinin ithamnamedeki suçu işlediğini göstermesi veya böyle bir sonucun çıkması gerektiğini belirterek doğru bir prensibe kararında yer vermiştir.</w:t>
      </w:r>
    </w:p>
    <w:p w:rsidR="008347B1" w:rsidRDefault="008347B1" w:rsidP="00D960DA">
      <w:pPr>
        <w:spacing w:after="0" w:line="360" w:lineRule="auto"/>
        <w:ind w:right="851" w:firstLine="708"/>
        <w:contextualSpacing/>
        <w:rPr>
          <w:rFonts w:ascii="Courier New" w:hAnsi="Courier New" w:cs="Courier New"/>
          <w:sz w:val="24"/>
          <w:szCs w:val="24"/>
        </w:rPr>
      </w:pPr>
    </w:p>
    <w:p w:rsidR="00FE462B" w:rsidRDefault="008347B1" w:rsidP="00D960DA">
      <w:pPr>
        <w:spacing w:after="0" w:line="360" w:lineRule="auto"/>
        <w:ind w:right="851" w:firstLine="708"/>
        <w:contextualSpacing/>
        <w:rPr>
          <w:rFonts w:ascii="Courier New" w:hAnsi="Courier New" w:cs="Courier New"/>
          <w:sz w:val="24"/>
          <w:szCs w:val="24"/>
        </w:rPr>
      </w:pPr>
      <w:r>
        <w:rPr>
          <w:rFonts w:ascii="Courier New" w:hAnsi="Courier New" w:cs="Courier New"/>
          <w:sz w:val="24"/>
          <w:szCs w:val="24"/>
        </w:rPr>
        <w:t>Alt Mahkeme i</w:t>
      </w:r>
      <w:r w:rsidR="00EC54F9">
        <w:rPr>
          <w:rFonts w:ascii="Courier New" w:hAnsi="Courier New" w:cs="Courier New"/>
          <w:sz w:val="24"/>
          <w:szCs w:val="24"/>
        </w:rPr>
        <w:t>tirafın</w:t>
      </w:r>
      <w:r>
        <w:rPr>
          <w:rFonts w:ascii="Courier New" w:hAnsi="Courier New" w:cs="Courier New"/>
          <w:sz w:val="24"/>
          <w:szCs w:val="24"/>
        </w:rPr>
        <w:t xml:space="preserve"> mahiyetini inceleyerek </w:t>
      </w:r>
      <w:r w:rsidR="00FE462B">
        <w:rPr>
          <w:rFonts w:ascii="Courier New" w:hAnsi="Courier New" w:cs="Courier New"/>
          <w:sz w:val="24"/>
          <w:szCs w:val="24"/>
        </w:rPr>
        <w:t>Y</w:t>
      </w:r>
      <w:r w:rsidR="00C9343E">
        <w:rPr>
          <w:rFonts w:ascii="Courier New" w:hAnsi="Courier New" w:cs="Courier New"/>
          <w:sz w:val="24"/>
          <w:szCs w:val="24"/>
        </w:rPr>
        <w:t>argıtay</w:t>
      </w:r>
      <w:r w:rsidR="00FE462B">
        <w:rPr>
          <w:rFonts w:ascii="Courier New" w:hAnsi="Courier New" w:cs="Courier New"/>
          <w:sz w:val="24"/>
          <w:szCs w:val="24"/>
        </w:rPr>
        <w:t>/C</w:t>
      </w:r>
      <w:r w:rsidR="00C9343E">
        <w:rPr>
          <w:rFonts w:ascii="Courier New" w:hAnsi="Courier New" w:cs="Courier New"/>
          <w:sz w:val="24"/>
          <w:szCs w:val="24"/>
        </w:rPr>
        <w:t>eza 60/2012</w:t>
      </w:r>
      <w:r w:rsidR="00FE462B">
        <w:rPr>
          <w:rFonts w:ascii="Courier New" w:hAnsi="Courier New" w:cs="Courier New"/>
          <w:sz w:val="24"/>
          <w:szCs w:val="24"/>
        </w:rPr>
        <w:t xml:space="preserve"> D. 2/2014 sayılı kararda belirtilenler</w:t>
      </w:r>
      <w:r w:rsidR="009752A0">
        <w:rPr>
          <w:rFonts w:ascii="Courier New" w:hAnsi="Courier New" w:cs="Courier New"/>
          <w:sz w:val="24"/>
          <w:szCs w:val="24"/>
        </w:rPr>
        <w:t>e</w:t>
      </w:r>
      <w:r w:rsidR="00FE462B">
        <w:rPr>
          <w:rFonts w:ascii="Courier New" w:hAnsi="Courier New" w:cs="Courier New"/>
          <w:sz w:val="24"/>
          <w:szCs w:val="24"/>
        </w:rPr>
        <w:t xml:space="preserve"> değine</w:t>
      </w:r>
      <w:r w:rsidR="009752A0">
        <w:rPr>
          <w:rFonts w:ascii="Courier New" w:hAnsi="Courier New" w:cs="Courier New"/>
          <w:sz w:val="24"/>
          <w:szCs w:val="24"/>
        </w:rPr>
        <w:t>rek bir Sanığın gönüllü olduğu</w:t>
      </w:r>
      <w:r w:rsidR="00FE462B">
        <w:rPr>
          <w:rFonts w:ascii="Courier New" w:hAnsi="Courier New" w:cs="Courier New"/>
          <w:sz w:val="24"/>
          <w:szCs w:val="24"/>
        </w:rPr>
        <w:t xml:space="preserve"> kanıtlanan i</w:t>
      </w:r>
      <w:r w:rsidR="00EC54F9">
        <w:rPr>
          <w:rFonts w:ascii="Courier New" w:hAnsi="Courier New" w:cs="Courier New"/>
          <w:sz w:val="24"/>
          <w:szCs w:val="24"/>
        </w:rPr>
        <w:t>tiraf</w:t>
      </w:r>
      <w:r w:rsidR="00FE462B">
        <w:rPr>
          <w:rFonts w:ascii="Courier New" w:hAnsi="Courier New" w:cs="Courier New"/>
          <w:sz w:val="24"/>
          <w:szCs w:val="24"/>
        </w:rPr>
        <w:t>ı</w:t>
      </w:r>
      <w:r w:rsidR="009752A0">
        <w:rPr>
          <w:rFonts w:ascii="Courier New" w:hAnsi="Courier New" w:cs="Courier New"/>
          <w:sz w:val="24"/>
          <w:szCs w:val="24"/>
        </w:rPr>
        <w:t>nın</w:t>
      </w:r>
      <w:r w:rsidR="00FE462B">
        <w:rPr>
          <w:rFonts w:ascii="Courier New" w:hAnsi="Courier New" w:cs="Courier New"/>
          <w:sz w:val="24"/>
          <w:szCs w:val="24"/>
        </w:rPr>
        <w:t xml:space="preserve"> bir ceza davasında sunulabilecek en iyi şahadet olduğunu, teyit edici şahadet aranmaksızın bu i</w:t>
      </w:r>
      <w:r w:rsidR="00EC54F9">
        <w:rPr>
          <w:rFonts w:ascii="Courier New" w:hAnsi="Courier New" w:cs="Courier New"/>
          <w:sz w:val="24"/>
          <w:szCs w:val="24"/>
        </w:rPr>
        <w:t>tiraf</w:t>
      </w:r>
      <w:r w:rsidR="00FE462B">
        <w:rPr>
          <w:rFonts w:ascii="Courier New" w:hAnsi="Courier New" w:cs="Courier New"/>
          <w:sz w:val="24"/>
          <w:szCs w:val="24"/>
        </w:rPr>
        <w:t xml:space="preserve"> ile Sanığın mahk</w:t>
      </w:r>
      <w:r w:rsidR="00C9343E">
        <w:rPr>
          <w:rFonts w:ascii="Courier New" w:hAnsi="Courier New" w:cs="Courier New"/>
          <w:sz w:val="24"/>
          <w:szCs w:val="24"/>
        </w:rPr>
        <w:t>û</w:t>
      </w:r>
      <w:r w:rsidR="00FE462B">
        <w:rPr>
          <w:rFonts w:ascii="Courier New" w:hAnsi="Courier New" w:cs="Courier New"/>
          <w:sz w:val="24"/>
          <w:szCs w:val="24"/>
        </w:rPr>
        <w:t xml:space="preserve">m edilebileceğini, bu ifadenin ağırlığını ve kıymetini tespit ederken ifadenin direkt, olumlu ve ikna edici bir şekilde kanıtlanıp kanıtlanmadığına bakılması gerektiğini belirterek meseleyle ilgili prensipleri doğru bir şekilde belirlemiştir. </w:t>
      </w:r>
    </w:p>
    <w:p w:rsidR="00FE462B" w:rsidRDefault="00FE462B" w:rsidP="00D960DA">
      <w:pPr>
        <w:spacing w:after="0" w:line="360" w:lineRule="auto"/>
        <w:ind w:right="851" w:firstLine="708"/>
        <w:contextualSpacing/>
        <w:rPr>
          <w:rFonts w:ascii="Courier New" w:hAnsi="Courier New" w:cs="Courier New"/>
          <w:sz w:val="24"/>
          <w:szCs w:val="24"/>
        </w:rPr>
      </w:pPr>
    </w:p>
    <w:p w:rsidR="005E1029" w:rsidRDefault="00FE462B" w:rsidP="00D960DA">
      <w:pPr>
        <w:spacing w:after="0" w:line="360" w:lineRule="auto"/>
        <w:ind w:right="851" w:firstLine="708"/>
        <w:contextualSpacing/>
        <w:rPr>
          <w:rFonts w:ascii="Courier New" w:hAnsi="Courier New" w:cs="Courier New"/>
          <w:sz w:val="24"/>
          <w:szCs w:val="24"/>
        </w:rPr>
      </w:pPr>
      <w:r>
        <w:rPr>
          <w:rFonts w:ascii="Courier New" w:hAnsi="Courier New" w:cs="Courier New"/>
          <w:sz w:val="24"/>
          <w:szCs w:val="24"/>
        </w:rPr>
        <w:t>Alt Mahkeme keza</w:t>
      </w:r>
      <w:r w:rsidR="006A05C6">
        <w:rPr>
          <w:rFonts w:ascii="Courier New" w:hAnsi="Courier New" w:cs="Courier New"/>
          <w:sz w:val="24"/>
          <w:szCs w:val="24"/>
        </w:rPr>
        <w:t>,</w:t>
      </w:r>
      <w:r>
        <w:rPr>
          <w:rFonts w:ascii="Courier New" w:hAnsi="Courier New" w:cs="Courier New"/>
          <w:sz w:val="24"/>
          <w:szCs w:val="24"/>
        </w:rPr>
        <w:t xml:space="preserve"> itiraf değeri ve </w:t>
      </w:r>
      <w:proofErr w:type="spellStart"/>
      <w:r>
        <w:rPr>
          <w:rFonts w:ascii="Courier New" w:hAnsi="Courier New" w:cs="Courier New"/>
          <w:sz w:val="24"/>
          <w:szCs w:val="24"/>
        </w:rPr>
        <w:t>makuliyet</w:t>
      </w:r>
      <w:proofErr w:type="spellEnd"/>
      <w:r>
        <w:rPr>
          <w:rFonts w:ascii="Courier New" w:hAnsi="Courier New" w:cs="Courier New"/>
          <w:sz w:val="24"/>
          <w:szCs w:val="24"/>
        </w:rPr>
        <w:t xml:space="preserve"> testi ile ilgili Y</w:t>
      </w:r>
      <w:r w:rsidR="006A05C6">
        <w:rPr>
          <w:rFonts w:ascii="Courier New" w:hAnsi="Courier New" w:cs="Courier New"/>
          <w:sz w:val="24"/>
          <w:szCs w:val="24"/>
        </w:rPr>
        <w:t>argıtay</w:t>
      </w:r>
      <w:r>
        <w:rPr>
          <w:rFonts w:ascii="Courier New" w:hAnsi="Courier New" w:cs="Courier New"/>
          <w:sz w:val="24"/>
          <w:szCs w:val="24"/>
        </w:rPr>
        <w:t>/C</w:t>
      </w:r>
      <w:r w:rsidR="006A05C6">
        <w:rPr>
          <w:rFonts w:ascii="Courier New" w:hAnsi="Courier New" w:cs="Courier New"/>
          <w:sz w:val="24"/>
          <w:szCs w:val="24"/>
        </w:rPr>
        <w:t>eza 33/2008</w:t>
      </w:r>
      <w:r>
        <w:rPr>
          <w:rFonts w:ascii="Courier New" w:hAnsi="Courier New" w:cs="Courier New"/>
          <w:sz w:val="24"/>
          <w:szCs w:val="24"/>
        </w:rPr>
        <w:t xml:space="preserve"> D. 2/2008, Y</w:t>
      </w:r>
      <w:r w:rsidR="006A05C6">
        <w:rPr>
          <w:rFonts w:ascii="Courier New" w:hAnsi="Courier New" w:cs="Courier New"/>
          <w:sz w:val="24"/>
          <w:szCs w:val="24"/>
        </w:rPr>
        <w:t>argıtay</w:t>
      </w:r>
      <w:r>
        <w:rPr>
          <w:rFonts w:ascii="Courier New" w:hAnsi="Courier New" w:cs="Courier New"/>
          <w:sz w:val="24"/>
          <w:szCs w:val="24"/>
        </w:rPr>
        <w:t>/C</w:t>
      </w:r>
      <w:r w:rsidR="006A05C6">
        <w:rPr>
          <w:rFonts w:ascii="Courier New" w:hAnsi="Courier New" w:cs="Courier New"/>
          <w:sz w:val="24"/>
          <w:szCs w:val="24"/>
        </w:rPr>
        <w:t>eza 30/2006</w:t>
      </w:r>
      <w:r>
        <w:rPr>
          <w:rFonts w:ascii="Courier New" w:hAnsi="Courier New" w:cs="Courier New"/>
          <w:sz w:val="24"/>
          <w:szCs w:val="24"/>
        </w:rPr>
        <w:t xml:space="preserve"> D.10/2008, Ceza</w:t>
      </w:r>
      <w:r w:rsidR="006A05C6">
        <w:rPr>
          <w:rFonts w:ascii="Courier New" w:hAnsi="Courier New" w:cs="Courier New"/>
          <w:sz w:val="24"/>
          <w:szCs w:val="24"/>
        </w:rPr>
        <w:t>/</w:t>
      </w:r>
      <w:r>
        <w:rPr>
          <w:rFonts w:ascii="Courier New" w:hAnsi="Courier New" w:cs="Courier New"/>
          <w:sz w:val="24"/>
          <w:szCs w:val="24"/>
        </w:rPr>
        <w:t>İstinaf 5/</w:t>
      </w:r>
      <w:r w:rsidR="006A05C6">
        <w:rPr>
          <w:rFonts w:ascii="Courier New" w:hAnsi="Courier New" w:cs="Courier New"/>
          <w:sz w:val="24"/>
          <w:szCs w:val="24"/>
        </w:rPr>
        <w:t>19</w:t>
      </w:r>
      <w:r>
        <w:rPr>
          <w:rFonts w:ascii="Courier New" w:hAnsi="Courier New" w:cs="Courier New"/>
          <w:sz w:val="24"/>
          <w:szCs w:val="24"/>
        </w:rPr>
        <w:t xml:space="preserve">74 sayılı kararlara </w:t>
      </w:r>
      <w:r w:rsidR="009752A0">
        <w:rPr>
          <w:rFonts w:ascii="Courier New" w:hAnsi="Courier New" w:cs="Courier New"/>
          <w:sz w:val="24"/>
          <w:szCs w:val="24"/>
        </w:rPr>
        <w:t>değinip, kararında</w:t>
      </w:r>
      <w:r>
        <w:rPr>
          <w:rFonts w:ascii="Courier New" w:hAnsi="Courier New" w:cs="Courier New"/>
          <w:sz w:val="24"/>
          <w:szCs w:val="24"/>
        </w:rPr>
        <w:t xml:space="preserve"> Y</w:t>
      </w:r>
      <w:r w:rsidR="006A05C6">
        <w:rPr>
          <w:rFonts w:ascii="Courier New" w:hAnsi="Courier New" w:cs="Courier New"/>
          <w:sz w:val="24"/>
          <w:szCs w:val="24"/>
        </w:rPr>
        <w:t>argıtay</w:t>
      </w:r>
      <w:r>
        <w:rPr>
          <w:rFonts w:ascii="Courier New" w:hAnsi="Courier New" w:cs="Courier New"/>
          <w:sz w:val="24"/>
          <w:szCs w:val="24"/>
        </w:rPr>
        <w:t>/C</w:t>
      </w:r>
      <w:r w:rsidR="006A05C6">
        <w:rPr>
          <w:rFonts w:ascii="Courier New" w:hAnsi="Courier New" w:cs="Courier New"/>
          <w:sz w:val="24"/>
          <w:szCs w:val="24"/>
        </w:rPr>
        <w:t>eza</w:t>
      </w:r>
      <w:r w:rsidR="00612E35">
        <w:rPr>
          <w:rFonts w:ascii="Courier New" w:hAnsi="Courier New" w:cs="Courier New"/>
          <w:sz w:val="24"/>
          <w:szCs w:val="24"/>
        </w:rPr>
        <w:t xml:space="preserve"> 106/2014</w:t>
      </w:r>
      <w:r>
        <w:rPr>
          <w:rFonts w:ascii="Courier New" w:hAnsi="Courier New" w:cs="Courier New"/>
          <w:sz w:val="24"/>
          <w:szCs w:val="24"/>
        </w:rPr>
        <w:t xml:space="preserve"> D. 15/2016 sayılı karar</w:t>
      </w:r>
      <w:r w:rsidR="00612E35">
        <w:rPr>
          <w:rFonts w:ascii="Courier New" w:hAnsi="Courier New" w:cs="Courier New"/>
          <w:sz w:val="24"/>
          <w:szCs w:val="24"/>
        </w:rPr>
        <w:t xml:space="preserve">a </w:t>
      </w:r>
      <w:r>
        <w:rPr>
          <w:rFonts w:ascii="Courier New" w:hAnsi="Courier New" w:cs="Courier New"/>
          <w:sz w:val="24"/>
          <w:szCs w:val="24"/>
        </w:rPr>
        <w:t xml:space="preserve">da atıf yapmıştır. Alt Mahkeme </w:t>
      </w:r>
      <w:r w:rsidR="005E1029">
        <w:rPr>
          <w:rFonts w:ascii="Courier New" w:hAnsi="Courier New" w:cs="Courier New"/>
          <w:sz w:val="24"/>
          <w:szCs w:val="24"/>
        </w:rPr>
        <w:t>bu hususla ilgili de hukuki prensipleri doğru bir şekilde belirlemiş ve doğru bir yaklaşımla Sanığın i</w:t>
      </w:r>
      <w:r w:rsidR="00876C97">
        <w:rPr>
          <w:rFonts w:ascii="Courier New" w:hAnsi="Courier New" w:cs="Courier New"/>
          <w:sz w:val="24"/>
          <w:szCs w:val="24"/>
        </w:rPr>
        <w:t>tirafı</w:t>
      </w:r>
      <w:r w:rsidR="005E1029">
        <w:rPr>
          <w:rFonts w:ascii="Courier New" w:hAnsi="Courier New" w:cs="Courier New"/>
          <w:sz w:val="24"/>
          <w:szCs w:val="24"/>
        </w:rPr>
        <w:t xml:space="preserve">nı meseledeki olgular tahtında </w:t>
      </w:r>
      <w:proofErr w:type="spellStart"/>
      <w:r w:rsidR="005E1029">
        <w:rPr>
          <w:rFonts w:ascii="Courier New" w:hAnsi="Courier New" w:cs="Courier New"/>
          <w:sz w:val="24"/>
          <w:szCs w:val="24"/>
        </w:rPr>
        <w:t>makuliyet</w:t>
      </w:r>
      <w:proofErr w:type="spellEnd"/>
      <w:r w:rsidR="005E1029">
        <w:rPr>
          <w:rFonts w:ascii="Courier New" w:hAnsi="Courier New" w:cs="Courier New"/>
          <w:sz w:val="24"/>
          <w:szCs w:val="24"/>
        </w:rPr>
        <w:t xml:space="preserve"> testine tabi tutmuştur. </w:t>
      </w:r>
    </w:p>
    <w:p w:rsidR="00D35029" w:rsidRDefault="00D35029" w:rsidP="00D960DA">
      <w:pPr>
        <w:spacing w:after="0" w:line="360" w:lineRule="auto"/>
        <w:ind w:right="851" w:firstLine="708"/>
        <w:contextualSpacing/>
        <w:rPr>
          <w:rFonts w:ascii="Courier New" w:hAnsi="Courier New" w:cs="Courier New"/>
          <w:sz w:val="24"/>
          <w:szCs w:val="24"/>
        </w:rPr>
      </w:pPr>
    </w:p>
    <w:p w:rsidR="00442E05" w:rsidRDefault="00442E05" w:rsidP="00E13461">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Alt Mahkemenin </w:t>
      </w:r>
      <w:proofErr w:type="spellStart"/>
      <w:r>
        <w:rPr>
          <w:rFonts w:ascii="Courier New" w:hAnsi="Courier New" w:cs="Courier New"/>
          <w:sz w:val="24"/>
          <w:szCs w:val="24"/>
        </w:rPr>
        <w:t>makuliyet</w:t>
      </w:r>
      <w:proofErr w:type="spellEnd"/>
      <w:r>
        <w:rPr>
          <w:rFonts w:ascii="Courier New" w:hAnsi="Courier New" w:cs="Courier New"/>
          <w:sz w:val="24"/>
          <w:szCs w:val="24"/>
        </w:rPr>
        <w:t xml:space="preserve"> testine tabi tuttuğu olguları aşağıda istinaf kapsamında inceleriz. </w:t>
      </w:r>
      <w:r w:rsidR="004272E8">
        <w:rPr>
          <w:rFonts w:ascii="Courier New" w:hAnsi="Courier New" w:cs="Courier New"/>
          <w:sz w:val="24"/>
          <w:szCs w:val="24"/>
        </w:rPr>
        <w:t>Alt Mahkeme</w:t>
      </w:r>
      <w:r w:rsidR="00612E35">
        <w:rPr>
          <w:rFonts w:ascii="Courier New" w:hAnsi="Courier New" w:cs="Courier New"/>
          <w:sz w:val="24"/>
          <w:szCs w:val="24"/>
        </w:rPr>
        <w:t>nin</w:t>
      </w:r>
      <w:r w:rsidR="004272E8">
        <w:rPr>
          <w:rFonts w:ascii="Courier New" w:hAnsi="Courier New" w:cs="Courier New"/>
          <w:sz w:val="24"/>
          <w:szCs w:val="24"/>
        </w:rPr>
        <w:t xml:space="preserve"> meseleyi yukarıda konu edilen i</w:t>
      </w:r>
      <w:r w:rsidR="00876C97">
        <w:rPr>
          <w:rFonts w:ascii="Courier New" w:hAnsi="Courier New" w:cs="Courier New"/>
          <w:sz w:val="24"/>
          <w:szCs w:val="24"/>
        </w:rPr>
        <w:t>tirafı</w:t>
      </w:r>
      <w:r w:rsidR="004272E8">
        <w:rPr>
          <w:rFonts w:ascii="Courier New" w:hAnsi="Courier New" w:cs="Courier New"/>
          <w:sz w:val="24"/>
          <w:szCs w:val="24"/>
        </w:rPr>
        <w:t xml:space="preserve"> çevre şahadetle birlikte tezekkür ederek </w:t>
      </w:r>
      <w:proofErr w:type="spellStart"/>
      <w:r w:rsidR="004272E8">
        <w:rPr>
          <w:rFonts w:ascii="Courier New" w:hAnsi="Courier New" w:cs="Courier New"/>
          <w:sz w:val="24"/>
          <w:szCs w:val="24"/>
        </w:rPr>
        <w:t>makuliyet</w:t>
      </w:r>
      <w:proofErr w:type="spellEnd"/>
      <w:r w:rsidR="004272E8">
        <w:rPr>
          <w:rFonts w:ascii="Courier New" w:hAnsi="Courier New" w:cs="Courier New"/>
          <w:sz w:val="24"/>
          <w:szCs w:val="24"/>
        </w:rPr>
        <w:t xml:space="preserve"> testine tabi tuttuğunu görmekteyiz. Alt Mahkemenin yöntemi doğru olmakla birlikte</w:t>
      </w:r>
      <w:r w:rsidR="00612E35">
        <w:rPr>
          <w:rFonts w:ascii="Courier New" w:hAnsi="Courier New" w:cs="Courier New"/>
          <w:sz w:val="24"/>
          <w:szCs w:val="24"/>
        </w:rPr>
        <w:t>, bir Sanıkla ilgili</w:t>
      </w:r>
      <w:r w:rsidR="004272E8">
        <w:rPr>
          <w:rFonts w:ascii="Courier New" w:hAnsi="Courier New" w:cs="Courier New"/>
          <w:sz w:val="24"/>
          <w:szCs w:val="24"/>
        </w:rPr>
        <w:t xml:space="preserve"> mahk</w:t>
      </w:r>
      <w:r w:rsidR="00612E35">
        <w:rPr>
          <w:rFonts w:ascii="Courier New" w:hAnsi="Courier New" w:cs="Courier New"/>
          <w:sz w:val="24"/>
          <w:szCs w:val="24"/>
        </w:rPr>
        <w:t>û</w:t>
      </w:r>
      <w:r w:rsidR="004272E8">
        <w:rPr>
          <w:rFonts w:ascii="Courier New" w:hAnsi="Courier New" w:cs="Courier New"/>
          <w:sz w:val="24"/>
          <w:szCs w:val="24"/>
        </w:rPr>
        <w:t>miyet</w:t>
      </w:r>
      <w:r w:rsidR="00612E35">
        <w:rPr>
          <w:rFonts w:ascii="Courier New" w:hAnsi="Courier New" w:cs="Courier New"/>
          <w:sz w:val="24"/>
          <w:szCs w:val="24"/>
        </w:rPr>
        <w:t xml:space="preserve"> ver</w:t>
      </w:r>
      <w:r w:rsidR="004272E8">
        <w:rPr>
          <w:rFonts w:ascii="Courier New" w:hAnsi="Courier New" w:cs="Courier New"/>
          <w:sz w:val="24"/>
          <w:szCs w:val="24"/>
        </w:rPr>
        <w:t xml:space="preserve">ilebilmesi için makul şüpheden ari ispat külfeti açısından </w:t>
      </w:r>
      <w:r w:rsidR="00551EC0">
        <w:rPr>
          <w:rFonts w:ascii="Courier New" w:hAnsi="Courier New" w:cs="Courier New"/>
          <w:sz w:val="24"/>
          <w:szCs w:val="24"/>
        </w:rPr>
        <w:t xml:space="preserve">çevre şahadetin </w:t>
      </w:r>
      <w:r w:rsidR="004272E8">
        <w:rPr>
          <w:rFonts w:ascii="Courier New" w:hAnsi="Courier New" w:cs="Courier New"/>
          <w:sz w:val="24"/>
          <w:szCs w:val="24"/>
        </w:rPr>
        <w:t xml:space="preserve">değerini </w:t>
      </w:r>
      <w:r w:rsidR="00551EC0">
        <w:rPr>
          <w:rFonts w:ascii="Courier New" w:hAnsi="Courier New" w:cs="Courier New"/>
          <w:sz w:val="24"/>
          <w:szCs w:val="24"/>
        </w:rPr>
        <w:t>belir</w:t>
      </w:r>
      <w:r w:rsidR="004272E8">
        <w:rPr>
          <w:rFonts w:ascii="Courier New" w:hAnsi="Courier New" w:cs="Courier New"/>
          <w:sz w:val="24"/>
          <w:szCs w:val="24"/>
        </w:rPr>
        <w:t xml:space="preserve">leyen Yargıtay </w:t>
      </w:r>
      <w:r w:rsidR="004272E8">
        <w:rPr>
          <w:rFonts w:ascii="Courier New" w:hAnsi="Courier New" w:cs="Courier New"/>
          <w:sz w:val="24"/>
          <w:szCs w:val="24"/>
        </w:rPr>
        <w:lastRenderedPageBreak/>
        <w:t>kararlarındaki prensiplere yer vererek bu prensipleri t</w:t>
      </w:r>
      <w:r w:rsidR="00551EC0">
        <w:rPr>
          <w:rFonts w:ascii="Courier New" w:hAnsi="Courier New" w:cs="Courier New"/>
          <w:sz w:val="24"/>
          <w:szCs w:val="24"/>
        </w:rPr>
        <w:t>a</w:t>
      </w:r>
      <w:r w:rsidR="00172CC8">
        <w:rPr>
          <w:rFonts w:ascii="Courier New" w:hAnsi="Courier New" w:cs="Courier New"/>
          <w:sz w:val="24"/>
          <w:szCs w:val="24"/>
        </w:rPr>
        <w:t xml:space="preserve">kip etmesinde de hata yoktur. </w:t>
      </w:r>
      <w:r w:rsidR="004272E8">
        <w:rPr>
          <w:rFonts w:ascii="Courier New" w:hAnsi="Courier New" w:cs="Courier New"/>
          <w:sz w:val="24"/>
          <w:szCs w:val="24"/>
        </w:rPr>
        <w:t xml:space="preserve"> </w:t>
      </w:r>
    </w:p>
    <w:p w:rsidR="00442E05" w:rsidRDefault="00442E05" w:rsidP="00E13461">
      <w:pPr>
        <w:spacing w:after="0" w:line="360" w:lineRule="auto"/>
        <w:ind w:firstLine="709"/>
        <w:contextualSpacing/>
        <w:rPr>
          <w:rFonts w:ascii="Courier New" w:hAnsi="Courier New" w:cs="Courier New"/>
          <w:sz w:val="24"/>
          <w:szCs w:val="24"/>
        </w:rPr>
      </w:pPr>
    </w:p>
    <w:p w:rsidR="00954E02" w:rsidRDefault="00442E05" w:rsidP="00E13461">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İhtilafsız olgu</w:t>
      </w:r>
      <w:r w:rsidR="00E13461">
        <w:rPr>
          <w:rFonts w:ascii="Courier New" w:hAnsi="Courier New" w:cs="Courier New"/>
          <w:sz w:val="24"/>
          <w:szCs w:val="24"/>
        </w:rPr>
        <w:t>lardan anlaşılacağı üzere Sanı</w:t>
      </w:r>
      <w:r w:rsidR="00551EC0">
        <w:rPr>
          <w:rFonts w:ascii="Courier New" w:hAnsi="Courier New" w:cs="Courier New"/>
          <w:sz w:val="24"/>
          <w:szCs w:val="24"/>
        </w:rPr>
        <w:t>k</w:t>
      </w:r>
      <w:r w:rsidR="00E13461">
        <w:rPr>
          <w:rFonts w:ascii="Courier New" w:hAnsi="Courier New" w:cs="Courier New"/>
          <w:sz w:val="24"/>
          <w:szCs w:val="24"/>
        </w:rPr>
        <w:t xml:space="preserve"> olay tarihinde Metehan Kara Sınır </w:t>
      </w:r>
      <w:r w:rsidR="00551EC0">
        <w:rPr>
          <w:rFonts w:ascii="Courier New" w:hAnsi="Courier New" w:cs="Courier New"/>
          <w:sz w:val="24"/>
          <w:szCs w:val="24"/>
        </w:rPr>
        <w:t>K</w:t>
      </w:r>
      <w:r w:rsidR="00E13461">
        <w:rPr>
          <w:rFonts w:ascii="Courier New" w:hAnsi="Courier New" w:cs="Courier New"/>
          <w:sz w:val="24"/>
          <w:szCs w:val="24"/>
        </w:rPr>
        <w:t>apısı</w:t>
      </w:r>
      <w:r w:rsidR="00551EC0">
        <w:rPr>
          <w:rFonts w:ascii="Courier New" w:hAnsi="Courier New" w:cs="Courier New"/>
          <w:sz w:val="24"/>
          <w:szCs w:val="24"/>
        </w:rPr>
        <w:t>'</w:t>
      </w:r>
      <w:r w:rsidR="00E13461">
        <w:rPr>
          <w:rFonts w:ascii="Courier New" w:hAnsi="Courier New" w:cs="Courier New"/>
          <w:sz w:val="24"/>
          <w:szCs w:val="24"/>
        </w:rPr>
        <w:t xml:space="preserve">ndan Güney Kıbrıs Rum </w:t>
      </w:r>
      <w:r w:rsidR="000E7B98">
        <w:rPr>
          <w:rFonts w:ascii="Courier New" w:hAnsi="Courier New" w:cs="Courier New"/>
          <w:sz w:val="24"/>
          <w:szCs w:val="24"/>
        </w:rPr>
        <w:t xml:space="preserve">Yönetimi (GKRY)'ne </w:t>
      </w:r>
      <w:r w:rsidR="00E13461">
        <w:rPr>
          <w:rFonts w:ascii="Courier New" w:hAnsi="Courier New" w:cs="Courier New"/>
          <w:sz w:val="24"/>
          <w:szCs w:val="24"/>
        </w:rPr>
        <w:t>geç</w:t>
      </w:r>
      <w:r w:rsidR="00551EC0">
        <w:rPr>
          <w:rFonts w:ascii="Courier New" w:hAnsi="Courier New" w:cs="Courier New"/>
          <w:sz w:val="24"/>
          <w:szCs w:val="24"/>
        </w:rPr>
        <w:t xml:space="preserve">miş </w:t>
      </w:r>
      <w:r w:rsidR="00E13461">
        <w:rPr>
          <w:rFonts w:ascii="Courier New" w:hAnsi="Courier New" w:cs="Courier New"/>
          <w:sz w:val="24"/>
          <w:szCs w:val="24"/>
        </w:rPr>
        <w:t xml:space="preserve">ve takriben </w:t>
      </w:r>
      <w:r w:rsidR="00551EC0">
        <w:rPr>
          <w:rFonts w:ascii="Courier New" w:hAnsi="Courier New" w:cs="Courier New"/>
          <w:sz w:val="24"/>
          <w:szCs w:val="24"/>
        </w:rPr>
        <w:t>2-</w:t>
      </w:r>
      <w:r w:rsidR="00E13461">
        <w:rPr>
          <w:rFonts w:ascii="Courier New" w:hAnsi="Courier New" w:cs="Courier New"/>
          <w:sz w:val="24"/>
          <w:szCs w:val="24"/>
        </w:rPr>
        <w:t>3 saat sonra geri</w:t>
      </w:r>
      <w:r w:rsidR="000E7B98">
        <w:rPr>
          <w:rFonts w:ascii="Courier New" w:hAnsi="Courier New" w:cs="Courier New"/>
          <w:sz w:val="24"/>
          <w:szCs w:val="24"/>
        </w:rPr>
        <w:t xml:space="preserve"> </w:t>
      </w:r>
      <w:r w:rsidR="00E13461">
        <w:rPr>
          <w:rFonts w:ascii="Courier New" w:hAnsi="Courier New" w:cs="Courier New"/>
          <w:sz w:val="24"/>
          <w:szCs w:val="24"/>
        </w:rPr>
        <w:t xml:space="preserve"> dönerek Metehan Kara Sınır K</w:t>
      </w:r>
      <w:r w:rsidR="00551EC0">
        <w:rPr>
          <w:rFonts w:ascii="Courier New" w:hAnsi="Courier New" w:cs="Courier New"/>
          <w:sz w:val="24"/>
          <w:szCs w:val="24"/>
        </w:rPr>
        <w:t>a</w:t>
      </w:r>
      <w:r w:rsidR="00E13461">
        <w:rPr>
          <w:rFonts w:ascii="Courier New" w:hAnsi="Courier New" w:cs="Courier New"/>
          <w:sz w:val="24"/>
          <w:szCs w:val="24"/>
        </w:rPr>
        <w:t>pısı</w:t>
      </w:r>
      <w:r w:rsidR="00551EC0">
        <w:rPr>
          <w:rFonts w:ascii="Courier New" w:hAnsi="Courier New" w:cs="Courier New"/>
          <w:sz w:val="24"/>
          <w:szCs w:val="24"/>
        </w:rPr>
        <w:t>'</w:t>
      </w:r>
      <w:r w:rsidR="00E13461">
        <w:rPr>
          <w:rFonts w:ascii="Courier New" w:hAnsi="Courier New" w:cs="Courier New"/>
          <w:sz w:val="24"/>
          <w:szCs w:val="24"/>
        </w:rPr>
        <w:t>ndan KKTC</w:t>
      </w:r>
      <w:r w:rsidR="00551EC0">
        <w:rPr>
          <w:rFonts w:ascii="Courier New" w:hAnsi="Courier New" w:cs="Courier New"/>
          <w:sz w:val="24"/>
          <w:szCs w:val="24"/>
        </w:rPr>
        <w:t>'</w:t>
      </w:r>
      <w:r w:rsidR="00E13461">
        <w:rPr>
          <w:rFonts w:ascii="Courier New" w:hAnsi="Courier New" w:cs="Courier New"/>
          <w:sz w:val="24"/>
          <w:szCs w:val="24"/>
        </w:rPr>
        <w:t>ye g</w:t>
      </w:r>
      <w:r w:rsidR="00551EC0">
        <w:rPr>
          <w:rFonts w:ascii="Courier New" w:hAnsi="Courier New" w:cs="Courier New"/>
          <w:sz w:val="24"/>
          <w:szCs w:val="24"/>
        </w:rPr>
        <w:t>i</w:t>
      </w:r>
      <w:r w:rsidR="000E7B98">
        <w:rPr>
          <w:rFonts w:ascii="Courier New" w:hAnsi="Courier New" w:cs="Courier New"/>
          <w:sz w:val="24"/>
          <w:szCs w:val="24"/>
        </w:rPr>
        <w:t xml:space="preserve">riş yapmıştır. </w:t>
      </w:r>
      <w:r w:rsidR="00E13461">
        <w:rPr>
          <w:rFonts w:ascii="Courier New" w:hAnsi="Courier New" w:cs="Courier New"/>
          <w:sz w:val="24"/>
          <w:szCs w:val="24"/>
        </w:rPr>
        <w:t xml:space="preserve"> </w:t>
      </w:r>
    </w:p>
    <w:p w:rsidR="00E13461" w:rsidRDefault="00E13461" w:rsidP="00E13461">
      <w:pPr>
        <w:spacing w:after="0" w:line="360" w:lineRule="auto"/>
        <w:ind w:firstLine="709"/>
        <w:contextualSpacing/>
        <w:rPr>
          <w:rFonts w:ascii="Courier New" w:hAnsi="Courier New" w:cs="Courier New"/>
          <w:sz w:val="24"/>
          <w:szCs w:val="24"/>
        </w:rPr>
      </w:pPr>
    </w:p>
    <w:p w:rsidR="002633B3" w:rsidRDefault="006D0F00" w:rsidP="00F36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 duruşmasında </w:t>
      </w:r>
      <w:r w:rsidR="00F36CF0" w:rsidRPr="00F36CF0">
        <w:rPr>
          <w:rFonts w:ascii="Courier New" w:hAnsi="Courier New" w:cs="Courier New"/>
          <w:sz w:val="24"/>
          <w:szCs w:val="24"/>
        </w:rPr>
        <w:t>Sanık</w:t>
      </w:r>
      <w:r>
        <w:rPr>
          <w:rFonts w:ascii="Courier New" w:hAnsi="Courier New" w:cs="Courier New"/>
          <w:sz w:val="24"/>
          <w:szCs w:val="24"/>
        </w:rPr>
        <w:t>,</w:t>
      </w:r>
      <w:r w:rsidR="00F36CF0" w:rsidRPr="00F36CF0">
        <w:rPr>
          <w:rFonts w:ascii="Courier New" w:hAnsi="Courier New" w:cs="Courier New"/>
          <w:sz w:val="24"/>
          <w:szCs w:val="24"/>
        </w:rPr>
        <w:t xml:space="preserve"> </w:t>
      </w:r>
      <w:r w:rsidR="00F36CF0">
        <w:rPr>
          <w:rFonts w:ascii="Courier New" w:hAnsi="Courier New" w:cs="Courier New"/>
          <w:sz w:val="24"/>
          <w:szCs w:val="24"/>
        </w:rPr>
        <w:t>Metehan Kara Sınır Kapısından geçtiği esnada gümrük memurları tarafından arandığını ve eğer Ali Çetin Amcaoğlu</w:t>
      </w:r>
      <w:r w:rsidR="008D3030">
        <w:rPr>
          <w:rFonts w:ascii="Courier New" w:hAnsi="Courier New" w:cs="Courier New"/>
          <w:sz w:val="24"/>
          <w:szCs w:val="24"/>
        </w:rPr>
        <w:t>'</w:t>
      </w:r>
      <w:r w:rsidR="00F36CF0">
        <w:rPr>
          <w:rFonts w:ascii="Courier New" w:hAnsi="Courier New" w:cs="Courier New"/>
          <w:sz w:val="24"/>
          <w:szCs w:val="24"/>
        </w:rPr>
        <w:t xml:space="preserve">nun aracında tespit edilen </w:t>
      </w:r>
      <w:proofErr w:type="spellStart"/>
      <w:r w:rsidR="00F36CF0">
        <w:rPr>
          <w:rFonts w:ascii="Courier New" w:hAnsi="Courier New" w:cs="Courier New"/>
          <w:sz w:val="24"/>
          <w:szCs w:val="24"/>
        </w:rPr>
        <w:t>streç</w:t>
      </w:r>
      <w:proofErr w:type="spellEnd"/>
      <w:r w:rsidR="00F36CF0">
        <w:rPr>
          <w:rFonts w:ascii="Courier New" w:hAnsi="Courier New" w:cs="Courier New"/>
          <w:sz w:val="24"/>
          <w:szCs w:val="24"/>
        </w:rPr>
        <w:t xml:space="preserve"> naylona sarılı uyuşturucu madde aracında olsaydı bu memurlar tara</w:t>
      </w:r>
      <w:r w:rsidR="00365E93">
        <w:rPr>
          <w:rFonts w:ascii="Courier New" w:hAnsi="Courier New" w:cs="Courier New"/>
          <w:sz w:val="24"/>
          <w:szCs w:val="24"/>
        </w:rPr>
        <w:t xml:space="preserve">fından tespit edileceğini iddiayla </w:t>
      </w:r>
      <w:r w:rsidR="00F36CF0">
        <w:rPr>
          <w:rFonts w:ascii="Courier New" w:hAnsi="Courier New" w:cs="Courier New"/>
          <w:sz w:val="24"/>
          <w:szCs w:val="24"/>
        </w:rPr>
        <w:t xml:space="preserve">bu durumun </w:t>
      </w:r>
      <w:r w:rsidR="00365E93">
        <w:rPr>
          <w:rFonts w:ascii="Courier New" w:hAnsi="Courier New" w:cs="Courier New"/>
          <w:sz w:val="24"/>
          <w:szCs w:val="24"/>
        </w:rPr>
        <w:t>suça konu emare</w:t>
      </w:r>
      <w:r w:rsidR="00F36CF0">
        <w:rPr>
          <w:rFonts w:ascii="Courier New" w:hAnsi="Courier New" w:cs="Courier New"/>
          <w:sz w:val="24"/>
          <w:szCs w:val="24"/>
        </w:rPr>
        <w:t xml:space="preserve"> paketin kendi aracında olmadığının göstergesi olduğunu ileri sürmüştür. </w:t>
      </w:r>
    </w:p>
    <w:p w:rsidR="00BC2BD3" w:rsidRDefault="00BC2BD3" w:rsidP="00F36CF0">
      <w:pPr>
        <w:spacing w:after="0" w:line="360" w:lineRule="auto"/>
        <w:ind w:firstLine="708"/>
        <w:rPr>
          <w:rFonts w:ascii="Courier New" w:hAnsi="Courier New" w:cs="Courier New"/>
          <w:sz w:val="24"/>
          <w:szCs w:val="24"/>
        </w:rPr>
      </w:pPr>
    </w:p>
    <w:p w:rsidR="00F36CF0" w:rsidRDefault="00F36CF0" w:rsidP="00F36CF0">
      <w:pPr>
        <w:spacing w:after="0" w:line="360" w:lineRule="auto"/>
        <w:ind w:firstLine="708"/>
        <w:rPr>
          <w:rFonts w:ascii="Courier New" w:hAnsi="Courier New" w:cs="Courier New"/>
          <w:sz w:val="24"/>
          <w:szCs w:val="24"/>
        </w:rPr>
      </w:pPr>
      <w:r>
        <w:rPr>
          <w:rFonts w:ascii="Courier New" w:hAnsi="Courier New" w:cs="Courier New"/>
          <w:sz w:val="24"/>
          <w:szCs w:val="24"/>
        </w:rPr>
        <w:t>Bu husustaki şahadete bakıldığında</w:t>
      </w:r>
      <w:r w:rsidR="005E20E6">
        <w:rPr>
          <w:rFonts w:ascii="Courier New" w:hAnsi="Courier New" w:cs="Courier New"/>
          <w:sz w:val="24"/>
          <w:szCs w:val="24"/>
        </w:rPr>
        <w:t>,</w:t>
      </w:r>
      <w:r>
        <w:rPr>
          <w:rFonts w:ascii="Courier New" w:hAnsi="Courier New" w:cs="Courier New"/>
          <w:sz w:val="24"/>
          <w:szCs w:val="24"/>
        </w:rPr>
        <w:t xml:space="preserve"> Sanığın aracının gümrük memurları tarafından durdurularak arandığını gösteren bir</w:t>
      </w:r>
      <w:r w:rsidR="00551EC0">
        <w:rPr>
          <w:rFonts w:ascii="Courier New" w:hAnsi="Courier New" w:cs="Courier New"/>
          <w:sz w:val="24"/>
          <w:szCs w:val="24"/>
        </w:rPr>
        <w:t xml:space="preserve"> olgu</w:t>
      </w:r>
      <w:r>
        <w:rPr>
          <w:rFonts w:ascii="Courier New" w:hAnsi="Courier New" w:cs="Courier New"/>
          <w:sz w:val="24"/>
          <w:szCs w:val="24"/>
        </w:rPr>
        <w:t xml:space="preserve">  mevcut değildir. Gümrük memurları Sanığın aracına</w:t>
      </w:r>
      <w:r w:rsidR="005E20E6">
        <w:rPr>
          <w:rFonts w:ascii="Courier New" w:hAnsi="Courier New" w:cs="Courier New"/>
          <w:sz w:val="24"/>
          <w:szCs w:val="24"/>
        </w:rPr>
        <w:t xml:space="preserve"> bakılıp</w:t>
      </w:r>
      <w:r>
        <w:rPr>
          <w:rFonts w:ascii="Courier New" w:hAnsi="Courier New" w:cs="Courier New"/>
          <w:sz w:val="24"/>
          <w:szCs w:val="24"/>
        </w:rPr>
        <w:t xml:space="preserve"> bakıl</w:t>
      </w:r>
      <w:r w:rsidR="005E20E6">
        <w:rPr>
          <w:rFonts w:ascii="Courier New" w:hAnsi="Courier New" w:cs="Courier New"/>
          <w:sz w:val="24"/>
          <w:szCs w:val="24"/>
        </w:rPr>
        <w:t>ma</w:t>
      </w:r>
      <w:r>
        <w:rPr>
          <w:rFonts w:ascii="Courier New" w:hAnsi="Courier New" w:cs="Courier New"/>
          <w:sz w:val="24"/>
          <w:szCs w:val="24"/>
        </w:rPr>
        <w:t>dığı konusun</w:t>
      </w:r>
      <w:r w:rsidR="005E20E6">
        <w:rPr>
          <w:rFonts w:ascii="Courier New" w:hAnsi="Courier New" w:cs="Courier New"/>
          <w:sz w:val="24"/>
          <w:szCs w:val="24"/>
        </w:rPr>
        <w:t xml:space="preserve">u </w:t>
      </w:r>
      <w:r>
        <w:rPr>
          <w:rFonts w:ascii="Courier New" w:hAnsi="Courier New" w:cs="Courier New"/>
          <w:sz w:val="24"/>
          <w:szCs w:val="24"/>
        </w:rPr>
        <w:t xml:space="preserve">tam </w:t>
      </w:r>
      <w:r w:rsidR="005E20E6">
        <w:rPr>
          <w:rFonts w:ascii="Courier New" w:hAnsi="Courier New" w:cs="Courier New"/>
          <w:sz w:val="24"/>
          <w:szCs w:val="24"/>
        </w:rPr>
        <w:t>olarak</w:t>
      </w:r>
      <w:r>
        <w:rPr>
          <w:rFonts w:ascii="Courier New" w:hAnsi="Courier New" w:cs="Courier New"/>
          <w:sz w:val="24"/>
          <w:szCs w:val="24"/>
        </w:rPr>
        <w:t xml:space="preserve"> hatırlamamakla birlikte </w:t>
      </w:r>
      <w:r w:rsidR="008139E6">
        <w:rPr>
          <w:rFonts w:ascii="Courier New" w:hAnsi="Courier New" w:cs="Courier New"/>
          <w:sz w:val="24"/>
          <w:szCs w:val="24"/>
        </w:rPr>
        <w:t xml:space="preserve">araç içi arama yapılmadığı, gözlem kontrolü yapıldığı ve </w:t>
      </w:r>
      <w:r>
        <w:rPr>
          <w:rFonts w:ascii="Courier New" w:hAnsi="Courier New" w:cs="Courier New"/>
          <w:sz w:val="24"/>
          <w:szCs w:val="24"/>
        </w:rPr>
        <w:t xml:space="preserve">Sanığın aracının </w:t>
      </w:r>
      <w:r w:rsidR="00551EC0">
        <w:rPr>
          <w:rFonts w:ascii="Courier New" w:hAnsi="Courier New" w:cs="Courier New"/>
          <w:sz w:val="24"/>
          <w:szCs w:val="24"/>
        </w:rPr>
        <w:t>durdurulup</w:t>
      </w:r>
      <w:r>
        <w:rPr>
          <w:rFonts w:ascii="Courier New" w:hAnsi="Courier New" w:cs="Courier New"/>
          <w:sz w:val="24"/>
          <w:szCs w:val="24"/>
        </w:rPr>
        <w:t xml:space="preserve"> aranmadığı </w:t>
      </w:r>
      <w:r w:rsidR="004965D1">
        <w:rPr>
          <w:rFonts w:ascii="Courier New" w:hAnsi="Courier New" w:cs="Courier New"/>
          <w:sz w:val="24"/>
          <w:szCs w:val="24"/>
        </w:rPr>
        <w:t xml:space="preserve">şahadetten sabittir. </w:t>
      </w:r>
    </w:p>
    <w:p w:rsidR="004965D1" w:rsidRDefault="004965D1" w:rsidP="00F36CF0">
      <w:pPr>
        <w:spacing w:after="0" w:line="360" w:lineRule="auto"/>
        <w:ind w:firstLine="708"/>
        <w:rPr>
          <w:rFonts w:ascii="Courier New" w:hAnsi="Courier New" w:cs="Courier New"/>
          <w:sz w:val="24"/>
          <w:szCs w:val="24"/>
        </w:rPr>
      </w:pPr>
    </w:p>
    <w:p w:rsidR="004965D1" w:rsidRDefault="004965D1" w:rsidP="00F36CF0">
      <w:pPr>
        <w:spacing w:after="0" w:line="360" w:lineRule="auto"/>
        <w:ind w:firstLine="708"/>
        <w:rPr>
          <w:rFonts w:ascii="Courier New" w:hAnsi="Courier New" w:cs="Courier New"/>
          <w:sz w:val="24"/>
          <w:szCs w:val="24"/>
        </w:rPr>
      </w:pPr>
      <w:r>
        <w:rPr>
          <w:rFonts w:ascii="Courier New" w:hAnsi="Courier New" w:cs="Courier New"/>
          <w:sz w:val="24"/>
          <w:szCs w:val="24"/>
        </w:rPr>
        <w:t>Bir ceza davası yargılamasında Sanık makul şüpheden yararlanır, her türlü şüphe Sanık lehine değerlendirilemez. Sanığın suçu işlemediğine kanaat getirilebilmesi için ortaya çıkan durum</w:t>
      </w:r>
      <w:r w:rsidR="005E20E6">
        <w:rPr>
          <w:rFonts w:ascii="Courier New" w:hAnsi="Courier New" w:cs="Courier New"/>
          <w:sz w:val="24"/>
          <w:szCs w:val="24"/>
        </w:rPr>
        <w:t>un</w:t>
      </w:r>
      <w:r>
        <w:rPr>
          <w:rFonts w:ascii="Courier New" w:hAnsi="Courier New" w:cs="Courier New"/>
          <w:sz w:val="24"/>
          <w:szCs w:val="24"/>
        </w:rPr>
        <w:t xml:space="preserve"> makul olarak Sanık lehine bir şüphe yaratması gerekir. </w:t>
      </w:r>
    </w:p>
    <w:p w:rsidR="004965D1" w:rsidRDefault="004965D1" w:rsidP="00F36CF0">
      <w:pPr>
        <w:spacing w:after="0" w:line="360" w:lineRule="auto"/>
        <w:ind w:firstLine="708"/>
        <w:rPr>
          <w:rFonts w:ascii="Courier New" w:hAnsi="Courier New" w:cs="Courier New"/>
          <w:sz w:val="24"/>
          <w:szCs w:val="24"/>
        </w:rPr>
      </w:pPr>
    </w:p>
    <w:p w:rsidR="00D217D9" w:rsidRDefault="004965D1" w:rsidP="00F36CF0">
      <w:pPr>
        <w:spacing w:after="0" w:line="360" w:lineRule="auto"/>
        <w:ind w:firstLine="708"/>
        <w:rPr>
          <w:rFonts w:ascii="Courier New" w:hAnsi="Courier New" w:cs="Courier New"/>
          <w:sz w:val="24"/>
          <w:szCs w:val="24"/>
        </w:rPr>
      </w:pPr>
      <w:r>
        <w:rPr>
          <w:rFonts w:ascii="Courier New" w:hAnsi="Courier New" w:cs="Courier New"/>
          <w:sz w:val="24"/>
          <w:szCs w:val="24"/>
        </w:rPr>
        <w:t>Sanığın uyuşturucu maddeyi aracı ile Metehan Kara Sınır Kapısından geçirmediği hususunda makul şüphe yaratabilmesi için</w:t>
      </w:r>
      <w:r w:rsidR="002D3695">
        <w:rPr>
          <w:rFonts w:ascii="Courier New" w:hAnsi="Courier New" w:cs="Courier New"/>
          <w:sz w:val="24"/>
          <w:szCs w:val="24"/>
        </w:rPr>
        <w:t xml:space="preserve">, </w:t>
      </w:r>
      <w:r>
        <w:rPr>
          <w:rFonts w:ascii="Courier New" w:hAnsi="Courier New" w:cs="Courier New"/>
          <w:sz w:val="24"/>
          <w:szCs w:val="24"/>
        </w:rPr>
        <w:t>aracının gü</w:t>
      </w:r>
      <w:r w:rsidR="00D067C9">
        <w:rPr>
          <w:rFonts w:ascii="Courier New" w:hAnsi="Courier New" w:cs="Courier New"/>
          <w:sz w:val="24"/>
          <w:szCs w:val="24"/>
        </w:rPr>
        <w:t>m</w:t>
      </w:r>
      <w:r>
        <w:rPr>
          <w:rFonts w:ascii="Courier New" w:hAnsi="Courier New" w:cs="Courier New"/>
          <w:sz w:val="24"/>
          <w:szCs w:val="24"/>
        </w:rPr>
        <w:t xml:space="preserve">rük memurları tarafından her noktası </w:t>
      </w:r>
      <w:r>
        <w:rPr>
          <w:rFonts w:ascii="Courier New" w:hAnsi="Courier New" w:cs="Courier New"/>
          <w:sz w:val="24"/>
          <w:szCs w:val="24"/>
        </w:rPr>
        <w:lastRenderedPageBreak/>
        <w:t xml:space="preserve">aranmasına karşın aramada </w:t>
      </w:r>
      <w:r w:rsidR="007070D0">
        <w:rPr>
          <w:rFonts w:ascii="Courier New" w:hAnsi="Courier New" w:cs="Courier New"/>
          <w:sz w:val="24"/>
          <w:szCs w:val="24"/>
        </w:rPr>
        <w:t xml:space="preserve">herhangi </w:t>
      </w:r>
      <w:r>
        <w:rPr>
          <w:rFonts w:ascii="Courier New" w:hAnsi="Courier New" w:cs="Courier New"/>
          <w:sz w:val="24"/>
          <w:szCs w:val="24"/>
        </w:rPr>
        <w:t>bir paket bulunamadığı sonucu</w:t>
      </w:r>
      <w:r w:rsidR="007070D0">
        <w:rPr>
          <w:rFonts w:ascii="Courier New" w:hAnsi="Courier New" w:cs="Courier New"/>
          <w:sz w:val="24"/>
          <w:szCs w:val="24"/>
        </w:rPr>
        <w:t>nun</w:t>
      </w:r>
      <w:r>
        <w:rPr>
          <w:rFonts w:ascii="Courier New" w:hAnsi="Courier New" w:cs="Courier New"/>
          <w:sz w:val="24"/>
          <w:szCs w:val="24"/>
        </w:rPr>
        <w:t xml:space="preserve"> oluşması gerekir. Sanık </w:t>
      </w:r>
      <w:r w:rsidR="008B3A42">
        <w:rPr>
          <w:rFonts w:ascii="Courier New" w:hAnsi="Courier New" w:cs="Courier New"/>
          <w:sz w:val="24"/>
          <w:szCs w:val="24"/>
        </w:rPr>
        <w:t>kendi şahadetinde</w:t>
      </w:r>
      <w:r>
        <w:rPr>
          <w:rFonts w:ascii="Courier New" w:hAnsi="Courier New" w:cs="Courier New"/>
          <w:sz w:val="24"/>
          <w:szCs w:val="24"/>
        </w:rPr>
        <w:t xml:space="preserve"> dahi aracının gümrükçüler tarafından </w:t>
      </w:r>
      <w:r w:rsidR="008B0146">
        <w:rPr>
          <w:rFonts w:ascii="Courier New" w:hAnsi="Courier New" w:cs="Courier New"/>
          <w:sz w:val="24"/>
          <w:szCs w:val="24"/>
        </w:rPr>
        <w:t>içinin</w:t>
      </w:r>
      <w:r>
        <w:rPr>
          <w:rFonts w:ascii="Courier New" w:hAnsi="Courier New" w:cs="Courier New"/>
          <w:sz w:val="24"/>
          <w:szCs w:val="24"/>
        </w:rPr>
        <w:t xml:space="preserve"> arandığı hususunda bir iddiayı ileri sürmemiş</w:t>
      </w:r>
      <w:r w:rsidR="007070D0">
        <w:rPr>
          <w:rFonts w:ascii="Courier New" w:hAnsi="Courier New" w:cs="Courier New"/>
          <w:sz w:val="24"/>
          <w:szCs w:val="24"/>
        </w:rPr>
        <w:t>tir. Bu nedenle,</w:t>
      </w:r>
      <w:r>
        <w:rPr>
          <w:rFonts w:ascii="Courier New" w:hAnsi="Courier New" w:cs="Courier New"/>
          <w:sz w:val="24"/>
          <w:szCs w:val="24"/>
        </w:rPr>
        <w:t xml:space="preserve"> iddia ettiği şekli ile gümrükçülerin geçerken </w:t>
      </w:r>
      <w:r w:rsidR="00C11FFF">
        <w:rPr>
          <w:rFonts w:ascii="Courier New" w:hAnsi="Courier New" w:cs="Courier New"/>
          <w:sz w:val="24"/>
          <w:szCs w:val="24"/>
        </w:rPr>
        <w:t xml:space="preserve">aracına </w:t>
      </w:r>
      <w:r>
        <w:rPr>
          <w:rFonts w:ascii="Courier New" w:hAnsi="Courier New" w:cs="Courier New"/>
          <w:sz w:val="24"/>
          <w:szCs w:val="24"/>
        </w:rPr>
        <w:t xml:space="preserve">bir bakmış olmaları Sanık lehine aracında uyuşturucu paket olmadığı hususunda makul bir şüphe yaratmış olmaz. </w:t>
      </w:r>
      <w:r w:rsidR="008B3A42">
        <w:rPr>
          <w:rFonts w:ascii="Courier New" w:hAnsi="Courier New" w:cs="Courier New"/>
          <w:sz w:val="24"/>
          <w:szCs w:val="24"/>
        </w:rPr>
        <w:t>Dolayısıyla</w:t>
      </w:r>
      <w:r w:rsidR="007070D0">
        <w:rPr>
          <w:rFonts w:ascii="Courier New" w:hAnsi="Courier New" w:cs="Courier New"/>
          <w:sz w:val="24"/>
          <w:szCs w:val="24"/>
        </w:rPr>
        <w:t>,</w:t>
      </w:r>
      <w:r w:rsidR="008B3A42">
        <w:rPr>
          <w:rFonts w:ascii="Courier New" w:hAnsi="Courier New" w:cs="Courier New"/>
          <w:sz w:val="24"/>
          <w:szCs w:val="24"/>
        </w:rPr>
        <w:t xml:space="preserve"> </w:t>
      </w:r>
      <w:r w:rsidR="007070D0">
        <w:rPr>
          <w:rFonts w:ascii="Courier New" w:hAnsi="Courier New" w:cs="Courier New"/>
          <w:sz w:val="24"/>
          <w:szCs w:val="24"/>
        </w:rPr>
        <w:t>S</w:t>
      </w:r>
      <w:r w:rsidR="008B3A42">
        <w:rPr>
          <w:rFonts w:ascii="Courier New" w:hAnsi="Courier New" w:cs="Courier New"/>
          <w:sz w:val="24"/>
          <w:szCs w:val="24"/>
        </w:rPr>
        <w:t>anığın aracı g</w:t>
      </w:r>
      <w:r>
        <w:rPr>
          <w:rFonts w:ascii="Courier New" w:hAnsi="Courier New" w:cs="Courier New"/>
          <w:sz w:val="24"/>
          <w:szCs w:val="24"/>
        </w:rPr>
        <w:t xml:space="preserve">ümrükçüler tarafından </w:t>
      </w:r>
      <w:r w:rsidR="008B3A42">
        <w:rPr>
          <w:rFonts w:ascii="Courier New" w:hAnsi="Courier New" w:cs="Courier New"/>
          <w:sz w:val="24"/>
          <w:szCs w:val="24"/>
        </w:rPr>
        <w:t>b</w:t>
      </w:r>
      <w:r>
        <w:rPr>
          <w:rFonts w:ascii="Courier New" w:hAnsi="Courier New" w:cs="Courier New"/>
          <w:sz w:val="24"/>
          <w:szCs w:val="24"/>
        </w:rPr>
        <w:t>elirt</w:t>
      </w:r>
      <w:r w:rsidR="00A01108">
        <w:rPr>
          <w:rFonts w:ascii="Courier New" w:hAnsi="Courier New" w:cs="Courier New"/>
          <w:sz w:val="24"/>
          <w:szCs w:val="24"/>
        </w:rPr>
        <w:t>tiğimiz</w:t>
      </w:r>
      <w:r w:rsidR="008B0146">
        <w:rPr>
          <w:rFonts w:ascii="Courier New" w:hAnsi="Courier New" w:cs="Courier New"/>
          <w:sz w:val="24"/>
          <w:szCs w:val="24"/>
        </w:rPr>
        <w:t xml:space="preserve"> </w:t>
      </w:r>
      <w:r>
        <w:rPr>
          <w:rFonts w:ascii="Courier New" w:hAnsi="Courier New" w:cs="Courier New"/>
          <w:sz w:val="24"/>
          <w:szCs w:val="24"/>
        </w:rPr>
        <w:t>şekilde aranmadıktan sonra</w:t>
      </w:r>
      <w:r w:rsidR="00A01108">
        <w:rPr>
          <w:rFonts w:ascii="Courier New" w:hAnsi="Courier New" w:cs="Courier New"/>
          <w:sz w:val="24"/>
          <w:szCs w:val="24"/>
        </w:rPr>
        <w:t>,</w:t>
      </w:r>
      <w:r>
        <w:rPr>
          <w:rFonts w:ascii="Courier New" w:hAnsi="Courier New" w:cs="Courier New"/>
          <w:sz w:val="24"/>
          <w:szCs w:val="24"/>
        </w:rPr>
        <w:t xml:space="preserve"> </w:t>
      </w:r>
      <w:r w:rsidR="00A01108">
        <w:rPr>
          <w:rFonts w:ascii="Courier New" w:hAnsi="Courier New" w:cs="Courier New"/>
          <w:sz w:val="24"/>
          <w:szCs w:val="24"/>
        </w:rPr>
        <w:t>"</w:t>
      </w:r>
      <w:r>
        <w:rPr>
          <w:rFonts w:ascii="Courier New" w:hAnsi="Courier New" w:cs="Courier New"/>
          <w:sz w:val="24"/>
          <w:szCs w:val="24"/>
        </w:rPr>
        <w:t>aracında uyuşturucu madde paketi olsaydı gümrükçüler tarafından bulunacaktı</w:t>
      </w:r>
      <w:r w:rsidR="00A01108">
        <w:rPr>
          <w:rFonts w:ascii="Courier New" w:hAnsi="Courier New" w:cs="Courier New"/>
          <w:sz w:val="24"/>
          <w:szCs w:val="24"/>
        </w:rPr>
        <w:t>"</w:t>
      </w:r>
      <w:r>
        <w:rPr>
          <w:rFonts w:ascii="Courier New" w:hAnsi="Courier New" w:cs="Courier New"/>
          <w:sz w:val="24"/>
          <w:szCs w:val="24"/>
        </w:rPr>
        <w:t xml:space="preserve"> </w:t>
      </w:r>
      <w:r w:rsidR="008B3A42">
        <w:rPr>
          <w:rFonts w:ascii="Courier New" w:hAnsi="Courier New" w:cs="Courier New"/>
          <w:sz w:val="24"/>
          <w:szCs w:val="24"/>
        </w:rPr>
        <w:t>yönündeki Sanığın iddiası ile</w:t>
      </w:r>
      <w:r>
        <w:rPr>
          <w:rFonts w:ascii="Courier New" w:hAnsi="Courier New" w:cs="Courier New"/>
          <w:sz w:val="24"/>
          <w:szCs w:val="24"/>
        </w:rPr>
        <w:t xml:space="preserve"> makul</w:t>
      </w:r>
      <w:r w:rsidR="006D0F00">
        <w:rPr>
          <w:rFonts w:ascii="Courier New" w:hAnsi="Courier New" w:cs="Courier New"/>
          <w:sz w:val="24"/>
          <w:szCs w:val="24"/>
        </w:rPr>
        <w:t xml:space="preserve"> şüphe yarat</w:t>
      </w:r>
      <w:r w:rsidR="008B0146">
        <w:rPr>
          <w:rFonts w:ascii="Courier New" w:hAnsi="Courier New" w:cs="Courier New"/>
          <w:sz w:val="24"/>
          <w:szCs w:val="24"/>
        </w:rPr>
        <w:t>ıl</w:t>
      </w:r>
      <w:r w:rsidR="006D0F00">
        <w:rPr>
          <w:rFonts w:ascii="Courier New" w:hAnsi="Courier New" w:cs="Courier New"/>
          <w:sz w:val="24"/>
          <w:szCs w:val="24"/>
        </w:rPr>
        <w:t xml:space="preserve">mış olmaz. </w:t>
      </w:r>
    </w:p>
    <w:p w:rsidR="00DC3F77" w:rsidRDefault="00DC3F77" w:rsidP="00F36CF0">
      <w:pPr>
        <w:spacing w:after="0" w:line="360" w:lineRule="auto"/>
        <w:ind w:firstLine="708"/>
        <w:rPr>
          <w:rFonts w:ascii="Courier New" w:hAnsi="Courier New" w:cs="Courier New"/>
          <w:sz w:val="24"/>
          <w:szCs w:val="24"/>
        </w:rPr>
      </w:pPr>
    </w:p>
    <w:p w:rsidR="00DC3F77" w:rsidRDefault="00DC3F77" w:rsidP="00F36CF0">
      <w:pPr>
        <w:spacing w:after="0" w:line="360" w:lineRule="auto"/>
        <w:ind w:firstLine="708"/>
        <w:rPr>
          <w:rFonts w:ascii="Courier New" w:hAnsi="Courier New" w:cs="Courier New"/>
          <w:sz w:val="24"/>
          <w:szCs w:val="24"/>
        </w:rPr>
      </w:pPr>
      <w:r>
        <w:rPr>
          <w:rFonts w:ascii="Courier New" w:hAnsi="Courier New" w:cs="Courier New"/>
          <w:sz w:val="24"/>
          <w:szCs w:val="24"/>
        </w:rPr>
        <w:t>Kaldı ki Sanık sadece Hin</w:t>
      </w:r>
      <w:r w:rsidR="008B3A42">
        <w:rPr>
          <w:rFonts w:ascii="Courier New" w:hAnsi="Courier New" w:cs="Courier New"/>
          <w:sz w:val="24"/>
          <w:szCs w:val="24"/>
        </w:rPr>
        <w:t>t</w:t>
      </w:r>
      <w:r>
        <w:rPr>
          <w:rFonts w:ascii="Courier New" w:hAnsi="Courier New" w:cs="Courier New"/>
          <w:sz w:val="24"/>
          <w:szCs w:val="24"/>
        </w:rPr>
        <w:t xml:space="preserve"> Keneviri ithal ve tasarruf suçundan itham edilmiş değildir. Sanı</w:t>
      </w:r>
      <w:r w:rsidR="007F5878">
        <w:rPr>
          <w:rFonts w:ascii="Courier New" w:hAnsi="Courier New" w:cs="Courier New"/>
          <w:sz w:val="24"/>
          <w:szCs w:val="24"/>
        </w:rPr>
        <w:t>ğın</w:t>
      </w:r>
      <w:r>
        <w:rPr>
          <w:rFonts w:ascii="Courier New" w:hAnsi="Courier New" w:cs="Courier New"/>
          <w:sz w:val="24"/>
          <w:szCs w:val="24"/>
        </w:rPr>
        <w:t xml:space="preserve"> kabul edip mahk</w:t>
      </w:r>
      <w:r w:rsidR="007F5878">
        <w:rPr>
          <w:rFonts w:ascii="Courier New" w:hAnsi="Courier New" w:cs="Courier New"/>
          <w:sz w:val="24"/>
          <w:szCs w:val="24"/>
        </w:rPr>
        <w:t>û</w:t>
      </w:r>
      <w:r>
        <w:rPr>
          <w:rFonts w:ascii="Courier New" w:hAnsi="Courier New" w:cs="Courier New"/>
          <w:sz w:val="24"/>
          <w:szCs w:val="24"/>
        </w:rPr>
        <w:t>m olduğu 1</w:t>
      </w:r>
      <w:r w:rsidR="007F5878">
        <w:rPr>
          <w:rFonts w:ascii="Courier New" w:hAnsi="Courier New" w:cs="Courier New"/>
          <w:sz w:val="24"/>
          <w:szCs w:val="24"/>
        </w:rPr>
        <w:t>.</w:t>
      </w:r>
      <w:r>
        <w:rPr>
          <w:rFonts w:ascii="Courier New" w:hAnsi="Courier New" w:cs="Courier New"/>
          <w:sz w:val="24"/>
          <w:szCs w:val="24"/>
        </w:rPr>
        <w:t xml:space="preserve"> ve 2.davalara konu suçlar ayni tarihte kokain türü uyuşturucu maddeyi Metehan Kara Sınır Kapısından KKTC</w:t>
      </w:r>
      <w:r w:rsidR="008B3A42">
        <w:rPr>
          <w:rFonts w:ascii="Courier New" w:hAnsi="Courier New" w:cs="Courier New"/>
          <w:sz w:val="24"/>
          <w:szCs w:val="24"/>
        </w:rPr>
        <w:t>'</w:t>
      </w:r>
      <w:r>
        <w:rPr>
          <w:rFonts w:ascii="Courier New" w:hAnsi="Courier New" w:cs="Courier New"/>
          <w:sz w:val="24"/>
          <w:szCs w:val="24"/>
        </w:rPr>
        <w:t>ye getirmek</w:t>
      </w:r>
      <w:r w:rsidR="00AB6F51">
        <w:rPr>
          <w:rFonts w:ascii="Courier New" w:hAnsi="Courier New" w:cs="Courier New"/>
          <w:sz w:val="24"/>
          <w:szCs w:val="24"/>
        </w:rPr>
        <w:t xml:space="preserve"> suretiyle uyuşturucu</w:t>
      </w:r>
      <w:r w:rsidR="00414C89">
        <w:rPr>
          <w:rFonts w:ascii="Courier New" w:hAnsi="Courier New" w:cs="Courier New"/>
          <w:sz w:val="24"/>
          <w:szCs w:val="24"/>
        </w:rPr>
        <w:t xml:space="preserve"> madde</w:t>
      </w:r>
      <w:r>
        <w:rPr>
          <w:rFonts w:ascii="Courier New" w:hAnsi="Courier New" w:cs="Courier New"/>
          <w:sz w:val="24"/>
          <w:szCs w:val="24"/>
        </w:rPr>
        <w:t xml:space="preserve"> ithal ve tasarruf etmesidir. Bu husus dikkate alındığında Sanığın makul şüphe yaratmaya çalıştığı konuda</w:t>
      </w:r>
      <w:r w:rsidR="00AB6F51">
        <w:rPr>
          <w:rFonts w:ascii="Courier New" w:hAnsi="Courier New" w:cs="Courier New"/>
          <w:sz w:val="24"/>
          <w:szCs w:val="24"/>
        </w:rPr>
        <w:t>,</w:t>
      </w:r>
      <w:r>
        <w:rPr>
          <w:rFonts w:ascii="Courier New" w:hAnsi="Courier New" w:cs="Courier New"/>
          <w:sz w:val="24"/>
          <w:szCs w:val="24"/>
        </w:rPr>
        <w:t xml:space="preserve"> eğer gümrükçüler aracını aramış olsalardı kokain türü uyuşturucunun neden bulunamadığının izahatını </w:t>
      </w:r>
      <w:r w:rsidR="00AB3949">
        <w:rPr>
          <w:rFonts w:ascii="Courier New" w:hAnsi="Courier New" w:cs="Courier New"/>
          <w:sz w:val="24"/>
          <w:szCs w:val="24"/>
        </w:rPr>
        <w:t xml:space="preserve">da </w:t>
      </w:r>
      <w:r>
        <w:rPr>
          <w:rFonts w:ascii="Courier New" w:hAnsi="Courier New" w:cs="Courier New"/>
          <w:sz w:val="24"/>
          <w:szCs w:val="24"/>
        </w:rPr>
        <w:t xml:space="preserve">vermesi gerekirdi.    </w:t>
      </w:r>
    </w:p>
    <w:p w:rsidR="00D217D9" w:rsidRDefault="00D217D9" w:rsidP="00F36CF0">
      <w:pPr>
        <w:spacing w:after="0" w:line="360" w:lineRule="auto"/>
        <w:ind w:firstLine="708"/>
        <w:rPr>
          <w:rFonts w:ascii="Courier New" w:hAnsi="Courier New" w:cs="Courier New"/>
          <w:sz w:val="24"/>
          <w:szCs w:val="24"/>
        </w:rPr>
      </w:pPr>
    </w:p>
    <w:p w:rsidR="004965D1" w:rsidRDefault="00D217D9" w:rsidP="00F36CF0">
      <w:pPr>
        <w:spacing w:after="0" w:line="360" w:lineRule="auto"/>
        <w:ind w:firstLine="708"/>
        <w:rPr>
          <w:rFonts w:ascii="Courier New" w:hAnsi="Courier New" w:cs="Courier New"/>
          <w:sz w:val="24"/>
          <w:szCs w:val="24"/>
        </w:rPr>
      </w:pPr>
      <w:r>
        <w:rPr>
          <w:rFonts w:ascii="Courier New" w:hAnsi="Courier New" w:cs="Courier New"/>
          <w:sz w:val="24"/>
          <w:szCs w:val="24"/>
        </w:rPr>
        <w:t>Bu tespitimiz ışığında Sanığın Metehan Kara Sınır Kapısında</w:t>
      </w:r>
      <w:r w:rsidR="00AB6F51">
        <w:rPr>
          <w:rFonts w:ascii="Courier New" w:hAnsi="Courier New" w:cs="Courier New"/>
          <w:sz w:val="24"/>
          <w:szCs w:val="24"/>
        </w:rPr>
        <w:t>n</w:t>
      </w:r>
      <w:r>
        <w:rPr>
          <w:rFonts w:ascii="Courier New" w:hAnsi="Courier New" w:cs="Courier New"/>
          <w:sz w:val="24"/>
          <w:szCs w:val="24"/>
        </w:rPr>
        <w:t xml:space="preserve"> aracı ile geçtiği esnada gümrük</w:t>
      </w:r>
      <w:r w:rsidR="008B3A42">
        <w:rPr>
          <w:rFonts w:ascii="Courier New" w:hAnsi="Courier New" w:cs="Courier New"/>
          <w:sz w:val="24"/>
          <w:szCs w:val="24"/>
        </w:rPr>
        <w:t>ç</w:t>
      </w:r>
      <w:r>
        <w:rPr>
          <w:rFonts w:ascii="Courier New" w:hAnsi="Courier New" w:cs="Courier New"/>
          <w:sz w:val="24"/>
          <w:szCs w:val="24"/>
        </w:rPr>
        <w:t xml:space="preserve">üler tarafından aracının arandığı cihetle aracında iddia edilen uyuşturucu içeren paket mevcut olsa idi tespit edilecekti hususundaki iddiası bağlamında makul şüphe yarattığı sonucuna varılamaz. </w:t>
      </w:r>
      <w:r w:rsidR="004965D1">
        <w:rPr>
          <w:rFonts w:ascii="Courier New" w:hAnsi="Courier New" w:cs="Courier New"/>
          <w:sz w:val="24"/>
          <w:szCs w:val="24"/>
        </w:rPr>
        <w:t xml:space="preserve"> </w:t>
      </w:r>
      <w:r>
        <w:rPr>
          <w:rFonts w:ascii="Courier New" w:hAnsi="Courier New" w:cs="Courier New"/>
          <w:sz w:val="24"/>
          <w:szCs w:val="24"/>
        </w:rPr>
        <w:t xml:space="preserve">Bu belirtilenlerle müdafaanın bu iddialarına itibar edilmez.  </w:t>
      </w:r>
    </w:p>
    <w:p w:rsidR="00D217D9" w:rsidRDefault="00D217D9" w:rsidP="00F36CF0">
      <w:pPr>
        <w:spacing w:after="0" w:line="360" w:lineRule="auto"/>
        <w:ind w:firstLine="708"/>
        <w:rPr>
          <w:rFonts w:ascii="Courier New" w:hAnsi="Courier New" w:cs="Courier New"/>
          <w:sz w:val="24"/>
          <w:szCs w:val="24"/>
        </w:rPr>
      </w:pPr>
    </w:p>
    <w:p w:rsidR="00D217D9" w:rsidRDefault="006D0F00" w:rsidP="00F36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polis tarafından </w:t>
      </w:r>
      <w:r w:rsidR="009752A0">
        <w:rPr>
          <w:rFonts w:ascii="Courier New" w:hAnsi="Courier New" w:cs="Courier New"/>
          <w:sz w:val="24"/>
          <w:szCs w:val="24"/>
        </w:rPr>
        <w:t>ikametg</w:t>
      </w:r>
      <w:r w:rsidR="00AB6F51">
        <w:rPr>
          <w:rFonts w:ascii="Courier New" w:hAnsi="Courier New" w:cs="Courier New"/>
          <w:sz w:val="24"/>
          <w:szCs w:val="24"/>
        </w:rPr>
        <w:t>â</w:t>
      </w:r>
      <w:r w:rsidR="009752A0">
        <w:rPr>
          <w:rFonts w:ascii="Courier New" w:hAnsi="Courier New" w:cs="Courier New"/>
          <w:sz w:val="24"/>
          <w:szCs w:val="24"/>
        </w:rPr>
        <w:t xml:space="preserve">hında </w:t>
      </w:r>
      <w:r>
        <w:rPr>
          <w:rFonts w:ascii="Courier New" w:hAnsi="Courier New" w:cs="Courier New"/>
          <w:sz w:val="24"/>
          <w:szCs w:val="24"/>
        </w:rPr>
        <w:t xml:space="preserve">tespit edildiği </w:t>
      </w:r>
      <w:r w:rsidR="00D217D9">
        <w:rPr>
          <w:rFonts w:ascii="Courier New" w:hAnsi="Courier New" w:cs="Courier New"/>
          <w:sz w:val="24"/>
          <w:szCs w:val="24"/>
        </w:rPr>
        <w:t xml:space="preserve"> zaman ve </w:t>
      </w:r>
      <w:r w:rsidR="009752A0">
        <w:rPr>
          <w:rFonts w:ascii="Courier New" w:hAnsi="Courier New" w:cs="Courier New"/>
          <w:sz w:val="24"/>
          <w:szCs w:val="24"/>
        </w:rPr>
        <w:t>polis beyanları konusunda sunulan şahadetle</w:t>
      </w:r>
      <w:r>
        <w:rPr>
          <w:rFonts w:ascii="Courier New" w:hAnsi="Courier New" w:cs="Courier New"/>
          <w:sz w:val="24"/>
          <w:szCs w:val="24"/>
        </w:rPr>
        <w:t xml:space="preserve"> ilgili de iddialarda bulundu.</w:t>
      </w:r>
    </w:p>
    <w:p w:rsidR="00D217D9" w:rsidRDefault="00D217D9" w:rsidP="00F36CF0">
      <w:pPr>
        <w:spacing w:after="0" w:line="360" w:lineRule="auto"/>
        <w:ind w:firstLine="708"/>
        <w:rPr>
          <w:rFonts w:ascii="Courier New" w:hAnsi="Courier New" w:cs="Courier New"/>
          <w:sz w:val="24"/>
          <w:szCs w:val="24"/>
        </w:rPr>
      </w:pPr>
    </w:p>
    <w:p w:rsidR="00D217D9" w:rsidRDefault="00D217D9" w:rsidP="00F36CF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w:t>
      </w:r>
      <w:r w:rsidR="00AB6F51">
        <w:rPr>
          <w:rFonts w:ascii="Courier New" w:hAnsi="Courier New" w:cs="Courier New"/>
          <w:sz w:val="24"/>
          <w:szCs w:val="24"/>
        </w:rPr>
        <w:t>,</w:t>
      </w:r>
      <w:r>
        <w:rPr>
          <w:rFonts w:ascii="Courier New" w:hAnsi="Courier New" w:cs="Courier New"/>
          <w:sz w:val="24"/>
          <w:szCs w:val="24"/>
        </w:rPr>
        <w:t xml:space="preserve"> İddia Makamı tanıklarından Tanık No.7</w:t>
      </w:r>
      <w:r w:rsidR="00D604FF">
        <w:rPr>
          <w:rFonts w:ascii="Courier New" w:hAnsi="Courier New" w:cs="Courier New"/>
          <w:sz w:val="24"/>
          <w:szCs w:val="24"/>
        </w:rPr>
        <w:t>'</w:t>
      </w:r>
      <w:r>
        <w:rPr>
          <w:rFonts w:ascii="Courier New" w:hAnsi="Courier New" w:cs="Courier New"/>
          <w:sz w:val="24"/>
          <w:szCs w:val="24"/>
        </w:rPr>
        <w:t>nin şahadetinde kendisine hitaben Sanığın</w:t>
      </w:r>
      <w:r w:rsidR="00AB6F51">
        <w:rPr>
          <w:rFonts w:ascii="Courier New" w:hAnsi="Courier New" w:cs="Courier New"/>
          <w:sz w:val="24"/>
          <w:szCs w:val="24"/>
        </w:rPr>
        <w:t>,</w:t>
      </w:r>
      <w:r>
        <w:rPr>
          <w:rFonts w:ascii="Courier New" w:hAnsi="Courier New" w:cs="Courier New"/>
          <w:sz w:val="24"/>
          <w:szCs w:val="24"/>
        </w:rPr>
        <w:t xml:space="preserve"> </w:t>
      </w:r>
      <w:r w:rsidRPr="009752A0">
        <w:rPr>
          <w:rFonts w:ascii="Courier New" w:hAnsi="Courier New" w:cs="Courier New"/>
          <w:b/>
          <w:sz w:val="24"/>
          <w:szCs w:val="24"/>
        </w:rPr>
        <w:t>“Vay be Ali yakalandı yani”</w:t>
      </w:r>
      <w:r>
        <w:rPr>
          <w:rFonts w:ascii="Courier New" w:hAnsi="Courier New" w:cs="Courier New"/>
          <w:sz w:val="24"/>
          <w:szCs w:val="24"/>
        </w:rPr>
        <w:t xml:space="preserve"> beyanını Tanık No.10 ve Tanık No.14</w:t>
      </w:r>
      <w:r w:rsidR="00D604FF">
        <w:rPr>
          <w:rFonts w:ascii="Courier New" w:hAnsi="Courier New" w:cs="Courier New"/>
          <w:sz w:val="24"/>
          <w:szCs w:val="24"/>
        </w:rPr>
        <w:t>'</w:t>
      </w:r>
      <w:r>
        <w:rPr>
          <w:rFonts w:ascii="Courier New" w:hAnsi="Courier New" w:cs="Courier New"/>
          <w:sz w:val="24"/>
          <w:szCs w:val="24"/>
        </w:rPr>
        <w:t>ün de duyduğunu ifade etmesi ile teyit ettiğini göz</w:t>
      </w:r>
      <w:r w:rsidR="00D604FF">
        <w:rPr>
          <w:rFonts w:ascii="Courier New" w:hAnsi="Courier New" w:cs="Courier New"/>
          <w:sz w:val="24"/>
          <w:szCs w:val="24"/>
        </w:rPr>
        <w:t xml:space="preserve"> </w:t>
      </w:r>
      <w:r>
        <w:rPr>
          <w:rFonts w:ascii="Courier New" w:hAnsi="Courier New" w:cs="Courier New"/>
          <w:sz w:val="24"/>
          <w:szCs w:val="24"/>
        </w:rPr>
        <w:t xml:space="preserve">önüne alarak, müdafaanın bu husustaki </w:t>
      </w:r>
      <w:r w:rsidR="00AB6F51">
        <w:rPr>
          <w:rFonts w:ascii="Courier New" w:hAnsi="Courier New" w:cs="Courier New"/>
          <w:sz w:val="24"/>
          <w:szCs w:val="24"/>
        </w:rPr>
        <w:t>"</w:t>
      </w:r>
      <w:r>
        <w:rPr>
          <w:rFonts w:ascii="Courier New" w:hAnsi="Courier New" w:cs="Courier New"/>
          <w:sz w:val="24"/>
          <w:szCs w:val="24"/>
        </w:rPr>
        <w:t>salt ikrardan ibaret</w:t>
      </w:r>
      <w:r w:rsidR="00AB6F51">
        <w:rPr>
          <w:rFonts w:ascii="Courier New" w:hAnsi="Courier New" w:cs="Courier New"/>
          <w:sz w:val="24"/>
          <w:szCs w:val="24"/>
        </w:rPr>
        <w:t>"</w:t>
      </w:r>
      <w:r>
        <w:rPr>
          <w:rFonts w:ascii="Courier New" w:hAnsi="Courier New" w:cs="Courier New"/>
          <w:sz w:val="24"/>
          <w:szCs w:val="24"/>
        </w:rPr>
        <w:t xml:space="preserve"> şahadetine itibar etme</w:t>
      </w:r>
      <w:r w:rsidR="00AB3949">
        <w:rPr>
          <w:rFonts w:ascii="Courier New" w:hAnsi="Courier New" w:cs="Courier New"/>
          <w:sz w:val="24"/>
          <w:szCs w:val="24"/>
        </w:rPr>
        <w:t>d</w:t>
      </w:r>
      <w:r>
        <w:rPr>
          <w:rFonts w:ascii="Courier New" w:hAnsi="Courier New" w:cs="Courier New"/>
          <w:sz w:val="24"/>
          <w:szCs w:val="24"/>
        </w:rPr>
        <w:t xml:space="preserve">i. </w:t>
      </w:r>
    </w:p>
    <w:p w:rsidR="00D217D9" w:rsidRDefault="00D217D9" w:rsidP="00F36CF0">
      <w:pPr>
        <w:spacing w:after="0" w:line="360" w:lineRule="auto"/>
        <w:ind w:firstLine="708"/>
        <w:rPr>
          <w:rFonts w:ascii="Courier New" w:hAnsi="Courier New" w:cs="Courier New"/>
          <w:sz w:val="24"/>
          <w:szCs w:val="24"/>
        </w:rPr>
      </w:pPr>
    </w:p>
    <w:p w:rsidR="00D217D9" w:rsidRDefault="00D217D9" w:rsidP="00F36CF0">
      <w:pPr>
        <w:spacing w:after="0" w:line="360" w:lineRule="auto"/>
        <w:ind w:firstLine="708"/>
        <w:rPr>
          <w:rFonts w:ascii="Courier New" w:hAnsi="Courier New" w:cs="Courier New"/>
          <w:sz w:val="24"/>
          <w:szCs w:val="24"/>
        </w:rPr>
      </w:pPr>
      <w:r>
        <w:rPr>
          <w:rFonts w:ascii="Courier New" w:hAnsi="Courier New" w:cs="Courier New"/>
          <w:sz w:val="24"/>
          <w:szCs w:val="24"/>
        </w:rPr>
        <w:t>Alt Mahkeme şahadeti detaylı tezekkür edip belirtilen bulgu</w:t>
      </w:r>
      <w:r w:rsidR="00AB6F51">
        <w:rPr>
          <w:rFonts w:ascii="Courier New" w:hAnsi="Courier New" w:cs="Courier New"/>
          <w:sz w:val="24"/>
          <w:szCs w:val="24"/>
        </w:rPr>
        <w:t>yu</w:t>
      </w:r>
      <w:r>
        <w:rPr>
          <w:rFonts w:ascii="Courier New" w:hAnsi="Courier New" w:cs="Courier New"/>
          <w:sz w:val="24"/>
          <w:szCs w:val="24"/>
        </w:rPr>
        <w:t xml:space="preserve"> yapmakla da kalmayarak</w:t>
      </w:r>
      <w:r w:rsidR="00AB6F51">
        <w:rPr>
          <w:rFonts w:ascii="Courier New" w:hAnsi="Courier New" w:cs="Courier New"/>
          <w:sz w:val="24"/>
          <w:szCs w:val="24"/>
        </w:rPr>
        <w:t>,</w:t>
      </w:r>
      <w:r>
        <w:rPr>
          <w:rFonts w:ascii="Courier New" w:hAnsi="Courier New" w:cs="Courier New"/>
          <w:sz w:val="24"/>
          <w:szCs w:val="24"/>
        </w:rPr>
        <w:t xml:space="preserve"> Sanığın olay tarihinde devamlı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temas içerisinde olduğu Ali Çetin Amcaoğlu</w:t>
      </w:r>
      <w:r w:rsidR="00643388">
        <w:rPr>
          <w:rFonts w:ascii="Courier New" w:hAnsi="Courier New" w:cs="Courier New"/>
          <w:sz w:val="24"/>
          <w:szCs w:val="24"/>
        </w:rPr>
        <w:t>'</w:t>
      </w:r>
      <w:r>
        <w:rPr>
          <w:rFonts w:ascii="Courier New" w:hAnsi="Courier New" w:cs="Courier New"/>
          <w:sz w:val="24"/>
          <w:szCs w:val="24"/>
        </w:rPr>
        <w:t xml:space="preserve">nun kendi şahadetinde ifade ettiği üzere o gün </w:t>
      </w:r>
      <w:r w:rsidR="00AB6F51">
        <w:rPr>
          <w:rFonts w:ascii="Courier New" w:hAnsi="Courier New" w:cs="Courier New"/>
          <w:sz w:val="24"/>
          <w:szCs w:val="24"/>
        </w:rPr>
        <w:t xml:space="preserve">Sanıktan </w:t>
      </w:r>
      <w:r>
        <w:rPr>
          <w:rFonts w:ascii="Courier New" w:hAnsi="Courier New" w:cs="Courier New"/>
          <w:sz w:val="24"/>
          <w:szCs w:val="24"/>
        </w:rPr>
        <w:t xml:space="preserve">uyuşturucu alacağını ifade etmesi </w:t>
      </w:r>
      <w:r w:rsidR="00692847">
        <w:rPr>
          <w:rFonts w:ascii="Courier New" w:hAnsi="Courier New" w:cs="Courier New"/>
          <w:sz w:val="24"/>
          <w:szCs w:val="24"/>
        </w:rPr>
        <w:t>hususunu</w:t>
      </w:r>
      <w:r>
        <w:rPr>
          <w:rFonts w:ascii="Courier New" w:hAnsi="Courier New" w:cs="Courier New"/>
          <w:sz w:val="24"/>
          <w:szCs w:val="24"/>
        </w:rPr>
        <w:t xml:space="preserve"> birlikte değerlendir</w:t>
      </w:r>
      <w:r w:rsidR="00692847">
        <w:rPr>
          <w:rFonts w:ascii="Courier New" w:hAnsi="Courier New" w:cs="Courier New"/>
          <w:sz w:val="24"/>
          <w:szCs w:val="24"/>
        </w:rPr>
        <w:t xml:space="preserve">dikten </w:t>
      </w:r>
      <w:r>
        <w:rPr>
          <w:rFonts w:ascii="Courier New" w:hAnsi="Courier New" w:cs="Courier New"/>
          <w:sz w:val="24"/>
          <w:szCs w:val="24"/>
        </w:rPr>
        <w:t>sonra Sanığın bu beyanı yapmasının makul</w:t>
      </w:r>
      <w:r w:rsidR="00643388">
        <w:rPr>
          <w:rFonts w:ascii="Courier New" w:hAnsi="Courier New" w:cs="Courier New"/>
          <w:sz w:val="24"/>
          <w:szCs w:val="24"/>
        </w:rPr>
        <w:t>,</w:t>
      </w:r>
      <w:r>
        <w:rPr>
          <w:rFonts w:ascii="Courier New" w:hAnsi="Courier New" w:cs="Courier New"/>
          <w:sz w:val="24"/>
          <w:szCs w:val="24"/>
        </w:rPr>
        <w:t xml:space="preserve">  mantıklı ve rasyonel sonuçla bağdaşacak bir iddia olduğuna bulgu yaptı. </w:t>
      </w:r>
    </w:p>
    <w:p w:rsidR="00D217D9" w:rsidRDefault="00D217D9" w:rsidP="00F36CF0">
      <w:pPr>
        <w:spacing w:after="0" w:line="360" w:lineRule="auto"/>
        <w:ind w:firstLine="708"/>
        <w:rPr>
          <w:rFonts w:ascii="Courier New" w:hAnsi="Courier New" w:cs="Courier New"/>
          <w:sz w:val="24"/>
          <w:szCs w:val="24"/>
        </w:rPr>
      </w:pPr>
    </w:p>
    <w:p w:rsidR="00D217D9" w:rsidRDefault="00D217D9" w:rsidP="00F36CF0">
      <w:pPr>
        <w:spacing w:after="0" w:line="360" w:lineRule="auto"/>
        <w:ind w:firstLine="708"/>
        <w:rPr>
          <w:rFonts w:ascii="Courier New" w:hAnsi="Courier New" w:cs="Courier New"/>
          <w:sz w:val="24"/>
          <w:szCs w:val="24"/>
        </w:rPr>
      </w:pPr>
      <w:r>
        <w:rPr>
          <w:rFonts w:ascii="Courier New" w:hAnsi="Courier New" w:cs="Courier New"/>
          <w:sz w:val="24"/>
          <w:szCs w:val="24"/>
        </w:rPr>
        <w:t>Alt Mahkemenin bu bulgusu</w:t>
      </w:r>
      <w:r w:rsidR="00692847">
        <w:rPr>
          <w:rFonts w:ascii="Courier New" w:hAnsi="Courier New" w:cs="Courier New"/>
          <w:sz w:val="24"/>
          <w:szCs w:val="24"/>
        </w:rPr>
        <w:t>nun,</w:t>
      </w:r>
      <w:r>
        <w:rPr>
          <w:rFonts w:ascii="Courier New" w:hAnsi="Courier New" w:cs="Courier New"/>
          <w:sz w:val="24"/>
          <w:szCs w:val="24"/>
        </w:rPr>
        <w:t xml:space="preserve"> istinaf</w:t>
      </w:r>
      <w:r w:rsidR="00692847">
        <w:rPr>
          <w:rFonts w:ascii="Courier New" w:hAnsi="Courier New" w:cs="Courier New"/>
          <w:sz w:val="24"/>
          <w:szCs w:val="24"/>
        </w:rPr>
        <w:t>ın duruşması</w:t>
      </w:r>
      <w:r>
        <w:rPr>
          <w:rFonts w:ascii="Courier New" w:hAnsi="Courier New" w:cs="Courier New"/>
          <w:sz w:val="24"/>
          <w:szCs w:val="24"/>
        </w:rPr>
        <w:t xml:space="preserve"> aşamasında salt i</w:t>
      </w:r>
      <w:r w:rsidR="004A4866">
        <w:rPr>
          <w:rFonts w:ascii="Courier New" w:hAnsi="Courier New" w:cs="Courier New"/>
          <w:sz w:val="24"/>
          <w:szCs w:val="24"/>
        </w:rPr>
        <w:t>n</w:t>
      </w:r>
      <w:r>
        <w:rPr>
          <w:rFonts w:ascii="Courier New" w:hAnsi="Courier New" w:cs="Courier New"/>
          <w:sz w:val="24"/>
          <w:szCs w:val="24"/>
        </w:rPr>
        <w:t>k</w:t>
      </w:r>
      <w:r w:rsidR="00692847">
        <w:rPr>
          <w:rFonts w:ascii="Courier New" w:hAnsi="Courier New" w:cs="Courier New"/>
          <w:sz w:val="24"/>
          <w:szCs w:val="24"/>
        </w:rPr>
        <w:t>â</w:t>
      </w:r>
      <w:r w:rsidR="004A4866">
        <w:rPr>
          <w:rFonts w:ascii="Courier New" w:hAnsi="Courier New" w:cs="Courier New"/>
          <w:sz w:val="24"/>
          <w:szCs w:val="24"/>
        </w:rPr>
        <w:t>r</w:t>
      </w:r>
      <w:r>
        <w:rPr>
          <w:rFonts w:ascii="Courier New" w:hAnsi="Courier New" w:cs="Courier New"/>
          <w:sz w:val="24"/>
          <w:szCs w:val="24"/>
        </w:rPr>
        <w:t xml:space="preserve">dan öteye geçmeyen </w:t>
      </w:r>
      <w:r w:rsidR="00692847">
        <w:rPr>
          <w:rFonts w:ascii="Courier New" w:hAnsi="Courier New" w:cs="Courier New"/>
          <w:sz w:val="24"/>
          <w:szCs w:val="24"/>
        </w:rPr>
        <w:t xml:space="preserve">Sanık </w:t>
      </w:r>
      <w:r>
        <w:rPr>
          <w:rFonts w:ascii="Courier New" w:hAnsi="Courier New" w:cs="Courier New"/>
          <w:sz w:val="24"/>
          <w:szCs w:val="24"/>
        </w:rPr>
        <w:t>iddialar</w:t>
      </w:r>
      <w:r w:rsidR="00692847">
        <w:rPr>
          <w:rFonts w:ascii="Courier New" w:hAnsi="Courier New" w:cs="Courier New"/>
          <w:sz w:val="24"/>
          <w:szCs w:val="24"/>
        </w:rPr>
        <w:t>ıy</w:t>
      </w:r>
      <w:r>
        <w:rPr>
          <w:rFonts w:ascii="Courier New" w:hAnsi="Courier New" w:cs="Courier New"/>
          <w:sz w:val="24"/>
          <w:szCs w:val="24"/>
        </w:rPr>
        <w:t xml:space="preserve">la karşılaştırıldığında hatalı bir bulgu olmadığı </w:t>
      </w:r>
      <w:r w:rsidR="00231ABD">
        <w:rPr>
          <w:rFonts w:ascii="Courier New" w:hAnsi="Courier New" w:cs="Courier New"/>
          <w:sz w:val="24"/>
          <w:szCs w:val="24"/>
        </w:rPr>
        <w:t xml:space="preserve">Sanığın böyle bir beyanda bulunması için fırsatı olduğu, böyle bir beyanda bulunmuş olmasını gösterecek olguların mevcut olduğu </w:t>
      </w:r>
      <w:r>
        <w:rPr>
          <w:rFonts w:ascii="Courier New" w:hAnsi="Courier New" w:cs="Courier New"/>
          <w:sz w:val="24"/>
          <w:szCs w:val="24"/>
        </w:rPr>
        <w:t>ortaya çıkmaktadır. Bu netice itibarıyla Sanığın polise</w:t>
      </w:r>
      <w:r w:rsidR="00692847">
        <w:rPr>
          <w:rFonts w:ascii="Courier New" w:hAnsi="Courier New" w:cs="Courier New"/>
          <w:sz w:val="24"/>
          <w:szCs w:val="24"/>
        </w:rPr>
        <w:t>,</w:t>
      </w:r>
      <w:r>
        <w:rPr>
          <w:rFonts w:ascii="Courier New" w:hAnsi="Courier New" w:cs="Courier New"/>
          <w:sz w:val="24"/>
          <w:szCs w:val="24"/>
        </w:rPr>
        <w:t xml:space="preserve"> </w:t>
      </w:r>
      <w:r w:rsidRPr="009752A0">
        <w:rPr>
          <w:rFonts w:ascii="Courier New" w:hAnsi="Courier New" w:cs="Courier New"/>
          <w:b/>
          <w:sz w:val="24"/>
          <w:szCs w:val="24"/>
        </w:rPr>
        <w:t>“Vay be Ali yakalandı yani”</w:t>
      </w:r>
      <w:r>
        <w:rPr>
          <w:rFonts w:ascii="Courier New" w:hAnsi="Courier New" w:cs="Courier New"/>
          <w:sz w:val="24"/>
          <w:szCs w:val="24"/>
        </w:rPr>
        <w:t xml:space="preserve"> yönünde beyanda bulunduğu sonucuna varırız. </w:t>
      </w:r>
    </w:p>
    <w:p w:rsidR="006D0F00" w:rsidRDefault="00D217D9" w:rsidP="00F36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6D0F00">
        <w:rPr>
          <w:rFonts w:ascii="Courier New" w:hAnsi="Courier New" w:cs="Courier New"/>
          <w:sz w:val="24"/>
          <w:szCs w:val="24"/>
        </w:rPr>
        <w:t xml:space="preserve"> </w:t>
      </w:r>
    </w:p>
    <w:p w:rsidR="00093EEC" w:rsidRDefault="009752A0" w:rsidP="00F36CF0">
      <w:pPr>
        <w:spacing w:after="0" w:line="360" w:lineRule="auto"/>
        <w:ind w:firstLine="708"/>
        <w:rPr>
          <w:rFonts w:ascii="Courier New" w:hAnsi="Courier New" w:cs="Courier New"/>
          <w:sz w:val="24"/>
          <w:szCs w:val="24"/>
        </w:rPr>
      </w:pPr>
      <w:r>
        <w:rPr>
          <w:rFonts w:ascii="Courier New" w:hAnsi="Courier New" w:cs="Courier New"/>
          <w:sz w:val="24"/>
          <w:szCs w:val="24"/>
        </w:rPr>
        <w:t>Alt Mahkeme Sanığın bu beyanları yaptığına bulgu yap</w:t>
      </w:r>
      <w:r w:rsidR="00692847">
        <w:rPr>
          <w:rFonts w:ascii="Courier New" w:hAnsi="Courier New" w:cs="Courier New"/>
          <w:sz w:val="24"/>
          <w:szCs w:val="24"/>
        </w:rPr>
        <w:t>masının</w:t>
      </w:r>
      <w:r w:rsidR="00617AF0">
        <w:rPr>
          <w:rFonts w:ascii="Courier New" w:hAnsi="Courier New" w:cs="Courier New"/>
          <w:sz w:val="24"/>
          <w:szCs w:val="24"/>
        </w:rPr>
        <w:t xml:space="preserve"> ardından, </w:t>
      </w:r>
      <w:r w:rsidR="00093EEC">
        <w:rPr>
          <w:rFonts w:ascii="Courier New" w:hAnsi="Courier New" w:cs="Courier New"/>
          <w:sz w:val="24"/>
          <w:szCs w:val="24"/>
        </w:rPr>
        <w:t>Sanığın Girne Boğaz bölgesinde buluştuğu Ali Çetin Amcaoğlu</w:t>
      </w:r>
      <w:r w:rsidR="00617AF0">
        <w:rPr>
          <w:rFonts w:ascii="Courier New" w:hAnsi="Courier New" w:cs="Courier New"/>
          <w:sz w:val="24"/>
          <w:szCs w:val="24"/>
        </w:rPr>
        <w:t xml:space="preserve">'ndan </w:t>
      </w:r>
      <w:r w:rsidR="00093EEC">
        <w:rPr>
          <w:rFonts w:ascii="Courier New" w:hAnsi="Courier New" w:cs="Courier New"/>
          <w:sz w:val="24"/>
          <w:szCs w:val="24"/>
        </w:rPr>
        <w:t>17.40</w:t>
      </w:r>
      <w:r w:rsidR="00870091">
        <w:rPr>
          <w:rFonts w:ascii="Courier New" w:hAnsi="Courier New" w:cs="Courier New"/>
          <w:sz w:val="24"/>
          <w:szCs w:val="24"/>
        </w:rPr>
        <w:t>'</w:t>
      </w:r>
      <w:r w:rsidR="00093EEC">
        <w:rPr>
          <w:rFonts w:ascii="Courier New" w:hAnsi="Courier New" w:cs="Courier New"/>
          <w:sz w:val="24"/>
          <w:szCs w:val="24"/>
        </w:rPr>
        <w:t>da ayrıldıktan sonra ikametg</w:t>
      </w:r>
      <w:r w:rsidR="00617AF0">
        <w:rPr>
          <w:rFonts w:ascii="Courier New" w:hAnsi="Courier New" w:cs="Courier New"/>
          <w:sz w:val="24"/>
          <w:szCs w:val="24"/>
        </w:rPr>
        <w:t>â</w:t>
      </w:r>
      <w:r w:rsidR="00093EEC">
        <w:rPr>
          <w:rFonts w:ascii="Courier New" w:hAnsi="Courier New" w:cs="Courier New"/>
          <w:sz w:val="24"/>
          <w:szCs w:val="24"/>
        </w:rPr>
        <w:t>hında 19.00 raddelerinde tespit edildiğinde bu beyanda bulunmasından, Ali Çetin Amcaoğlu</w:t>
      </w:r>
      <w:r w:rsidR="00231ABD">
        <w:rPr>
          <w:rFonts w:ascii="Courier New" w:hAnsi="Courier New" w:cs="Courier New"/>
          <w:sz w:val="24"/>
          <w:szCs w:val="24"/>
        </w:rPr>
        <w:t>'</w:t>
      </w:r>
      <w:r w:rsidR="00093EEC">
        <w:rPr>
          <w:rFonts w:ascii="Courier New" w:hAnsi="Courier New" w:cs="Courier New"/>
          <w:sz w:val="24"/>
          <w:szCs w:val="24"/>
        </w:rPr>
        <w:t>nun faaliyetinden bilgisi olduğu, işlediği suçu bildiği ve Ali Çetin Amcaoğlu yakalandığı için kendisine ulaşıldığı düşüncesini ifade ettiğini belirterek bunun çevresel şahadet olarak kabul edilmesi gerektiği sonucuna var</w:t>
      </w:r>
      <w:r w:rsidR="00F255F3">
        <w:rPr>
          <w:rFonts w:ascii="Courier New" w:hAnsi="Courier New" w:cs="Courier New"/>
          <w:sz w:val="24"/>
          <w:szCs w:val="24"/>
        </w:rPr>
        <w:t>dı</w:t>
      </w:r>
      <w:r w:rsidR="00093EEC">
        <w:rPr>
          <w:rFonts w:ascii="Courier New" w:hAnsi="Courier New" w:cs="Courier New"/>
          <w:sz w:val="24"/>
          <w:szCs w:val="24"/>
        </w:rPr>
        <w:t xml:space="preserve">. </w:t>
      </w:r>
    </w:p>
    <w:p w:rsidR="00093EEC" w:rsidRDefault="00093EEC" w:rsidP="00F36CF0">
      <w:pPr>
        <w:spacing w:after="0" w:line="360" w:lineRule="auto"/>
        <w:ind w:firstLine="708"/>
        <w:rPr>
          <w:rFonts w:ascii="Courier New" w:hAnsi="Courier New" w:cs="Courier New"/>
          <w:sz w:val="24"/>
          <w:szCs w:val="24"/>
        </w:rPr>
      </w:pPr>
    </w:p>
    <w:p w:rsidR="00093EEC" w:rsidRDefault="00093EEC" w:rsidP="00F36CF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Sanık kendi şahadeti ile olay tarihinde Ali Çetin Amcaoğlu</w:t>
      </w:r>
      <w:r w:rsidR="00231ABD">
        <w:rPr>
          <w:rFonts w:ascii="Courier New" w:hAnsi="Courier New" w:cs="Courier New"/>
          <w:sz w:val="24"/>
          <w:szCs w:val="24"/>
        </w:rPr>
        <w:t>'</w:t>
      </w:r>
      <w:r>
        <w:rPr>
          <w:rFonts w:ascii="Courier New" w:hAnsi="Courier New" w:cs="Courier New"/>
          <w:sz w:val="24"/>
          <w:szCs w:val="24"/>
        </w:rPr>
        <w:t>ndan uyuşturucu alacağını ve dava konusu uyuşturucu</w:t>
      </w:r>
      <w:r w:rsidR="008E22CE">
        <w:rPr>
          <w:rFonts w:ascii="Courier New" w:hAnsi="Courier New" w:cs="Courier New"/>
          <w:sz w:val="24"/>
          <w:szCs w:val="24"/>
        </w:rPr>
        <w:t>y</w:t>
      </w:r>
      <w:r>
        <w:rPr>
          <w:rFonts w:ascii="Courier New" w:hAnsi="Courier New" w:cs="Courier New"/>
          <w:sz w:val="24"/>
          <w:szCs w:val="24"/>
        </w:rPr>
        <w:t>u Ali Çetin Amcaoğlu</w:t>
      </w:r>
      <w:r w:rsidR="00231ABD">
        <w:rPr>
          <w:rFonts w:ascii="Courier New" w:hAnsi="Courier New" w:cs="Courier New"/>
          <w:sz w:val="24"/>
          <w:szCs w:val="24"/>
        </w:rPr>
        <w:t>'</w:t>
      </w:r>
      <w:r>
        <w:rPr>
          <w:rFonts w:ascii="Courier New" w:hAnsi="Courier New" w:cs="Courier New"/>
          <w:sz w:val="24"/>
          <w:szCs w:val="24"/>
        </w:rPr>
        <w:t xml:space="preserve">nun aracında gördüğünü ifade etmiş ve yakalanmadan az bir zaman önce onunla buluştuğunu kabul etmiştir. </w:t>
      </w:r>
      <w:r w:rsidR="00DC3F77">
        <w:rPr>
          <w:rFonts w:ascii="Courier New" w:hAnsi="Courier New" w:cs="Courier New"/>
          <w:sz w:val="24"/>
          <w:szCs w:val="24"/>
        </w:rPr>
        <w:t>Sanığın k</w:t>
      </w:r>
      <w:r>
        <w:rPr>
          <w:rFonts w:ascii="Courier New" w:hAnsi="Courier New" w:cs="Courier New"/>
          <w:sz w:val="24"/>
          <w:szCs w:val="24"/>
        </w:rPr>
        <w:t xml:space="preserve">abul ve beyan etmiş olduğu bu olgulardan </w:t>
      </w:r>
      <w:r w:rsidR="00B67D44">
        <w:rPr>
          <w:rFonts w:ascii="Courier New" w:hAnsi="Courier New" w:cs="Courier New"/>
          <w:sz w:val="24"/>
          <w:szCs w:val="24"/>
        </w:rPr>
        <w:t xml:space="preserve">"Vay be Ali yakalandı yani" yönünde </w:t>
      </w:r>
      <w:r>
        <w:rPr>
          <w:rFonts w:ascii="Courier New" w:hAnsi="Courier New" w:cs="Courier New"/>
          <w:sz w:val="24"/>
          <w:szCs w:val="24"/>
        </w:rPr>
        <w:t>beyan yapmasının makul ve mantıklı olduğundan Alt Mahkemenin bu sonuca varmakla hata yaptığından söz edemeyiz.</w:t>
      </w:r>
    </w:p>
    <w:p w:rsidR="00231ABD" w:rsidRDefault="00231ABD" w:rsidP="00F36CF0">
      <w:pPr>
        <w:spacing w:after="0" w:line="360" w:lineRule="auto"/>
        <w:ind w:firstLine="708"/>
        <w:rPr>
          <w:rFonts w:ascii="Courier New" w:hAnsi="Courier New" w:cs="Courier New"/>
          <w:sz w:val="24"/>
          <w:szCs w:val="24"/>
        </w:rPr>
      </w:pPr>
    </w:p>
    <w:p w:rsidR="00093EEC" w:rsidRDefault="0041695E" w:rsidP="00F36CF0">
      <w:pPr>
        <w:spacing w:after="0" w:line="360" w:lineRule="auto"/>
        <w:ind w:firstLine="708"/>
        <w:rPr>
          <w:rFonts w:ascii="Courier New" w:hAnsi="Courier New" w:cs="Courier New"/>
          <w:sz w:val="24"/>
          <w:szCs w:val="24"/>
        </w:rPr>
      </w:pPr>
      <w:r>
        <w:rPr>
          <w:rFonts w:ascii="Courier New" w:hAnsi="Courier New" w:cs="Courier New"/>
          <w:sz w:val="24"/>
          <w:szCs w:val="24"/>
        </w:rPr>
        <w:t>Alt Mahkeme Ali Çetin Amcaoğlu</w:t>
      </w:r>
      <w:r w:rsidR="00231ABD">
        <w:rPr>
          <w:rFonts w:ascii="Courier New" w:hAnsi="Courier New" w:cs="Courier New"/>
          <w:sz w:val="24"/>
          <w:szCs w:val="24"/>
        </w:rPr>
        <w:t>'</w:t>
      </w:r>
      <w:r>
        <w:rPr>
          <w:rFonts w:ascii="Courier New" w:hAnsi="Courier New" w:cs="Courier New"/>
          <w:sz w:val="24"/>
          <w:szCs w:val="24"/>
        </w:rPr>
        <w:t xml:space="preserve">nun </w:t>
      </w:r>
      <w:r w:rsidR="008E22CE">
        <w:rPr>
          <w:rFonts w:ascii="Courier New" w:hAnsi="Courier New" w:cs="Courier New"/>
          <w:sz w:val="24"/>
          <w:szCs w:val="24"/>
        </w:rPr>
        <w:t xml:space="preserve">Sanığın </w:t>
      </w:r>
      <w:r>
        <w:rPr>
          <w:rFonts w:ascii="Courier New" w:hAnsi="Courier New" w:cs="Courier New"/>
          <w:sz w:val="24"/>
          <w:szCs w:val="24"/>
        </w:rPr>
        <w:t>suç ortağı olduğunu belirttikten sonra</w:t>
      </w:r>
      <w:r w:rsidR="008E22CE">
        <w:rPr>
          <w:rFonts w:ascii="Courier New" w:hAnsi="Courier New" w:cs="Courier New"/>
          <w:sz w:val="24"/>
          <w:szCs w:val="24"/>
        </w:rPr>
        <w:t>,</w:t>
      </w:r>
      <w:r>
        <w:rPr>
          <w:rFonts w:ascii="Courier New" w:hAnsi="Courier New" w:cs="Courier New"/>
          <w:sz w:val="24"/>
          <w:szCs w:val="24"/>
        </w:rPr>
        <w:t xml:space="preserve"> doğru bir şekilde</w:t>
      </w:r>
      <w:r w:rsidR="008E22CE">
        <w:rPr>
          <w:rFonts w:ascii="Courier New" w:hAnsi="Courier New" w:cs="Courier New"/>
          <w:sz w:val="24"/>
          <w:szCs w:val="24"/>
        </w:rPr>
        <w:t>,</w:t>
      </w:r>
      <w:r>
        <w:rPr>
          <w:rFonts w:ascii="Courier New" w:hAnsi="Courier New" w:cs="Courier New"/>
          <w:sz w:val="24"/>
          <w:szCs w:val="24"/>
        </w:rPr>
        <w:t xml:space="preserve"> o davada tüm şahadet ve olgunun huzurundaki dava ile parale</w:t>
      </w:r>
      <w:r w:rsidR="00231ABD">
        <w:rPr>
          <w:rFonts w:ascii="Courier New" w:hAnsi="Courier New" w:cs="Courier New"/>
          <w:sz w:val="24"/>
          <w:szCs w:val="24"/>
        </w:rPr>
        <w:t>l</w:t>
      </w:r>
      <w:r>
        <w:rPr>
          <w:rFonts w:ascii="Courier New" w:hAnsi="Courier New" w:cs="Courier New"/>
          <w:sz w:val="24"/>
          <w:szCs w:val="24"/>
        </w:rPr>
        <w:t>lik arz ettiği, çelişki içerisinde olmadığı</w:t>
      </w:r>
      <w:r w:rsidR="008C6912">
        <w:rPr>
          <w:rFonts w:ascii="Courier New" w:hAnsi="Courier New" w:cs="Courier New"/>
          <w:sz w:val="24"/>
          <w:szCs w:val="24"/>
        </w:rPr>
        <w:t xml:space="preserve"> ve tutarlılık içerisinde olduğu hususunu çevre şahadet olarak dikkate al</w:t>
      </w:r>
      <w:r w:rsidR="00B67D44">
        <w:rPr>
          <w:rFonts w:ascii="Courier New" w:hAnsi="Courier New" w:cs="Courier New"/>
          <w:sz w:val="24"/>
          <w:szCs w:val="24"/>
        </w:rPr>
        <w:t>d</w:t>
      </w:r>
      <w:r w:rsidR="008C6912">
        <w:rPr>
          <w:rFonts w:ascii="Courier New" w:hAnsi="Courier New" w:cs="Courier New"/>
          <w:sz w:val="24"/>
          <w:szCs w:val="24"/>
        </w:rPr>
        <w:t xml:space="preserve">ı. </w:t>
      </w:r>
    </w:p>
    <w:p w:rsidR="008C6912" w:rsidRDefault="008C6912" w:rsidP="00F36CF0">
      <w:pPr>
        <w:spacing w:after="0" w:line="360" w:lineRule="auto"/>
        <w:ind w:firstLine="708"/>
        <w:rPr>
          <w:rFonts w:ascii="Courier New" w:hAnsi="Courier New" w:cs="Courier New"/>
          <w:sz w:val="24"/>
          <w:szCs w:val="24"/>
        </w:rPr>
      </w:pPr>
    </w:p>
    <w:p w:rsidR="009236E9" w:rsidRDefault="008C6912" w:rsidP="00F36CF0">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8E22CE">
        <w:rPr>
          <w:rFonts w:ascii="Courier New" w:hAnsi="Courier New" w:cs="Courier New"/>
          <w:sz w:val="24"/>
          <w:szCs w:val="24"/>
        </w:rPr>
        <w:t>,</w:t>
      </w:r>
      <w:r>
        <w:rPr>
          <w:rFonts w:ascii="Courier New" w:hAnsi="Courier New" w:cs="Courier New"/>
          <w:sz w:val="24"/>
          <w:szCs w:val="24"/>
        </w:rPr>
        <w:t xml:space="preserve"> huzurunda bulunan maddi delillerin (</w:t>
      </w:r>
      <w:proofErr w:type="spellStart"/>
      <w:r>
        <w:rPr>
          <w:rFonts w:ascii="Courier New" w:hAnsi="Courier New" w:cs="Courier New"/>
          <w:sz w:val="24"/>
          <w:szCs w:val="24"/>
        </w:rPr>
        <w:t>real</w:t>
      </w:r>
      <w:proofErr w:type="spellEnd"/>
      <w:r>
        <w:rPr>
          <w:rFonts w:ascii="Courier New" w:hAnsi="Courier New" w:cs="Courier New"/>
          <w:sz w:val="24"/>
          <w:szCs w:val="24"/>
        </w:rPr>
        <w:t xml:space="preserve"> </w:t>
      </w:r>
      <w:proofErr w:type="spellStart"/>
      <w:r>
        <w:rPr>
          <w:rFonts w:ascii="Courier New" w:hAnsi="Courier New" w:cs="Courier New"/>
          <w:sz w:val="24"/>
          <w:szCs w:val="24"/>
        </w:rPr>
        <w:t>evidence</w:t>
      </w:r>
      <w:proofErr w:type="spellEnd"/>
      <w:r>
        <w:rPr>
          <w:rFonts w:ascii="Courier New" w:hAnsi="Courier New" w:cs="Courier New"/>
          <w:sz w:val="24"/>
          <w:szCs w:val="24"/>
        </w:rPr>
        <w:t xml:space="preserve">), bilhassa bu dava konusu </w:t>
      </w:r>
      <w:proofErr w:type="spellStart"/>
      <w:r>
        <w:rPr>
          <w:rFonts w:ascii="Courier New" w:hAnsi="Courier New" w:cs="Courier New"/>
          <w:sz w:val="24"/>
          <w:szCs w:val="24"/>
        </w:rPr>
        <w:t>hint</w:t>
      </w:r>
      <w:proofErr w:type="spellEnd"/>
      <w:r>
        <w:rPr>
          <w:rFonts w:ascii="Courier New" w:hAnsi="Courier New" w:cs="Courier New"/>
          <w:sz w:val="24"/>
          <w:szCs w:val="24"/>
        </w:rPr>
        <w:t xml:space="preserve"> keneviri türü uyuşturucu maddenin i</w:t>
      </w:r>
      <w:r w:rsidR="00F9347E">
        <w:rPr>
          <w:rFonts w:ascii="Courier New" w:hAnsi="Courier New" w:cs="Courier New"/>
          <w:sz w:val="24"/>
          <w:szCs w:val="24"/>
        </w:rPr>
        <w:t>tiraf</w:t>
      </w:r>
      <w:r>
        <w:rPr>
          <w:rFonts w:ascii="Courier New" w:hAnsi="Courier New" w:cs="Courier New"/>
          <w:sz w:val="24"/>
          <w:szCs w:val="24"/>
        </w:rPr>
        <w:t xml:space="preserve"> ile uyumlu olduğunu tespit edip teyit edici mahiyette olduğuna doğru bir şekilde bulgu yapmıştır. </w:t>
      </w:r>
    </w:p>
    <w:p w:rsidR="009236E9" w:rsidRDefault="009236E9" w:rsidP="00F36CF0">
      <w:pPr>
        <w:spacing w:after="0" w:line="360" w:lineRule="auto"/>
        <w:ind w:firstLine="708"/>
        <w:rPr>
          <w:rFonts w:ascii="Courier New" w:hAnsi="Courier New" w:cs="Courier New"/>
          <w:sz w:val="24"/>
          <w:szCs w:val="24"/>
        </w:rPr>
      </w:pPr>
    </w:p>
    <w:p w:rsidR="00200638" w:rsidRDefault="009236E9" w:rsidP="00F36CF0">
      <w:pPr>
        <w:spacing w:after="0" w:line="360" w:lineRule="auto"/>
        <w:ind w:firstLine="708"/>
        <w:rPr>
          <w:rFonts w:ascii="Courier New" w:hAnsi="Courier New" w:cs="Courier New"/>
          <w:sz w:val="24"/>
          <w:szCs w:val="24"/>
        </w:rPr>
      </w:pPr>
      <w:r>
        <w:rPr>
          <w:rFonts w:ascii="Courier New" w:hAnsi="Courier New" w:cs="Courier New"/>
          <w:sz w:val="24"/>
          <w:szCs w:val="24"/>
        </w:rPr>
        <w:t>Alt Mahkeme olay öncesi zaman dilimini Sanığın ve tanıkların şahadetleri tahtında tezekkür etmiştir. Bu incelemesinde Sanıkla Ali Çetin Amcaoğlu</w:t>
      </w:r>
      <w:r w:rsidR="00231ABD">
        <w:rPr>
          <w:rFonts w:ascii="Courier New" w:hAnsi="Courier New" w:cs="Courier New"/>
          <w:sz w:val="24"/>
          <w:szCs w:val="24"/>
        </w:rPr>
        <w:t>'</w:t>
      </w:r>
      <w:r>
        <w:rPr>
          <w:rFonts w:ascii="Courier New" w:hAnsi="Courier New" w:cs="Courier New"/>
          <w:sz w:val="24"/>
          <w:szCs w:val="24"/>
        </w:rPr>
        <w:t xml:space="preserve">nun fazla görüşmemelerine rağmen zaman </w:t>
      </w:r>
      <w:proofErr w:type="spellStart"/>
      <w:r>
        <w:rPr>
          <w:rFonts w:ascii="Courier New" w:hAnsi="Courier New" w:cs="Courier New"/>
          <w:sz w:val="24"/>
          <w:szCs w:val="24"/>
        </w:rPr>
        <w:t>zaman</w:t>
      </w:r>
      <w:proofErr w:type="spellEnd"/>
      <w:r>
        <w:rPr>
          <w:rFonts w:ascii="Courier New" w:hAnsi="Courier New" w:cs="Courier New"/>
          <w:sz w:val="24"/>
          <w:szCs w:val="24"/>
        </w:rPr>
        <w:t xml:space="preserve"> uyuşturucu alış verişi içerisinde oldukları ifadesinin yanında Sanıkla Ali Çetin Amcaoğlu</w:t>
      </w:r>
      <w:r w:rsidR="00231ABD">
        <w:rPr>
          <w:rFonts w:ascii="Courier New" w:hAnsi="Courier New" w:cs="Courier New"/>
          <w:sz w:val="24"/>
          <w:szCs w:val="24"/>
        </w:rPr>
        <w:t>'</w:t>
      </w:r>
      <w:r>
        <w:rPr>
          <w:rFonts w:ascii="Courier New" w:hAnsi="Courier New" w:cs="Courier New"/>
          <w:sz w:val="24"/>
          <w:szCs w:val="24"/>
        </w:rPr>
        <w:t>nun olaydan önce 26.7.2017 tar</w:t>
      </w:r>
      <w:r w:rsidR="00231ABD">
        <w:rPr>
          <w:rFonts w:ascii="Courier New" w:hAnsi="Courier New" w:cs="Courier New"/>
          <w:sz w:val="24"/>
          <w:szCs w:val="24"/>
        </w:rPr>
        <w:t>i</w:t>
      </w:r>
      <w:r>
        <w:rPr>
          <w:rFonts w:ascii="Courier New" w:hAnsi="Courier New" w:cs="Courier New"/>
          <w:sz w:val="24"/>
          <w:szCs w:val="24"/>
        </w:rPr>
        <w:t>h</w:t>
      </w:r>
      <w:r w:rsidR="00231ABD">
        <w:rPr>
          <w:rFonts w:ascii="Courier New" w:hAnsi="Courier New" w:cs="Courier New"/>
          <w:sz w:val="24"/>
          <w:szCs w:val="24"/>
        </w:rPr>
        <w:t>i</w:t>
      </w:r>
      <w:r>
        <w:rPr>
          <w:rFonts w:ascii="Courier New" w:hAnsi="Courier New" w:cs="Courier New"/>
          <w:sz w:val="24"/>
          <w:szCs w:val="24"/>
        </w:rPr>
        <w:t xml:space="preserve">nde 4 kez, 27.7.2017 tarihinde 7 kez, 31.7.2017 tarihinde ise 2 kez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görüşme içerisinde olduklarını göz</w:t>
      </w:r>
      <w:r w:rsidR="00231ABD">
        <w:rPr>
          <w:rFonts w:ascii="Courier New" w:hAnsi="Courier New" w:cs="Courier New"/>
          <w:sz w:val="24"/>
          <w:szCs w:val="24"/>
        </w:rPr>
        <w:t xml:space="preserve"> </w:t>
      </w:r>
      <w:r>
        <w:rPr>
          <w:rFonts w:ascii="Courier New" w:hAnsi="Courier New" w:cs="Courier New"/>
          <w:sz w:val="24"/>
          <w:szCs w:val="24"/>
        </w:rPr>
        <w:t>önüne alarak Sanığın bu konuda açık bir izahının olmadığı nedenine dayanarak Sanıkla Ali Çetin Amcaoğlu</w:t>
      </w:r>
      <w:r w:rsidR="00231ABD">
        <w:rPr>
          <w:rFonts w:ascii="Courier New" w:hAnsi="Courier New" w:cs="Courier New"/>
          <w:sz w:val="24"/>
          <w:szCs w:val="24"/>
        </w:rPr>
        <w:t>'</w:t>
      </w:r>
      <w:r>
        <w:rPr>
          <w:rFonts w:ascii="Courier New" w:hAnsi="Courier New" w:cs="Courier New"/>
          <w:sz w:val="24"/>
          <w:szCs w:val="24"/>
        </w:rPr>
        <w:t xml:space="preserve">nun olaydan önce sıklıkla temas içerisinde olduğunun çevre şahadet olarak dikkate alınması gerektiğine </w:t>
      </w:r>
      <w:r>
        <w:rPr>
          <w:rFonts w:ascii="Courier New" w:hAnsi="Courier New" w:cs="Courier New"/>
          <w:sz w:val="24"/>
          <w:szCs w:val="24"/>
        </w:rPr>
        <w:lastRenderedPageBreak/>
        <w:t>bulgu yaptı. Sanığın beyan</w:t>
      </w:r>
      <w:r w:rsidR="00231ABD">
        <w:rPr>
          <w:rFonts w:ascii="Courier New" w:hAnsi="Courier New" w:cs="Courier New"/>
          <w:sz w:val="24"/>
          <w:szCs w:val="24"/>
        </w:rPr>
        <w:t>ına</w:t>
      </w:r>
      <w:r>
        <w:rPr>
          <w:rFonts w:ascii="Courier New" w:hAnsi="Courier New" w:cs="Courier New"/>
          <w:sz w:val="24"/>
          <w:szCs w:val="24"/>
        </w:rPr>
        <w:t xml:space="preserve"> ve emare telefon görüşmelerine dayanan bu bulguda hata bulunmamaktadır. </w:t>
      </w:r>
    </w:p>
    <w:p w:rsidR="00200638" w:rsidRDefault="00200638" w:rsidP="00F36CF0">
      <w:pPr>
        <w:spacing w:after="0" w:line="360" w:lineRule="auto"/>
        <w:ind w:firstLine="708"/>
        <w:rPr>
          <w:rFonts w:ascii="Courier New" w:hAnsi="Courier New" w:cs="Courier New"/>
          <w:sz w:val="24"/>
          <w:szCs w:val="24"/>
        </w:rPr>
      </w:pPr>
    </w:p>
    <w:p w:rsidR="00200638" w:rsidRDefault="00732FA8" w:rsidP="00F36CF0">
      <w:pPr>
        <w:spacing w:after="0" w:line="360" w:lineRule="auto"/>
        <w:ind w:firstLine="708"/>
        <w:rPr>
          <w:rFonts w:ascii="Courier New" w:hAnsi="Courier New" w:cs="Courier New"/>
          <w:sz w:val="24"/>
          <w:szCs w:val="24"/>
        </w:rPr>
      </w:pPr>
      <w:r>
        <w:rPr>
          <w:rFonts w:ascii="Courier New" w:hAnsi="Courier New" w:cs="Courier New"/>
          <w:sz w:val="24"/>
          <w:szCs w:val="24"/>
        </w:rPr>
        <w:t>Alt Mahkeme b</w:t>
      </w:r>
      <w:r w:rsidR="00200638">
        <w:rPr>
          <w:rFonts w:ascii="Courier New" w:hAnsi="Courier New" w:cs="Courier New"/>
          <w:sz w:val="24"/>
          <w:szCs w:val="24"/>
        </w:rPr>
        <w:t>u bulgu yanında</w:t>
      </w:r>
      <w:r>
        <w:rPr>
          <w:rFonts w:ascii="Courier New" w:hAnsi="Courier New" w:cs="Courier New"/>
          <w:sz w:val="24"/>
          <w:szCs w:val="24"/>
        </w:rPr>
        <w:t>,</w:t>
      </w:r>
      <w:r w:rsidR="00200638">
        <w:rPr>
          <w:rFonts w:ascii="Courier New" w:hAnsi="Courier New" w:cs="Courier New"/>
          <w:sz w:val="24"/>
          <w:szCs w:val="24"/>
        </w:rPr>
        <w:t xml:space="preserve"> Sanığın Ali Çetin Amcaoğlu ile devamlı uyuşturucu madde alış verişi içerisinde olmasını ve olay tarihinden önce sıklıkla görüşm</w:t>
      </w:r>
      <w:r>
        <w:rPr>
          <w:rFonts w:ascii="Courier New" w:hAnsi="Courier New" w:cs="Courier New"/>
          <w:sz w:val="24"/>
          <w:szCs w:val="24"/>
        </w:rPr>
        <w:t xml:space="preserve">üş olmasını </w:t>
      </w:r>
      <w:r w:rsidR="00711E24">
        <w:rPr>
          <w:rFonts w:ascii="Courier New" w:hAnsi="Courier New" w:cs="Courier New"/>
          <w:sz w:val="24"/>
          <w:szCs w:val="24"/>
        </w:rPr>
        <w:t xml:space="preserve">dikkate alarak </w:t>
      </w:r>
      <w:r w:rsidR="00200638">
        <w:rPr>
          <w:rFonts w:ascii="Courier New" w:hAnsi="Courier New" w:cs="Courier New"/>
          <w:sz w:val="24"/>
          <w:szCs w:val="24"/>
        </w:rPr>
        <w:t xml:space="preserve">her iki tarafın uyuşturucu konusunda birlikte hareket etme olgusunun olaydan önce mevcut olduğunun makul şüpheden ari olarak ispat edildiğine bulgu yapmış olup bu bulgusunda da hata olmadığı açıktır. </w:t>
      </w:r>
    </w:p>
    <w:p w:rsidR="00231ABD" w:rsidRDefault="00231ABD" w:rsidP="00F36CF0">
      <w:pPr>
        <w:spacing w:after="0" w:line="360" w:lineRule="auto"/>
        <w:ind w:firstLine="708"/>
        <w:rPr>
          <w:rFonts w:ascii="Courier New" w:hAnsi="Courier New" w:cs="Courier New"/>
          <w:sz w:val="24"/>
          <w:szCs w:val="24"/>
        </w:rPr>
      </w:pPr>
    </w:p>
    <w:p w:rsidR="00200638" w:rsidRDefault="00200638" w:rsidP="00F36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Sanığın olay günü </w:t>
      </w:r>
      <w:proofErr w:type="spellStart"/>
      <w:r>
        <w:rPr>
          <w:rFonts w:ascii="Courier New" w:hAnsi="Courier New" w:cs="Courier New"/>
          <w:sz w:val="24"/>
          <w:szCs w:val="24"/>
        </w:rPr>
        <w:t>GKRY</w:t>
      </w:r>
      <w:r w:rsidR="00C70D19">
        <w:rPr>
          <w:rFonts w:ascii="Courier New" w:hAnsi="Courier New" w:cs="Courier New"/>
          <w:sz w:val="24"/>
          <w:szCs w:val="24"/>
        </w:rPr>
        <w:t>'ye</w:t>
      </w:r>
      <w:proofErr w:type="spellEnd"/>
      <w:r>
        <w:rPr>
          <w:rFonts w:ascii="Courier New" w:hAnsi="Courier New" w:cs="Courier New"/>
          <w:sz w:val="24"/>
          <w:szCs w:val="24"/>
        </w:rPr>
        <w:t xml:space="preserve"> geçme sebebi ile ilgili ileri sürdüğü izahı da incelemiş</w:t>
      </w:r>
      <w:r w:rsidR="00C70D19">
        <w:rPr>
          <w:rFonts w:ascii="Courier New" w:hAnsi="Courier New" w:cs="Courier New"/>
          <w:sz w:val="24"/>
          <w:szCs w:val="24"/>
        </w:rPr>
        <w:t>, bunu</w:t>
      </w:r>
      <w:r>
        <w:rPr>
          <w:rFonts w:ascii="Courier New" w:hAnsi="Courier New" w:cs="Courier New"/>
          <w:sz w:val="24"/>
          <w:szCs w:val="24"/>
        </w:rPr>
        <w:t xml:space="preserve"> makul ve mantıklı bulmamıştır. </w:t>
      </w:r>
    </w:p>
    <w:p w:rsidR="00200638" w:rsidRDefault="00200638" w:rsidP="00F36CF0">
      <w:pPr>
        <w:spacing w:after="0" w:line="360" w:lineRule="auto"/>
        <w:ind w:firstLine="708"/>
        <w:rPr>
          <w:rFonts w:ascii="Courier New" w:hAnsi="Courier New" w:cs="Courier New"/>
          <w:sz w:val="24"/>
          <w:szCs w:val="24"/>
        </w:rPr>
      </w:pPr>
    </w:p>
    <w:p w:rsidR="00E87E5E" w:rsidRDefault="00C632E2" w:rsidP="00F36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husustaki Alt Mahkemenin bulgularına göre; </w:t>
      </w:r>
      <w:r w:rsidR="00200638">
        <w:rPr>
          <w:rFonts w:ascii="Courier New" w:hAnsi="Courier New" w:cs="Courier New"/>
          <w:sz w:val="24"/>
          <w:szCs w:val="24"/>
        </w:rPr>
        <w:t xml:space="preserve">Sanık olay günü ailesi ile birlikte işletmekte olduğu lunapark için yedek parça almak üzere </w:t>
      </w:r>
      <w:proofErr w:type="spellStart"/>
      <w:r w:rsidR="00231ABD">
        <w:rPr>
          <w:rFonts w:ascii="Courier New" w:hAnsi="Courier New" w:cs="Courier New"/>
          <w:sz w:val="24"/>
          <w:szCs w:val="24"/>
        </w:rPr>
        <w:t>G</w:t>
      </w:r>
      <w:r w:rsidR="00E5404D">
        <w:rPr>
          <w:rFonts w:ascii="Courier New" w:hAnsi="Courier New" w:cs="Courier New"/>
          <w:sz w:val="24"/>
          <w:szCs w:val="24"/>
        </w:rPr>
        <w:t>KRY</w:t>
      </w:r>
      <w:r w:rsidR="00231ABD">
        <w:rPr>
          <w:rFonts w:ascii="Courier New" w:hAnsi="Courier New" w:cs="Courier New"/>
          <w:sz w:val="24"/>
          <w:szCs w:val="24"/>
        </w:rPr>
        <w:t>'</w:t>
      </w:r>
      <w:r w:rsidR="00E5404D">
        <w:rPr>
          <w:rFonts w:ascii="Courier New" w:hAnsi="Courier New" w:cs="Courier New"/>
          <w:sz w:val="24"/>
          <w:szCs w:val="24"/>
        </w:rPr>
        <w:t>ye</w:t>
      </w:r>
      <w:proofErr w:type="spellEnd"/>
      <w:r w:rsidR="00231ABD">
        <w:rPr>
          <w:rFonts w:ascii="Courier New" w:hAnsi="Courier New" w:cs="Courier New"/>
          <w:sz w:val="24"/>
          <w:szCs w:val="24"/>
        </w:rPr>
        <w:t xml:space="preserve"> geçtiğini </w:t>
      </w:r>
      <w:r w:rsidR="00200638">
        <w:rPr>
          <w:rFonts w:ascii="Courier New" w:hAnsi="Courier New" w:cs="Courier New"/>
          <w:sz w:val="24"/>
          <w:szCs w:val="24"/>
        </w:rPr>
        <w:t xml:space="preserve">söylemiştir. </w:t>
      </w:r>
      <w:r w:rsidR="00E5404D">
        <w:rPr>
          <w:rFonts w:ascii="Courier New" w:hAnsi="Courier New" w:cs="Courier New"/>
          <w:sz w:val="24"/>
          <w:szCs w:val="24"/>
        </w:rPr>
        <w:t>B</w:t>
      </w:r>
      <w:r w:rsidR="00200638">
        <w:rPr>
          <w:rFonts w:ascii="Courier New" w:hAnsi="Courier New" w:cs="Courier New"/>
          <w:sz w:val="24"/>
          <w:szCs w:val="24"/>
        </w:rPr>
        <w:t>u beyanı yapmasına karşın</w:t>
      </w:r>
      <w:r w:rsidR="00E96728">
        <w:rPr>
          <w:rFonts w:ascii="Courier New" w:hAnsi="Courier New" w:cs="Courier New"/>
          <w:sz w:val="24"/>
          <w:szCs w:val="24"/>
        </w:rPr>
        <w:t>, Sanığın</w:t>
      </w:r>
      <w:r w:rsidR="00200638">
        <w:rPr>
          <w:rFonts w:ascii="Courier New" w:hAnsi="Courier New" w:cs="Courier New"/>
          <w:sz w:val="24"/>
          <w:szCs w:val="24"/>
        </w:rPr>
        <w:t xml:space="preserve"> </w:t>
      </w:r>
      <w:r w:rsidR="00231ABD">
        <w:rPr>
          <w:rFonts w:ascii="Courier New" w:hAnsi="Courier New" w:cs="Courier New"/>
          <w:sz w:val="24"/>
          <w:szCs w:val="24"/>
        </w:rPr>
        <w:t>yedek parçayı nereden alacağı</w:t>
      </w:r>
      <w:r>
        <w:rPr>
          <w:rFonts w:ascii="Courier New" w:hAnsi="Courier New" w:cs="Courier New"/>
          <w:sz w:val="24"/>
          <w:szCs w:val="24"/>
        </w:rPr>
        <w:t>,</w:t>
      </w:r>
      <w:r w:rsidR="00231ABD">
        <w:rPr>
          <w:rFonts w:ascii="Courier New" w:hAnsi="Courier New" w:cs="Courier New"/>
          <w:sz w:val="24"/>
          <w:szCs w:val="24"/>
        </w:rPr>
        <w:t xml:space="preserve"> kiminle görüşeceği konusunda</w:t>
      </w:r>
      <w:r w:rsidR="00200638">
        <w:rPr>
          <w:rFonts w:ascii="Courier New" w:hAnsi="Courier New" w:cs="Courier New"/>
          <w:sz w:val="24"/>
          <w:szCs w:val="24"/>
        </w:rPr>
        <w:t xml:space="preserve"> daha önce hiç araştırma yapmadan Ağustos ayının en sıcak gün</w:t>
      </w:r>
      <w:r w:rsidR="00E96728">
        <w:rPr>
          <w:rFonts w:ascii="Courier New" w:hAnsi="Courier New" w:cs="Courier New"/>
          <w:sz w:val="24"/>
          <w:szCs w:val="24"/>
        </w:rPr>
        <w:t>lerinden</w:t>
      </w:r>
      <w:r w:rsidR="00200638">
        <w:rPr>
          <w:rFonts w:ascii="Courier New" w:hAnsi="Courier New" w:cs="Courier New"/>
          <w:sz w:val="24"/>
          <w:szCs w:val="24"/>
        </w:rPr>
        <w:t xml:space="preserve"> birinde öğle vakti </w:t>
      </w:r>
      <w:proofErr w:type="spellStart"/>
      <w:r w:rsidR="00200638">
        <w:rPr>
          <w:rFonts w:ascii="Courier New" w:hAnsi="Courier New" w:cs="Courier New"/>
          <w:sz w:val="24"/>
          <w:szCs w:val="24"/>
        </w:rPr>
        <w:t>Larnaka</w:t>
      </w:r>
      <w:r w:rsidR="00231ABD">
        <w:rPr>
          <w:rFonts w:ascii="Courier New" w:hAnsi="Courier New" w:cs="Courier New"/>
          <w:sz w:val="24"/>
          <w:szCs w:val="24"/>
        </w:rPr>
        <w:t>'</w:t>
      </w:r>
      <w:r w:rsidR="00200638">
        <w:rPr>
          <w:rFonts w:ascii="Courier New" w:hAnsi="Courier New" w:cs="Courier New"/>
          <w:sz w:val="24"/>
          <w:szCs w:val="24"/>
        </w:rPr>
        <w:t>ya</w:t>
      </w:r>
      <w:proofErr w:type="spellEnd"/>
      <w:r w:rsidR="00200638">
        <w:rPr>
          <w:rFonts w:ascii="Courier New" w:hAnsi="Courier New" w:cs="Courier New"/>
          <w:sz w:val="24"/>
          <w:szCs w:val="24"/>
        </w:rPr>
        <w:t xml:space="preserve"> gitmesi, lunaparkta birini bularak yedek parça sorması, hiç </w:t>
      </w:r>
      <w:r w:rsidR="00870091">
        <w:rPr>
          <w:rFonts w:ascii="Courier New" w:hAnsi="Courier New" w:cs="Courier New"/>
          <w:sz w:val="24"/>
          <w:szCs w:val="24"/>
        </w:rPr>
        <w:t>R</w:t>
      </w:r>
      <w:r w:rsidR="00200638">
        <w:rPr>
          <w:rFonts w:ascii="Courier New" w:hAnsi="Courier New" w:cs="Courier New"/>
          <w:sz w:val="24"/>
          <w:szCs w:val="24"/>
        </w:rPr>
        <w:t>umca bilme</w:t>
      </w:r>
      <w:r w:rsidR="00E96728">
        <w:rPr>
          <w:rFonts w:ascii="Courier New" w:hAnsi="Courier New" w:cs="Courier New"/>
          <w:sz w:val="24"/>
          <w:szCs w:val="24"/>
        </w:rPr>
        <w:t>diği için</w:t>
      </w:r>
      <w:r w:rsidR="00200638">
        <w:rPr>
          <w:rFonts w:ascii="Courier New" w:hAnsi="Courier New" w:cs="Courier New"/>
          <w:sz w:val="24"/>
          <w:szCs w:val="24"/>
        </w:rPr>
        <w:t xml:space="preserve"> nedeniyle lunaparktaki yaşlı adamla tam anlaş</w:t>
      </w:r>
      <w:r w:rsidR="00231ABD">
        <w:rPr>
          <w:rFonts w:ascii="Courier New" w:hAnsi="Courier New" w:cs="Courier New"/>
          <w:sz w:val="24"/>
          <w:szCs w:val="24"/>
        </w:rPr>
        <w:t>a</w:t>
      </w:r>
      <w:r w:rsidR="00200638">
        <w:rPr>
          <w:rFonts w:ascii="Courier New" w:hAnsi="Courier New" w:cs="Courier New"/>
          <w:sz w:val="24"/>
          <w:szCs w:val="24"/>
        </w:rPr>
        <w:t>mam</w:t>
      </w:r>
      <w:r w:rsidR="00231ABD">
        <w:rPr>
          <w:rFonts w:ascii="Courier New" w:hAnsi="Courier New" w:cs="Courier New"/>
          <w:sz w:val="24"/>
          <w:szCs w:val="24"/>
        </w:rPr>
        <w:t>a</w:t>
      </w:r>
      <w:r w:rsidR="00200638">
        <w:rPr>
          <w:rFonts w:ascii="Courier New" w:hAnsi="Courier New" w:cs="Courier New"/>
          <w:sz w:val="24"/>
          <w:szCs w:val="24"/>
        </w:rPr>
        <w:t xml:space="preserve">sı nedeniyle oradan </w:t>
      </w:r>
      <w:proofErr w:type="spellStart"/>
      <w:r w:rsidR="00231ABD">
        <w:rPr>
          <w:rFonts w:ascii="Courier New" w:hAnsi="Courier New" w:cs="Courier New"/>
          <w:sz w:val="24"/>
          <w:szCs w:val="24"/>
        </w:rPr>
        <w:t>L</w:t>
      </w:r>
      <w:r w:rsidR="00200638">
        <w:rPr>
          <w:rFonts w:ascii="Courier New" w:hAnsi="Courier New" w:cs="Courier New"/>
          <w:sz w:val="24"/>
          <w:szCs w:val="24"/>
        </w:rPr>
        <w:t>imasol</w:t>
      </w:r>
      <w:r w:rsidR="00231ABD">
        <w:rPr>
          <w:rFonts w:ascii="Courier New" w:hAnsi="Courier New" w:cs="Courier New"/>
          <w:sz w:val="24"/>
          <w:szCs w:val="24"/>
        </w:rPr>
        <w:t>'</w:t>
      </w:r>
      <w:r w:rsidR="00200638">
        <w:rPr>
          <w:rFonts w:ascii="Courier New" w:hAnsi="Courier New" w:cs="Courier New"/>
          <w:sz w:val="24"/>
          <w:szCs w:val="24"/>
        </w:rPr>
        <w:t>a</w:t>
      </w:r>
      <w:proofErr w:type="spellEnd"/>
      <w:r w:rsidR="00200638">
        <w:rPr>
          <w:rFonts w:ascii="Courier New" w:hAnsi="Courier New" w:cs="Courier New"/>
          <w:sz w:val="24"/>
          <w:szCs w:val="24"/>
        </w:rPr>
        <w:t xml:space="preserve"> gitmesi hayatın doğal akışı ile uyumlu bir </w:t>
      </w:r>
      <w:r w:rsidR="00231ABD">
        <w:rPr>
          <w:rFonts w:ascii="Courier New" w:hAnsi="Courier New" w:cs="Courier New"/>
          <w:sz w:val="24"/>
          <w:szCs w:val="24"/>
        </w:rPr>
        <w:t xml:space="preserve">hareket tarzı ve </w:t>
      </w:r>
      <w:r w:rsidR="00200638">
        <w:rPr>
          <w:rFonts w:ascii="Courier New" w:hAnsi="Courier New" w:cs="Courier New"/>
          <w:sz w:val="24"/>
          <w:szCs w:val="24"/>
        </w:rPr>
        <w:t xml:space="preserve">izahat değildir. </w:t>
      </w:r>
      <w:r>
        <w:rPr>
          <w:rFonts w:ascii="Courier New" w:hAnsi="Courier New" w:cs="Courier New"/>
          <w:sz w:val="24"/>
          <w:szCs w:val="24"/>
        </w:rPr>
        <w:t xml:space="preserve">Alt Mahkeme, </w:t>
      </w:r>
      <w:r w:rsidR="00E87E5E">
        <w:rPr>
          <w:rFonts w:ascii="Courier New" w:hAnsi="Courier New" w:cs="Courier New"/>
          <w:sz w:val="24"/>
          <w:szCs w:val="24"/>
        </w:rPr>
        <w:t>Sanı</w:t>
      </w:r>
      <w:r w:rsidR="00136544">
        <w:rPr>
          <w:rFonts w:ascii="Courier New" w:hAnsi="Courier New" w:cs="Courier New"/>
          <w:sz w:val="24"/>
          <w:szCs w:val="24"/>
        </w:rPr>
        <w:t xml:space="preserve">ğın </w:t>
      </w:r>
      <w:r w:rsidR="00E87E5E">
        <w:rPr>
          <w:rFonts w:ascii="Courier New" w:hAnsi="Courier New" w:cs="Courier New"/>
          <w:sz w:val="24"/>
          <w:szCs w:val="24"/>
        </w:rPr>
        <w:t xml:space="preserve">iletişim içerisinde olduğu </w:t>
      </w:r>
      <w:proofErr w:type="spellStart"/>
      <w:r w:rsidR="00E87E5E">
        <w:rPr>
          <w:rFonts w:ascii="Courier New" w:hAnsi="Courier New" w:cs="Courier New"/>
          <w:sz w:val="24"/>
          <w:szCs w:val="24"/>
        </w:rPr>
        <w:t>Limasol</w:t>
      </w:r>
      <w:r w:rsidR="00231ABD">
        <w:rPr>
          <w:rFonts w:ascii="Courier New" w:hAnsi="Courier New" w:cs="Courier New"/>
          <w:sz w:val="24"/>
          <w:szCs w:val="24"/>
        </w:rPr>
        <w:t>'</w:t>
      </w:r>
      <w:r w:rsidR="00E87E5E">
        <w:rPr>
          <w:rFonts w:ascii="Courier New" w:hAnsi="Courier New" w:cs="Courier New"/>
          <w:sz w:val="24"/>
          <w:szCs w:val="24"/>
        </w:rPr>
        <w:t>da</w:t>
      </w:r>
      <w:proofErr w:type="spellEnd"/>
      <w:r w:rsidR="00E87E5E">
        <w:rPr>
          <w:rFonts w:ascii="Courier New" w:hAnsi="Courier New" w:cs="Courier New"/>
          <w:sz w:val="24"/>
          <w:szCs w:val="24"/>
        </w:rPr>
        <w:t xml:space="preserve"> yaşayan dayısını önceden aramadan</w:t>
      </w:r>
      <w:r w:rsidR="00231ABD">
        <w:rPr>
          <w:rFonts w:ascii="Courier New" w:hAnsi="Courier New" w:cs="Courier New"/>
          <w:sz w:val="24"/>
          <w:szCs w:val="24"/>
        </w:rPr>
        <w:t>,</w:t>
      </w:r>
      <w:r w:rsidR="00E87E5E">
        <w:rPr>
          <w:rFonts w:ascii="Courier New" w:hAnsi="Courier New" w:cs="Courier New"/>
          <w:sz w:val="24"/>
          <w:szCs w:val="24"/>
        </w:rPr>
        <w:t xml:space="preserve"> oradan </w:t>
      </w:r>
      <w:proofErr w:type="spellStart"/>
      <w:r w:rsidR="00E87E5E">
        <w:rPr>
          <w:rFonts w:ascii="Courier New" w:hAnsi="Courier New" w:cs="Courier New"/>
          <w:sz w:val="24"/>
          <w:szCs w:val="24"/>
        </w:rPr>
        <w:t>Limasol</w:t>
      </w:r>
      <w:r w:rsidR="00231ABD">
        <w:rPr>
          <w:rFonts w:ascii="Courier New" w:hAnsi="Courier New" w:cs="Courier New"/>
          <w:sz w:val="24"/>
          <w:szCs w:val="24"/>
        </w:rPr>
        <w:t>'</w:t>
      </w:r>
      <w:r w:rsidR="00E87E5E">
        <w:rPr>
          <w:rFonts w:ascii="Courier New" w:hAnsi="Courier New" w:cs="Courier New"/>
          <w:sz w:val="24"/>
          <w:szCs w:val="24"/>
        </w:rPr>
        <w:t>a</w:t>
      </w:r>
      <w:proofErr w:type="spellEnd"/>
      <w:r w:rsidR="00E87E5E">
        <w:rPr>
          <w:rFonts w:ascii="Courier New" w:hAnsi="Courier New" w:cs="Courier New"/>
          <w:sz w:val="24"/>
          <w:szCs w:val="24"/>
        </w:rPr>
        <w:t xml:space="preserve"> gitmiş olması</w:t>
      </w:r>
      <w:r w:rsidR="00136544">
        <w:rPr>
          <w:rFonts w:ascii="Courier New" w:hAnsi="Courier New" w:cs="Courier New"/>
          <w:sz w:val="24"/>
          <w:szCs w:val="24"/>
        </w:rPr>
        <w:t>nı</w:t>
      </w:r>
      <w:r w:rsidR="00E87E5E">
        <w:rPr>
          <w:rFonts w:ascii="Courier New" w:hAnsi="Courier New" w:cs="Courier New"/>
          <w:sz w:val="24"/>
          <w:szCs w:val="24"/>
        </w:rPr>
        <w:t xml:space="preserve"> makul ve inanılır </w:t>
      </w:r>
      <w:r>
        <w:rPr>
          <w:rFonts w:ascii="Courier New" w:hAnsi="Courier New" w:cs="Courier New"/>
          <w:sz w:val="24"/>
          <w:szCs w:val="24"/>
        </w:rPr>
        <w:t>bulmamıştır</w:t>
      </w:r>
      <w:r w:rsidR="00E87E5E">
        <w:rPr>
          <w:rFonts w:ascii="Courier New" w:hAnsi="Courier New" w:cs="Courier New"/>
          <w:sz w:val="24"/>
          <w:szCs w:val="24"/>
        </w:rPr>
        <w:t xml:space="preserve">. </w:t>
      </w:r>
      <w:r>
        <w:rPr>
          <w:rFonts w:ascii="Courier New" w:hAnsi="Courier New" w:cs="Courier New"/>
          <w:sz w:val="24"/>
          <w:szCs w:val="24"/>
        </w:rPr>
        <w:t xml:space="preserve">Alt Mahkemenin bulgularına göre </w:t>
      </w:r>
      <w:r w:rsidR="00E87E5E">
        <w:rPr>
          <w:rFonts w:ascii="Courier New" w:hAnsi="Courier New" w:cs="Courier New"/>
          <w:sz w:val="24"/>
          <w:szCs w:val="24"/>
        </w:rPr>
        <w:t>Sanığın dayısını evinde bulamaması üzerine yedek parça almak için git</w:t>
      </w:r>
      <w:r w:rsidR="00231ABD">
        <w:rPr>
          <w:rFonts w:ascii="Courier New" w:hAnsi="Courier New" w:cs="Courier New"/>
          <w:sz w:val="24"/>
          <w:szCs w:val="24"/>
        </w:rPr>
        <w:t>t</w:t>
      </w:r>
      <w:r w:rsidR="00E87E5E">
        <w:rPr>
          <w:rFonts w:ascii="Courier New" w:hAnsi="Courier New" w:cs="Courier New"/>
          <w:sz w:val="24"/>
          <w:szCs w:val="24"/>
        </w:rPr>
        <w:t xml:space="preserve">iği </w:t>
      </w:r>
      <w:proofErr w:type="spellStart"/>
      <w:r w:rsidR="00E87E5E">
        <w:rPr>
          <w:rFonts w:ascii="Courier New" w:hAnsi="Courier New" w:cs="Courier New"/>
          <w:sz w:val="24"/>
          <w:szCs w:val="24"/>
        </w:rPr>
        <w:t>GKRY</w:t>
      </w:r>
      <w:r w:rsidR="00231ABD">
        <w:rPr>
          <w:rFonts w:ascii="Courier New" w:hAnsi="Courier New" w:cs="Courier New"/>
          <w:sz w:val="24"/>
          <w:szCs w:val="24"/>
        </w:rPr>
        <w:t>'</w:t>
      </w:r>
      <w:r w:rsidR="00E87E5E">
        <w:rPr>
          <w:rFonts w:ascii="Courier New" w:hAnsi="Courier New" w:cs="Courier New"/>
          <w:sz w:val="24"/>
          <w:szCs w:val="24"/>
        </w:rPr>
        <w:t>de</w:t>
      </w:r>
      <w:r w:rsidR="00136544">
        <w:rPr>
          <w:rFonts w:ascii="Courier New" w:hAnsi="Courier New" w:cs="Courier New"/>
          <w:sz w:val="24"/>
          <w:szCs w:val="24"/>
        </w:rPr>
        <w:t>n</w:t>
      </w:r>
      <w:proofErr w:type="spellEnd"/>
      <w:r w:rsidR="00E87E5E">
        <w:rPr>
          <w:rFonts w:ascii="Courier New" w:hAnsi="Courier New" w:cs="Courier New"/>
          <w:sz w:val="24"/>
          <w:szCs w:val="24"/>
        </w:rPr>
        <w:t xml:space="preserve"> Lefkoşa</w:t>
      </w:r>
      <w:r w:rsidR="00231ABD">
        <w:rPr>
          <w:rFonts w:ascii="Courier New" w:hAnsi="Courier New" w:cs="Courier New"/>
          <w:sz w:val="24"/>
          <w:szCs w:val="24"/>
        </w:rPr>
        <w:t>'</w:t>
      </w:r>
      <w:r w:rsidR="00E87E5E">
        <w:rPr>
          <w:rFonts w:ascii="Courier New" w:hAnsi="Courier New" w:cs="Courier New"/>
          <w:sz w:val="24"/>
          <w:szCs w:val="24"/>
        </w:rPr>
        <w:t xml:space="preserve">ya döndükten sonra daha önceden tanıdığı </w:t>
      </w:r>
      <w:proofErr w:type="spellStart"/>
      <w:r w:rsidR="00E87E5E">
        <w:rPr>
          <w:rFonts w:ascii="Courier New" w:hAnsi="Courier New" w:cs="Courier New"/>
          <w:sz w:val="24"/>
          <w:szCs w:val="24"/>
        </w:rPr>
        <w:t>Gyros</w:t>
      </w:r>
      <w:proofErr w:type="spellEnd"/>
      <w:r w:rsidR="00E87E5E">
        <w:rPr>
          <w:rFonts w:ascii="Courier New" w:hAnsi="Courier New" w:cs="Courier New"/>
          <w:sz w:val="24"/>
          <w:szCs w:val="24"/>
        </w:rPr>
        <w:t xml:space="preserve"> isimli</w:t>
      </w:r>
      <w:r w:rsidR="00136544">
        <w:rPr>
          <w:rFonts w:ascii="Courier New" w:hAnsi="Courier New" w:cs="Courier New"/>
          <w:sz w:val="24"/>
          <w:szCs w:val="24"/>
        </w:rPr>
        <w:t xml:space="preserve"> kişiden uyuşturucu alarak KKTC'</w:t>
      </w:r>
      <w:r w:rsidR="00E87E5E">
        <w:rPr>
          <w:rFonts w:ascii="Courier New" w:hAnsi="Courier New" w:cs="Courier New"/>
          <w:sz w:val="24"/>
          <w:szCs w:val="24"/>
        </w:rPr>
        <w:t xml:space="preserve">ye geri döndüğü hususundaki izahatı Sanığın yedek parça almak için güneye geçtiği yönündeki izahatının itibar </w:t>
      </w:r>
      <w:r w:rsidR="00E87E5E">
        <w:rPr>
          <w:rFonts w:ascii="Courier New" w:hAnsi="Courier New" w:cs="Courier New"/>
          <w:sz w:val="24"/>
          <w:szCs w:val="24"/>
        </w:rPr>
        <w:lastRenderedPageBreak/>
        <w:t>edilemez olduğu</w:t>
      </w:r>
      <w:r w:rsidR="00136544">
        <w:rPr>
          <w:rFonts w:ascii="Courier New" w:hAnsi="Courier New" w:cs="Courier New"/>
          <w:sz w:val="24"/>
          <w:szCs w:val="24"/>
        </w:rPr>
        <w:t xml:space="preserve">, </w:t>
      </w:r>
      <w:proofErr w:type="spellStart"/>
      <w:r w:rsidR="00136544">
        <w:rPr>
          <w:rFonts w:ascii="Courier New" w:hAnsi="Courier New" w:cs="Courier New"/>
          <w:sz w:val="24"/>
          <w:szCs w:val="24"/>
        </w:rPr>
        <w:t>GKRY</w:t>
      </w:r>
      <w:r w:rsidR="00231ABD">
        <w:rPr>
          <w:rFonts w:ascii="Courier New" w:hAnsi="Courier New" w:cs="Courier New"/>
          <w:sz w:val="24"/>
          <w:szCs w:val="24"/>
        </w:rPr>
        <w:t>'</w:t>
      </w:r>
      <w:r w:rsidR="00136544">
        <w:rPr>
          <w:rFonts w:ascii="Courier New" w:hAnsi="Courier New" w:cs="Courier New"/>
          <w:sz w:val="24"/>
          <w:szCs w:val="24"/>
        </w:rPr>
        <w:t>y</w:t>
      </w:r>
      <w:r w:rsidR="00231ABD">
        <w:rPr>
          <w:rFonts w:ascii="Courier New" w:hAnsi="Courier New" w:cs="Courier New"/>
          <w:sz w:val="24"/>
          <w:szCs w:val="24"/>
        </w:rPr>
        <w:t>e</w:t>
      </w:r>
      <w:proofErr w:type="spellEnd"/>
      <w:r w:rsidR="00231ABD">
        <w:rPr>
          <w:rFonts w:ascii="Courier New" w:hAnsi="Courier New" w:cs="Courier New"/>
          <w:sz w:val="24"/>
          <w:szCs w:val="24"/>
        </w:rPr>
        <w:t xml:space="preserve"> geçmekteki </w:t>
      </w:r>
      <w:r w:rsidR="00E87E5E">
        <w:rPr>
          <w:rFonts w:ascii="Courier New" w:hAnsi="Courier New" w:cs="Courier New"/>
          <w:sz w:val="24"/>
          <w:szCs w:val="24"/>
        </w:rPr>
        <w:t>gayesinin uyuşturucu madde temini olduğu</w:t>
      </w:r>
      <w:r w:rsidR="00136544">
        <w:rPr>
          <w:rFonts w:ascii="Courier New" w:hAnsi="Courier New" w:cs="Courier New"/>
          <w:sz w:val="24"/>
          <w:szCs w:val="24"/>
        </w:rPr>
        <w:t xml:space="preserve"> </w:t>
      </w:r>
      <w:r w:rsidR="00E87E5E">
        <w:rPr>
          <w:rFonts w:ascii="Courier New" w:hAnsi="Courier New" w:cs="Courier New"/>
          <w:sz w:val="24"/>
          <w:szCs w:val="24"/>
        </w:rPr>
        <w:t xml:space="preserve">sonucuna varılmasını gerektirmektedir. </w:t>
      </w:r>
    </w:p>
    <w:p w:rsidR="006C525A" w:rsidRDefault="006C525A" w:rsidP="00F36CF0">
      <w:pPr>
        <w:spacing w:after="0" w:line="360" w:lineRule="auto"/>
        <w:ind w:firstLine="708"/>
        <w:rPr>
          <w:rFonts w:ascii="Courier New" w:hAnsi="Courier New" w:cs="Courier New"/>
          <w:sz w:val="24"/>
          <w:szCs w:val="24"/>
        </w:rPr>
      </w:pPr>
    </w:p>
    <w:p w:rsidR="006C525A" w:rsidRDefault="006C525A" w:rsidP="00F36CF0">
      <w:pPr>
        <w:spacing w:after="0" w:line="360" w:lineRule="auto"/>
        <w:ind w:firstLine="708"/>
        <w:rPr>
          <w:rFonts w:ascii="Courier New" w:hAnsi="Courier New" w:cs="Courier New"/>
          <w:sz w:val="24"/>
          <w:szCs w:val="24"/>
        </w:rPr>
      </w:pPr>
      <w:r>
        <w:rPr>
          <w:rFonts w:ascii="Courier New" w:hAnsi="Courier New" w:cs="Courier New"/>
          <w:sz w:val="24"/>
          <w:szCs w:val="24"/>
        </w:rPr>
        <w:t>Alt Mahkemenin huzurundaki olgular ve şahadete istinaden yapmış olduğu bu bulgularda hata yoktur.</w:t>
      </w:r>
    </w:p>
    <w:p w:rsidR="00E87E5E" w:rsidRDefault="00E87E5E" w:rsidP="00F36CF0">
      <w:pPr>
        <w:spacing w:after="0" w:line="360" w:lineRule="auto"/>
        <w:ind w:firstLine="708"/>
        <w:rPr>
          <w:rFonts w:ascii="Courier New" w:hAnsi="Courier New" w:cs="Courier New"/>
          <w:sz w:val="24"/>
          <w:szCs w:val="24"/>
        </w:rPr>
      </w:pPr>
    </w:p>
    <w:p w:rsidR="00E5218B" w:rsidRDefault="00E87E5E" w:rsidP="00F36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Sanığın olay günü gerek </w:t>
      </w:r>
      <w:proofErr w:type="spellStart"/>
      <w:r w:rsidR="00231ABD">
        <w:rPr>
          <w:rFonts w:ascii="Courier New" w:hAnsi="Courier New" w:cs="Courier New"/>
          <w:sz w:val="24"/>
          <w:szCs w:val="24"/>
        </w:rPr>
        <w:t>GKRY'</w:t>
      </w:r>
      <w:r w:rsidR="00A40D43">
        <w:rPr>
          <w:rFonts w:ascii="Courier New" w:hAnsi="Courier New" w:cs="Courier New"/>
          <w:sz w:val="24"/>
          <w:szCs w:val="24"/>
        </w:rPr>
        <w:t>y</w:t>
      </w:r>
      <w:r>
        <w:rPr>
          <w:rFonts w:ascii="Courier New" w:hAnsi="Courier New" w:cs="Courier New"/>
          <w:sz w:val="24"/>
          <w:szCs w:val="24"/>
        </w:rPr>
        <w:t>e</w:t>
      </w:r>
      <w:proofErr w:type="spellEnd"/>
      <w:r w:rsidR="00231ABD">
        <w:rPr>
          <w:rFonts w:ascii="Courier New" w:hAnsi="Courier New" w:cs="Courier New"/>
          <w:sz w:val="24"/>
          <w:szCs w:val="24"/>
        </w:rPr>
        <w:t xml:space="preserve"> geçmezden önce ve gerekse </w:t>
      </w:r>
      <w:r w:rsidR="00A40D43">
        <w:rPr>
          <w:rFonts w:ascii="Courier New" w:hAnsi="Courier New" w:cs="Courier New"/>
          <w:sz w:val="24"/>
          <w:szCs w:val="24"/>
        </w:rPr>
        <w:t xml:space="preserve">17.14'de </w:t>
      </w:r>
      <w:r w:rsidR="00231ABD">
        <w:rPr>
          <w:rFonts w:ascii="Courier New" w:hAnsi="Courier New" w:cs="Courier New"/>
          <w:sz w:val="24"/>
          <w:szCs w:val="24"/>
        </w:rPr>
        <w:t>KKTC'</w:t>
      </w:r>
      <w:r>
        <w:rPr>
          <w:rFonts w:ascii="Courier New" w:hAnsi="Courier New" w:cs="Courier New"/>
          <w:sz w:val="24"/>
          <w:szCs w:val="24"/>
        </w:rPr>
        <w:t>ye geri dön</w:t>
      </w:r>
      <w:r w:rsidR="00A40D43">
        <w:rPr>
          <w:rFonts w:ascii="Courier New" w:hAnsi="Courier New" w:cs="Courier New"/>
          <w:sz w:val="24"/>
          <w:szCs w:val="24"/>
        </w:rPr>
        <w:t>dükten</w:t>
      </w:r>
      <w:r>
        <w:rPr>
          <w:rFonts w:ascii="Courier New" w:hAnsi="Courier New" w:cs="Courier New"/>
          <w:sz w:val="24"/>
          <w:szCs w:val="24"/>
        </w:rPr>
        <w:t xml:space="preserve"> hemen sonra Ali Çetin Amcaoğlu ile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toplamda 7 kez görüşme yapması ve KKTC</w:t>
      </w:r>
      <w:r w:rsidR="00231ABD">
        <w:rPr>
          <w:rFonts w:ascii="Courier New" w:hAnsi="Courier New" w:cs="Courier New"/>
          <w:sz w:val="24"/>
          <w:szCs w:val="24"/>
        </w:rPr>
        <w:t>'</w:t>
      </w:r>
      <w:r>
        <w:rPr>
          <w:rFonts w:ascii="Courier New" w:hAnsi="Courier New" w:cs="Courier New"/>
          <w:sz w:val="24"/>
          <w:szCs w:val="24"/>
        </w:rPr>
        <w:t>ye döndüğünde ilk temasa geçtiği kişinin de yine bu kişi olması</w:t>
      </w:r>
      <w:r w:rsidR="00E5218B">
        <w:rPr>
          <w:rFonts w:ascii="Courier New" w:hAnsi="Courier New" w:cs="Courier New"/>
          <w:sz w:val="24"/>
          <w:szCs w:val="24"/>
        </w:rPr>
        <w:t>na yönelik vermiş olduğu</w:t>
      </w:r>
      <w:r w:rsidR="00A40D43">
        <w:rPr>
          <w:rFonts w:ascii="Courier New" w:hAnsi="Courier New" w:cs="Courier New"/>
          <w:sz w:val="24"/>
          <w:szCs w:val="24"/>
        </w:rPr>
        <w:t>,</w:t>
      </w:r>
      <w:r w:rsidR="00E5218B">
        <w:rPr>
          <w:rFonts w:ascii="Courier New" w:hAnsi="Courier New" w:cs="Courier New"/>
          <w:sz w:val="24"/>
          <w:szCs w:val="24"/>
        </w:rPr>
        <w:t xml:space="preserve"> tek içimlik uyuşturucu madde almak ve paket açılamadığından onu da alamadığı hususundaki izahat</w:t>
      </w:r>
      <w:r w:rsidR="00A40D43">
        <w:rPr>
          <w:rFonts w:ascii="Courier New" w:hAnsi="Courier New" w:cs="Courier New"/>
          <w:sz w:val="24"/>
          <w:szCs w:val="24"/>
        </w:rPr>
        <w:t>ı,</w:t>
      </w:r>
      <w:r w:rsidR="00E5218B">
        <w:rPr>
          <w:rFonts w:ascii="Courier New" w:hAnsi="Courier New" w:cs="Courier New"/>
          <w:sz w:val="24"/>
          <w:szCs w:val="24"/>
        </w:rPr>
        <w:t xml:space="preserve"> Sanıkla </w:t>
      </w:r>
      <w:r w:rsidR="00231ABD">
        <w:rPr>
          <w:rFonts w:ascii="Courier New" w:hAnsi="Courier New" w:cs="Courier New"/>
          <w:sz w:val="24"/>
          <w:szCs w:val="24"/>
        </w:rPr>
        <w:t>A</w:t>
      </w:r>
      <w:r w:rsidR="00E5218B">
        <w:rPr>
          <w:rFonts w:ascii="Courier New" w:hAnsi="Courier New" w:cs="Courier New"/>
          <w:sz w:val="24"/>
          <w:szCs w:val="24"/>
        </w:rPr>
        <w:t xml:space="preserve">li Çetin Amcaoğlu </w:t>
      </w:r>
      <w:proofErr w:type="spellStart"/>
      <w:r w:rsidR="00E5218B">
        <w:rPr>
          <w:rFonts w:ascii="Courier New" w:hAnsi="Courier New" w:cs="Courier New"/>
          <w:sz w:val="24"/>
          <w:szCs w:val="24"/>
        </w:rPr>
        <w:t>telefoniyen</w:t>
      </w:r>
      <w:proofErr w:type="spellEnd"/>
      <w:r w:rsidR="00E5218B">
        <w:rPr>
          <w:rFonts w:ascii="Courier New" w:hAnsi="Courier New" w:cs="Courier New"/>
          <w:sz w:val="24"/>
          <w:szCs w:val="24"/>
        </w:rPr>
        <w:t xml:space="preserve"> görüş</w:t>
      </w:r>
      <w:r w:rsidR="00231ABD">
        <w:rPr>
          <w:rFonts w:ascii="Courier New" w:hAnsi="Courier New" w:cs="Courier New"/>
          <w:sz w:val="24"/>
          <w:szCs w:val="24"/>
        </w:rPr>
        <w:t>tüklerinde her ikisi de Lefkoşa'</w:t>
      </w:r>
      <w:r w:rsidR="00E5218B">
        <w:rPr>
          <w:rFonts w:ascii="Courier New" w:hAnsi="Courier New" w:cs="Courier New"/>
          <w:sz w:val="24"/>
          <w:szCs w:val="24"/>
        </w:rPr>
        <w:t>da olduğu</w:t>
      </w:r>
      <w:r w:rsidR="00A40D43">
        <w:rPr>
          <w:rFonts w:ascii="Courier New" w:hAnsi="Courier New" w:cs="Courier New"/>
          <w:sz w:val="24"/>
          <w:szCs w:val="24"/>
        </w:rPr>
        <w:t xml:space="preserve"> halde</w:t>
      </w:r>
      <w:r w:rsidR="00E5218B">
        <w:rPr>
          <w:rFonts w:ascii="Courier New" w:hAnsi="Courier New" w:cs="Courier New"/>
          <w:sz w:val="24"/>
          <w:szCs w:val="24"/>
        </w:rPr>
        <w:t xml:space="preserve"> neden Lefkoşa</w:t>
      </w:r>
      <w:r w:rsidR="00BC2BD3">
        <w:rPr>
          <w:rFonts w:ascii="Courier New" w:hAnsi="Courier New" w:cs="Courier New"/>
          <w:sz w:val="24"/>
          <w:szCs w:val="24"/>
        </w:rPr>
        <w:t>'</w:t>
      </w:r>
      <w:r w:rsidR="00E5218B">
        <w:rPr>
          <w:rFonts w:ascii="Courier New" w:hAnsi="Courier New" w:cs="Courier New"/>
          <w:sz w:val="24"/>
          <w:szCs w:val="24"/>
        </w:rPr>
        <w:t>da buluşup uyuşturuc</w:t>
      </w:r>
      <w:r w:rsidR="00231ABD">
        <w:rPr>
          <w:rFonts w:ascii="Courier New" w:hAnsi="Courier New" w:cs="Courier New"/>
          <w:sz w:val="24"/>
          <w:szCs w:val="24"/>
        </w:rPr>
        <w:t>u</w:t>
      </w:r>
      <w:r w:rsidR="00E5218B">
        <w:rPr>
          <w:rFonts w:ascii="Courier New" w:hAnsi="Courier New" w:cs="Courier New"/>
          <w:sz w:val="24"/>
          <w:szCs w:val="24"/>
        </w:rPr>
        <w:t xml:space="preserve"> maddeyi almadığı ve Girne Boğaz bölgesinde ücra bir yerde buluştukları</w:t>
      </w:r>
      <w:r w:rsidR="00A40D43">
        <w:rPr>
          <w:rFonts w:ascii="Courier New" w:hAnsi="Courier New" w:cs="Courier New"/>
          <w:sz w:val="24"/>
          <w:szCs w:val="24"/>
        </w:rPr>
        <w:t xml:space="preserve">, </w:t>
      </w:r>
      <w:r w:rsidR="00E5218B">
        <w:rPr>
          <w:rFonts w:ascii="Courier New" w:hAnsi="Courier New" w:cs="Courier New"/>
          <w:sz w:val="24"/>
          <w:szCs w:val="24"/>
        </w:rPr>
        <w:t xml:space="preserve">en başından beri naylon </w:t>
      </w:r>
      <w:proofErr w:type="spellStart"/>
      <w:r w:rsidR="00E5218B">
        <w:rPr>
          <w:rFonts w:ascii="Courier New" w:hAnsi="Courier New" w:cs="Courier New"/>
          <w:sz w:val="24"/>
          <w:szCs w:val="24"/>
        </w:rPr>
        <w:t>streç</w:t>
      </w:r>
      <w:proofErr w:type="spellEnd"/>
      <w:r w:rsidR="00E5218B">
        <w:rPr>
          <w:rFonts w:ascii="Courier New" w:hAnsi="Courier New" w:cs="Courier New"/>
          <w:sz w:val="24"/>
          <w:szCs w:val="24"/>
        </w:rPr>
        <w:t xml:space="preserve"> paket içerisinde</w:t>
      </w:r>
      <w:r w:rsidR="00231ABD">
        <w:rPr>
          <w:rFonts w:ascii="Courier New" w:hAnsi="Courier New" w:cs="Courier New"/>
          <w:sz w:val="24"/>
          <w:szCs w:val="24"/>
        </w:rPr>
        <w:t>ki</w:t>
      </w:r>
      <w:r w:rsidR="00E5218B">
        <w:rPr>
          <w:rFonts w:ascii="Courier New" w:hAnsi="Courier New" w:cs="Courier New"/>
          <w:sz w:val="24"/>
          <w:szCs w:val="24"/>
        </w:rPr>
        <w:t xml:space="preserve"> uyuşturucunun bir içimlik </w:t>
      </w:r>
      <w:r w:rsidR="00DC0178">
        <w:rPr>
          <w:rFonts w:ascii="Courier New" w:hAnsi="Courier New" w:cs="Courier New"/>
          <w:sz w:val="24"/>
          <w:szCs w:val="24"/>
        </w:rPr>
        <w:t>miktarda</w:t>
      </w:r>
      <w:r w:rsidR="00E5218B">
        <w:rPr>
          <w:rFonts w:ascii="Courier New" w:hAnsi="Courier New" w:cs="Courier New"/>
          <w:sz w:val="24"/>
          <w:szCs w:val="24"/>
        </w:rPr>
        <w:t xml:space="preserve"> alınmasının </w:t>
      </w:r>
      <w:r w:rsidR="00F6519A">
        <w:rPr>
          <w:rFonts w:ascii="Courier New" w:hAnsi="Courier New" w:cs="Courier New"/>
          <w:sz w:val="24"/>
          <w:szCs w:val="24"/>
        </w:rPr>
        <w:t xml:space="preserve">açılması zor ve </w:t>
      </w:r>
      <w:proofErr w:type="spellStart"/>
      <w:r w:rsidR="00F6519A">
        <w:rPr>
          <w:rFonts w:ascii="Courier New" w:hAnsi="Courier New" w:cs="Courier New"/>
          <w:sz w:val="24"/>
          <w:szCs w:val="24"/>
        </w:rPr>
        <w:t>meşak</w:t>
      </w:r>
      <w:r w:rsidR="005A55A3">
        <w:rPr>
          <w:rFonts w:ascii="Courier New" w:hAnsi="Courier New" w:cs="Courier New"/>
          <w:sz w:val="24"/>
          <w:szCs w:val="24"/>
        </w:rPr>
        <w:t>a</w:t>
      </w:r>
      <w:r w:rsidR="00F6519A">
        <w:rPr>
          <w:rFonts w:ascii="Courier New" w:hAnsi="Courier New" w:cs="Courier New"/>
          <w:sz w:val="24"/>
          <w:szCs w:val="24"/>
        </w:rPr>
        <w:t>tli</w:t>
      </w:r>
      <w:proofErr w:type="spellEnd"/>
      <w:r w:rsidR="00F6519A">
        <w:rPr>
          <w:rFonts w:ascii="Courier New" w:hAnsi="Courier New" w:cs="Courier New"/>
          <w:sz w:val="24"/>
          <w:szCs w:val="24"/>
        </w:rPr>
        <w:t xml:space="preserve"> olan </w:t>
      </w:r>
      <w:r w:rsidR="00E5218B">
        <w:rPr>
          <w:rFonts w:ascii="Courier New" w:hAnsi="Courier New" w:cs="Courier New"/>
          <w:sz w:val="24"/>
          <w:szCs w:val="24"/>
        </w:rPr>
        <w:t>paket açılmadan alın</w:t>
      </w:r>
      <w:r w:rsidR="00F6519A">
        <w:rPr>
          <w:rFonts w:ascii="Courier New" w:hAnsi="Courier New" w:cs="Courier New"/>
          <w:sz w:val="24"/>
          <w:szCs w:val="24"/>
        </w:rPr>
        <w:t>a</w:t>
      </w:r>
      <w:r w:rsidR="00E5218B">
        <w:rPr>
          <w:rFonts w:ascii="Courier New" w:hAnsi="Courier New" w:cs="Courier New"/>
          <w:sz w:val="24"/>
          <w:szCs w:val="24"/>
        </w:rPr>
        <w:t xml:space="preserve">mayacağı </w:t>
      </w:r>
      <w:r w:rsidR="00DC0178">
        <w:rPr>
          <w:rFonts w:ascii="Courier New" w:hAnsi="Courier New" w:cs="Courier New"/>
          <w:sz w:val="24"/>
          <w:szCs w:val="24"/>
        </w:rPr>
        <w:t xml:space="preserve">açık olduğundan, bu izahatların </w:t>
      </w:r>
      <w:r w:rsidR="00E5218B">
        <w:rPr>
          <w:rFonts w:ascii="Courier New" w:hAnsi="Courier New" w:cs="Courier New"/>
          <w:sz w:val="24"/>
          <w:szCs w:val="24"/>
        </w:rPr>
        <w:t xml:space="preserve">makul olmadığını tespit edip bulgu yapan Alt Mahkemenin bu bulgusunda hata bulunmamaktadır. </w:t>
      </w:r>
    </w:p>
    <w:p w:rsidR="00BC2BD3" w:rsidRDefault="00BC2BD3" w:rsidP="00F36CF0">
      <w:pPr>
        <w:spacing w:after="0" w:line="360" w:lineRule="auto"/>
        <w:ind w:firstLine="708"/>
        <w:rPr>
          <w:rFonts w:ascii="Courier New" w:hAnsi="Courier New" w:cs="Courier New"/>
          <w:sz w:val="24"/>
          <w:szCs w:val="24"/>
        </w:rPr>
      </w:pPr>
    </w:p>
    <w:p w:rsidR="00200638" w:rsidRDefault="00E5218B" w:rsidP="00F36CF0">
      <w:pPr>
        <w:spacing w:after="0" w:line="360" w:lineRule="auto"/>
        <w:ind w:firstLine="708"/>
        <w:rPr>
          <w:rFonts w:ascii="Courier New" w:hAnsi="Courier New" w:cs="Courier New"/>
          <w:sz w:val="24"/>
          <w:szCs w:val="24"/>
        </w:rPr>
      </w:pPr>
      <w:r>
        <w:rPr>
          <w:rFonts w:ascii="Courier New" w:hAnsi="Courier New" w:cs="Courier New"/>
          <w:sz w:val="24"/>
          <w:szCs w:val="24"/>
        </w:rPr>
        <w:t>Alt Mahkemenin kararına aktardığı olgularda Sanı</w:t>
      </w:r>
      <w:r w:rsidR="00DC0178">
        <w:rPr>
          <w:rFonts w:ascii="Courier New" w:hAnsi="Courier New" w:cs="Courier New"/>
          <w:sz w:val="24"/>
          <w:szCs w:val="24"/>
        </w:rPr>
        <w:t>k,</w:t>
      </w:r>
      <w:r>
        <w:rPr>
          <w:rFonts w:ascii="Courier New" w:hAnsi="Courier New" w:cs="Courier New"/>
          <w:sz w:val="24"/>
          <w:szCs w:val="24"/>
        </w:rPr>
        <w:t xml:space="preserve"> </w:t>
      </w:r>
      <w:proofErr w:type="spellStart"/>
      <w:r>
        <w:rPr>
          <w:rFonts w:ascii="Courier New" w:hAnsi="Courier New" w:cs="Courier New"/>
          <w:sz w:val="24"/>
          <w:szCs w:val="24"/>
        </w:rPr>
        <w:t>Larnaka</w:t>
      </w:r>
      <w:r w:rsidR="00231ABD">
        <w:rPr>
          <w:rFonts w:ascii="Courier New" w:hAnsi="Courier New" w:cs="Courier New"/>
          <w:sz w:val="24"/>
          <w:szCs w:val="24"/>
        </w:rPr>
        <w:t>'</w:t>
      </w:r>
      <w:r>
        <w:rPr>
          <w:rFonts w:ascii="Courier New" w:hAnsi="Courier New" w:cs="Courier New"/>
          <w:sz w:val="24"/>
          <w:szCs w:val="24"/>
        </w:rPr>
        <w:t>dan</w:t>
      </w:r>
      <w:proofErr w:type="spellEnd"/>
      <w:r>
        <w:rPr>
          <w:rFonts w:ascii="Courier New" w:hAnsi="Courier New" w:cs="Courier New"/>
          <w:sz w:val="24"/>
          <w:szCs w:val="24"/>
        </w:rPr>
        <w:t xml:space="preserve"> Lefkoşa</w:t>
      </w:r>
      <w:r w:rsidR="00231ABD">
        <w:rPr>
          <w:rFonts w:ascii="Courier New" w:hAnsi="Courier New" w:cs="Courier New"/>
          <w:sz w:val="24"/>
          <w:szCs w:val="24"/>
        </w:rPr>
        <w:t>'</w:t>
      </w:r>
      <w:r>
        <w:rPr>
          <w:rFonts w:ascii="Courier New" w:hAnsi="Courier New" w:cs="Courier New"/>
          <w:sz w:val="24"/>
          <w:szCs w:val="24"/>
        </w:rPr>
        <w:t xml:space="preserve">ya dönüp daha sonra </w:t>
      </w:r>
      <w:proofErr w:type="spellStart"/>
      <w:r>
        <w:rPr>
          <w:rFonts w:ascii="Courier New" w:hAnsi="Courier New" w:cs="Courier New"/>
          <w:sz w:val="24"/>
          <w:szCs w:val="24"/>
        </w:rPr>
        <w:t>Limasol</w:t>
      </w:r>
      <w:r w:rsidR="00231ABD">
        <w:rPr>
          <w:rFonts w:ascii="Courier New" w:hAnsi="Courier New" w:cs="Courier New"/>
          <w:sz w:val="24"/>
          <w:szCs w:val="24"/>
        </w:rPr>
        <w:t>'</w:t>
      </w:r>
      <w:r>
        <w:rPr>
          <w:rFonts w:ascii="Courier New" w:hAnsi="Courier New" w:cs="Courier New"/>
          <w:sz w:val="24"/>
          <w:szCs w:val="24"/>
        </w:rPr>
        <w:t>a</w:t>
      </w:r>
      <w:proofErr w:type="spellEnd"/>
      <w:r>
        <w:rPr>
          <w:rFonts w:ascii="Courier New" w:hAnsi="Courier New" w:cs="Courier New"/>
          <w:sz w:val="24"/>
          <w:szCs w:val="24"/>
        </w:rPr>
        <w:t xml:space="preserve"> gittiği hususundaki kısmın hatalı olduğunu, </w:t>
      </w:r>
      <w:proofErr w:type="spellStart"/>
      <w:r>
        <w:rPr>
          <w:rFonts w:ascii="Courier New" w:hAnsi="Courier New" w:cs="Courier New"/>
          <w:sz w:val="24"/>
          <w:szCs w:val="24"/>
        </w:rPr>
        <w:t>Larnaka</w:t>
      </w:r>
      <w:r w:rsidR="00231ABD">
        <w:rPr>
          <w:rFonts w:ascii="Courier New" w:hAnsi="Courier New" w:cs="Courier New"/>
          <w:sz w:val="24"/>
          <w:szCs w:val="24"/>
        </w:rPr>
        <w:t>'</w:t>
      </w:r>
      <w:r>
        <w:rPr>
          <w:rFonts w:ascii="Courier New" w:hAnsi="Courier New" w:cs="Courier New"/>
          <w:sz w:val="24"/>
          <w:szCs w:val="24"/>
        </w:rPr>
        <w:t>dan</w:t>
      </w:r>
      <w:proofErr w:type="spellEnd"/>
      <w:r>
        <w:rPr>
          <w:rFonts w:ascii="Courier New" w:hAnsi="Courier New" w:cs="Courier New"/>
          <w:sz w:val="24"/>
          <w:szCs w:val="24"/>
        </w:rPr>
        <w:t xml:space="preserve"> Lefkoşa</w:t>
      </w:r>
      <w:r w:rsidR="00231ABD">
        <w:rPr>
          <w:rFonts w:ascii="Courier New" w:hAnsi="Courier New" w:cs="Courier New"/>
          <w:sz w:val="24"/>
          <w:szCs w:val="24"/>
        </w:rPr>
        <w:t>'</w:t>
      </w:r>
      <w:r>
        <w:rPr>
          <w:rFonts w:ascii="Courier New" w:hAnsi="Courier New" w:cs="Courier New"/>
          <w:sz w:val="24"/>
          <w:szCs w:val="24"/>
        </w:rPr>
        <w:t>ya gelmeden</w:t>
      </w:r>
      <w:r w:rsidRPr="00E5218B">
        <w:rPr>
          <w:rFonts w:ascii="Courier New" w:hAnsi="Courier New" w:cs="Courier New"/>
          <w:sz w:val="24"/>
          <w:szCs w:val="24"/>
        </w:rPr>
        <w:t xml:space="preserve"> </w:t>
      </w:r>
      <w:r>
        <w:rPr>
          <w:rFonts w:ascii="Courier New" w:hAnsi="Courier New" w:cs="Courier New"/>
          <w:sz w:val="24"/>
          <w:szCs w:val="24"/>
        </w:rPr>
        <w:t xml:space="preserve">direkt </w:t>
      </w:r>
      <w:proofErr w:type="spellStart"/>
      <w:r>
        <w:rPr>
          <w:rFonts w:ascii="Courier New" w:hAnsi="Courier New" w:cs="Courier New"/>
          <w:sz w:val="24"/>
          <w:szCs w:val="24"/>
        </w:rPr>
        <w:t>Limasol</w:t>
      </w:r>
      <w:r w:rsidR="00231ABD">
        <w:rPr>
          <w:rFonts w:ascii="Courier New" w:hAnsi="Courier New" w:cs="Courier New"/>
          <w:sz w:val="24"/>
          <w:szCs w:val="24"/>
        </w:rPr>
        <w:t>'</w:t>
      </w:r>
      <w:r>
        <w:rPr>
          <w:rFonts w:ascii="Courier New" w:hAnsi="Courier New" w:cs="Courier New"/>
          <w:sz w:val="24"/>
          <w:szCs w:val="24"/>
        </w:rPr>
        <w:t>a</w:t>
      </w:r>
      <w:proofErr w:type="spellEnd"/>
      <w:r>
        <w:rPr>
          <w:rFonts w:ascii="Courier New" w:hAnsi="Courier New" w:cs="Courier New"/>
          <w:sz w:val="24"/>
          <w:szCs w:val="24"/>
        </w:rPr>
        <w:t xml:space="preserve"> gittiğini, olguların bu yönde olduğunu ileri sürmüştür. Alt Ma</w:t>
      </w:r>
      <w:r w:rsidR="00231ABD">
        <w:rPr>
          <w:rFonts w:ascii="Courier New" w:hAnsi="Courier New" w:cs="Courier New"/>
          <w:sz w:val="24"/>
          <w:szCs w:val="24"/>
        </w:rPr>
        <w:t xml:space="preserve">hkeme huzurunda Sanığın </w:t>
      </w:r>
      <w:proofErr w:type="spellStart"/>
      <w:r w:rsidR="00231ABD">
        <w:rPr>
          <w:rFonts w:ascii="Courier New" w:hAnsi="Courier New" w:cs="Courier New"/>
          <w:sz w:val="24"/>
          <w:szCs w:val="24"/>
        </w:rPr>
        <w:t>Larnaka'</w:t>
      </w:r>
      <w:r>
        <w:rPr>
          <w:rFonts w:ascii="Courier New" w:hAnsi="Courier New" w:cs="Courier New"/>
          <w:sz w:val="24"/>
          <w:szCs w:val="24"/>
        </w:rPr>
        <w:t>dan</w:t>
      </w:r>
      <w:proofErr w:type="spellEnd"/>
      <w:r>
        <w:rPr>
          <w:rFonts w:ascii="Courier New" w:hAnsi="Courier New" w:cs="Courier New"/>
          <w:sz w:val="24"/>
          <w:szCs w:val="24"/>
        </w:rPr>
        <w:t xml:space="preserve"> Lefkoşa</w:t>
      </w:r>
      <w:r w:rsidR="00231ABD">
        <w:rPr>
          <w:rFonts w:ascii="Courier New" w:hAnsi="Courier New" w:cs="Courier New"/>
          <w:sz w:val="24"/>
          <w:szCs w:val="24"/>
        </w:rPr>
        <w:t>'</w:t>
      </w:r>
      <w:r>
        <w:rPr>
          <w:rFonts w:ascii="Courier New" w:hAnsi="Courier New" w:cs="Courier New"/>
          <w:sz w:val="24"/>
          <w:szCs w:val="24"/>
        </w:rPr>
        <w:t xml:space="preserve">ya döndükten sonra </w:t>
      </w:r>
      <w:proofErr w:type="spellStart"/>
      <w:r>
        <w:rPr>
          <w:rFonts w:ascii="Courier New" w:hAnsi="Courier New" w:cs="Courier New"/>
          <w:sz w:val="24"/>
          <w:szCs w:val="24"/>
        </w:rPr>
        <w:t>Limasol</w:t>
      </w:r>
      <w:r w:rsidR="00231ABD">
        <w:rPr>
          <w:rFonts w:ascii="Courier New" w:hAnsi="Courier New" w:cs="Courier New"/>
          <w:sz w:val="24"/>
          <w:szCs w:val="24"/>
        </w:rPr>
        <w:t>'</w:t>
      </w:r>
      <w:r>
        <w:rPr>
          <w:rFonts w:ascii="Courier New" w:hAnsi="Courier New" w:cs="Courier New"/>
          <w:sz w:val="24"/>
          <w:szCs w:val="24"/>
        </w:rPr>
        <w:t>a</w:t>
      </w:r>
      <w:proofErr w:type="spellEnd"/>
      <w:r>
        <w:rPr>
          <w:rFonts w:ascii="Courier New" w:hAnsi="Courier New" w:cs="Courier New"/>
          <w:sz w:val="24"/>
          <w:szCs w:val="24"/>
        </w:rPr>
        <w:t xml:space="preserve"> gittiğini gösteren bir olgu olmadığından karara aktarılan bu olgularda hata olmasına rağmen Alt Mahkemenin tüm olguları göz</w:t>
      </w:r>
      <w:r w:rsidR="00231ABD">
        <w:rPr>
          <w:rFonts w:ascii="Courier New" w:hAnsi="Courier New" w:cs="Courier New"/>
          <w:sz w:val="24"/>
          <w:szCs w:val="24"/>
        </w:rPr>
        <w:t xml:space="preserve"> </w:t>
      </w:r>
      <w:r>
        <w:rPr>
          <w:rFonts w:ascii="Courier New" w:hAnsi="Courier New" w:cs="Courier New"/>
          <w:sz w:val="24"/>
          <w:szCs w:val="24"/>
        </w:rPr>
        <w:t xml:space="preserve">önüne alarak olay günü ile ilgili varmış olduğu sonuçta hata yoktur.    </w:t>
      </w:r>
      <w:r w:rsidR="00E87E5E">
        <w:rPr>
          <w:rFonts w:ascii="Courier New" w:hAnsi="Courier New" w:cs="Courier New"/>
          <w:sz w:val="24"/>
          <w:szCs w:val="24"/>
        </w:rPr>
        <w:t xml:space="preserve">  </w:t>
      </w:r>
    </w:p>
    <w:p w:rsidR="008C6912" w:rsidRDefault="00200638" w:rsidP="00F36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9236E9">
        <w:rPr>
          <w:rFonts w:ascii="Courier New" w:hAnsi="Courier New" w:cs="Courier New"/>
          <w:sz w:val="24"/>
          <w:szCs w:val="24"/>
        </w:rPr>
        <w:t xml:space="preserve">  </w:t>
      </w:r>
      <w:r w:rsidR="008C6912">
        <w:rPr>
          <w:rFonts w:ascii="Courier New" w:hAnsi="Courier New" w:cs="Courier New"/>
          <w:sz w:val="24"/>
          <w:szCs w:val="24"/>
        </w:rPr>
        <w:t xml:space="preserve"> </w:t>
      </w:r>
    </w:p>
    <w:p w:rsidR="006D0F00" w:rsidRDefault="00093EEC" w:rsidP="00F36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231ABD">
        <w:rPr>
          <w:rFonts w:ascii="Courier New" w:hAnsi="Courier New" w:cs="Courier New"/>
          <w:sz w:val="24"/>
          <w:szCs w:val="24"/>
        </w:rPr>
        <w:t xml:space="preserve">Yukarıdaki olguları inceleyerek </w:t>
      </w:r>
      <w:r w:rsidR="00F6519A">
        <w:rPr>
          <w:rFonts w:ascii="Courier New" w:hAnsi="Courier New" w:cs="Courier New"/>
          <w:sz w:val="24"/>
          <w:szCs w:val="24"/>
        </w:rPr>
        <w:t>olay günü</w:t>
      </w:r>
      <w:r w:rsidR="00DC0178">
        <w:rPr>
          <w:rFonts w:ascii="Courier New" w:hAnsi="Courier New" w:cs="Courier New"/>
          <w:sz w:val="24"/>
          <w:szCs w:val="24"/>
        </w:rPr>
        <w:t xml:space="preserve">ne ilişkin </w:t>
      </w:r>
      <w:r w:rsidR="00DC4316">
        <w:rPr>
          <w:rFonts w:ascii="Courier New" w:hAnsi="Courier New" w:cs="Courier New"/>
          <w:sz w:val="24"/>
          <w:szCs w:val="24"/>
        </w:rPr>
        <w:t>gelişmeler</w:t>
      </w:r>
      <w:r w:rsidR="00F6519A">
        <w:rPr>
          <w:rFonts w:ascii="Courier New" w:hAnsi="Courier New" w:cs="Courier New"/>
          <w:sz w:val="24"/>
          <w:szCs w:val="24"/>
        </w:rPr>
        <w:t xml:space="preserve"> ve huzurundaki olgulardan Sanığın</w:t>
      </w:r>
      <w:r w:rsidR="00DC4316">
        <w:rPr>
          <w:rFonts w:ascii="Courier New" w:hAnsi="Courier New" w:cs="Courier New"/>
          <w:sz w:val="24"/>
          <w:szCs w:val="24"/>
        </w:rPr>
        <w:t>,</w:t>
      </w:r>
      <w:r w:rsidR="00F6519A">
        <w:rPr>
          <w:rFonts w:ascii="Courier New" w:hAnsi="Courier New" w:cs="Courier New"/>
          <w:sz w:val="24"/>
          <w:szCs w:val="24"/>
        </w:rPr>
        <w:t xml:space="preserve"> aracında </w:t>
      </w:r>
      <w:r w:rsidR="00F6519A">
        <w:rPr>
          <w:rFonts w:ascii="Courier New" w:hAnsi="Courier New" w:cs="Courier New"/>
          <w:sz w:val="24"/>
          <w:szCs w:val="24"/>
        </w:rPr>
        <w:lastRenderedPageBreak/>
        <w:t>uyuşturucu ile birlikte tespit edilen Ali Çetin Amcaoğlu ile birlikte hareket ettiğin</w:t>
      </w:r>
      <w:r w:rsidR="00DC4316">
        <w:rPr>
          <w:rFonts w:ascii="Courier New" w:hAnsi="Courier New" w:cs="Courier New"/>
          <w:sz w:val="24"/>
          <w:szCs w:val="24"/>
        </w:rPr>
        <w:t>e</w:t>
      </w:r>
      <w:r w:rsidR="00F6519A">
        <w:rPr>
          <w:rFonts w:ascii="Courier New" w:hAnsi="Courier New" w:cs="Courier New"/>
          <w:sz w:val="24"/>
          <w:szCs w:val="24"/>
        </w:rPr>
        <w:t xml:space="preserve"> ve uyuşturucuyu Ali Çetin Amcaoğlu</w:t>
      </w:r>
      <w:r w:rsidR="00231ABD">
        <w:rPr>
          <w:rFonts w:ascii="Courier New" w:hAnsi="Courier New" w:cs="Courier New"/>
          <w:sz w:val="24"/>
          <w:szCs w:val="24"/>
        </w:rPr>
        <w:t>'</w:t>
      </w:r>
      <w:r w:rsidR="00D82D76">
        <w:rPr>
          <w:rFonts w:ascii="Courier New" w:hAnsi="Courier New" w:cs="Courier New"/>
          <w:sz w:val="24"/>
          <w:szCs w:val="24"/>
        </w:rPr>
        <w:t xml:space="preserve">na </w:t>
      </w:r>
      <w:proofErr w:type="spellStart"/>
      <w:r w:rsidR="00D82D76">
        <w:rPr>
          <w:rFonts w:ascii="Courier New" w:hAnsi="Courier New" w:cs="Courier New"/>
          <w:sz w:val="24"/>
          <w:szCs w:val="24"/>
        </w:rPr>
        <w:t>GKRY'</w:t>
      </w:r>
      <w:r w:rsidR="00F6519A">
        <w:rPr>
          <w:rFonts w:ascii="Courier New" w:hAnsi="Courier New" w:cs="Courier New"/>
          <w:sz w:val="24"/>
          <w:szCs w:val="24"/>
        </w:rPr>
        <w:t>den</w:t>
      </w:r>
      <w:proofErr w:type="spellEnd"/>
      <w:r w:rsidR="00F6519A">
        <w:rPr>
          <w:rFonts w:ascii="Courier New" w:hAnsi="Courier New" w:cs="Courier New"/>
          <w:sz w:val="24"/>
          <w:szCs w:val="24"/>
        </w:rPr>
        <w:t xml:space="preserve"> getire</w:t>
      </w:r>
      <w:r w:rsidR="00DC4316">
        <w:rPr>
          <w:rFonts w:ascii="Courier New" w:hAnsi="Courier New" w:cs="Courier New"/>
          <w:sz w:val="24"/>
          <w:szCs w:val="24"/>
        </w:rPr>
        <w:t xml:space="preserve">rek </w:t>
      </w:r>
      <w:r w:rsidR="00F6519A">
        <w:rPr>
          <w:rFonts w:ascii="Courier New" w:hAnsi="Courier New" w:cs="Courier New"/>
          <w:sz w:val="24"/>
          <w:szCs w:val="24"/>
        </w:rPr>
        <w:t>verdiğine bulgu yapan Alt Mahkemenin Sanığın mahkumiyeti ile ilgili varmış olduğu sonucu karar</w:t>
      </w:r>
      <w:r w:rsidR="00231ABD">
        <w:rPr>
          <w:rFonts w:ascii="Courier New" w:hAnsi="Courier New" w:cs="Courier New"/>
          <w:sz w:val="24"/>
          <w:szCs w:val="24"/>
        </w:rPr>
        <w:t>ı</w:t>
      </w:r>
      <w:r w:rsidR="00F6519A">
        <w:rPr>
          <w:rFonts w:ascii="Courier New" w:hAnsi="Courier New" w:cs="Courier New"/>
          <w:sz w:val="24"/>
          <w:szCs w:val="24"/>
        </w:rPr>
        <w:t>mıza aynen aktarırız</w:t>
      </w:r>
      <w:r w:rsidR="00231ABD">
        <w:rPr>
          <w:rFonts w:ascii="Courier New" w:hAnsi="Courier New" w:cs="Courier New"/>
          <w:sz w:val="24"/>
          <w:szCs w:val="24"/>
        </w:rPr>
        <w:t>:</w:t>
      </w:r>
      <w:r w:rsidR="00F6519A">
        <w:rPr>
          <w:rFonts w:ascii="Courier New" w:hAnsi="Courier New" w:cs="Courier New"/>
          <w:sz w:val="24"/>
          <w:szCs w:val="24"/>
        </w:rPr>
        <w:t xml:space="preserve">  </w:t>
      </w:r>
    </w:p>
    <w:p w:rsidR="00A8407F" w:rsidRDefault="00A8407F" w:rsidP="002C2E9E">
      <w:pPr>
        <w:spacing w:line="240" w:lineRule="auto"/>
        <w:ind w:left="1418" w:right="851" w:hanging="567"/>
        <w:contextualSpacing/>
        <w:rPr>
          <w:rFonts w:ascii="Courier New" w:hAnsi="Courier New" w:cs="Courier New"/>
          <w:sz w:val="24"/>
          <w:szCs w:val="24"/>
        </w:rPr>
      </w:pPr>
    </w:p>
    <w:p w:rsidR="00B1783F" w:rsidRDefault="00B1783F" w:rsidP="00B1783F">
      <w:pPr>
        <w:spacing w:line="240" w:lineRule="auto"/>
        <w:ind w:left="851" w:right="851"/>
        <w:contextualSpacing/>
        <w:rPr>
          <w:rFonts w:ascii="Courier New" w:hAnsi="Courier New" w:cs="Courier New"/>
          <w:sz w:val="24"/>
          <w:szCs w:val="24"/>
        </w:rPr>
      </w:pPr>
      <w:r>
        <w:rPr>
          <w:rFonts w:ascii="Courier New" w:hAnsi="Courier New" w:cs="Courier New"/>
          <w:sz w:val="24"/>
          <w:szCs w:val="24"/>
        </w:rPr>
        <w:tab/>
      </w:r>
      <w:r w:rsidR="00A8407F">
        <w:rPr>
          <w:rFonts w:ascii="Courier New" w:hAnsi="Courier New" w:cs="Courier New"/>
          <w:sz w:val="24"/>
          <w:szCs w:val="24"/>
        </w:rPr>
        <w:t>"Şahadeti bir bütün olarak ele aldığımızda İddia Makamı tarafından ortaya konan tu</w:t>
      </w:r>
      <w:r>
        <w:rPr>
          <w:rFonts w:ascii="Courier New" w:hAnsi="Courier New" w:cs="Courier New"/>
          <w:sz w:val="24"/>
          <w:szCs w:val="24"/>
        </w:rPr>
        <w:t>t</w:t>
      </w:r>
      <w:r w:rsidR="00A8407F">
        <w:rPr>
          <w:rFonts w:ascii="Courier New" w:hAnsi="Courier New" w:cs="Courier New"/>
          <w:sz w:val="24"/>
          <w:szCs w:val="24"/>
        </w:rPr>
        <w:t xml:space="preserve">arlı şahadete karşılık Sanık tarafından inandırıcı ve şahadetle ortaya konan bir izahat verilemediğini dikkate aldığımızda Sanığın olay öncesinden başlayan Ali Çetin Amcaoğlu ile yakın iletişim ve temasının mevcudiyetini; olay günü Güney Kıbrıs'a geçmeden evvel detayını aktardığımız şekilde birden fazla kez telefon ile iletişimlerinin olduğunu; Sanığın olay günü Güney Kıbrıs'tan geri döner dönmez hiç vakit kaybetmeden Ali Çetin Amcaoğlu'nu aradığını ve kısa zaman içinde de geri </w:t>
      </w:r>
      <w:r>
        <w:rPr>
          <w:rFonts w:ascii="Courier New" w:hAnsi="Courier New" w:cs="Courier New"/>
          <w:sz w:val="24"/>
          <w:szCs w:val="24"/>
        </w:rPr>
        <w:t xml:space="preserve">arandığını tarafların yakın temas </w:t>
      </w:r>
      <w:r w:rsidR="00DC4316">
        <w:rPr>
          <w:rFonts w:ascii="Courier New" w:hAnsi="Courier New" w:cs="Courier New"/>
          <w:sz w:val="24"/>
          <w:szCs w:val="24"/>
        </w:rPr>
        <w:t>v</w:t>
      </w:r>
      <w:r>
        <w:rPr>
          <w:rFonts w:ascii="Courier New" w:hAnsi="Courier New" w:cs="Courier New"/>
          <w:sz w:val="24"/>
          <w:szCs w:val="24"/>
        </w:rPr>
        <w:t xml:space="preserve">e ilişki halinde olup birlikte hareket ettiği hakkında çevresel ve destekleyici şahadet olduğu kanaatindeyiz. Bu husus aynı zamanda tarafların birlikte hareket etmesi hakkında olanaklılık bulunduğunu gösterir şahadet mahiyetindedir. </w:t>
      </w:r>
    </w:p>
    <w:p w:rsidR="00B1783F" w:rsidRDefault="00B1783F" w:rsidP="00B1783F">
      <w:pPr>
        <w:spacing w:line="240" w:lineRule="auto"/>
        <w:ind w:left="851" w:right="851"/>
        <w:contextualSpacing/>
        <w:rPr>
          <w:rFonts w:ascii="Courier New" w:hAnsi="Courier New" w:cs="Courier New"/>
          <w:sz w:val="24"/>
          <w:szCs w:val="24"/>
        </w:rPr>
      </w:pPr>
      <w:r>
        <w:rPr>
          <w:rFonts w:ascii="Courier New" w:hAnsi="Courier New" w:cs="Courier New"/>
          <w:sz w:val="24"/>
          <w:szCs w:val="24"/>
        </w:rPr>
        <w:tab/>
        <w:t>Tarafların olay öncesi ve olay günü olmak üzere görüşmelerinin her iki tarafça da arama yapılmak suretiyle gerçekleştiğini; yalnızca tek taraflı aramanın olmadığını, her iki tarafın da uyuşturucu ile ilgili ve uyuşturucu bulundurmaya aşina kimseler olduğunu tespit ettiğimizde karşılıklı olarak aramaların süregelmesinin de tarafların birlikte hareket etme olasılığı ve olgusu hakkında teyit edici bir mahiyeti mevcuttur.</w:t>
      </w:r>
    </w:p>
    <w:p w:rsidR="001763C6" w:rsidRDefault="00B1783F" w:rsidP="00B1783F">
      <w:pPr>
        <w:spacing w:line="240" w:lineRule="auto"/>
        <w:ind w:left="851" w:right="851"/>
        <w:contextualSpacing/>
        <w:rPr>
          <w:rFonts w:ascii="Courier New" w:hAnsi="Courier New" w:cs="Courier New"/>
          <w:sz w:val="24"/>
          <w:szCs w:val="24"/>
        </w:rPr>
      </w:pPr>
      <w:r>
        <w:rPr>
          <w:rFonts w:ascii="Courier New" w:hAnsi="Courier New" w:cs="Courier New"/>
          <w:sz w:val="24"/>
          <w:szCs w:val="24"/>
        </w:rPr>
        <w:tab/>
        <w:t xml:space="preserve">Tarafların olay günü öncesinde olduğu gibi olay günü de sıklıkla görüşmeleri bulunduğu, bu telefon görüşmelerinde Lefkoşa'da yakın bölgelerde bulundukları olay gününde daha kolay ve daha erken buluşma imkanı varken buluşmadıkları; Sanık Güney'den geldikten hemen sonra yine ikisi de Lefkoşa'da yakın bölgelerde olmasına rağmen uzaklaşıp gözlerden uzak bir bölgede buluşmayı tercih etmeleri, bu yönde yukarıda incelendiği üzere Sanığın </w:t>
      </w:r>
      <w:r w:rsidR="001763C6">
        <w:rPr>
          <w:rFonts w:ascii="Courier New" w:hAnsi="Courier New" w:cs="Courier New"/>
          <w:sz w:val="24"/>
          <w:szCs w:val="24"/>
        </w:rPr>
        <w:t>iddialarını zayıflattığı gibi yazılı tebliğ</w:t>
      </w:r>
      <w:r w:rsidR="00DC4316">
        <w:rPr>
          <w:rFonts w:ascii="Courier New" w:hAnsi="Courier New" w:cs="Courier New"/>
          <w:sz w:val="24"/>
          <w:szCs w:val="24"/>
        </w:rPr>
        <w:t>in</w:t>
      </w:r>
      <w:r w:rsidR="001763C6">
        <w:rPr>
          <w:rFonts w:ascii="Courier New" w:hAnsi="Courier New" w:cs="Courier New"/>
          <w:sz w:val="24"/>
          <w:szCs w:val="24"/>
        </w:rPr>
        <w:t>de</w:t>
      </w:r>
      <w:r w:rsidR="00DC4316">
        <w:rPr>
          <w:rFonts w:ascii="Courier New" w:hAnsi="Courier New" w:cs="Courier New"/>
          <w:sz w:val="24"/>
          <w:szCs w:val="24"/>
        </w:rPr>
        <w:t xml:space="preserve"> </w:t>
      </w:r>
      <w:r w:rsidR="001763C6">
        <w:rPr>
          <w:rFonts w:ascii="Courier New" w:hAnsi="Courier New" w:cs="Courier New"/>
          <w:sz w:val="24"/>
          <w:szCs w:val="24"/>
        </w:rPr>
        <w:t xml:space="preserve">kabul edildiği üzere Sanığın Güney Kıbrıs'tan gelirken ithal ettiği uyuşturucuyu Ali Çetin Amcaoğlu'na teslim etmek için bu şekilde bir </w:t>
      </w:r>
      <w:r w:rsidR="001763C6">
        <w:rPr>
          <w:rFonts w:ascii="Courier New" w:hAnsi="Courier New" w:cs="Courier New"/>
          <w:sz w:val="24"/>
          <w:szCs w:val="24"/>
        </w:rPr>
        <w:lastRenderedPageBreak/>
        <w:t xml:space="preserve">buluşmanın gerçekleştirildiği iddiasını kuvvetlendiren çevre şahadet olarak görülmektedir. </w:t>
      </w:r>
    </w:p>
    <w:p w:rsidR="00B1783F" w:rsidRDefault="001763C6" w:rsidP="00B1783F">
      <w:pPr>
        <w:spacing w:line="240" w:lineRule="auto"/>
        <w:ind w:left="851" w:right="851"/>
        <w:contextualSpacing/>
        <w:rPr>
          <w:rFonts w:ascii="Courier New" w:hAnsi="Courier New" w:cs="Courier New"/>
          <w:sz w:val="24"/>
          <w:szCs w:val="24"/>
        </w:rPr>
      </w:pPr>
      <w:r>
        <w:rPr>
          <w:rFonts w:ascii="Courier New" w:hAnsi="Courier New" w:cs="Courier New"/>
          <w:sz w:val="24"/>
          <w:szCs w:val="24"/>
        </w:rPr>
        <w:tab/>
        <w:t xml:space="preserve">Sanığın Güney Kıbrıs'a geçmeden önce ve geri geldiği anda Ali Çetin Amcaoğlu ile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görüşmesi ve haberleşmesi; paketlerin hiç açılmamış vaziyette Ali Çetin Amcaoğlu tasarrufunda bulunması yazılı dava tebliğinde kabul edilen Ali Çetin Amcaoğlu</w:t>
      </w:r>
      <w:r w:rsidR="001D4F92">
        <w:rPr>
          <w:rFonts w:ascii="Courier New" w:hAnsi="Courier New" w:cs="Courier New"/>
          <w:sz w:val="24"/>
          <w:szCs w:val="24"/>
        </w:rPr>
        <w:t>'nun istemi, talebi ve yönlend</w:t>
      </w:r>
      <w:r w:rsidR="0045706D">
        <w:rPr>
          <w:rFonts w:ascii="Courier New" w:hAnsi="Courier New" w:cs="Courier New"/>
          <w:sz w:val="24"/>
          <w:szCs w:val="24"/>
        </w:rPr>
        <w:t>irmesi ile uyuşturucu madde ithal suçunu işlediğini çevresel olarak da teyit etmektedir</w:t>
      </w:r>
      <w:r w:rsidR="00DC4316">
        <w:rPr>
          <w:rFonts w:ascii="Courier New" w:hAnsi="Courier New" w:cs="Courier New"/>
          <w:sz w:val="24"/>
          <w:szCs w:val="24"/>
        </w:rPr>
        <w:t xml:space="preserve"> (Mavi 66-68)</w:t>
      </w:r>
      <w:r w:rsidR="0045706D">
        <w:rPr>
          <w:rFonts w:ascii="Courier New" w:hAnsi="Courier New" w:cs="Courier New"/>
          <w:sz w:val="24"/>
          <w:szCs w:val="24"/>
        </w:rPr>
        <w:t xml:space="preserve">." </w:t>
      </w:r>
      <w:r>
        <w:rPr>
          <w:rFonts w:ascii="Courier New" w:hAnsi="Courier New" w:cs="Courier New"/>
          <w:sz w:val="24"/>
          <w:szCs w:val="24"/>
        </w:rPr>
        <w:t xml:space="preserve"> </w:t>
      </w:r>
      <w:r w:rsidR="00B1783F">
        <w:rPr>
          <w:rFonts w:ascii="Courier New" w:hAnsi="Courier New" w:cs="Courier New"/>
          <w:sz w:val="24"/>
          <w:szCs w:val="24"/>
        </w:rPr>
        <w:t xml:space="preserve"> </w:t>
      </w:r>
    </w:p>
    <w:p w:rsidR="002C2E9E" w:rsidRDefault="00A8407F" w:rsidP="002C2E9E">
      <w:pPr>
        <w:spacing w:line="240" w:lineRule="auto"/>
        <w:ind w:left="1418" w:right="851" w:hanging="567"/>
        <w:contextualSpacing/>
        <w:rPr>
          <w:rFonts w:ascii="Courier New" w:hAnsi="Courier New" w:cs="Courier New"/>
          <w:sz w:val="24"/>
          <w:szCs w:val="24"/>
        </w:rPr>
      </w:pPr>
      <w:r>
        <w:rPr>
          <w:rFonts w:ascii="Courier New" w:hAnsi="Courier New" w:cs="Courier New"/>
          <w:sz w:val="24"/>
          <w:szCs w:val="24"/>
        </w:rPr>
        <w:t xml:space="preserve"> </w:t>
      </w:r>
      <w:r w:rsidR="00070FA1">
        <w:rPr>
          <w:rFonts w:ascii="Courier New" w:hAnsi="Courier New" w:cs="Courier New"/>
          <w:sz w:val="24"/>
          <w:szCs w:val="24"/>
        </w:rPr>
        <w:t xml:space="preserve"> </w:t>
      </w:r>
      <w:r w:rsidR="00A6753A">
        <w:rPr>
          <w:rFonts w:ascii="Courier New" w:hAnsi="Courier New" w:cs="Courier New"/>
          <w:sz w:val="24"/>
          <w:szCs w:val="24"/>
        </w:rPr>
        <w:t xml:space="preserve">  </w:t>
      </w:r>
      <w:r w:rsidR="002C2E9E">
        <w:rPr>
          <w:rFonts w:ascii="Courier New" w:hAnsi="Courier New" w:cs="Courier New"/>
          <w:sz w:val="24"/>
          <w:szCs w:val="24"/>
        </w:rPr>
        <w:t xml:space="preserve"> </w:t>
      </w:r>
    </w:p>
    <w:p w:rsidR="002C2E9E" w:rsidRDefault="002C2E9E" w:rsidP="00F36CF0">
      <w:pPr>
        <w:spacing w:after="0" w:line="360" w:lineRule="auto"/>
        <w:ind w:firstLine="708"/>
        <w:rPr>
          <w:rFonts w:ascii="Courier New" w:hAnsi="Courier New" w:cs="Courier New"/>
          <w:sz w:val="24"/>
          <w:szCs w:val="24"/>
        </w:rPr>
      </w:pPr>
    </w:p>
    <w:p w:rsidR="00F6519A" w:rsidRDefault="00F34AC4" w:rsidP="00F36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Yukarıda </w:t>
      </w:r>
      <w:r w:rsidR="006121F0">
        <w:rPr>
          <w:rFonts w:ascii="Courier New" w:hAnsi="Courier New" w:cs="Courier New"/>
          <w:sz w:val="24"/>
          <w:szCs w:val="24"/>
        </w:rPr>
        <w:t>değin</w:t>
      </w:r>
      <w:r>
        <w:rPr>
          <w:rFonts w:ascii="Courier New" w:hAnsi="Courier New" w:cs="Courier New"/>
          <w:sz w:val="24"/>
          <w:szCs w:val="24"/>
        </w:rPr>
        <w:t>diğimiz olgu ve şahadetten hareketle</w:t>
      </w:r>
      <w:r w:rsidR="006121F0">
        <w:rPr>
          <w:rFonts w:ascii="Courier New" w:hAnsi="Courier New" w:cs="Courier New"/>
          <w:sz w:val="24"/>
          <w:szCs w:val="24"/>
        </w:rPr>
        <w:t>,</w:t>
      </w:r>
      <w:r>
        <w:rPr>
          <w:rFonts w:ascii="Courier New" w:hAnsi="Courier New" w:cs="Courier New"/>
          <w:sz w:val="24"/>
          <w:szCs w:val="24"/>
        </w:rPr>
        <w:t xml:space="preserve"> </w:t>
      </w:r>
      <w:r w:rsidR="00F6519A">
        <w:rPr>
          <w:rFonts w:ascii="Courier New" w:hAnsi="Courier New" w:cs="Courier New"/>
          <w:sz w:val="24"/>
          <w:szCs w:val="24"/>
        </w:rPr>
        <w:t>Alt Mahkeme</w:t>
      </w:r>
      <w:r w:rsidR="006121F0">
        <w:rPr>
          <w:rFonts w:ascii="Courier New" w:hAnsi="Courier New" w:cs="Courier New"/>
          <w:sz w:val="24"/>
          <w:szCs w:val="24"/>
        </w:rPr>
        <w:t xml:space="preserve"> </w:t>
      </w:r>
      <w:r w:rsidR="00F6519A">
        <w:rPr>
          <w:rFonts w:ascii="Courier New" w:hAnsi="Courier New" w:cs="Courier New"/>
          <w:sz w:val="24"/>
          <w:szCs w:val="24"/>
        </w:rPr>
        <w:t xml:space="preserve">huzurundaki olguları doğru bir şekilde tezekkür ettikten sonra </w:t>
      </w:r>
      <w:r w:rsidR="006121F0">
        <w:rPr>
          <w:rFonts w:ascii="Courier New" w:hAnsi="Courier New" w:cs="Courier New"/>
          <w:sz w:val="24"/>
          <w:szCs w:val="24"/>
        </w:rPr>
        <w:t xml:space="preserve">bunları </w:t>
      </w:r>
      <w:r w:rsidR="00F6519A">
        <w:rPr>
          <w:rFonts w:ascii="Courier New" w:hAnsi="Courier New" w:cs="Courier New"/>
          <w:sz w:val="24"/>
          <w:szCs w:val="24"/>
        </w:rPr>
        <w:t>Sanığın i</w:t>
      </w:r>
      <w:r w:rsidR="002076FB">
        <w:rPr>
          <w:rFonts w:ascii="Courier New" w:hAnsi="Courier New" w:cs="Courier New"/>
          <w:sz w:val="24"/>
          <w:szCs w:val="24"/>
        </w:rPr>
        <w:t>tirafı</w:t>
      </w:r>
      <w:r w:rsidR="00F6519A">
        <w:rPr>
          <w:rFonts w:ascii="Courier New" w:hAnsi="Courier New" w:cs="Courier New"/>
          <w:sz w:val="24"/>
          <w:szCs w:val="24"/>
        </w:rPr>
        <w:t xml:space="preserve"> ile </w:t>
      </w:r>
      <w:r w:rsidR="00EC526F">
        <w:rPr>
          <w:rFonts w:ascii="Courier New" w:hAnsi="Courier New" w:cs="Courier New"/>
          <w:sz w:val="24"/>
          <w:szCs w:val="24"/>
        </w:rPr>
        <w:t xml:space="preserve">birlikte </w:t>
      </w:r>
      <w:r w:rsidR="00F6519A">
        <w:rPr>
          <w:rFonts w:ascii="Courier New" w:hAnsi="Courier New" w:cs="Courier New"/>
          <w:sz w:val="24"/>
          <w:szCs w:val="24"/>
        </w:rPr>
        <w:t xml:space="preserve">ayrıntılı </w:t>
      </w:r>
      <w:r w:rsidR="00EC526F">
        <w:rPr>
          <w:rFonts w:ascii="Courier New" w:hAnsi="Courier New" w:cs="Courier New"/>
          <w:sz w:val="24"/>
          <w:szCs w:val="24"/>
        </w:rPr>
        <w:t xml:space="preserve">olarak </w:t>
      </w:r>
      <w:r w:rsidR="00F6519A">
        <w:rPr>
          <w:rFonts w:ascii="Courier New" w:hAnsi="Courier New" w:cs="Courier New"/>
          <w:sz w:val="24"/>
          <w:szCs w:val="24"/>
        </w:rPr>
        <w:t xml:space="preserve">incelemiş </w:t>
      </w:r>
      <w:r w:rsidR="00EC526F">
        <w:rPr>
          <w:rFonts w:ascii="Courier New" w:hAnsi="Courier New" w:cs="Courier New"/>
          <w:sz w:val="24"/>
          <w:szCs w:val="24"/>
        </w:rPr>
        <w:t xml:space="preserve">ve </w:t>
      </w:r>
      <w:r w:rsidR="006121F0">
        <w:rPr>
          <w:rFonts w:ascii="Courier New" w:hAnsi="Courier New" w:cs="Courier New"/>
          <w:sz w:val="24"/>
          <w:szCs w:val="24"/>
        </w:rPr>
        <w:t xml:space="preserve">dikkate aldığı </w:t>
      </w:r>
      <w:r w:rsidR="00F6519A">
        <w:rPr>
          <w:rFonts w:ascii="Courier New" w:hAnsi="Courier New" w:cs="Courier New"/>
          <w:sz w:val="24"/>
          <w:szCs w:val="24"/>
        </w:rPr>
        <w:t>çevre şahadet tahtında Sanığın</w:t>
      </w:r>
      <w:r w:rsidR="006121F0">
        <w:rPr>
          <w:rFonts w:ascii="Courier New" w:hAnsi="Courier New" w:cs="Courier New"/>
          <w:sz w:val="24"/>
          <w:szCs w:val="24"/>
        </w:rPr>
        <w:t>,</w:t>
      </w:r>
      <w:r w:rsidR="00F6519A">
        <w:rPr>
          <w:rFonts w:ascii="Courier New" w:hAnsi="Courier New" w:cs="Courier New"/>
          <w:sz w:val="24"/>
          <w:szCs w:val="24"/>
        </w:rPr>
        <w:t xml:space="preserve"> </w:t>
      </w:r>
      <w:proofErr w:type="spellStart"/>
      <w:r w:rsidR="00F6519A">
        <w:rPr>
          <w:rFonts w:ascii="Courier New" w:hAnsi="Courier New" w:cs="Courier New"/>
          <w:sz w:val="24"/>
          <w:szCs w:val="24"/>
        </w:rPr>
        <w:t>GKRY</w:t>
      </w:r>
      <w:r w:rsidR="00EC526F">
        <w:rPr>
          <w:rFonts w:ascii="Courier New" w:hAnsi="Courier New" w:cs="Courier New"/>
          <w:sz w:val="24"/>
          <w:szCs w:val="24"/>
        </w:rPr>
        <w:t>'</w:t>
      </w:r>
      <w:r w:rsidR="00F6519A">
        <w:rPr>
          <w:rFonts w:ascii="Courier New" w:hAnsi="Courier New" w:cs="Courier New"/>
          <w:sz w:val="24"/>
          <w:szCs w:val="24"/>
        </w:rPr>
        <w:t>den</w:t>
      </w:r>
      <w:proofErr w:type="spellEnd"/>
      <w:r w:rsidR="00F6519A">
        <w:rPr>
          <w:rFonts w:ascii="Courier New" w:hAnsi="Courier New" w:cs="Courier New"/>
          <w:sz w:val="24"/>
          <w:szCs w:val="24"/>
        </w:rPr>
        <w:t xml:space="preserve"> temin ettiği 3 ve 4.davalara konu Hint Keneviri türü uyuşturucu</w:t>
      </w:r>
      <w:r w:rsidR="00F6519A" w:rsidRPr="00F6519A">
        <w:rPr>
          <w:rFonts w:ascii="Courier New" w:hAnsi="Courier New" w:cs="Courier New"/>
          <w:sz w:val="24"/>
          <w:szCs w:val="24"/>
        </w:rPr>
        <w:t xml:space="preserve"> </w:t>
      </w:r>
      <w:r w:rsidR="00F6519A">
        <w:rPr>
          <w:rFonts w:ascii="Courier New" w:hAnsi="Courier New" w:cs="Courier New"/>
          <w:sz w:val="24"/>
          <w:szCs w:val="24"/>
        </w:rPr>
        <w:t>maddeyi 1.</w:t>
      </w:r>
      <w:r w:rsidR="00986C9B">
        <w:rPr>
          <w:rFonts w:ascii="Courier New" w:hAnsi="Courier New" w:cs="Courier New"/>
          <w:sz w:val="24"/>
          <w:szCs w:val="24"/>
        </w:rPr>
        <w:t>8</w:t>
      </w:r>
      <w:r w:rsidR="00F6519A">
        <w:rPr>
          <w:rFonts w:ascii="Courier New" w:hAnsi="Courier New" w:cs="Courier New"/>
          <w:sz w:val="24"/>
          <w:szCs w:val="24"/>
        </w:rPr>
        <w:t>.2017 tarihinde Metehan Kara Sınır Kapısı</w:t>
      </w:r>
      <w:r w:rsidR="00B53378">
        <w:rPr>
          <w:rFonts w:ascii="Courier New" w:hAnsi="Courier New" w:cs="Courier New"/>
          <w:sz w:val="24"/>
          <w:szCs w:val="24"/>
        </w:rPr>
        <w:t>'</w:t>
      </w:r>
      <w:r w:rsidR="00F6519A">
        <w:rPr>
          <w:rFonts w:ascii="Courier New" w:hAnsi="Courier New" w:cs="Courier New"/>
          <w:sz w:val="24"/>
          <w:szCs w:val="24"/>
        </w:rPr>
        <w:t xml:space="preserve">ndan geçirmekle ithal suçunu işlediğine ve ithalle birlikte fiziki ve </w:t>
      </w:r>
      <w:proofErr w:type="spellStart"/>
      <w:r w:rsidR="00F6519A">
        <w:rPr>
          <w:rFonts w:ascii="Courier New" w:hAnsi="Courier New" w:cs="Courier New"/>
          <w:sz w:val="24"/>
          <w:szCs w:val="24"/>
        </w:rPr>
        <w:t>mental</w:t>
      </w:r>
      <w:proofErr w:type="spellEnd"/>
      <w:r w:rsidR="00F6519A">
        <w:rPr>
          <w:rFonts w:ascii="Courier New" w:hAnsi="Courier New" w:cs="Courier New"/>
          <w:sz w:val="24"/>
          <w:szCs w:val="24"/>
        </w:rPr>
        <w:t xml:space="preserve"> unsurlarla tasarrufunda olduğundan tasarruf suçunu işlediğine bulgu yap</w:t>
      </w:r>
      <w:r w:rsidR="008163E5">
        <w:rPr>
          <w:rFonts w:ascii="Courier New" w:hAnsi="Courier New" w:cs="Courier New"/>
          <w:sz w:val="24"/>
          <w:szCs w:val="24"/>
        </w:rPr>
        <w:t>mış,</w:t>
      </w:r>
      <w:r w:rsidR="00F6519A">
        <w:rPr>
          <w:rFonts w:ascii="Courier New" w:hAnsi="Courier New" w:cs="Courier New"/>
          <w:sz w:val="24"/>
          <w:szCs w:val="24"/>
        </w:rPr>
        <w:t xml:space="preserve"> tüm olgularla makul şüpheden ari olarak Sanığın aleyhindeki davalar</w:t>
      </w:r>
      <w:r w:rsidR="008163E5">
        <w:rPr>
          <w:rFonts w:ascii="Courier New" w:hAnsi="Courier New" w:cs="Courier New"/>
          <w:sz w:val="24"/>
          <w:szCs w:val="24"/>
        </w:rPr>
        <w:t xml:space="preserve"> </w:t>
      </w:r>
      <w:r w:rsidR="00F6519A">
        <w:rPr>
          <w:rFonts w:ascii="Courier New" w:hAnsi="Courier New" w:cs="Courier New"/>
          <w:sz w:val="24"/>
          <w:szCs w:val="24"/>
        </w:rPr>
        <w:t>ispat edildiğin</w:t>
      </w:r>
      <w:r w:rsidR="008163E5">
        <w:rPr>
          <w:rFonts w:ascii="Courier New" w:hAnsi="Courier New" w:cs="Courier New"/>
          <w:sz w:val="24"/>
          <w:szCs w:val="24"/>
        </w:rPr>
        <w:t>d</w:t>
      </w:r>
      <w:r w:rsidR="00F6519A">
        <w:rPr>
          <w:rFonts w:ascii="Courier New" w:hAnsi="Courier New" w:cs="Courier New"/>
          <w:sz w:val="24"/>
          <w:szCs w:val="24"/>
        </w:rPr>
        <w:t>e</w:t>
      </w:r>
      <w:r w:rsidR="008163E5">
        <w:rPr>
          <w:rFonts w:ascii="Courier New" w:hAnsi="Courier New" w:cs="Courier New"/>
          <w:sz w:val="24"/>
          <w:szCs w:val="24"/>
        </w:rPr>
        <w:t xml:space="preserve">n </w:t>
      </w:r>
      <w:r w:rsidR="00F6519A">
        <w:rPr>
          <w:rFonts w:ascii="Courier New" w:hAnsi="Courier New" w:cs="Courier New"/>
          <w:sz w:val="24"/>
          <w:szCs w:val="24"/>
        </w:rPr>
        <w:t>Sanığı mahk</w:t>
      </w:r>
      <w:r w:rsidR="008163E5">
        <w:rPr>
          <w:rFonts w:ascii="Courier New" w:hAnsi="Courier New" w:cs="Courier New"/>
          <w:sz w:val="24"/>
          <w:szCs w:val="24"/>
        </w:rPr>
        <w:t>û</w:t>
      </w:r>
      <w:r w:rsidR="00F6519A">
        <w:rPr>
          <w:rFonts w:ascii="Courier New" w:hAnsi="Courier New" w:cs="Courier New"/>
          <w:sz w:val="24"/>
          <w:szCs w:val="24"/>
        </w:rPr>
        <w:t xml:space="preserve">m </w:t>
      </w:r>
      <w:r w:rsidR="002076FB">
        <w:rPr>
          <w:rFonts w:ascii="Courier New" w:hAnsi="Courier New" w:cs="Courier New"/>
          <w:sz w:val="24"/>
          <w:szCs w:val="24"/>
        </w:rPr>
        <w:t>etm</w:t>
      </w:r>
      <w:r w:rsidR="008163E5">
        <w:rPr>
          <w:rFonts w:ascii="Courier New" w:hAnsi="Courier New" w:cs="Courier New"/>
          <w:sz w:val="24"/>
          <w:szCs w:val="24"/>
        </w:rPr>
        <w:t>iştir. Alt Mahkemenin bu kararında</w:t>
      </w:r>
      <w:r w:rsidR="002076FB">
        <w:rPr>
          <w:rFonts w:ascii="Courier New" w:hAnsi="Courier New" w:cs="Courier New"/>
          <w:sz w:val="24"/>
          <w:szCs w:val="24"/>
        </w:rPr>
        <w:t xml:space="preserve"> hata bulun</w:t>
      </w:r>
      <w:r w:rsidR="008163E5">
        <w:rPr>
          <w:rFonts w:ascii="Courier New" w:hAnsi="Courier New" w:cs="Courier New"/>
          <w:sz w:val="24"/>
          <w:szCs w:val="24"/>
        </w:rPr>
        <w:t>ma</w:t>
      </w:r>
      <w:r w:rsidR="002076FB">
        <w:rPr>
          <w:rFonts w:ascii="Courier New" w:hAnsi="Courier New" w:cs="Courier New"/>
          <w:sz w:val="24"/>
          <w:szCs w:val="24"/>
        </w:rPr>
        <w:t xml:space="preserve">maktadır. </w:t>
      </w:r>
    </w:p>
    <w:p w:rsidR="00F640CA" w:rsidRDefault="00F640CA" w:rsidP="00F36CF0">
      <w:pPr>
        <w:spacing w:after="0" w:line="360" w:lineRule="auto"/>
        <w:ind w:firstLine="708"/>
        <w:rPr>
          <w:rFonts w:ascii="Courier New" w:hAnsi="Courier New" w:cs="Courier New"/>
          <w:sz w:val="24"/>
          <w:szCs w:val="24"/>
        </w:rPr>
      </w:pPr>
    </w:p>
    <w:p w:rsidR="00F640CA" w:rsidRDefault="00F640CA" w:rsidP="00F36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aşamada 3. istinaf sebebini inceleriz. </w:t>
      </w:r>
    </w:p>
    <w:p w:rsidR="00F6519A" w:rsidRDefault="00F6519A" w:rsidP="00F36CF0">
      <w:pPr>
        <w:spacing w:after="0" w:line="360" w:lineRule="auto"/>
        <w:ind w:firstLine="708"/>
        <w:rPr>
          <w:rFonts w:ascii="Courier New" w:hAnsi="Courier New" w:cs="Courier New"/>
          <w:sz w:val="24"/>
          <w:szCs w:val="24"/>
        </w:rPr>
      </w:pPr>
    </w:p>
    <w:p w:rsidR="00BE51E8" w:rsidRPr="00BE51E8" w:rsidRDefault="00BE51E8" w:rsidP="00BE51E8">
      <w:pPr>
        <w:spacing w:after="0" w:line="360" w:lineRule="auto"/>
        <w:ind w:left="1134" w:hanging="426"/>
        <w:rPr>
          <w:rFonts w:ascii="Courier New" w:hAnsi="Courier New" w:cs="Courier New"/>
          <w:b/>
          <w:sz w:val="24"/>
          <w:szCs w:val="24"/>
        </w:rPr>
      </w:pPr>
      <w:r w:rsidRPr="00BE51E8">
        <w:rPr>
          <w:rFonts w:ascii="Courier New" w:hAnsi="Courier New" w:cs="Courier New"/>
          <w:b/>
          <w:sz w:val="24"/>
          <w:szCs w:val="24"/>
        </w:rPr>
        <w:t xml:space="preserve">3. Sanığın 28/2016 sayılı Yasa'dan yararlandırılması gerekirdi. Muhterem Alt Mahkeme, Sanığı bu Yasa'da öngörülen Denetimli Serbestlik seçeneğinden yararlandırmamakla hata etti. </w:t>
      </w:r>
    </w:p>
    <w:p w:rsidR="00BE51E8" w:rsidRDefault="00BE51E8" w:rsidP="00F36CF0">
      <w:pPr>
        <w:spacing w:after="0" w:line="360" w:lineRule="auto"/>
        <w:ind w:firstLine="708"/>
        <w:rPr>
          <w:rFonts w:ascii="Courier New" w:hAnsi="Courier New" w:cs="Courier New"/>
          <w:sz w:val="24"/>
          <w:szCs w:val="24"/>
        </w:rPr>
      </w:pPr>
    </w:p>
    <w:p w:rsidR="00986C9B" w:rsidRDefault="00986C9B" w:rsidP="00986C9B">
      <w:pPr>
        <w:spacing w:line="360" w:lineRule="auto"/>
        <w:ind w:right="851"/>
        <w:contextualSpacing/>
        <w:rPr>
          <w:rFonts w:ascii="Courier New" w:hAnsi="Courier New" w:cs="Courier New"/>
          <w:sz w:val="24"/>
          <w:szCs w:val="24"/>
        </w:rPr>
      </w:pPr>
      <w:r>
        <w:rPr>
          <w:rFonts w:ascii="Courier New" w:hAnsi="Courier New" w:cs="Courier New"/>
          <w:sz w:val="24"/>
          <w:szCs w:val="24"/>
        </w:rPr>
        <w:tab/>
      </w:r>
      <w:r w:rsidRPr="00675302">
        <w:rPr>
          <w:rFonts w:ascii="Courier New" w:hAnsi="Courier New" w:cs="Courier New"/>
          <w:sz w:val="24"/>
          <w:szCs w:val="24"/>
        </w:rPr>
        <w:t>Alt Mahkeme</w:t>
      </w:r>
      <w:r w:rsidR="00F640CA" w:rsidRPr="00675302">
        <w:rPr>
          <w:rFonts w:ascii="Courier New" w:hAnsi="Courier New" w:cs="Courier New"/>
          <w:sz w:val="24"/>
          <w:szCs w:val="24"/>
        </w:rPr>
        <w:t>,</w:t>
      </w:r>
      <w:r w:rsidRPr="00675302">
        <w:rPr>
          <w:rFonts w:ascii="Courier New" w:hAnsi="Courier New" w:cs="Courier New"/>
          <w:sz w:val="24"/>
          <w:szCs w:val="24"/>
        </w:rPr>
        <w:t xml:space="preserve"> Sanığın denetimli serbestlik seçeneği sunulması talebini Yargıtay/Ceza </w:t>
      </w:r>
      <w:r w:rsidR="006A77E9" w:rsidRPr="00675302">
        <w:rPr>
          <w:rFonts w:ascii="Courier New" w:hAnsi="Courier New" w:cs="Courier New"/>
          <w:sz w:val="24"/>
          <w:szCs w:val="24"/>
        </w:rPr>
        <w:t xml:space="preserve">40/2017 </w:t>
      </w:r>
      <w:r w:rsidRPr="00675302">
        <w:rPr>
          <w:rFonts w:ascii="Courier New" w:hAnsi="Courier New" w:cs="Courier New"/>
          <w:sz w:val="24"/>
          <w:szCs w:val="24"/>
        </w:rPr>
        <w:t>D.9/2017 sayılı kararda belirtilen kriterler bağlamında incelemiş</w:t>
      </w:r>
      <w:r w:rsidR="004155E0" w:rsidRPr="00675302">
        <w:rPr>
          <w:rFonts w:ascii="Courier New" w:hAnsi="Courier New" w:cs="Courier New"/>
          <w:sz w:val="24"/>
          <w:szCs w:val="24"/>
        </w:rPr>
        <w:t>,</w:t>
      </w:r>
      <w:r w:rsidRPr="00675302">
        <w:rPr>
          <w:rFonts w:ascii="Courier New" w:hAnsi="Courier New" w:cs="Courier New"/>
          <w:sz w:val="24"/>
          <w:szCs w:val="24"/>
        </w:rPr>
        <w:t xml:space="preserve"> Sanığın uyuşturucu madde bağımlısı ve kullanıcısı olduğuna, Sanığın uyuşturucu madde ithal ve tasarruf </w:t>
      </w:r>
      <w:r w:rsidRPr="00675302">
        <w:rPr>
          <w:rFonts w:ascii="Courier New" w:hAnsi="Courier New" w:cs="Courier New"/>
          <w:sz w:val="24"/>
          <w:szCs w:val="24"/>
        </w:rPr>
        <w:lastRenderedPageBreak/>
        <w:t>suçlarından mahk</w:t>
      </w:r>
      <w:r w:rsidR="006A77E9" w:rsidRPr="00675302">
        <w:rPr>
          <w:rFonts w:ascii="Courier New" w:hAnsi="Courier New" w:cs="Courier New"/>
          <w:sz w:val="24"/>
          <w:szCs w:val="24"/>
        </w:rPr>
        <w:t>û</w:t>
      </w:r>
      <w:r w:rsidRPr="00675302">
        <w:rPr>
          <w:rFonts w:ascii="Courier New" w:hAnsi="Courier New" w:cs="Courier New"/>
          <w:sz w:val="24"/>
          <w:szCs w:val="24"/>
        </w:rPr>
        <w:t>m olduğuna bulgu yapmıştır. Alt Mahkeme Sanığın itham edildiği suçların iki farklı tür uyuşturucu madde olduğunu</w:t>
      </w:r>
      <w:r w:rsidR="004155E0" w:rsidRPr="00675302">
        <w:rPr>
          <w:rFonts w:ascii="Courier New" w:hAnsi="Courier New" w:cs="Courier New"/>
          <w:sz w:val="24"/>
          <w:szCs w:val="24"/>
        </w:rPr>
        <w:t>,</w:t>
      </w:r>
      <w:r w:rsidRPr="00675302">
        <w:rPr>
          <w:rFonts w:ascii="Courier New" w:hAnsi="Courier New" w:cs="Courier New"/>
          <w:sz w:val="24"/>
          <w:szCs w:val="24"/>
        </w:rPr>
        <w:t xml:space="preserve"> kokain t</w:t>
      </w:r>
      <w:r w:rsidR="004155E0" w:rsidRPr="00675302">
        <w:rPr>
          <w:rFonts w:ascii="Courier New" w:hAnsi="Courier New" w:cs="Courier New"/>
          <w:sz w:val="24"/>
          <w:szCs w:val="24"/>
        </w:rPr>
        <w:t>ü</w:t>
      </w:r>
      <w:r w:rsidRPr="00675302">
        <w:rPr>
          <w:rFonts w:ascii="Courier New" w:hAnsi="Courier New" w:cs="Courier New"/>
          <w:sz w:val="24"/>
          <w:szCs w:val="24"/>
        </w:rPr>
        <w:t>r</w:t>
      </w:r>
      <w:r w:rsidR="004155E0" w:rsidRPr="00675302">
        <w:rPr>
          <w:rFonts w:ascii="Courier New" w:hAnsi="Courier New" w:cs="Courier New"/>
          <w:sz w:val="24"/>
          <w:szCs w:val="24"/>
        </w:rPr>
        <w:t>ü</w:t>
      </w:r>
      <w:r w:rsidRPr="00675302">
        <w:rPr>
          <w:rFonts w:ascii="Courier New" w:hAnsi="Courier New" w:cs="Courier New"/>
          <w:sz w:val="24"/>
          <w:szCs w:val="24"/>
        </w:rPr>
        <w:t xml:space="preserve"> uyuşturucu madde ile ilgili 1</w:t>
      </w:r>
      <w:r w:rsidR="006A77E9" w:rsidRPr="00675302">
        <w:rPr>
          <w:rFonts w:ascii="Courier New" w:hAnsi="Courier New" w:cs="Courier New"/>
          <w:sz w:val="24"/>
          <w:szCs w:val="24"/>
        </w:rPr>
        <w:t>.</w:t>
      </w:r>
      <w:r w:rsidRPr="00675302">
        <w:rPr>
          <w:rFonts w:ascii="Courier New" w:hAnsi="Courier New" w:cs="Courier New"/>
          <w:sz w:val="24"/>
          <w:szCs w:val="24"/>
        </w:rPr>
        <w:t>, 2</w:t>
      </w:r>
      <w:r w:rsidR="006A77E9" w:rsidRPr="00675302">
        <w:rPr>
          <w:rFonts w:ascii="Courier New" w:hAnsi="Courier New" w:cs="Courier New"/>
          <w:sz w:val="24"/>
          <w:szCs w:val="24"/>
        </w:rPr>
        <w:t>.</w:t>
      </w:r>
      <w:r w:rsidRPr="00675302">
        <w:rPr>
          <w:rFonts w:ascii="Courier New" w:hAnsi="Courier New" w:cs="Courier New"/>
          <w:sz w:val="24"/>
          <w:szCs w:val="24"/>
        </w:rPr>
        <w:t xml:space="preserve"> ve 5. </w:t>
      </w:r>
      <w:r w:rsidR="006A77E9" w:rsidRPr="00675302">
        <w:rPr>
          <w:rFonts w:ascii="Courier New" w:hAnsi="Courier New" w:cs="Courier New"/>
          <w:sz w:val="24"/>
          <w:szCs w:val="24"/>
        </w:rPr>
        <w:t>davalara konu</w:t>
      </w:r>
      <w:r w:rsidRPr="00675302">
        <w:rPr>
          <w:rFonts w:ascii="Courier New" w:hAnsi="Courier New" w:cs="Courier New"/>
          <w:sz w:val="24"/>
          <w:szCs w:val="24"/>
        </w:rPr>
        <w:t xml:space="preserve"> uyuşturucu maddenin </w:t>
      </w:r>
      <w:r w:rsidR="006A77E9" w:rsidRPr="00675302">
        <w:rPr>
          <w:rFonts w:ascii="Courier New" w:hAnsi="Courier New" w:cs="Courier New"/>
          <w:sz w:val="24"/>
          <w:szCs w:val="24"/>
        </w:rPr>
        <w:t>Y</w:t>
      </w:r>
      <w:r w:rsidRPr="00675302">
        <w:rPr>
          <w:rFonts w:ascii="Courier New" w:hAnsi="Courier New" w:cs="Courier New"/>
          <w:sz w:val="24"/>
          <w:szCs w:val="24"/>
        </w:rPr>
        <w:t>asa</w:t>
      </w:r>
      <w:r w:rsidR="006A77E9" w:rsidRPr="00675302">
        <w:rPr>
          <w:rFonts w:ascii="Courier New" w:hAnsi="Courier New" w:cs="Courier New"/>
          <w:sz w:val="24"/>
          <w:szCs w:val="24"/>
        </w:rPr>
        <w:t>'</w:t>
      </w:r>
      <w:r w:rsidRPr="00675302">
        <w:rPr>
          <w:rFonts w:ascii="Courier New" w:hAnsi="Courier New" w:cs="Courier New"/>
          <w:sz w:val="24"/>
          <w:szCs w:val="24"/>
        </w:rPr>
        <w:t>ya ekli cetvelde gösterilen sınırın altında olduğunu, bununla birlikte 3</w:t>
      </w:r>
      <w:r w:rsidR="006A77E9" w:rsidRPr="00675302">
        <w:rPr>
          <w:rFonts w:ascii="Courier New" w:hAnsi="Courier New" w:cs="Courier New"/>
          <w:sz w:val="24"/>
          <w:szCs w:val="24"/>
        </w:rPr>
        <w:t>.</w:t>
      </w:r>
      <w:r w:rsidRPr="00675302">
        <w:rPr>
          <w:rFonts w:ascii="Courier New" w:hAnsi="Courier New" w:cs="Courier New"/>
          <w:sz w:val="24"/>
          <w:szCs w:val="24"/>
        </w:rPr>
        <w:t xml:space="preserve"> ve 4. davalara konu uyuşturucu maddenin </w:t>
      </w:r>
      <w:r w:rsidR="002C58BF" w:rsidRPr="00675302">
        <w:rPr>
          <w:rFonts w:ascii="Courier New" w:hAnsi="Courier New" w:cs="Courier New"/>
          <w:sz w:val="24"/>
          <w:szCs w:val="24"/>
        </w:rPr>
        <w:t>Y</w:t>
      </w:r>
      <w:r w:rsidRPr="00675302">
        <w:rPr>
          <w:rFonts w:ascii="Courier New" w:hAnsi="Courier New" w:cs="Courier New"/>
          <w:sz w:val="24"/>
          <w:szCs w:val="24"/>
        </w:rPr>
        <w:t>asa</w:t>
      </w:r>
      <w:r w:rsidR="002C58BF" w:rsidRPr="00675302">
        <w:rPr>
          <w:rFonts w:ascii="Courier New" w:hAnsi="Courier New" w:cs="Courier New"/>
          <w:sz w:val="24"/>
          <w:szCs w:val="24"/>
        </w:rPr>
        <w:t>'</w:t>
      </w:r>
      <w:r w:rsidRPr="00675302">
        <w:rPr>
          <w:rFonts w:ascii="Courier New" w:hAnsi="Courier New" w:cs="Courier New"/>
          <w:sz w:val="24"/>
          <w:szCs w:val="24"/>
        </w:rPr>
        <w:t>ya ekli cetvel</w:t>
      </w:r>
      <w:r w:rsidR="004155E0" w:rsidRPr="00675302">
        <w:rPr>
          <w:rFonts w:ascii="Courier New" w:hAnsi="Courier New" w:cs="Courier New"/>
          <w:sz w:val="24"/>
          <w:szCs w:val="24"/>
        </w:rPr>
        <w:t>de gösterilen azami miktarın</w:t>
      </w:r>
      <w:r w:rsidRPr="00675302">
        <w:rPr>
          <w:rFonts w:ascii="Courier New" w:hAnsi="Courier New" w:cs="Courier New"/>
          <w:sz w:val="24"/>
          <w:szCs w:val="24"/>
        </w:rPr>
        <w:t xml:space="preserve"> üzerinde olduğunu ve</w:t>
      </w:r>
      <w:r w:rsidR="004155E0" w:rsidRPr="00675302">
        <w:rPr>
          <w:rFonts w:ascii="Courier New" w:hAnsi="Courier New" w:cs="Courier New"/>
          <w:sz w:val="24"/>
          <w:szCs w:val="24"/>
        </w:rPr>
        <w:t xml:space="preserve"> bu nedenle</w:t>
      </w:r>
      <w:r w:rsidRPr="00675302">
        <w:rPr>
          <w:rFonts w:ascii="Courier New" w:hAnsi="Courier New" w:cs="Courier New"/>
          <w:sz w:val="24"/>
          <w:szCs w:val="24"/>
        </w:rPr>
        <w:t xml:space="preserve"> Yasa</w:t>
      </w:r>
      <w:r w:rsidR="00BD0B13" w:rsidRPr="00675302">
        <w:rPr>
          <w:rFonts w:ascii="Courier New" w:hAnsi="Courier New" w:cs="Courier New"/>
          <w:sz w:val="24"/>
          <w:szCs w:val="24"/>
        </w:rPr>
        <w:t>'</w:t>
      </w:r>
      <w:r w:rsidRPr="00675302">
        <w:rPr>
          <w:rFonts w:ascii="Courier New" w:hAnsi="Courier New" w:cs="Courier New"/>
          <w:sz w:val="24"/>
          <w:szCs w:val="24"/>
        </w:rPr>
        <w:t>nın 5(2)(a)</w:t>
      </w:r>
      <w:r w:rsidR="00C44755" w:rsidRPr="00675302">
        <w:rPr>
          <w:rFonts w:ascii="Courier New" w:hAnsi="Courier New" w:cs="Courier New"/>
          <w:sz w:val="24"/>
          <w:szCs w:val="24"/>
        </w:rPr>
        <w:t xml:space="preserve"> </w:t>
      </w:r>
      <w:r w:rsidR="00386FD6" w:rsidRPr="00675302">
        <w:rPr>
          <w:rFonts w:ascii="Courier New" w:hAnsi="Courier New" w:cs="Courier New"/>
          <w:sz w:val="24"/>
          <w:szCs w:val="24"/>
        </w:rPr>
        <w:t>maddesi</w:t>
      </w:r>
      <w:r w:rsidRPr="00675302">
        <w:rPr>
          <w:rFonts w:ascii="Courier New" w:hAnsi="Courier New" w:cs="Courier New"/>
          <w:sz w:val="24"/>
          <w:szCs w:val="24"/>
        </w:rPr>
        <w:t xml:space="preserve"> kapsamında olmadığını belirledikten sonra</w:t>
      </w:r>
      <w:r w:rsidR="004155E0" w:rsidRPr="00675302">
        <w:rPr>
          <w:rFonts w:ascii="Courier New" w:hAnsi="Courier New" w:cs="Courier New"/>
          <w:sz w:val="24"/>
          <w:szCs w:val="24"/>
        </w:rPr>
        <w:t>,</w:t>
      </w:r>
      <w:r w:rsidRPr="00675302">
        <w:rPr>
          <w:rFonts w:ascii="Courier New" w:hAnsi="Courier New" w:cs="Courier New"/>
          <w:sz w:val="24"/>
          <w:szCs w:val="24"/>
        </w:rPr>
        <w:t xml:space="preserve"> 3</w:t>
      </w:r>
      <w:r w:rsidR="002C58BF" w:rsidRPr="00675302">
        <w:rPr>
          <w:rFonts w:ascii="Courier New" w:hAnsi="Courier New" w:cs="Courier New"/>
          <w:sz w:val="24"/>
          <w:szCs w:val="24"/>
        </w:rPr>
        <w:t>.</w:t>
      </w:r>
      <w:r w:rsidRPr="00675302">
        <w:rPr>
          <w:rFonts w:ascii="Courier New" w:hAnsi="Courier New" w:cs="Courier New"/>
          <w:sz w:val="24"/>
          <w:szCs w:val="24"/>
        </w:rPr>
        <w:t xml:space="preserve"> ve 4. davalara konu uyuşturucu maddenin kişisel kullanım amacıyla ithal ve tasarruf edilmiş olup olmadığının </w:t>
      </w:r>
      <w:r w:rsidR="004155E0" w:rsidRPr="00675302">
        <w:rPr>
          <w:rFonts w:ascii="Courier New" w:hAnsi="Courier New" w:cs="Courier New"/>
          <w:sz w:val="24"/>
          <w:szCs w:val="24"/>
        </w:rPr>
        <w:t xml:space="preserve">Yargıtay kararlarında belirtilen prensipler ışığında </w:t>
      </w:r>
      <w:r w:rsidRPr="00675302">
        <w:rPr>
          <w:rFonts w:ascii="Courier New" w:hAnsi="Courier New" w:cs="Courier New"/>
          <w:sz w:val="24"/>
          <w:szCs w:val="24"/>
        </w:rPr>
        <w:t xml:space="preserve">tespit edilmesi gerektiğini belirtmiştir. </w:t>
      </w:r>
    </w:p>
    <w:p w:rsidR="00675302" w:rsidRPr="00675302" w:rsidRDefault="00675302" w:rsidP="00986C9B">
      <w:pPr>
        <w:spacing w:line="360" w:lineRule="auto"/>
        <w:ind w:right="851"/>
        <w:contextualSpacing/>
        <w:rPr>
          <w:rFonts w:ascii="Courier New" w:hAnsi="Courier New" w:cs="Courier New"/>
          <w:sz w:val="24"/>
          <w:szCs w:val="24"/>
        </w:rPr>
      </w:pPr>
    </w:p>
    <w:p w:rsidR="00986C9B" w:rsidRPr="00675302" w:rsidRDefault="00986C9B" w:rsidP="00986C9B">
      <w:pPr>
        <w:spacing w:line="360" w:lineRule="auto"/>
        <w:ind w:right="851"/>
        <w:contextualSpacing/>
        <w:rPr>
          <w:rFonts w:ascii="Courier New" w:hAnsi="Courier New" w:cs="Courier New"/>
          <w:sz w:val="24"/>
          <w:szCs w:val="24"/>
        </w:rPr>
      </w:pPr>
      <w:r w:rsidRPr="00675302">
        <w:rPr>
          <w:rFonts w:ascii="Courier New" w:hAnsi="Courier New" w:cs="Courier New"/>
          <w:sz w:val="24"/>
          <w:szCs w:val="24"/>
        </w:rPr>
        <w:tab/>
        <w:t>Alt Mahkeme</w:t>
      </w:r>
      <w:r w:rsidR="00EF29E0" w:rsidRPr="00675302">
        <w:rPr>
          <w:rFonts w:ascii="Courier New" w:hAnsi="Courier New" w:cs="Courier New"/>
          <w:sz w:val="24"/>
          <w:szCs w:val="24"/>
        </w:rPr>
        <w:t>,</w:t>
      </w:r>
      <w:r w:rsidRPr="00675302">
        <w:rPr>
          <w:rFonts w:ascii="Courier New" w:hAnsi="Courier New" w:cs="Courier New"/>
          <w:sz w:val="24"/>
          <w:szCs w:val="24"/>
        </w:rPr>
        <w:t xml:space="preserve"> 3</w:t>
      </w:r>
      <w:r w:rsidR="00EF29E0" w:rsidRPr="00675302">
        <w:rPr>
          <w:rFonts w:ascii="Courier New" w:hAnsi="Courier New" w:cs="Courier New"/>
          <w:sz w:val="24"/>
          <w:szCs w:val="24"/>
        </w:rPr>
        <w:t>.</w:t>
      </w:r>
      <w:r w:rsidRPr="00675302">
        <w:rPr>
          <w:rFonts w:ascii="Courier New" w:hAnsi="Courier New" w:cs="Courier New"/>
          <w:sz w:val="24"/>
          <w:szCs w:val="24"/>
        </w:rPr>
        <w:t xml:space="preserve"> ve 4. davalara konu uyuşturucu maddenin miktarının 979 gram 370 mg </w:t>
      </w:r>
      <w:proofErr w:type="spellStart"/>
      <w:r w:rsidRPr="00675302">
        <w:rPr>
          <w:rFonts w:ascii="Courier New" w:hAnsi="Courier New" w:cs="Courier New"/>
          <w:sz w:val="24"/>
          <w:szCs w:val="24"/>
        </w:rPr>
        <w:t>hint</w:t>
      </w:r>
      <w:proofErr w:type="spellEnd"/>
      <w:r w:rsidRPr="00675302">
        <w:rPr>
          <w:rFonts w:ascii="Courier New" w:hAnsi="Courier New" w:cs="Courier New"/>
          <w:sz w:val="24"/>
          <w:szCs w:val="24"/>
        </w:rPr>
        <w:t xml:space="preserve"> keneviri</w:t>
      </w:r>
      <w:r w:rsidR="004155E0" w:rsidRPr="00675302">
        <w:rPr>
          <w:rFonts w:ascii="Courier New" w:hAnsi="Courier New" w:cs="Courier New"/>
          <w:sz w:val="24"/>
          <w:szCs w:val="24"/>
        </w:rPr>
        <w:t xml:space="preserve"> olduğun</w:t>
      </w:r>
      <w:r w:rsidR="00EF29E0" w:rsidRPr="00675302">
        <w:rPr>
          <w:rFonts w:ascii="Courier New" w:hAnsi="Courier New" w:cs="Courier New"/>
          <w:sz w:val="24"/>
          <w:szCs w:val="24"/>
        </w:rPr>
        <w:t>u</w:t>
      </w:r>
      <w:r w:rsidR="004155E0" w:rsidRPr="00675302">
        <w:rPr>
          <w:rFonts w:ascii="Courier New" w:hAnsi="Courier New" w:cs="Courier New"/>
          <w:sz w:val="24"/>
          <w:szCs w:val="24"/>
        </w:rPr>
        <w:t>, bu miktarın uyuşturucunun</w:t>
      </w:r>
      <w:r w:rsidRPr="00675302">
        <w:rPr>
          <w:rFonts w:ascii="Courier New" w:hAnsi="Courier New" w:cs="Courier New"/>
          <w:sz w:val="24"/>
          <w:szCs w:val="24"/>
        </w:rPr>
        <w:t xml:space="preserve"> kişisel kullanım amacı dışında bir amaçla ithal ve tasarruf edildiğini açıkça gösterdiğini </w:t>
      </w:r>
      <w:r w:rsidR="00BD7B35" w:rsidRPr="00675302">
        <w:rPr>
          <w:rFonts w:ascii="Courier New" w:hAnsi="Courier New" w:cs="Courier New"/>
          <w:sz w:val="24"/>
          <w:szCs w:val="24"/>
        </w:rPr>
        <w:t>keza</w:t>
      </w:r>
      <w:r w:rsidR="00EF29E0" w:rsidRPr="00675302">
        <w:rPr>
          <w:rFonts w:ascii="Courier New" w:hAnsi="Courier New" w:cs="Courier New"/>
          <w:sz w:val="24"/>
          <w:szCs w:val="24"/>
        </w:rPr>
        <w:t>,</w:t>
      </w:r>
      <w:r w:rsidR="00BD7B35" w:rsidRPr="00675302">
        <w:rPr>
          <w:rFonts w:ascii="Courier New" w:hAnsi="Courier New" w:cs="Courier New"/>
          <w:sz w:val="24"/>
          <w:szCs w:val="24"/>
        </w:rPr>
        <w:t xml:space="preserve"> </w:t>
      </w:r>
      <w:r w:rsidRPr="00675302">
        <w:rPr>
          <w:rFonts w:ascii="Courier New" w:hAnsi="Courier New" w:cs="Courier New"/>
          <w:sz w:val="24"/>
          <w:szCs w:val="24"/>
        </w:rPr>
        <w:t xml:space="preserve">olayın meydana geliş şekli ve Sanığın durumu bakımından suçun altında yatan amacın kişisel kullanım </w:t>
      </w:r>
      <w:r w:rsidR="00BD7B35" w:rsidRPr="00675302">
        <w:rPr>
          <w:rFonts w:ascii="Courier New" w:hAnsi="Courier New" w:cs="Courier New"/>
          <w:sz w:val="24"/>
          <w:szCs w:val="24"/>
        </w:rPr>
        <w:t xml:space="preserve">amacı </w:t>
      </w:r>
      <w:r w:rsidRPr="00675302">
        <w:rPr>
          <w:rFonts w:ascii="Courier New" w:hAnsi="Courier New" w:cs="Courier New"/>
          <w:sz w:val="24"/>
          <w:szCs w:val="24"/>
        </w:rPr>
        <w:t xml:space="preserve">olmadığını gösterdiğini belirtmiştir. </w:t>
      </w:r>
    </w:p>
    <w:p w:rsidR="00986C9B" w:rsidRPr="00675302" w:rsidRDefault="00986C9B" w:rsidP="00986C9B">
      <w:pPr>
        <w:spacing w:line="360" w:lineRule="auto"/>
        <w:ind w:right="851"/>
        <w:contextualSpacing/>
        <w:rPr>
          <w:rFonts w:ascii="Courier New" w:hAnsi="Courier New" w:cs="Courier New"/>
          <w:sz w:val="24"/>
          <w:szCs w:val="24"/>
        </w:rPr>
      </w:pPr>
    </w:p>
    <w:p w:rsidR="00986C9B" w:rsidRPr="00675302" w:rsidRDefault="00986C9B" w:rsidP="00986C9B">
      <w:pPr>
        <w:spacing w:line="360" w:lineRule="auto"/>
        <w:ind w:right="851"/>
        <w:contextualSpacing/>
        <w:rPr>
          <w:rFonts w:ascii="Courier New" w:hAnsi="Courier New" w:cs="Courier New"/>
          <w:sz w:val="24"/>
          <w:szCs w:val="24"/>
        </w:rPr>
      </w:pPr>
      <w:r w:rsidRPr="00675302">
        <w:rPr>
          <w:rFonts w:ascii="Courier New" w:hAnsi="Courier New" w:cs="Courier New"/>
          <w:sz w:val="24"/>
          <w:szCs w:val="24"/>
        </w:rPr>
        <w:tab/>
        <w:t xml:space="preserve">Alt Mahkeme </w:t>
      </w:r>
      <w:r w:rsidR="00BD7B35" w:rsidRPr="00675302">
        <w:rPr>
          <w:rFonts w:ascii="Courier New" w:hAnsi="Courier New" w:cs="Courier New"/>
          <w:sz w:val="24"/>
          <w:szCs w:val="24"/>
        </w:rPr>
        <w:t>keza</w:t>
      </w:r>
      <w:r w:rsidR="001873D0" w:rsidRPr="00675302">
        <w:rPr>
          <w:rFonts w:ascii="Courier New" w:hAnsi="Courier New" w:cs="Courier New"/>
          <w:sz w:val="24"/>
          <w:szCs w:val="24"/>
        </w:rPr>
        <w:t>,</w:t>
      </w:r>
      <w:r w:rsidR="00BD7B35" w:rsidRPr="00675302">
        <w:rPr>
          <w:rFonts w:ascii="Courier New" w:hAnsi="Courier New" w:cs="Courier New"/>
          <w:sz w:val="24"/>
          <w:szCs w:val="24"/>
        </w:rPr>
        <w:t xml:space="preserve"> </w:t>
      </w:r>
      <w:r w:rsidRPr="00675302">
        <w:rPr>
          <w:rFonts w:ascii="Courier New" w:hAnsi="Courier New" w:cs="Courier New"/>
          <w:sz w:val="24"/>
          <w:szCs w:val="24"/>
        </w:rPr>
        <w:t>bu olguları Yargıtay/Ceza</w:t>
      </w:r>
      <w:r w:rsidR="001873D0" w:rsidRPr="00675302">
        <w:rPr>
          <w:rFonts w:ascii="Courier New" w:hAnsi="Courier New" w:cs="Courier New"/>
          <w:sz w:val="24"/>
          <w:szCs w:val="24"/>
        </w:rPr>
        <w:t xml:space="preserve"> 90/2014</w:t>
      </w:r>
      <w:r w:rsidRPr="00675302">
        <w:rPr>
          <w:rFonts w:ascii="Courier New" w:hAnsi="Courier New" w:cs="Courier New"/>
          <w:sz w:val="24"/>
          <w:szCs w:val="24"/>
        </w:rPr>
        <w:t xml:space="preserve"> D. 10/2015 sayılı karar ışığında değerlendirmeye alarak 979 gram 370 mg </w:t>
      </w:r>
      <w:proofErr w:type="spellStart"/>
      <w:r w:rsidRPr="00675302">
        <w:rPr>
          <w:rFonts w:ascii="Courier New" w:hAnsi="Courier New" w:cs="Courier New"/>
          <w:sz w:val="24"/>
          <w:szCs w:val="24"/>
        </w:rPr>
        <w:t>Cannabis</w:t>
      </w:r>
      <w:proofErr w:type="spellEnd"/>
      <w:r w:rsidRPr="00675302">
        <w:rPr>
          <w:rFonts w:ascii="Courier New" w:hAnsi="Courier New" w:cs="Courier New"/>
          <w:sz w:val="24"/>
          <w:szCs w:val="24"/>
        </w:rPr>
        <w:t xml:space="preserve"> </w:t>
      </w:r>
      <w:r w:rsidR="00BD7B35" w:rsidRPr="00675302">
        <w:rPr>
          <w:rFonts w:ascii="Courier New" w:hAnsi="Courier New" w:cs="Courier New"/>
          <w:sz w:val="24"/>
          <w:szCs w:val="24"/>
        </w:rPr>
        <w:t xml:space="preserve">türü uyuşturucunun </w:t>
      </w:r>
      <w:r w:rsidRPr="00675302">
        <w:rPr>
          <w:rFonts w:ascii="Courier New" w:hAnsi="Courier New" w:cs="Courier New"/>
          <w:sz w:val="24"/>
          <w:szCs w:val="24"/>
        </w:rPr>
        <w:t>kişisel kullanım miktarının üzerinde olduğuna</w:t>
      </w:r>
      <w:r w:rsidR="001873D0" w:rsidRPr="00675302">
        <w:rPr>
          <w:rFonts w:ascii="Courier New" w:hAnsi="Courier New" w:cs="Courier New"/>
          <w:sz w:val="24"/>
          <w:szCs w:val="24"/>
        </w:rPr>
        <w:t xml:space="preserve">, </w:t>
      </w:r>
      <w:r w:rsidRPr="00675302">
        <w:rPr>
          <w:rFonts w:ascii="Courier New" w:hAnsi="Courier New" w:cs="Courier New"/>
          <w:sz w:val="24"/>
          <w:szCs w:val="24"/>
        </w:rPr>
        <w:t>yaptığı incelemede vardığı sonuçları bir bütün olarak değerlendirmeye ka</w:t>
      </w:r>
      <w:r w:rsidR="00BD7B35" w:rsidRPr="00675302">
        <w:rPr>
          <w:rFonts w:ascii="Courier New" w:hAnsi="Courier New" w:cs="Courier New"/>
          <w:sz w:val="24"/>
          <w:szCs w:val="24"/>
        </w:rPr>
        <w:t>t</w:t>
      </w:r>
      <w:r w:rsidR="00F640CA" w:rsidRPr="00675302">
        <w:rPr>
          <w:rFonts w:ascii="Courier New" w:hAnsi="Courier New" w:cs="Courier New"/>
          <w:sz w:val="24"/>
          <w:szCs w:val="24"/>
        </w:rPr>
        <w:t>tığında 3 ve 4</w:t>
      </w:r>
      <w:r w:rsidRPr="00675302">
        <w:rPr>
          <w:rFonts w:ascii="Courier New" w:hAnsi="Courier New" w:cs="Courier New"/>
          <w:sz w:val="24"/>
          <w:szCs w:val="24"/>
        </w:rPr>
        <w:t xml:space="preserve">. davalara konu uyuşturucu maddenin kişisel kullanım amacıyla tasarruf edilmediğine karar verip </w:t>
      </w:r>
      <w:r w:rsidR="00BD7B35" w:rsidRPr="00675302">
        <w:rPr>
          <w:rFonts w:ascii="Courier New" w:hAnsi="Courier New" w:cs="Courier New"/>
          <w:sz w:val="24"/>
          <w:szCs w:val="24"/>
        </w:rPr>
        <w:t xml:space="preserve">Sanığın </w:t>
      </w:r>
      <w:r w:rsidRPr="00675302">
        <w:rPr>
          <w:rFonts w:ascii="Courier New" w:hAnsi="Courier New" w:cs="Courier New"/>
          <w:sz w:val="24"/>
          <w:szCs w:val="24"/>
        </w:rPr>
        <w:t xml:space="preserve">denetimli serbestlik seçeneğinden yararlandırma talebini reddetmiştir. </w:t>
      </w:r>
    </w:p>
    <w:p w:rsidR="00BD7B35" w:rsidRPr="00675302" w:rsidRDefault="00BD7B35" w:rsidP="00986C9B">
      <w:pPr>
        <w:spacing w:line="360" w:lineRule="auto"/>
        <w:ind w:right="851"/>
        <w:contextualSpacing/>
        <w:rPr>
          <w:rFonts w:ascii="Courier New" w:hAnsi="Courier New" w:cs="Courier New"/>
          <w:sz w:val="24"/>
          <w:szCs w:val="24"/>
        </w:rPr>
      </w:pPr>
    </w:p>
    <w:p w:rsidR="00986C9B" w:rsidRPr="00675302" w:rsidRDefault="00986C9B" w:rsidP="00986C9B">
      <w:pPr>
        <w:spacing w:line="360" w:lineRule="auto"/>
        <w:ind w:right="851"/>
        <w:contextualSpacing/>
        <w:rPr>
          <w:rFonts w:ascii="Courier New" w:hAnsi="Courier New" w:cs="Courier New"/>
          <w:sz w:val="24"/>
          <w:szCs w:val="24"/>
        </w:rPr>
      </w:pPr>
      <w:r w:rsidRPr="00675302">
        <w:rPr>
          <w:rFonts w:ascii="Courier New" w:hAnsi="Courier New" w:cs="Courier New"/>
          <w:sz w:val="24"/>
          <w:szCs w:val="24"/>
        </w:rPr>
        <w:lastRenderedPageBreak/>
        <w:tab/>
        <w:t>Alt Mahkemenin inceleme ve bulguları 28/2016 sayılı Yasa ile bugüne kadar verilmiş içtihat kararları bağlamında tetkik ve tezekkür edildiğinde 3</w:t>
      </w:r>
      <w:r w:rsidR="001873D0" w:rsidRPr="00675302">
        <w:rPr>
          <w:rFonts w:ascii="Courier New" w:hAnsi="Courier New" w:cs="Courier New"/>
          <w:sz w:val="24"/>
          <w:szCs w:val="24"/>
        </w:rPr>
        <w:t>.</w:t>
      </w:r>
      <w:r w:rsidRPr="00675302">
        <w:rPr>
          <w:rFonts w:ascii="Courier New" w:hAnsi="Courier New" w:cs="Courier New"/>
          <w:sz w:val="24"/>
          <w:szCs w:val="24"/>
        </w:rPr>
        <w:t xml:space="preserve"> ve </w:t>
      </w:r>
      <w:r w:rsidR="00F640CA" w:rsidRPr="00675302">
        <w:rPr>
          <w:rFonts w:ascii="Courier New" w:hAnsi="Courier New" w:cs="Courier New"/>
          <w:sz w:val="24"/>
          <w:szCs w:val="24"/>
        </w:rPr>
        <w:t>4</w:t>
      </w:r>
      <w:r w:rsidRPr="00675302">
        <w:rPr>
          <w:rFonts w:ascii="Courier New" w:hAnsi="Courier New" w:cs="Courier New"/>
          <w:sz w:val="24"/>
          <w:szCs w:val="24"/>
        </w:rPr>
        <w:t xml:space="preserve">. davalara konu uyuşturucu madde miktarının </w:t>
      </w:r>
      <w:r w:rsidR="001873D0" w:rsidRPr="00675302">
        <w:rPr>
          <w:rFonts w:ascii="Courier New" w:hAnsi="Courier New" w:cs="Courier New"/>
          <w:sz w:val="24"/>
          <w:szCs w:val="24"/>
        </w:rPr>
        <w:t>Y</w:t>
      </w:r>
      <w:r w:rsidRPr="00675302">
        <w:rPr>
          <w:rFonts w:ascii="Courier New" w:hAnsi="Courier New" w:cs="Courier New"/>
          <w:sz w:val="24"/>
          <w:szCs w:val="24"/>
        </w:rPr>
        <w:t>asa</w:t>
      </w:r>
      <w:r w:rsidR="001873D0" w:rsidRPr="00675302">
        <w:rPr>
          <w:rFonts w:ascii="Courier New" w:hAnsi="Courier New" w:cs="Courier New"/>
          <w:sz w:val="24"/>
          <w:szCs w:val="24"/>
        </w:rPr>
        <w:t>'</w:t>
      </w:r>
      <w:r w:rsidRPr="00675302">
        <w:rPr>
          <w:rFonts w:ascii="Courier New" w:hAnsi="Courier New" w:cs="Courier New"/>
          <w:sz w:val="24"/>
          <w:szCs w:val="24"/>
        </w:rPr>
        <w:t xml:space="preserve">nın ekindeki cetvelde gösterilen azami sınırın üzerinde olduğu gerçeği ile karşılaşmaktayız. </w:t>
      </w:r>
    </w:p>
    <w:p w:rsidR="00986C9B" w:rsidRPr="00675302" w:rsidRDefault="00986C9B" w:rsidP="00986C9B">
      <w:pPr>
        <w:spacing w:line="360" w:lineRule="auto"/>
        <w:ind w:right="851"/>
        <w:contextualSpacing/>
        <w:rPr>
          <w:rFonts w:ascii="Courier New" w:hAnsi="Courier New" w:cs="Courier New"/>
          <w:sz w:val="24"/>
          <w:szCs w:val="24"/>
        </w:rPr>
      </w:pPr>
    </w:p>
    <w:p w:rsidR="00986C9B" w:rsidRPr="00675302" w:rsidRDefault="00986C9B" w:rsidP="00986C9B">
      <w:pPr>
        <w:spacing w:line="360" w:lineRule="auto"/>
        <w:ind w:right="851"/>
        <w:contextualSpacing/>
        <w:rPr>
          <w:rFonts w:ascii="Courier New" w:hAnsi="Courier New" w:cs="Courier New"/>
          <w:sz w:val="24"/>
          <w:szCs w:val="24"/>
        </w:rPr>
      </w:pPr>
      <w:r w:rsidRPr="00675302">
        <w:rPr>
          <w:rFonts w:ascii="Courier New" w:hAnsi="Courier New" w:cs="Courier New"/>
          <w:sz w:val="24"/>
          <w:szCs w:val="24"/>
        </w:rPr>
        <w:tab/>
        <w:t>Böyle bir durumda azami sınırın üzerinde uyuşturucu madde ithal ve tasarruf suçundan mahk</w:t>
      </w:r>
      <w:r w:rsidR="001873D0" w:rsidRPr="00675302">
        <w:rPr>
          <w:rFonts w:ascii="Courier New" w:hAnsi="Courier New" w:cs="Courier New"/>
          <w:sz w:val="24"/>
          <w:szCs w:val="24"/>
        </w:rPr>
        <w:t>û</w:t>
      </w:r>
      <w:r w:rsidRPr="00675302">
        <w:rPr>
          <w:rFonts w:ascii="Courier New" w:hAnsi="Courier New" w:cs="Courier New"/>
          <w:sz w:val="24"/>
          <w:szCs w:val="24"/>
        </w:rPr>
        <w:t xml:space="preserve">m olan bir kişinin </w:t>
      </w:r>
      <w:r w:rsidR="001873D0" w:rsidRPr="00675302">
        <w:rPr>
          <w:rFonts w:ascii="Courier New" w:hAnsi="Courier New" w:cs="Courier New"/>
          <w:sz w:val="24"/>
          <w:szCs w:val="24"/>
        </w:rPr>
        <w:t>Y</w:t>
      </w:r>
      <w:r w:rsidRPr="00675302">
        <w:rPr>
          <w:rFonts w:ascii="Courier New" w:hAnsi="Courier New" w:cs="Courier New"/>
          <w:sz w:val="24"/>
          <w:szCs w:val="24"/>
        </w:rPr>
        <w:t>asa</w:t>
      </w:r>
      <w:r w:rsidR="001873D0" w:rsidRPr="00675302">
        <w:rPr>
          <w:rFonts w:ascii="Courier New" w:hAnsi="Courier New" w:cs="Courier New"/>
          <w:sz w:val="24"/>
          <w:szCs w:val="24"/>
        </w:rPr>
        <w:t>'</w:t>
      </w:r>
      <w:r w:rsidRPr="00675302">
        <w:rPr>
          <w:rFonts w:ascii="Courier New" w:hAnsi="Courier New" w:cs="Courier New"/>
          <w:sz w:val="24"/>
          <w:szCs w:val="24"/>
        </w:rPr>
        <w:t>dan yararlanabilmesi için suçun kişisel kullanım amacı ile işlendiğine bulgu yap</w:t>
      </w:r>
      <w:r w:rsidR="001334A6" w:rsidRPr="00675302">
        <w:rPr>
          <w:rFonts w:ascii="Courier New" w:hAnsi="Courier New" w:cs="Courier New"/>
          <w:sz w:val="24"/>
          <w:szCs w:val="24"/>
        </w:rPr>
        <w:t>ı</w:t>
      </w:r>
      <w:r w:rsidR="003029AC" w:rsidRPr="00675302">
        <w:rPr>
          <w:rFonts w:ascii="Courier New" w:hAnsi="Courier New" w:cs="Courier New"/>
          <w:sz w:val="24"/>
          <w:szCs w:val="24"/>
        </w:rPr>
        <w:t>l</w:t>
      </w:r>
      <w:r w:rsidRPr="00675302">
        <w:rPr>
          <w:rFonts w:ascii="Courier New" w:hAnsi="Courier New" w:cs="Courier New"/>
          <w:sz w:val="24"/>
          <w:szCs w:val="24"/>
        </w:rPr>
        <w:t xml:space="preserve">abilmesi, böyle bir bulgu yapabilmek için ise </w:t>
      </w:r>
      <w:r w:rsidR="001873D0" w:rsidRPr="00675302">
        <w:rPr>
          <w:rFonts w:ascii="Courier New" w:hAnsi="Courier New" w:cs="Courier New"/>
          <w:sz w:val="24"/>
          <w:szCs w:val="24"/>
        </w:rPr>
        <w:t xml:space="preserve">Mahkeme </w:t>
      </w:r>
      <w:r w:rsidRPr="00675302">
        <w:rPr>
          <w:rFonts w:ascii="Courier New" w:hAnsi="Courier New" w:cs="Courier New"/>
          <w:sz w:val="24"/>
          <w:szCs w:val="24"/>
        </w:rPr>
        <w:t xml:space="preserve">olayın ve Sanığın durumunu, başkasına satma ve ticaret yapma niyeti olup olmadığını ve uyuşturucu madde miktarını dikkate almalı ve </w:t>
      </w:r>
      <w:r w:rsidR="009D2C09" w:rsidRPr="00675302">
        <w:rPr>
          <w:rFonts w:ascii="Courier New" w:hAnsi="Courier New" w:cs="Courier New"/>
          <w:sz w:val="24"/>
          <w:szCs w:val="24"/>
        </w:rPr>
        <w:t xml:space="preserve">bu hususları dikkate </w:t>
      </w:r>
      <w:r w:rsidRPr="00675302">
        <w:rPr>
          <w:rFonts w:ascii="Courier New" w:hAnsi="Courier New" w:cs="Courier New"/>
          <w:sz w:val="24"/>
          <w:szCs w:val="24"/>
        </w:rPr>
        <w:t xml:space="preserve">aldığını kararında gerekçesiyle göstermelidir. </w:t>
      </w:r>
    </w:p>
    <w:p w:rsidR="00986C9B" w:rsidRPr="00675302" w:rsidRDefault="00986C9B" w:rsidP="00986C9B">
      <w:pPr>
        <w:spacing w:line="360" w:lineRule="auto"/>
        <w:ind w:right="851"/>
        <w:contextualSpacing/>
        <w:rPr>
          <w:rFonts w:ascii="Courier New" w:hAnsi="Courier New" w:cs="Courier New"/>
          <w:sz w:val="24"/>
          <w:szCs w:val="24"/>
        </w:rPr>
      </w:pPr>
    </w:p>
    <w:p w:rsidR="00986C9B" w:rsidRPr="00675302" w:rsidRDefault="00986C9B" w:rsidP="00986C9B">
      <w:pPr>
        <w:spacing w:line="360" w:lineRule="auto"/>
        <w:ind w:right="851"/>
        <w:contextualSpacing/>
        <w:rPr>
          <w:rFonts w:ascii="Courier New" w:hAnsi="Courier New" w:cs="Courier New"/>
          <w:sz w:val="24"/>
          <w:szCs w:val="24"/>
        </w:rPr>
      </w:pPr>
      <w:r w:rsidRPr="00675302">
        <w:rPr>
          <w:rFonts w:ascii="Courier New" w:hAnsi="Courier New" w:cs="Courier New"/>
          <w:sz w:val="24"/>
          <w:szCs w:val="24"/>
        </w:rPr>
        <w:tab/>
        <w:t xml:space="preserve">Bu açıdan meseleyi değerlendirdiğimizde </w:t>
      </w:r>
      <w:r w:rsidR="002D3BEF" w:rsidRPr="00675302">
        <w:rPr>
          <w:rFonts w:ascii="Courier New" w:hAnsi="Courier New" w:cs="Courier New"/>
          <w:sz w:val="24"/>
          <w:szCs w:val="24"/>
        </w:rPr>
        <w:t xml:space="preserve">Sanığın tasarrufunda bulunan miktarda </w:t>
      </w:r>
      <w:r w:rsidRPr="00675302">
        <w:rPr>
          <w:rFonts w:ascii="Courier New" w:hAnsi="Courier New" w:cs="Courier New"/>
          <w:sz w:val="24"/>
          <w:szCs w:val="24"/>
        </w:rPr>
        <w:t>uyuşturucu</w:t>
      </w:r>
      <w:r w:rsidR="002D3BEF" w:rsidRPr="00675302">
        <w:rPr>
          <w:rFonts w:ascii="Courier New" w:hAnsi="Courier New" w:cs="Courier New"/>
          <w:sz w:val="24"/>
          <w:szCs w:val="24"/>
        </w:rPr>
        <w:t xml:space="preserve">nun, </w:t>
      </w:r>
      <w:r w:rsidRPr="00675302">
        <w:rPr>
          <w:rFonts w:ascii="Courier New" w:hAnsi="Courier New" w:cs="Courier New"/>
          <w:sz w:val="24"/>
          <w:szCs w:val="24"/>
        </w:rPr>
        <w:t>bir kişinin kişisel kullanımı amacıyla tasarruf edebileceği</w:t>
      </w:r>
      <w:r w:rsidR="009D2C09" w:rsidRPr="00675302">
        <w:rPr>
          <w:rFonts w:ascii="Courier New" w:hAnsi="Courier New" w:cs="Courier New"/>
          <w:sz w:val="24"/>
          <w:szCs w:val="24"/>
        </w:rPr>
        <w:t xml:space="preserve">nin </w:t>
      </w:r>
      <w:r w:rsidRPr="00675302">
        <w:rPr>
          <w:rFonts w:ascii="Courier New" w:hAnsi="Courier New" w:cs="Courier New"/>
          <w:sz w:val="24"/>
          <w:szCs w:val="24"/>
        </w:rPr>
        <w:t>kabul görmesinin söz konusu ol</w:t>
      </w:r>
      <w:r w:rsidR="009D2C09" w:rsidRPr="00675302">
        <w:rPr>
          <w:rFonts w:ascii="Courier New" w:hAnsi="Courier New" w:cs="Courier New"/>
          <w:sz w:val="24"/>
          <w:szCs w:val="24"/>
        </w:rPr>
        <w:t>a</w:t>
      </w:r>
      <w:r w:rsidRPr="00675302">
        <w:rPr>
          <w:rFonts w:ascii="Courier New" w:hAnsi="Courier New" w:cs="Courier New"/>
          <w:sz w:val="24"/>
          <w:szCs w:val="24"/>
        </w:rPr>
        <w:t>mayacağı ortaya çıkmaktadır. Bunun yanında Sanığın uyuşturucu maddeyi Güney Kıbrıs'tan temin ederek KKTC'ye Metehan Sınır Kapısından geçirmek suretiyle Ali Çetin Amcaoğlu'na verdiği göz önüne alındığında</w:t>
      </w:r>
      <w:r w:rsidR="00675302" w:rsidRPr="00675302">
        <w:rPr>
          <w:rFonts w:ascii="Courier New" w:hAnsi="Courier New" w:cs="Courier New"/>
          <w:sz w:val="24"/>
          <w:szCs w:val="24"/>
        </w:rPr>
        <w:t>,</w:t>
      </w:r>
      <w:r w:rsidRPr="00675302">
        <w:rPr>
          <w:rFonts w:ascii="Courier New" w:hAnsi="Courier New" w:cs="Courier New"/>
          <w:sz w:val="24"/>
          <w:szCs w:val="24"/>
        </w:rPr>
        <w:t xml:space="preserve"> olayın ve sanığın durumu, başkasına satma ve ticaret yapma niyeti kriterleri açısından değerlendirildiğinde kişisel kullanım amacı ile ithal ve tasarruf etmediğini açıkça ortaya çıktığı sonucuna varırız. </w:t>
      </w:r>
    </w:p>
    <w:p w:rsidR="00986C9B" w:rsidRPr="00675302" w:rsidRDefault="00986C9B" w:rsidP="00AB6D21">
      <w:pPr>
        <w:spacing w:line="360" w:lineRule="auto"/>
        <w:ind w:right="851"/>
        <w:contextualSpacing/>
        <w:rPr>
          <w:rFonts w:ascii="Courier New" w:hAnsi="Courier New" w:cs="Courier New"/>
          <w:sz w:val="24"/>
          <w:szCs w:val="24"/>
        </w:rPr>
      </w:pPr>
    </w:p>
    <w:p w:rsidR="00986C9B" w:rsidRPr="00675302" w:rsidRDefault="00986C9B" w:rsidP="00986C9B">
      <w:pPr>
        <w:spacing w:line="360" w:lineRule="auto"/>
        <w:ind w:right="851"/>
        <w:contextualSpacing/>
        <w:rPr>
          <w:rFonts w:ascii="Courier New" w:hAnsi="Courier New" w:cs="Courier New"/>
          <w:sz w:val="24"/>
          <w:szCs w:val="24"/>
        </w:rPr>
      </w:pPr>
      <w:r w:rsidRPr="00675302">
        <w:rPr>
          <w:rFonts w:ascii="Courier New" w:hAnsi="Courier New" w:cs="Courier New"/>
          <w:sz w:val="24"/>
          <w:szCs w:val="24"/>
        </w:rPr>
        <w:tab/>
        <w:t xml:space="preserve">Varmış olduğumuz bu sonuç ışığında Alt Mahkemenin Sanığa denetimli serbestlik seçeneği sunmamakla ve </w:t>
      </w:r>
      <w:r w:rsidR="00675302" w:rsidRPr="00675302">
        <w:rPr>
          <w:rFonts w:ascii="Courier New" w:hAnsi="Courier New" w:cs="Courier New"/>
          <w:sz w:val="24"/>
          <w:szCs w:val="24"/>
        </w:rPr>
        <w:lastRenderedPageBreak/>
        <w:t xml:space="preserve">Sanığın </w:t>
      </w:r>
      <w:r w:rsidRPr="00675302">
        <w:rPr>
          <w:rFonts w:ascii="Courier New" w:hAnsi="Courier New" w:cs="Courier New"/>
          <w:sz w:val="24"/>
          <w:szCs w:val="24"/>
        </w:rPr>
        <w:t xml:space="preserve">bu </w:t>
      </w:r>
      <w:r w:rsidR="00675302" w:rsidRPr="00675302">
        <w:rPr>
          <w:rFonts w:ascii="Courier New" w:hAnsi="Courier New" w:cs="Courier New"/>
          <w:sz w:val="24"/>
          <w:szCs w:val="24"/>
        </w:rPr>
        <w:t xml:space="preserve">yöndeki </w:t>
      </w:r>
      <w:r w:rsidRPr="00675302">
        <w:rPr>
          <w:rFonts w:ascii="Courier New" w:hAnsi="Courier New" w:cs="Courier New"/>
          <w:sz w:val="24"/>
          <w:szCs w:val="24"/>
        </w:rPr>
        <w:t>talebi</w:t>
      </w:r>
      <w:r w:rsidR="00675302" w:rsidRPr="00675302">
        <w:rPr>
          <w:rFonts w:ascii="Courier New" w:hAnsi="Courier New" w:cs="Courier New"/>
          <w:sz w:val="24"/>
          <w:szCs w:val="24"/>
        </w:rPr>
        <w:t>ni</w:t>
      </w:r>
      <w:r w:rsidRPr="00675302">
        <w:rPr>
          <w:rFonts w:ascii="Courier New" w:hAnsi="Courier New" w:cs="Courier New"/>
          <w:sz w:val="24"/>
          <w:szCs w:val="24"/>
        </w:rPr>
        <w:t xml:space="preserve"> reddetmekle hata etmiş ol</w:t>
      </w:r>
      <w:r w:rsidR="00876C53" w:rsidRPr="00675302">
        <w:rPr>
          <w:rFonts w:ascii="Courier New" w:hAnsi="Courier New" w:cs="Courier New"/>
          <w:sz w:val="24"/>
          <w:szCs w:val="24"/>
        </w:rPr>
        <w:t xml:space="preserve">madığını </w:t>
      </w:r>
      <w:r w:rsidRPr="00675302">
        <w:rPr>
          <w:rFonts w:ascii="Courier New" w:hAnsi="Courier New" w:cs="Courier New"/>
          <w:sz w:val="24"/>
          <w:szCs w:val="24"/>
        </w:rPr>
        <w:t xml:space="preserve">belirtiriz. </w:t>
      </w:r>
    </w:p>
    <w:p w:rsidR="00986C9B" w:rsidRPr="00675302" w:rsidRDefault="00986C9B" w:rsidP="00986C9B">
      <w:pPr>
        <w:spacing w:line="360" w:lineRule="auto"/>
        <w:ind w:right="851"/>
        <w:contextualSpacing/>
        <w:rPr>
          <w:rFonts w:ascii="Courier New" w:hAnsi="Courier New" w:cs="Courier New"/>
          <w:sz w:val="24"/>
          <w:szCs w:val="24"/>
        </w:rPr>
      </w:pPr>
    </w:p>
    <w:p w:rsidR="00986C9B" w:rsidRPr="00675302" w:rsidRDefault="00986C9B" w:rsidP="00986C9B">
      <w:pPr>
        <w:spacing w:line="360" w:lineRule="auto"/>
        <w:ind w:right="851"/>
        <w:contextualSpacing/>
        <w:rPr>
          <w:rFonts w:ascii="Courier New" w:hAnsi="Courier New" w:cs="Courier New"/>
          <w:sz w:val="24"/>
          <w:szCs w:val="24"/>
        </w:rPr>
      </w:pPr>
      <w:r w:rsidRPr="00675302">
        <w:rPr>
          <w:rFonts w:ascii="Courier New" w:hAnsi="Courier New" w:cs="Courier New"/>
          <w:sz w:val="24"/>
          <w:szCs w:val="24"/>
        </w:rPr>
        <w:tab/>
        <w:t xml:space="preserve">Netice itibarıyla 3. istinaf </w:t>
      </w:r>
      <w:r w:rsidR="00675302">
        <w:rPr>
          <w:rFonts w:ascii="Courier New" w:hAnsi="Courier New" w:cs="Courier New"/>
          <w:sz w:val="24"/>
          <w:szCs w:val="24"/>
        </w:rPr>
        <w:t>başlığı da</w:t>
      </w:r>
      <w:r w:rsidRPr="00675302">
        <w:rPr>
          <w:rFonts w:ascii="Courier New" w:hAnsi="Courier New" w:cs="Courier New"/>
          <w:sz w:val="24"/>
          <w:szCs w:val="24"/>
        </w:rPr>
        <w:t xml:space="preserve"> reddedilir.     </w:t>
      </w:r>
    </w:p>
    <w:p w:rsidR="00986C9B" w:rsidRDefault="00986C9B" w:rsidP="00F36CF0">
      <w:pPr>
        <w:spacing w:after="0" w:line="360" w:lineRule="auto"/>
        <w:ind w:firstLine="708"/>
        <w:rPr>
          <w:rFonts w:ascii="Courier New" w:hAnsi="Courier New" w:cs="Courier New"/>
          <w:sz w:val="24"/>
          <w:szCs w:val="24"/>
        </w:rPr>
      </w:pPr>
    </w:p>
    <w:p w:rsidR="002C2E9E" w:rsidRPr="00F36CF0" w:rsidRDefault="00F6519A" w:rsidP="00F36CF0">
      <w:pPr>
        <w:spacing w:after="0" w:line="360" w:lineRule="auto"/>
        <w:ind w:firstLine="708"/>
        <w:rPr>
          <w:rFonts w:ascii="Courier New" w:hAnsi="Courier New" w:cs="Courier New"/>
          <w:sz w:val="24"/>
          <w:szCs w:val="24"/>
        </w:rPr>
      </w:pPr>
      <w:r>
        <w:rPr>
          <w:rFonts w:ascii="Courier New" w:hAnsi="Courier New" w:cs="Courier New"/>
          <w:sz w:val="24"/>
          <w:szCs w:val="24"/>
        </w:rPr>
        <w:t>Bu sonuç ışığında 1</w:t>
      </w:r>
      <w:r w:rsidR="00675302">
        <w:rPr>
          <w:rFonts w:ascii="Courier New" w:hAnsi="Courier New" w:cs="Courier New"/>
          <w:sz w:val="24"/>
          <w:szCs w:val="24"/>
        </w:rPr>
        <w:t>.</w:t>
      </w:r>
      <w:r>
        <w:rPr>
          <w:rFonts w:ascii="Courier New" w:hAnsi="Courier New" w:cs="Courier New"/>
          <w:sz w:val="24"/>
          <w:szCs w:val="24"/>
        </w:rPr>
        <w:t>, 2</w:t>
      </w:r>
      <w:r w:rsidR="00675302">
        <w:rPr>
          <w:rFonts w:ascii="Courier New" w:hAnsi="Courier New" w:cs="Courier New"/>
          <w:sz w:val="24"/>
          <w:szCs w:val="24"/>
        </w:rPr>
        <w:t>.</w:t>
      </w:r>
      <w:r>
        <w:rPr>
          <w:rFonts w:ascii="Courier New" w:hAnsi="Courier New" w:cs="Courier New"/>
          <w:sz w:val="24"/>
          <w:szCs w:val="24"/>
        </w:rPr>
        <w:t xml:space="preserve"> ve 3.istinaf </w:t>
      </w:r>
      <w:r w:rsidR="00ED21C3">
        <w:rPr>
          <w:rFonts w:ascii="Courier New" w:hAnsi="Courier New" w:cs="Courier New"/>
          <w:sz w:val="24"/>
          <w:szCs w:val="24"/>
        </w:rPr>
        <w:t xml:space="preserve">başlıklarının </w:t>
      </w:r>
      <w:r>
        <w:rPr>
          <w:rFonts w:ascii="Courier New" w:hAnsi="Courier New" w:cs="Courier New"/>
          <w:sz w:val="24"/>
          <w:szCs w:val="24"/>
        </w:rPr>
        <w:t xml:space="preserve"> reddedilmesi gerekir.   </w:t>
      </w:r>
    </w:p>
    <w:p w:rsidR="00F36CF0" w:rsidRDefault="00F36CF0" w:rsidP="002633B3">
      <w:pPr>
        <w:spacing w:after="0" w:line="360" w:lineRule="auto"/>
        <w:ind w:left="708"/>
        <w:rPr>
          <w:rFonts w:ascii="Courier New" w:hAnsi="Courier New" w:cs="Courier New"/>
          <w:b/>
          <w:sz w:val="24"/>
          <w:szCs w:val="24"/>
        </w:rPr>
      </w:pPr>
    </w:p>
    <w:p w:rsidR="004C3597" w:rsidRDefault="004C3597" w:rsidP="004C3597">
      <w:pPr>
        <w:spacing w:after="0" w:line="360" w:lineRule="auto"/>
        <w:ind w:firstLine="708"/>
        <w:rPr>
          <w:rFonts w:ascii="Courier New" w:hAnsi="Courier New" w:cs="Courier New"/>
          <w:sz w:val="24"/>
          <w:szCs w:val="24"/>
        </w:rPr>
      </w:pPr>
      <w:r w:rsidRPr="00F6519A">
        <w:rPr>
          <w:rFonts w:ascii="Courier New" w:hAnsi="Courier New" w:cs="Courier New"/>
          <w:sz w:val="24"/>
          <w:szCs w:val="24"/>
        </w:rPr>
        <w:t>Sanığın Alt Mahkeme ta</w:t>
      </w:r>
      <w:r w:rsidR="00ED21C3">
        <w:rPr>
          <w:rFonts w:ascii="Courier New" w:hAnsi="Courier New" w:cs="Courier New"/>
          <w:sz w:val="24"/>
          <w:szCs w:val="24"/>
        </w:rPr>
        <w:t>rafından 3 ve 4.davalardan mahkû</w:t>
      </w:r>
      <w:r w:rsidRPr="00F6519A">
        <w:rPr>
          <w:rFonts w:ascii="Courier New" w:hAnsi="Courier New" w:cs="Courier New"/>
          <w:sz w:val="24"/>
          <w:szCs w:val="24"/>
        </w:rPr>
        <w:t>m edilmesinde hata bulunmadığından Sanığa bu suçlardan verilen hapislik süreleri</w:t>
      </w:r>
      <w:r>
        <w:rPr>
          <w:rFonts w:ascii="Courier New" w:hAnsi="Courier New" w:cs="Courier New"/>
          <w:sz w:val="24"/>
          <w:szCs w:val="24"/>
        </w:rPr>
        <w:t xml:space="preserve"> ile ilgili </w:t>
      </w:r>
      <w:r w:rsidR="0022199F">
        <w:rPr>
          <w:rFonts w:ascii="Courier New" w:hAnsi="Courier New" w:cs="Courier New"/>
          <w:sz w:val="24"/>
          <w:szCs w:val="24"/>
        </w:rPr>
        <w:t xml:space="preserve">olarak Sanık ve İddia Makamı tarafından </w:t>
      </w:r>
      <w:r>
        <w:rPr>
          <w:rFonts w:ascii="Courier New" w:hAnsi="Courier New" w:cs="Courier New"/>
          <w:sz w:val="24"/>
          <w:szCs w:val="24"/>
        </w:rPr>
        <w:t xml:space="preserve">karşılıklı dosyalanan istinafların incelenmesi gerekir. </w:t>
      </w:r>
      <w:r w:rsidRPr="00F6519A">
        <w:rPr>
          <w:rFonts w:ascii="Courier New" w:hAnsi="Courier New" w:cs="Courier New"/>
          <w:sz w:val="24"/>
          <w:szCs w:val="24"/>
        </w:rPr>
        <w:t xml:space="preserve"> </w:t>
      </w:r>
    </w:p>
    <w:p w:rsidR="004C3597" w:rsidRDefault="004C3597" w:rsidP="002633B3">
      <w:pPr>
        <w:spacing w:after="0" w:line="360" w:lineRule="auto"/>
        <w:ind w:left="708"/>
        <w:rPr>
          <w:rFonts w:ascii="Courier New" w:hAnsi="Courier New" w:cs="Courier New"/>
          <w:b/>
          <w:sz w:val="24"/>
          <w:szCs w:val="24"/>
        </w:rPr>
      </w:pPr>
    </w:p>
    <w:p w:rsidR="00F6519A" w:rsidRPr="00B950B9" w:rsidRDefault="00F640CA" w:rsidP="00AB6D21">
      <w:pPr>
        <w:pStyle w:val="ListeParagraf"/>
        <w:spacing w:line="360" w:lineRule="auto"/>
        <w:ind w:left="1134" w:hanging="414"/>
        <w:rPr>
          <w:rFonts w:ascii="Courier New" w:hAnsi="Courier New" w:cs="Courier New"/>
          <w:b/>
          <w:sz w:val="24"/>
          <w:szCs w:val="24"/>
        </w:rPr>
      </w:pPr>
      <w:r>
        <w:rPr>
          <w:rFonts w:ascii="Courier New" w:hAnsi="Courier New" w:cs="Courier New"/>
          <w:b/>
          <w:sz w:val="24"/>
          <w:szCs w:val="24"/>
        </w:rPr>
        <w:t xml:space="preserve">4. </w:t>
      </w:r>
      <w:r w:rsidR="00F6519A" w:rsidRPr="00B950B9">
        <w:rPr>
          <w:rFonts w:ascii="Courier New" w:hAnsi="Courier New" w:cs="Courier New"/>
          <w:b/>
          <w:sz w:val="24"/>
          <w:szCs w:val="24"/>
        </w:rPr>
        <w:t>Muhterem Alt Mahkeme, Sanığa aleyhine getirilen ve mahk</w:t>
      </w:r>
      <w:r w:rsidR="0022199F">
        <w:rPr>
          <w:rFonts w:ascii="Courier New" w:hAnsi="Courier New" w:cs="Courier New"/>
          <w:b/>
          <w:sz w:val="24"/>
          <w:szCs w:val="24"/>
        </w:rPr>
        <w:t>û</w:t>
      </w:r>
      <w:r w:rsidR="00F6519A" w:rsidRPr="00B950B9">
        <w:rPr>
          <w:rFonts w:ascii="Courier New" w:hAnsi="Courier New" w:cs="Courier New"/>
          <w:b/>
          <w:sz w:val="24"/>
          <w:szCs w:val="24"/>
        </w:rPr>
        <w:t xml:space="preserve">m olduğu davalardan fahiş </w:t>
      </w:r>
      <w:r w:rsidR="00404200">
        <w:rPr>
          <w:rFonts w:ascii="Courier New" w:hAnsi="Courier New" w:cs="Courier New"/>
          <w:b/>
          <w:sz w:val="24"/>
          <w:szCs w:val="24"/>
        </w:rPr>
        <w:t xml:space="preserve">ve nispetsiz </w:t>
      </w:r>
      <w:r w:rsidR="00F6519A" w:rsidRPr="00B950B9">
        <w:rPr>
          <w:rFonts w:ascii="Courier New" w:hAnsi="Courier New" w:cs="Courier New"/>
          <w:b/>
          <w:sz w:val="24"/>
          <w:szCs w:val="24"/>
        </w:rPr>
        <w:t xml:space="preserve">ceza vermekle hata etti. </w:t>
      </w:r>
    </w:p>
    <w:p w:rsidR="00F6519A" w:rsidRPr="00404200" w:rsidRDefault="00F6519A" w:rsidP="00AB6D21">
      <w:pPr>
        <w:spacing w:line="360" w:lineRule="auto"/>
        <w:ind w:left="1134"/>
        <w:contextualSpacing/>
        <w:rPr>
          <w:rFonts w:ascii="Courier New" w:hAnsi="Courier New" w:cs="Courier New"/>
          <w:b/>
          <w:sz w:val="24"/>
          <w:szCs w:val="24"/>
        </w:rPr>
      </w:pPr>
      <w:r w:rsidRPr="00404200">
        <w:rPr>
          <w:rFonts w:ascii="Courier New" w:hAnsi="Courier New" w:cs="Courier New"/>
          <w:b/>
          <w:sz w:val="24"/>
          <w:szCs w:val="24"/>
        </w:rPr>
        <w:t>Muhterem Alt Mahkeme, Sanığa aleyhine getiril</w:t>
      </w:r>
      <w:r w:rsidR="0022199F">
        <w:rPr>
          <w:rFonts w:ascii="Courier New" w:hAnsi="Courier New" w:cs="Courier New"/>
          <w:b/>
          <w:sz w:val="24"/>
          <w:szCs w:val="24"/>
        </w:rPr>
        <w:t xml:space="preserve">en </w:t>
      </w:r>
      <w:r w:rsidRPr="00404200">
        <w:rPr>
          <w:rFonts w:ascii="Courier New" w:hAnsi="Courier New" w:cs="Courier New"/>
          <w:b/>
          <w:sz w:val="24"/>
          <w:szCs w:val="24"/>
        </w:rPr>
        <w:t>mahk</w:t>
      </w:r>
      <w:r w:rsidR="0022199F">
        <w:rPr>
          <w:rFonts w:ascii="Courier New" w:hAnsi="Courier New" w:cs="Courier New"/>
          <w:b/>
          <w:sz w:val="24"/>
          <w:szCs w:val="24"/>
        </w:rPr>
        <w:t>û</w:t>
      </w:r>
      <w:r w:rsidRPr="00404200">
        <w:rPr>
          <w:rFonts w:ascii="Courier New" w:hAnsi="Courier New" w:cs="Courier New"/>
          <w:b/>
          <w:sz w:val="24"/>
          <w:szCs w:val="24"/>
        </w:rPr>
        <w:t xml:space="preserve">m olduğu davalardan alenen düşük ceza takdir etmekle hata etti. </w:t>
      </w:r>
    </w:p>
    <w:p w:rsidR="004C3597" w:rsidRDefault="004C3597" w:rsidP="00F6519A">
      <w:pPr>
        <w:spacing w:after="0" w:line="360" w:lineRule="auto"/>
        <w:ind w:firstLine="708"/>
        <w:rPr>
          <w:rFonts w:ascii="Courier New" w:hAnsi="Courier New" w:cs="Courier New"/>
          <w:b/>
          <w:sz w:val="24"/>
          <w:szCs w:val="24"/>
        </w:rPr>
      </w:pPr>
    </w:p>
    <w:p w:rsidR="004C3597" w:rsidRDefault="004C3597" w:rsidP="00F6519A">
      <w:pPr>
        <w:spacing w:after="0" w:line="360" w:lineRule="auto"/>
        <w:ind w:firstLine="708"/>
        <w:rPr>
          <w:rFonts w:ascii="Courier New" w:hAnsi="Courier New" w:cs="Courier New"/>
          <w:sz w:val="24"/>
          <w:szCs w:val="24"/>
        </w:rPr>
      </w:pPr>
      <w:r>
        <w:rPr>
          <w:rFonts w:ascii="Courier New" w:hAnsi="Courier New" w:cs="Courier New"/>
          <w:sz w:val="24"/>
          <w:szCs w:val="24"/>
        </w:rPr>
        <w:t>Sanık aleyhindeki 3 ve 4.</w:t>
      </w:r>
      <w:r w:rsidR="00404200">
        <w:rPr>
          <w:rFonts w:ascii="Courier New" w:hAnsi="Courier New" w:cs="Courier New"/>
          <w:sz w:val="24"/>
          <w:szCs w:val="24"/>
        </w:rPr>
        <w:t xml:space="preserve"> </w:t>
      </w:r>
      <w:r>
        <w:rPr>
          <w:rFonts w:ascii="Courier New" w:hAnsi="Courier New" w:cs="Courier New"/>
          <w:sz w:val="24"/>
          <w:szCs w:val="24"/>
        </w:rPr>
        <w:t>davalardan verilen 9 yıl hap</w:t>
      </w:r>
      <w:r w:rsidR="00EC526F">
        <w:rPr>
          <w:rFonts w:ascii="Courier New" w:hAnsi="Courier New" w:cs="Courier New"/>
          <w:sz w:val="24"/>
          <w:szCs w:val="24"/>
        </w:rPr>
        <w:t>i</w:t>
      </w:r>
      <w:r>
        <w:rPr>
          <w:rFonts w:ascii="Courier New" w:hAnsi="Courier New" w:cs="Courier New"/>
          <w:sz w:val="24"/>
          <w:szCs w:val="24"/>
        </w:rPr>
        <w:t xml:space="preserve">slik </w:t>
      </w:r>
      <w:r w:rsidR="0022199F">
        <w:rPr>
          <w:rFonts w:ascii="Courier New" w:hAnsi="Courier New" w:cs="Courier New"/>
          <w:sz w:val="24"/>
          <w:szCs w:val="24"/>
        </w:rPr>
        <w:t xml:space="preserve">cezalarının </w:t>
      </w:r>
      <w:r>
        <w:rPr>
          <w:rFonts w:ascii="Courier New" w:hAnsi="Courier New" w:cs="Courier New"/>
          <w:sz w:val="24"/>
          <w:szCs w:val="24"/>
        </w:rPr>
        <w:t xml:space="preserve">fahiş olduğunu, İddia Makamı ise bu hapislik </w:t>
      </w:r>
      <w:r w:rsidR="0022199F">
        <w:rPr>
          <w:rFonts w:ascii="Courier New" w:hAnsi="Courier New" w:cs="Courier New"/>
          <w:sz w:val="24"/>
          <w:szCs w:val="24"/>
        </w:rPr>
        <w:t>cezalarının</w:t>
      </w:r>
      <w:r>
        <w:rPr>
          <w:rFonts w:ascii="Courier New" w:hAnsi="Courier New" w:cs="Courier New"/>
          <w:sz w:val="24"/>
          <w:szCs w:val="24"/>
        </w:rPr>
        <w:t xml:space="preserve"> alenen az olduğunu ileri sürerek ka</w:t>
      </w:r>
      <w:r w:rsidR="00EC526F">
        <w:rPr>
          <w:rFonts w:ascii="Courier New" w:hAnsi="Courier New" w:cs="Courier New"/>
          <w:sz w:val="24"/>
          <w:szCs w:val="24"/>
        </w:rPr>
        <w:t>r</w:t>
      </w:r>
      <w:r>
        <w:rPr>
          <w:rFonts w:ascii="Courier New" w:hAnsi="Courier New" w:cs="Courier New"/>
          <w:sz w:val="24"/>
          <w:szCs w:val="24"/>
        </w:rPr>
        <w:t xml:space="preserve">şılıklı istinaf dosyaladılar. </w:t>
      </w:r>
    </w:p>
    <w:p w:rsidR="004C3597" w:rsidRDefault="004C3597" w:rsidP="00F6519A">
      <w:pPr>
        <w:spacing w:after="0" w:line="360" w:lineRule="auto"/>
        <w:ind w:firstLine="708"/>
        <w:rPr>
          <w:rFonts w:ascii="Courier New" w:hAnsi="Courier New" w:cs="Courier New"/>
          <w:sz w:val="24"/>
          <w:szCs w:val="24"/>
        </w:rPr>
      </w:pPr>
    </w:p>
    <w:p w:rsidR="00E1071E" w:rsidRDefault="004C3597" w:rsidP="00F6519A">
      <w:pPr>
        <w:spacing w:after="0" w:line="360" w:lineRule="auto"/>
        <w:ind w:firstLine="708"/>
        <w:rPr>
          <w:rFonts w:ascii="Courier New" w:hAnsi="Courier New" w:cs="Courier New"/>
          <w:sz w:val="24"/>
          <w:szCs w:val="24"/>
        </w:rPr>
      </w:pPr>
      <w:r>
        <w:rPr>
          <w:rFonts w:ascii="Courier New" w:hAnsi="Courier New" w:cs="Courier New"/>
          <w:sz w:val="24"/>
          <w:szCs w:val="24"/>
        </w:rPr>
        <w:t>Birçok kararımızda söylediğimiz gibi</w:t>
      </w:r>
      <w:r w:rsidR="0022199F">
        <w:rPr>
          <w:rFonts w:ascii="Courier New" w:hAnsi="Courier New" w:cs="Courier New"/>
          <w:sz w:val="24"/>
          <w:szCs w:val="24"/>
        </w:rPr>
        <w:t>,</w:t>
      </w:r>
      <w:r>
        <w:rPr>
          <w:rFonts w:ascii="Courier New" w:hAnsi="Courier New" w:cs="Courier New"/>
          <w:sz w:val="24"/>
          <w:szCs w:val="24"/>
        </w:rPr>
        <w:t xml:space="preserve"> ceza </w:t>
      </w:r>
      <w:r w:rsidR="007D2969">
        <w:rPr>
          <w:rFonts w:ascii="Courier New" w:hAnsi="Courier New" w:cs="Courier New"/>
          <w:sz w:val="24"/>
          <w:szCs w:val="24"/>
        </w:rPr>
        <w:t>takdiri davayı gören, tanıkları dinleyen, Sanıkları gözlemleyen Alt Mahkemelerin asli görevidir. Yargıtay Alt Mahkemelerin bu görevi yürütüp ceza takdirinde bulunurken</w:t>
      </w:r>
      <w:r w:rsidR="00E1071E">
        <w:rPr>
          <w:rFonts w:ascii="Courier New" w:hAnsi="Courier New" w:cs="Courier New"/>
          <w:sz w:val="24"/>
          <w:szCs w:val="24"/>
        </w:rPr>
        <w:t xml:space="preserve"> dikkate almaması gereken bir olguyu dikkate alması veya dikkate alması gereken bir olguyu dikkate almaması nedeniyle hata yapması veya Sanığa takdir ettiği cezanın suça ve suçluya uygun olmaması veya </w:t>
      </w:r>
      <w:r w:rsidR="00E1071E">
        <w:rPr>
          <w:rFonts w:ascii="Courier New" w:hAnsi="Courier New" w:cs="Courier New"/>
          <w:sz w:val="24"/>
          <w:szCs w:val="24"/>
        </w:rPr>
        <w:lastRenderedPageBreak/>
        <w:t>takdir edilen cezanın meselenin tüm olguları değerlen</w:t>
      </w:r>
      <w:r w:rsidR="00404200">
        <w:rPr>
          <w:rFonts w:ascii="Courier New" w:hAnsi="Courier New" w:cs="Courier New"/>
          <w:sz w:val="24"/>
          <w:szCs w:val="24"/>
        </w:rPr>
        <w:t>-</w:t>
      </w:r>
      <w:r w:rsidR="00E1071E">
        <w:rPr>
          <w:rFonts w:ascii="Courier New" w:hAnsi="Courier New" w:cs="Courier New"/>
          <w:sz w:val="24"/>
          <w:szCs w:val="24"/>
        </w:rPr>
        <w:t xml:space="preserve">dirildiğinde alenen düşük veya fahiş olması nedeniyle hatalı bir ceza takdirinde bulunulması halinde </w:t>
      </w:r>
      <w:r w:rsidR="00EC526F">
        <w:rPr>
          <w:rFonts w:ascii="Courier New" w:hAnsi="Courier New" w:cs="Courier New"/>
          <w:sz w:val="24"/>
          <w:szCs w:val="24"/>
        </w:rPr>
        <w:t xml:space="preserve">Alt Mahkemelerin </w:t>
      </w:r>
      <w:r w:rsidR="00E1071E">
        <w:rPr>
          <w:rFonts w:ascii="Courier New" w:hAnsi="Courier New" w:cs="Courier New"/>
          <w:sz w:val="24"/>
          <w:szCs w:val="24"/>
        </w:rPr>
        <w:t xml:space="preserve">ceza takdirine müdahale etmektedir. </w:t>
      </w:r>
    </w:p>
    <w:p w:rsidR="00172CC8" w:rsidRDefault="00172CC8" w:rsidP="00F6519A">
      <w:pPr>
        <w:spacing w:after="0" w:line="360" w:lineRule="auto"/>
        <w:ind w:firstLine="708"/>
        <w:rPr>
          <w:rFonts w:ascii="Courier New" w:hAnsi="Courier New" w:cs="Courier New"/>
          <w:sz w:val="24"/>
          <w:szCs w:val="24"/>
        </w:rPr>
      </w:pPr>
    </w:p>
    <w:p w:rsidR="00E1071E" w:rsidRDefault="00E1071E" w:rsidP="00F6519A">
      <w:pPr>
        <w:spacing w:after="0" w:line="360" w:lineRule="auto"/>
        <w:ind w:firstLine="708"/>
        <w:rPr>
          <w:rFonts w:ascii="Courier New" w:hAnsi="Courier New" w:cs="Courier New"/>
          <w:sz w:val="24"/>
          <w:szCs w:val="24"/>
        </w:rPr>
      </w:pPr>
      <w:r>
        <w:rPr>
          <w:rFonts w:ascii="Courier New" w:hAnsi="Courier New" w:cs="Courier New"/>
          <w:sz w:val="24"/>
          <w:szCs w:val="24"/>
        </w:rPr>
        <w:t>Yargıtay</w:t>
      </w:r>
      <w:r w:rsidR="0022199F">
        <w:rPr>
          <w:rFonts w:ascii="Courier New" w:hAnsi="Courier New" w:cs="Courier New"/>
          <w:sz w:val="24"/>
          <w:szCs w:val="24"/>
        </w:rPr>
        <w:t>,</w:t>
      </w:r>
      <w:r>
        <w:rPr>
          <w:rFonts w:ascii="Courier New" w:hAnsi="Courier New" w:cs="Courier New"/>
          <w:sz w:val="24"/>
          <w:szCs w:val="24"/>
        </w:rPr>
        <w:t xml:space="preserve"> Alt Mahkemenin ceza takdirinde bulunduğu meseleyi kendi dinleyip ceza takdirinde bulunacak olsaydı ne ceza vereceği düşüncesiyle har</w:t>
      </w:r>
      <w:r w:rsidR="00EC526F">
        <w:rPr>
          <w:rFonts w:ascii="Courier New" w:hAnsi="Courier New" w:cs="Courier New"/>
          <w:sz w:val="24"/>
          <w:szCs w:val="24"/>
        </w:rPr>
        <w:t>e</w:t>
      </w:r>
      <w:r>
        <w:rPr>
          <w:rFonts w:ascii="Courier New" w:hAnsi="Courier New" w:cs="Courier New"/>
          <w:sz w:val="24"/>
          <w:szCs w:val="24"/>
        </w:rPr>
        <w:t xml:space="preserve">ket etmez. Yargıtay Alt Mahkemenin ceza takdirinde hata olması halinde ceza takdirine müdahale eder. </w:t>
      </w:r>
    </w:p>
    <w:p w:rsidR="00E1071E" w:rsidRDefault="00E1071E" w:rsidP="00F6519A">
      <w:pPr>
        <w:spacing w:after="0" w:line="360" w:lineRule="auto"/>
        <w:ind w:firstLine="708"/>
        <w:rPr>
          <w:rFonts w:ascii="Courier New" w:hAnsi="Courier New" w:cs="Courier New"/>
          <w:sz w:val="24"/>
          <w:szCs w:val="24"/>
        </w:rPr>
      </w:pPr>
    </w:p>
    <w:p w:rsidR="004C3597" w:rsidRDefault="00E1071E" w:rsidP="00F6519A">
      <w:pPr>
        <w:spacing w:after="0" w:line="360" w:lineRule="auto"/>
        <w:ind w:firstLine="708"/>
        <w:rPr>
          <w:rFonts w:ascii="Courier New" w:hAnsi="Courier New" w:cs="Courier New"/>
          <w:sz w:val="24"/>
          <w:szCs w:val="24"/>
        </w:rPr>
      </w:pPr>
      <w:r>
        <w:rPr>
          <w:rFonts w:ascii="Courier New" w:hAnsi="Courier New" w:cs="Courier New"/>
          <w:sz w:val="24"/>
          <w:szCs w:val="24"/>
        </w:rPr>
        <w:t>Huzurumuzdaki karşılıklı istinaflarda</w:t>
      </w:r>
      <w:r w:rsidR="00AC1723">
        <w:rPr>
          <w:rFonts w:ascii="Courier New" w:hAnsi="Courier New" w:cs="Courier New"/>
          <w:sz w:val="24"/>
          <w:szCs w:val="24"/>
        </w:rPr>
        <w:t>,</w:t>
      </w:r>
      <w:r>
        <w:rPr>
          <w:rFonts w:ascii="Courier New" w:hAnsi="Courier New" w:cs="Courier New"/>
          <w:sz w:val="24"/>
          <w:szCs w:val="24"/>
        </w:rPr>
        <w:t xml:space="preserve"> Alt Mahkemenin dikkate alması gereken bir olguyu dikkate almadığı veya dikkate almaması gereken bir olguyu dikkate aldığı ve hata yaptığı ileri sürülmüş değildir.  </w:t>
      </w:r>
      <w:r w:rsidR="007D2969">
        <w:rPr>
          <w:rFonts w:ascii="Courier New" w:hAnsi="Courier New" w:cs="Courier New"/>
          <w:sz w:val="24"/>
          <w:szCs w:val="24"/>
        </w:rPr>
        <w:t xml:space="preserve"> </w:t>
      </w:r>
    </w:p>
    <w:p w:rsidR="00AC1723" w:rsidRDefault="00AC1723" w:rsidP="00F6519A">
      <w:pPr>
        <w:spacing w:after="0" w:line="360" w:lineRule="auto"/>
        <w:ind w:firstLine="708"/>
        <w:rPr>
          <w:rFonts w:ascii="Courier New" w:hAnsi="Courier New" w:cs="Courier New"/>
          <w:sz w:val="24"/>
          <w:szCs w:val="24"/>
        </w:rPr>
      </w:pPr>
    </w:p>
    <w:p w:rsidR="00E1071E" w:rsidRDefault="00E1071E" w:rsidP="00F6519A">
      <w:pPr>
        <w:spacing w:after="0" w:line="360" w:lineRule="auto"/>
        <w:ind w:firstLine="708"/>
        <w:rPr>
          <w:rFonts w:ascii="Courier New" w:hAnsi="Courier New" w:cs="Courier New"/>
          <w:sz w:val="24"/>
          <w:szCs w:val="24"/>
        </w:rPr>
      </w:pPr>
      <w:r>
        <w:rPr>
          <w:rFonts w:ascii="Courier New" w:hAnsi="Courier New" w:cs="Courier New"/>
          <w:sz w:val="24"/>
          <w:szCs w:val="24"/>
        </w:rPr>
        <w:t>Her iki istinafın temel argümanı sırasıyla</w:t>
      </w:r>
      <w:r w:rsidR="00AC1723">
        <w:rPr>
          <w:rFonts w:ascii="Courier New" w:hAnsi="Courier New" w:cs="Courier New"/>
          <w:sz w:val="24"/>
          <w:szCs w:val="24"/>
        </w:rPr>
        <w:t>,</w:t>
      </w:r>
      <w:r>
        <w:rPr>
          <w:rFonts w:ascii="Courier New" w:hAnsi="Courier New" w:cs="Courier New"/>
          <w:sz w:val="24"/>
          <w:szCs w:val="24"/>
        </w:rPr>
        <w:t xml:space="preserve"> </w:t>
      </w:r>
      <w:r w:rsidR="00EC526F">
        <w:rPr>
          <w:rFonts w:ascii="Courier New" w:hAnsi="Courier New" w:cs="Courier New"/>
          <w:sz w:val="24"/>
          <w:szCs w:val="24"/>
        </w:rPr>
        <w:t xml:space="preserve">Sanık açısından </w:t>
      </w:r>
      <w:r>
        <w:rPr>
          <w:rFonts w:ascii="Courier New" w:hAnsi="Courier New" w:cs="Courier New"/>
          <w:sz w:val="24"/>
          <w:szCs w:val="24"/>
        </w:rPr>
        <w:t xml:space="preserve">cezanın fahiş oluşu ve </w:t>
      </w:r>
      <w:r w:rsidR="00EC526F">
        <w:rPr>
          <w:rFonts w:ascii="Courier New" w:hAnsi="Courier New" w:cs="Courier New"/>
          <w:sz w:val="24"/>
          <w:szCs w:val="24"/>
        </w:rPr>
        <w:t xml:space="preserve">İddia Makamı açısından ise </w:t>
      </w:r>
      <w:r>
        <w:rPr>
          <w:rFonts w:ascii="Courier New" w:hAnsi="Courier New" w:cs="Courier New"/>
          <w:sz w:val="24"/>
          <w:szCs w:val="24"/>
        </w:rPr>
        <w:t xml:space="preserve">cezanın düşük oluşudur. </w:t>
      </w:r>
    </w:p>
    <w:p w:rsidR="00E1071E" w:rsidRDefault="00E1071E" w:rsidP="00F6519A">
      <w:pPr>
        <w:spacing w:after="0" w:line="360" w:lineRule="auto"/>
        <w:ind w:firstLine="708"/>
        <w:rPr>
          <w:rFonts w:ascii="Courier New" w:hAnsi="Courier New" w:cs="Courier New"/>
          <w:sz w:val="24"/>
          <w:szCs w:val="24"/>
        </w:rPr>
      </w:pPr>
    </w:p>
    <w:p w:rsidR="00DB0626" w:rsidRDefault="00E1071E" w:rsidP="00F6519A">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kararına bakıldığında ceza takdirinde huzurundaki tüm hafifletici ve ağırlatıcı unsurları dikkate aldığı, uyuşturucu türü </w:t>
      </w:r>
      <w:r w:rsidR="000F35AD">
        <w:rPr>
          <w:rFonts w:ascii="Courier New" w:hAnsi="Courier New" w:cs="Courier New"/>
          <w:sz w:val="24"/>
          <w:szCs w:val="24"/>
        </w:rPr>
        <w:t xml:space="preserve">madde </w:t>
      </w:r>
      <w:r>
        <w:rPr>
          <w:rFonts w:ascii="Courier New" w:hAnsi="Courier New" w:cs="Courier New"/>
          <w:sz w:val="24"/>
          <w:szCs w:val="24"/>
        </w:rPr>
        <w:t>suçlar</w:t>
      </w:r>
      <w:r w:rsidR="000F35AD">
        <w:rPr>
          <w:rFonts w:ascii="Courier New" w:hAnsi="Courier New" w:cs="Courier New"/>
          <w:sz w:val="24"/>
          <w:szCs w:val="24"/>
        </w:rPr>
        <w:t>ın</w:t>
      </w:r>
      <w:r>
        <w:rPr>
          <w:rFonts w:ascii="Courier New" w:hAnsi="Courier New" w:cs="Courier New"/>
          <w:sz w:val="24"/>
          <w:szCs w:val="24"/>
        </w:rPr>
        <w:t xml:space="preserve">daki artış nedeniyle korunması gereken kamu menfaati ve Sanığın durumunu </w:t>
      </w:r>
      <w:r w:rsidR="00DB0626">
        <w:rPr>
          <w:rFonts w:ascii="Courier New" w:hAnsi="Courier New" w:cs="Courier New"/>
          <w:sz w:val="24"/>
          <w:szCs w:val="24"/>
        </w:rPr>
        <w:t xml:space="preserve">ve </w:t>
      </w:r>
      <w:r>
        <w:rPr>
          <w:rFonts w:ascii="Courier New" w:hAnsi="Courier New" w:cs="Courier New"/>
          <w:sz w:val="24"/>
          <w:szCs w:val="24"/>
        </w:rPr>
        <w:t>cezalandırma</w:t>
      </w:r>
      <w:r w:rsidR="00DB0626">
        <w:rPr>
          <w:rFonts w:ascii="Courier New" w:hAnsi="Courier New" w:cs="Courier New"/>
          <w:sz w:val="24"/>
          <w:szCs w:val="24"/>
        </w:rPr>
        <w:t xml:space="preserve"> ile ilgili </w:t>
      </w:r>
      <w:r w:rsidR="000F35AD">
        <w:rPr>
          <w:rFonts w:ascii="Courier New" w:hAnsi="Courier New" w:cs="Courier New"/>
          <w:sz w:val="24"/>
          <w:szCs w:val="24"/>
        </w:rPr>
        <w:t xml:space="preserve">ilke ve </w:t>
      </w:r>
      <w:r w:rsidR="00DB0626">
        <w:rPr>
          <w:rFonts w:ascii="Courier New" w:hAnsi="Courier New" w:cs="Courier New"/>
          <w:sz w:val="24"/>
          <w:szCs w:val="24"/>
        </w:rPr>
        <w:t xml:space="preserve">prensiplerle </w:t>
      </w:r>
      <w:proofErr w:type="spellStart"/>
      <w:r w:rsidR="00DB0626">
        <w:rPr>
          <w:rFonts w:ascii="Courier New" w:hAnsi="Courier New" w:cs="Courier New"/>
          <w:sz w:val="24"/>
          <w:szCs w:val="24"/>
        </w:rPr>
        <w:t>içtihadi</w:t>
      </w:r>
      <w:proofErr w:type="spellEnd"/>
      <w:r w:rsidR="00DB0626">
        <w:rPr>
          <w:rFonts w:ascii="Courier New" w:hAnsi="Courier New" w:cs="Courier New"/>
          <w:sz w:val="24"/>
          <w:szCs w:val="24"/>
        </w:rPr>
        <w:t xml:space="preserve"> prensipleri dikkate alarak Sanığa ceza takdirine gittiğini görmekteyiz. </w:t>
      </w:r>
    </w:p>
    <w:p w:rsidR="00DB0626" w:rsidRDefault="00DB0626" w:rsidP="00F6519A">
      <w:pPr>
        <w:spacing w:after="0" w:line="360" w:lineRule="auto"/>
        <w:ind w:firstLine="708"/>
        <w:rPr>
          <w:rFonts w:ascii="Courier New" w:hAnsi="Courier New" w:cs="Courier New"/>
          <w:sz w:val="24"/>
          <w:szCs w:val="24"/>
        </w:rPr>
      </w:pPr>
    </w:p>
    <w:p w:rsidR="00E1071E" w:rsidRDefault="00DB0626" w:rsidP="00F6519A">
      <w:pPr>
        <w:spacing w:after="0" w:line="360" w:lineRule="auto"/>
        <w:ind w:firstLine="708"/>
        <w:rPr>
          <w:rFonts w:ascii="Courier New" w:hAnsi="Courier New" w:cs="Courier New"/>
          <w:sz w:val="24"/>
          <w:szCs w:val="24"/>
        </w:rPr>
      </w:pPr>
      <w:r>
        <w:rPr>
          <w:rFonts w:ascii="Courier New" w:hAnsi="Courier New" w:cs="Courier New"/>
          <w:sz w:val="24"/>
          <w:szCs w:val="24"/>
        </w:rPr>
        <w:t>Daha önce de belirtti</w:t>
      </w:r>
      <w:r w:rsidR="000F35AD">
        <w:rPr>
          <w:rFonts w:ascii="Courier New" w:hAnsi="Courier New" w:cs="Courier New"/>
          <w:sz w:val="24"/>
          <w:szCs w:val="24"/>
        </w:rPr>
        <w:t>ğ</w:t>
      </w:r>
      <w:r>
        <w:rPr>
          <w:rFonts w:ascii="Courier New" w:hAnsi="Courier New" w:cs="Courier New"/>
          <w:sz w:val="24"/>
          <w:szCs w:val="24"/>
        </w:rPr>
        <w:t>imiz gibi Yargıtay olarak davayı dinleyen mahkeme olsaydık Sanığa verilecek hapislik süresinin ne olması gerektiği düşüncesiyle har</w:t>
      </w:r>
      <w:r w:rsidR="000F35AD">
        <w:rPr>
          <w:rFonts w:ascii="Courier New" w:hAnsi="Courier New" w:cs="Courier New"/>
          <w:sz w:val="24"/>
          <w:szCs w:val="24"/>
        </w:rPr>
        <w:t>e</w:t>
      </w:r>
      <w:r>
        <w:rPr>
          <w:rFonts w:ascii="Courier New" w:hAnsi="Courier New" w:cs="Courier New"/>
          <w:sz w:val="24"/>
          <w:szCs w:val="24"/>
        </w:rPr>
        <w:t xml:space="preserve">ket etmediğimizi yineleyerek Alt Mahkemenin ceza takdirinde hata yaptığına ikna olmadığımız sonucuna varırız. </w:t>
      </w:r>
      <w:r w:rsidR="00825704">
        <w:rPr>
          <w:rFonts w:ascii="Courier New" w:hAnsi="Courier New" w:cs="Courier New"/>
          <w:sz w:val="24"/>
          <w:szCs w:val="24"/>
        </w:rPr>
        <w:t>Bu</w:t>
      </w:r>
      <w:r w:rsidR="0002650E">
        <w:rPr>
          <w:rFonts w:ascii="Courier New" w:hAnsi="Courier New" w:cs="Courier New"/>
          <w:sz w:val="24"/>
          <w:szCs w:val="24"/>
        </w:rPr>
        <w:t xml:space="preserve"> tespitimiz ışığında Sanığa 3</w:t>
      </w:r>
      <w:r w:rsidR="00AC1723">
        <w:rPr>
          <w:rFonts w:ascii="Courier New" w:hAnsi="Courier New" w:cs="Courier New"/>
          <w:sz w:val="24"/>
          <w:szCs w:val="24"/>
        </w:rPr>
        <w:t>.</w:t>
      </w:r>
      <w:r w:rsidR="0002650E">
        <w:rPr>
          <w:rFonts w:ascii="Courier New" w:hAnsi="Courier New" w:cs="Courier New"/>
          <w:sz w:val="24"/>
          <w:szCs w:val="24"/>
        </w:rPr>
        <w:t xml:space="preserve"> </w:t>
      </w:r>
      <w:r w:rsidR="0002650E">
        <w:rPr>
          <w:rFonts w:ascii="Courier New" w:hAnsi="Courier New" w:cs="Courier New"/>
          <w:sz w:val="24"/>
          <w:szCs w:val="24"/>
        </w:rPr>
        <w:lastRenderedPageBreak/>
        <w:t>ve 4. davalardan takdir edilen ceza</w:t>
      </w:r>
      <w:r w:rsidR="007D770E">
        <w:rPr>
          <w:rFonts w:ascii="Courier New" w:hAnsi="Courier New" w:cs="Courier New"/>
          <w:sz w:val="24"/>
          <w:szCs w:val="24"/>
        </w:rPr>
        <w:t xml:space="preserve">ların alenen düşük ve fahiş olduğuna ikna olmadığımız gibi uyuşturucu türü ve miktarı bağlamında ceza takdirinde diğer davalara kıyasla nispetsiz bir ceza verildiğine de  ikna olmadık. </w:t>
      </w:r>
      <w:r>
        <w:rPr>
          <w:rFonts w:ascii="Courier New" w:hAnsi="Courier New" w:cs="Courier New"/>
          <w:sz w:val="24"/>
          <w:szCs w:val="24"/>
        </w:rPr>
        <w:t xml:space="preserve">Varmış olduğumuz bu sonuç ışığında ceza takdiri ile ilgili dosyalanan her iki istinafın reddi gerekir.  </w:t>
      </w:r>
      <w:r w:rsidR="00E1071E">
        <w:rPr>
          <w:rFonts w:ascii="Courier New" w:hAnsi="Courier New" w:cs="Courier New"/>
          <w:sz w:val="24"/>
          <w:szCs w:val="24"/>
        </w:rPr>
        <w:t xml:space="preserve"> </w:t>
      </w:r>
    </w:p>
    <w:p w:rsidR="000F35AD" w:rsidRDefault="000F35AD" w:rsidP="002633B3">
      <w:pPr>
        <w:spacing w:after="0" w:line="360" w:lineRule="auto"/>
        <w:ind w:left="708"/>
        <w:rPr>
          <w:rFonts w:ascii="Courier New" w:hAnsi="Courier New" w:cs="Courier New"/>
          <w:b/>
          <w:sz w:val="24"/>
          <w:szCs w:val="24"/>
        </w:rPr>
      </w:pPr>
    </w:p>
    <w:p w:rsidR="002633B3" w:rsidRDefault="002633B3" w:rsidP="002633B3">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NETİCE</w:t>
      </w:r>
      <w:r w:rsidRPr="001B4A48">
        <w:rPr>
          <w:rFonts w:ascii="Courier New" w:hAnsi="Courier New" w:cs="Courier New"/>
          <w:sz w:val="24"/>
          <w:szCs w:val="24"/>
          <w:u w:val="single"/>
        </w:rPr>
        <w:br/>
      </w:r>
    </w:p>
    <w:p w:rsidR="002633B3" w:rsidRDefault="002633B3" w:rsidP="002633B3">
      <w:pPr>
        <w:spacing w:line="360" w:lineRule="auto"/>
        <w:contextualSpacing/>
        <w:rPr>
          <w:rFonts w:ascii="Courier New" w:hAnsi="Courier New" w:cs="Courier New"/>
          <w:sz w:val="24"/>
          <w:szCs w:val="24"/>
        </w:rPr>
      </w:pPr>
      <w:r>
        <w:rPr>
          <w:rFonts w:ascii="Courier New" w:hAnsi="Courier New" w:cs="Courier New"/>
          <w:sz w:val="24"/>
          <w:szCs w:val="24"/>
        </w:rPr>
        <w:tab/>
      </w:r>
      <w:r w:rsidR="00DB0626">
        <w:rPr>
          <w:rFonts w:ascii="Courier New" w:hAnsi="Courier New" w:cs="Courier New"/>
          <w:sz w:val="24"/>
          <w:szCs w:val="24"/>
        </w:rPr>
        <w:t xml:space="preserve">İstinaf ve mukabil istinaf reddolunur. </w:t>
      </w:r>
      <w:r w:rsidR="007D770E">
        <w:rPr>
          <w:rFonts w:ascii="Courier New" w:hAnsi="Courier New" w:cs="Courier New"/>
          <w:sz w:val="24"/>
          <w:szCs w:val="24"/>
        </w:rPr>
        <w:t>C</w:t>
      </w:r>
      <w:r w:rsidR="00DB0626">
        <w:rPr>
          <w:rFonts w:ascii="Courier New" w:hAnsi="Courier New" w:cs="Courier New"/>
          <w:sz w:val="24"/>
          <w:szCs w:val="24"/>
        </w:rPr>
        <w:t xml:space="preserve">eza </w:t>
      </w:r>
      <w:r w:rsidR="00AC1723">
        <w:rPr>
          <w:rFonts w:ascii="Courier New" w:hAnsi="Courier New" w:cs="Courier New"/>
          <w:sz w:val="24"/>
          <w:szCs w:val="24"/>
        </w:rPr>
        <w:t>mahkû</w:t>
      </w:r>
      <w:r w:rsidR="007D770E">
        <w:rPr>
          <w:rFonts w:ascii="Courier New" w:hAnsi="Courier New" w:cs="Courier New"/>
          <w:sz w:val="24"/>
          <w:szCs w:val="24"/>
        </w:rPr>
        <w:t xml:space="preserve">miyet </w:t>
      </w:r>
      <w:r w:rsidR="00422D7D">
        <w:rPr>
          <w:rFonts w:ascii="Courier New" w:hAnsi="Courier New" w:cs="Courier New"/>
          <w:sz w:val="24"/>
          <w:szCs w:val="24"/>
        </w:rPr>
        <w:t>tarihinden</w:t>
      </w:r>
      <w:r w:rsidR="00DB0626">
        <w:rPr>
          <w:rFonts w:ascii="Courier New" w:hAnsi="Courier New" w:cs="Courier New"/>
          <w:sz w:val="24"/>
          <w:szCs w:val="24"/>
        </w:rPr>
        <w:t xml:space="preserve"> başlayacaktır. </w:t>
      </w:r>
    </w:p>
    <w:p w:rsidR="002633B3" w:rsidRDefault="002633B3" w:rsidP="00422D7D">
      <w:pPr>
        <w:spacing w:line="240" w:lineRule="auto"/>
        <w:contextualSpacing/>
        <w:rPr>
          <w:rFonts w:ascii="Courier New" w:hAnsi="Courier New" w:cs="Courier New"/>
          <w:sz w:val="24"/>
          <w:szCs w:val="24"/>
        </w:rPr>
      </w:pPr>
    </w:p>
    <w:p w:rsidR="00422D7D" w:rsidRDefault="00422D7D" w:rsidP="00422D7D">
      <w:pPr>
        <w:spacing w:line="240" w:lineRule="auto"/>
        <w:contextualSpacing/>
        <w:rPr>
          <w:rFonts w:ascii="Courier New" w:hAnsi="Courier New" w:cs="Courier New"/>
          <w:sz w:val="24"/>
          <w:szCs w:val="24"/>
        </w:rPr>
      </w:pPr>
    </w:p>
    <w:p w:rsidR="00AC1723" w:rsidRDefault="00AC1723" w:rsidP="00422D7D">
      <w:pPr>
        <w:spacing w:line="240" w:lineRule="auto"/>
        <w:contextualSpacing/>
        <w:rPr>
          <w:rFonts w:ascii="Courier New" w:hAnsi="Courier New" w:cs="Courier New"/>
          <w:sz w:val="24"/>
          <w:szCs w:val="24"/>
        </w:rPr>
      </w:pPr>
    </w:p>
    <w:p w:rsidR="002633B3" w:rsidRDefault="002633B3" w:rsidP="00422D7D">
      <w:pPr>
        <w:spacing w:line="240" w:lineRule="auto"/>
        <w:contextualSpacing/>
        <w:rPr>
          <w:rFonts w:ascii="Courier New" w:hAnsi="Courier New" w:cs="Courier New"/>
          <w:sz w:val="24"/>
          <w:szCs w:val="24"/>
        </w:rPr>
      </w:pPr>
    </w:p>
    <w:p w:rsidR="00422D7D" w:rsidRDefault="00422D7D" w:rsidP="00422D7D">
      <w:pPr>
        <w:spacing w:line="240" w:lineRule="auto"/>
        <w:contextualSpacing/>
        <w:rPr>
          <w:rFonts w:ascii="Courier New" w:hAnsi="Courier New" w:cs="Courier New"/>
          <w:sz w:val="24"/>
          <w:szCs w:val="24"/>
        </w:rPr>
      </w:pPr>
    </w:p>
    <w:p w:rsidR="002633B3" w:rsidRDefault="005A19FB" w:rsidP="00422D7D">
      <w:pPr>
        <w:spacing w:line="240" w:lineRule="auto"/>
        <w:contextualSpacing/>
        <w:rPr>
          <w:rFonts w:ascii="Courier New" w:hAnsi="Courier New" w:cs="Courier New"/>
          <w:sz w:val="24"/>
          <w:szCs w:val="24"/>
        </w:rPr>
      </w:pPr>
      <w:r>
        <w:rPr>
          <w:rFonts w:ascii="Courier New" w:hAnsi="Courier New" w:cs="Courier New"/>
          <w:sz w:val="24"/>
          <w:szCs w:val="24"/>
        </w:rPr>
        <w:t xml:space="preserve">Gülden </w:t>
      </w:r>
      <w:proofErr w:type="spellStart"/>
      <w:r>
        <w:rPr>
          <w:rFonts w:ascii="Courier New" w:hAnsi="Courier New" w:cs="Courier New"/>
          <w:sz w:val="24"/>
          <w:szCs w:val="24"/>
        </w:rPr>
        <w:t>Çiftçioğlu</w:t>
      </w:r>
      <w:proofErr w:type="spellEnd"/>
      <w:r w:rsidR="002633B3">
        <w:rPr>
          <w:rFonts w:ascii="Courier New" w:hAnsi="Courier New" w:cs="Courier New"/>
          <w:sz w:val="24"/>
          <w:szCs w:val="24"/>
        </w:rPr>
        <w:t xml:space="preserve">         Bertan </w:t>
      </w:r>
      <w:proofErr w:type="spellStart"/>
      <w:r w:rsidR="002633B3">
        <w:rPr>
          <w:rFonts w:ascii="Courier New" w:hAnsi="Courier New" w:cs="Courier New"/>
          <w:sz w:val="24"/>
          <w:szCs w:val="24"/>
        </w:rPr>
        <w:t>Özerdağ</w:t>
      </w:r>
      <w:proofErr w:type="spellEnd"/>
      <w:r w:rsidR="002633B3">
        <w:rPr>
          <w:rFonts w:ascii="Courier New" w:hAnsi="Courier New" w:cs="Courier New"/>
          <w:sz w:val="24"/>
          <w:szCs w:val="24"/>
        </w:rPr>
        <w:t xml:space="preserve">        </w:t>
      </w:r>
      <w:r>
        <w:rPr>
          <w:rFonts w:ascii="Courier New" w:hAnsi="Courier New" w:cs="Courier New"/>
          <w:sz w:val="24"/>
          <w:szCs w:val="24"/>
        </w:rPr>
        <w:t xml:space="preserve">Beril </w:t>
      </w:r>
      <w:proofErr w:type="spellStart"/>
      <w:r>
        <w:rPr>
          <w:rFonts w:ascii="Courier New" w:hAnsi="Courier New" w:cs="Courier New"/>
          <w:sz w:val="24"/>
          <w:szCs w:val="24"/>
        </w:rPr>
        <w:t>Çağdal</w:t>
      </w:r>
      <w:proofErr w:type="spellEnd"/>
      <w:r w:rsidR="002633B3">
        <w:rPr>
          <w:rFonts w:ascii="Courier New" w:hAnsi="Courier New" w:cs="Courier New"/>
          <w:sz w:val="24"/>
          <w:szCs w:val="24"/>
        </w:rPr>
        <w:t xml:space="preserve">     </w:t>
      </w:r>
      <w:r>
        <w:rPr>
          <w:rFonts w:ascii="Courier New" w:hAnsi="Courier New" w:cs="Courier New"/>
          <w:sz w:val="24"/>
          <w:szCs w:val="24"/>
        </w:rPr>
        <w:t xml:space="preserve">  </w:t>
      </w:r>
    </w:p>
    <w:p w:rsidR="002633B3" w:rsidRDefault="002633B3" w:rsidP="00422D7D">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5A19FB">
        <w:rPr>
          <w:rFonts w:ascii="Courier New" w:hAnsi="Courier New" w:cs="Courier New"/>
          <w:sz w:val="24"/>
          <w:szCs w:val="24"/>
        </w:rPr>
        <w:t xml:space="preserve">  </w:t>
      </w:r>
      <w:r>
        <w:rPr>
          <w:rFonts w:ascii="Courier New" w:hAnsi="Courier New" w:cs="Courier New"/>
          <w:sz w:val="24"/>
          <w:szCs w:val="24"/>
        </w:rPr>
        <w:t xml:space="preserve">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422D7D" w:rsidRDefault="00422D7D" w:rsidP="00422D7D">
      <w:pPr>
        <w:spacing w:line="240" w:lineRule="auto"/>
        <w:contextualSpacing/>
        <w:rPr>
          <w:rFonts w:ascii="Courier New" w:hAnsi="Courier New" w:cs="Courier New"/>
          <w:sz w:val="24"/>
          <w:szCs w:val="24"/>
        </w:rPr>
      </w:pPr>
    </w:p>
    <w:p w:rsidR="006D4837" w:rsidRPr="00D067C9" w:rsidRDefault="00422D7D" w:rsidP="00422D7D">
      <w:pPr>
        <w:spacing w:line="240" w:lineRule="auto"/>
        <w:contextualSpacing/>
        <w:rPr>
          <w:rFonts w:ascii="Courier New" w:hAnsi="Courier New" w:cs="Courier New"/>
          <w:sz w:val="24"/>
          <w:szCs w:val="24"/>
        </w:rPr>
      </w:pPr>
      <w:r>
        <w:rPr>
          <w:rFonts w:ascii="Courier New" w:hAnsi="Courier New" w:cs="Courier New"/>
          <w:sz w:val="24"/>
          <w:szCs w:val="24"/>
        </w:rPr>
        <w:t>24 Haziran</w:t>
      </w:r>
      <w:r w:rsidR="002633B3">
        <w:rPr>
          <w:rFonts w:ascii="Courier New" w:hAnsi="Courier New" w:cs="Courier New"/>
          <w:sz w:val="24"/>
          <w:szCs w:val="24"/>
        </w:rPr>
        <w:t xml:space="preserve"> 20</w:t>
      </w:r>
      <w:r w:rsidR="00391294">
        <w:rPr>
          <w:rFonts w:ascii="Courier New" w:hAnsi="Courier New" w:cs="Courier New"/>
          <w:sz w:val="24"/>
          <w:szCs w:val="24"/>
        </w:rPr>
        <w:t>20</w:t>
      </w:r>
      <w:r>
        <w:rPr>
          <w:rFonts w:ascii="Courier New" w:hAnsi="Courier New" w:cs="Courier New"/>
          <w:sz w:val="24"/>
          <w:szCs w:val="24"/>
        </w:rPr>
        <w:t xml:space="preserve"> </w:t>
      </w:r>
    </w:p>
    <w:sectPr w:rsidR="006D4837" w:rsidRPr="00D067C9" w:rsidSect="002A5E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B22" w:rsidRDefault="00256B22" w:rsidP="001A5645">
      <w:pPr>
        <w:spacing w:after="0" w:line="240" w:lineRule="auto"/>
      </w:pPr>
      <w:r>
        <w:separator/>
      </w:r>
    </w:p>
  </w:endnote>
  <w:endnote w:type="continuationSeparator" w:id="1">
    <w:p w:rsidR="00256B22" w:rsidRDefault="00256B22" w:rsidP="001A5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22" w:rsidRDefault="00256B2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22" w:rsidRDefault="00256B2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22" w:rsidRDefault="00256B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B22" w:rsidRDefault="00256B22" w:rsidP="001A5645">
      <w:pPr>
        <w:spacing w:after="0" w:line="240" w:lineRule="auto"/>
      </w:pPr>
      <w:r>
        <w:separator/>
      </w:r>
    </w:p>
  </w:footnote>
  <w:footnote w:type="continuationSeparator" w:id="1">
    <w:p w:rsidR="00256B22" w:rsidRDefault="00256B22" w:rsidP="001A5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22" w:rsidRDefault="00256B2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3363"/>
      <w:docPartObj>
        <w:docPartGallery w:val="Page Numbers (Top of Page)"/>
        <w:docPartUnique/>
      </w:docPartObj>
    </w:sdtPr>
    <w:sdtContent>
      <w:p w:rsidR="00256B22" w:rsidRDefault="00256B22">
        <w:pPr>
          <w:pStyle w:val="stbilgi"/>
          <w:jc w:val="center"/>
        </w:pPr>
        <w:fldSimple w:instr=" PAGE   \* MERGEFORMAT ">
          <w:r w:rsidR="00AB6D21">
            <w:rPr>
              <w:noProof/>
            </w:rPr>
            <w:t>36</w:t>
          </w:r>
        </w:fldSimple>
      </w:p>
    </w:sdtContent>
  </w:sdt>
  <w:p w:rsidR="00256B22" w:rsidRDefault="00256B22" w:rsidP="002A5ECB">
    <w:pPr>
      <w:pStyle w:val="stbilgi"/>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22" w:rsidRDefault="00256B2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C5F"/>
    <w:multiLevelType w:val="hybridMultilevel"/>
    <w:tmpl w:val="A0987382"/>
    <w:lvl w:ilvl="0" w:tplc="8C702F0E">
      <w:start w:val="1"/>
      <w:numFmt w:val="decimal"/>
      <w:lvlText w:val="%1-"/>
      <w:lvlJc w:val="left"/>
      <w:pPr>
        <w:ind w:left="1968" w:hanging="1125"/>
      </w:pPr>
      <w:rPr>
        <w:rFonts w:hint="default"/>
      </w:rPr>
    </w:lvl>
    <w:lvl w:ilvl="1" w:tplc="041F0019" w:tentative="1">
      <w:start w:val="1"/>
      <w:numFmt w:val="lowerLetter"/>
      <w:lvlText w:val="%2."/>
      <w:lvlJc w:val="left"/>
      <w:pPr>
        <w:ind w:left="1923" w:hanging="360"/>
      </w:pPr>
    </w:lvl>
    <w:lvl w:ilvl="2" w:tplc="041F001B" w:tentative="1">
      <w:start w:val="1"/>
      <w:numFmt w:val="lowerRoman"/>
      <w:lvlText w:val="%3."/>
      <w:lvlJc w:val="right"/>
      <w:pPr>
        <w:ind w:left="2643" w:hanging="180"/>
      </w:pPr>
    </w:lvl>
    <w:lvl w:ilvl="3" w:tplc="041F000F" w:tentative="1">
      <w:start w:val="1"/>
      <w:numFmt w:val="decimal"/>
      <w:lvlText w:val="%4."/>
      <w:lvlJc w:val="left"/>
      <w:pPr>
        <w:ind w:left="3363" w:hanging="360"/>
      </w:pPr>
    </w:lvl>
    <w:lvl w:ilvl="4" w:tplc="041F0019" w:tentative="1">
      <w:start w:val="1"/>
      <w:numFmt w:val="lowerLetter"/>
      <w:lvlText w:val="%5."/>
      <w:lvlJc w:val="left"/>
      <w:pPr>
        <w:ind w:left="4083" w:hanging="360"/>
      </w:pPr>
    </w:lvl>
    <w:lvl w:ilvl="5" w:tplc="041F001B" w:tentative="1">
      <w:start w:val="1"/>
      <w:numFmt w:val="lowerRoman"/>
      <w:lvlText w:val="%6."/>
      <w:lvlJc w:val="right"/>
      <w:pPr>
        <w:ind w:left="4803" w:hanging="180"/>
      </w:pPr>
    </w:lvl>
    <w:lvl w:ilvl="6" w:tplc="041F000F" w:tentative="1">
      <w:start w:val="1"/>
      <w:numFmt w:val="decimal"/>
      <w:lvlText w:val="%7."/>
      <w:lvlJc w:val="left"/>
      <w:pPr>
        <w:ind w:left="5523" w:hanging="360"/>
      </w:pPr>
    </w:lvl>
    <w:lvl w:ilvl="7" w:tplc="041F0019" w:tentative="1">
      <w:start w:val="1"/>
      <w:numFmt w:val="lowerLetter"/>
      <w:lvlText w:val="%8."/>
      <w:lvlJc w:val="left"/>
      <w:pPr>
        <w:ind w:left="6243" w:hanging="360"/>
      </w:pPr>
    </w:lvl>
    <w:lvl w:ilvl="8" w:tplc="041F001B" w:tentative="1">
      <w:start w:val="1"/>
      <w:numFmt w:val="lowerRoman"/>
      <w:lvlText w:val="%9."/>
      <w:lvlJc w:val="right"/>
      <w:pPr>
        <w:ind w:left="6963" w:hanging="180"/>
      </w:pPr>
    </w:lvl>
  </w:abstractNum>
  <w:abstractNum w:abstractNumId="1">
    <w:nsid w:val="086B19E6"/>
    <w:multiLevelType w:val="hybridMultilevel"/>
    <w:tmpl w:val="862CAD3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4EC9"/>
    <w:multiLevelType w:val="hybridMultilevel"/>
    <w:tmpl w:val="8FC62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211EC5"/>
    <w:multiLevelType w:val="hybridMultilevel"/>
    <w:tmpl w:val="4A3A0E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F16066"/>
    <w:multiLevelType w:val="hybridMultilevel"/>
    <w:tmpl w:val="30D49356"/>
    <w:lvl w:ilvl="0" w:tplc="532EA76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82222F"/>
    <w:multiLevelType w:val="hybridMultilevel"/>
    <w:tmpl w:val="7D7678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DF6E31"/>
    <w:multiLevelType w:val="hybridMultilevel"/>
    <w:tmpl w:val="E25C62D0"/>
    <w:lvl w:ilvl="0" w:tplc="D44AAB3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37476EDE"/>
    <w:multiLevelType w:val="hybridMultilevel"/>
    <w:tmpl w:val="204C8766"/>
    <w:lvl w:ilvl="0" w:tplc="B2FE4858">
      <w:start w:val="1"/>
      <w:numFmt w:val="lowerLetter"/>
      <w:lvlText w:val="%1."/>
      <w:lvlJc w:val="left"/>
      <w:pPr>
        <w:ind w:left="1068" w:hanging="360"/>
      </w:pPr>
      <w:rPr>
        <w:rFonts w:ascii="Courier New" w:eastAsia="Times New Roman" w:hAnsi="Courier New" w:cs="Courier New"/>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436A7FF4"/>
    <w:multiLevelType w:val="hybridMultilevel"/>
    <w:tmpl w:val="FFF4F4BC"/>
    <w:lvl w:ilvl="0" w:tplc="23DAC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6115A"/>
    <w:multiLevelType w:val="hybridMultilevel"/>
    <w:tmpl w:val="2A5453B6"/>
    <w:lvl w:ilvl="0" w:tplc="35BCD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EF30C2"/>
    <w:multiLevelType w:val="hybridMultilevel"/>
    <w:tmpl w:val="3E887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1D5940"/>
    <w:multiLevelType w:val="hybridMultilevel"/>
    <w:tmpl w:val="862CA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F2DD7"/>
    <w:multiLevelType w:val="hybridMultilevel"/>
    <w:tmpl w:val="AF803B62"/>
    <w:lvl w:ilvl="0" w:tplc="FC26D6A2">
      <w:start w:val="2"/>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3">
    <w:nsid w:val="66CD1796"/>
    <w:multiLevelType w:val="hybridMultilevel"/>
    <w:tmpl w:val="4ED80CBC"/>
    <w:lvl w:ilvl="0" w:tplc="B75E005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6FCC4631"/>
    <w:multiLevelType w:val="hybridMultilevel"/>
    <w:tmpl w:val="121291C6"/>
    <w:lvl w:ilvl="0" w:tplc="04FC8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EA8514B"/>
    <w:multiLevelType w:val="hybridMultilevel"/>
    <w:tmpl w:val="A904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2"/>
  </w:num>
  <w:num w:numId="5">
    <w:abstractNumId w:val="13"/>
  </w:num>
  <w:num w:numId="6">
    <w:abstractNumId w:val="5"/>
  </w:num>
  <w:num w:numId="7">
    <w:abstractNumId w:val="7"/>
  </w:num>
  <w:num w:numId="8">
    <w:abstractNumId w:val="6"/>
  </w:num>
  <w:num w:numId="9">
    <w:abstractNumId w:val="10"/>
  </w:num>
  <w:num w:numId="10">
    <w:abstractNumId w:val="0"/>
  </w:num>
  <w:num w:numId="11">
    <w:abstractNumId w:val="3"/>
  </w:num>
  <w:num w:numId="12">
    <w:abstractNumId w:val="1"/>
  </w:num>
  <w:num w:numId="13">
    <w:abstractNumId w:val="8"/>
  </w:num>
  <w:num w:numId="14">
    <w:abstractNumId w:val="11"/>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0"/>
    <w:footnote w:id="1"/>
  </w:footnotePr>
  <w:endnotePr>
    <w:endnote w:id="0"/>
    <w:endnote w:id="1"/>
  </w:endnotePr>
  <w:compat/>
  <w:rsids>
    <w:rsidRoot w:val="002633B3"/>
    <w:rsid w:val="0000137A"/>
    <w:rsid w:val="00002792"/>
    <w:rsid w:val="00003307"/>
    <w:rsid w:val="000052DF"/>
    <w:rsid w:val="00007F61"/>
    <w:rsid w:val="00011BD9"/>
    <w:rsid w:val="000127EE"/>
    <w:rsid w:val="00013878"/>
    <w:rsid w:val="0002489C"/>
    <w:rsid w:val="0002650E"/>
    <w:rsid w:val="000266E8"/>
    <w:rsid w:val="00026C11"/>
    <w:rsid w:val="00030ACD"/>
    <w:rsid w:val="00051C19"/>
    <w:rsid w:val="00070FA1"/>
    <w:rsid w:val="00080BC6"/>
    <w:rsid w:val="00083D03"/>
    <w:rsid w:val="00093EEC"/>
    <w:rsid w:val="00094D0A"/>
    <w:rsid w:val="000A03E2"/>
    <w:rsid w:val="000A0DBC"/>
    <w:rsid w:val="000B1157"/>
    <w:rsid w:val="000B12F4"/>
    <w:rsid w:val="000C37AE"/>
    <w:rsid w:val="000E51E1"/>
    <w:rsid w:val="000E7B98"/>
    <w:rsid w:val="000F35AD"/>
    <w:rsid w:val="00106D2B"/>
    <w:rsid w:val="00106FDB"/>
    <w:rsid w:val="001109C8"/>
    <w:rsid w:val="001334A6"/>
    <w:rsid w:val="00136544"/>
    <w:rsid w:val="001407BA"/>
    <w:rsid w:val="00147E2A"/>
    <w:rsid w:val="00151670"/>
    <w:rsid w:val="001534BB"/>
    <w:rsid w:val="00161BBB"/>
    <w:rsid w:val="00171EEF"/>
    <w:rsid w:val="00172CC8"/>
    <w:rsid w:val="001763C6"/>
    <w:rsid w:val="00177EFD"/>
    <w:rsid w:val="001833EC"/>
    <w:rsid w:val="001873D0"/>
    <w:rsid w:val="00190C33"/>
    <w:rsid w:val="00194608"/>
    <w:rsid w:val="001A205E"/>
    <w:rsid w:val="001A5645"/>
    <w:rsid w:val="001C3185"/>
    <w:rsid w:val="001C4469"/>
    <w:rsid w:val="001D4F92"/>
    <w:rsid w:val="001F0069"/>
    <w:rsid w:val="00200638"/>
    <w:rsid w:val="002063C8"/>
    <w:rsid w:val="00207263"/>
    <w:rsid w:val="002076FB"/>
    <w:rsid w:val="00207BD7"/>
    <w:rsid w:val="00216809"/>
    <w:rsid w:val="0022199F"/>
    <w:rsid w:val="00222C00"/>
    <w:rsid w:val="00223960"/>
    <w:rsid w:val="00226454"/>
    <w:rsid w:val="00231ABD"/>
    <w:rsid w:val="00242686"/>
    <w:rsid w:val="00242B5D"/>
    <w:rsid w:val="00243BCC"/>
    <w:rsid w:val="002453B6"/>
    <w:rsid w:val="002511AC"/>
    <w:rsid w:val="002564E5"/>
    <w:rsid w:val="00256B22"/>
    <w:rsid w:val="002633B3"/>
    <w:rsid w:val="002661F3"/>
    <w:rsid w:val="00266CC3"/>
    <w:rsid w:val="00287031"/>
    <w:rsid w:val="00290145"/>
    <w:rsid w:val="00294E02"/>
    <w:rsid w:val="002A0A2B"/>
    <w:rsid w:val="002A16EF"/>
    <w:rsid w:val="002A5ECB"/>
    <w:rsid w:val="002A69D4"/>
    <w:rsid w:val="002C2E9E"/>
    <w:rsid w:val="002C43CD"/>
    <w:rsid w:val="002C58BF"/>
    <w:rsid w:val="002D3695"/>
    <w:rsid w:val="002D3BEF"/>
    <w:rsid w:val="002E0EE4"/>
    <w:rsid w:val="002E3440"/>
    <w:rsid w:val="002E6618"/>
    <w:rsid w:val="002E6E33"/>
    <w:rsid w:val="002E7D6B"/>
    <w:rsid w:val="002F6F27"/>
    <w:rsid w:val="003029AC"/>
    <w:rsid w:val="003037B3"/>
    <w:rsid w:val="00312266"/>
    <w:rsid w:val="003148F5"/>
    <w:rsid w:val="00315A98"/>
    <w:rsid w:val="00317810"/>
    <w:rsid w:val="00321FF0"/>
    <w:rsid w:val="00331C0B"/>
    <w:rsid w:val="00334B93"/>
    <w:rsid w:val="003364CD"/>
    <w:rsid w:val="00346365"/>
    <w:rsid w:val="003534FC"/>
    <w:rsid w:val="0036371D"/>
    <w:rsid w:val="00363E42"/>
    <w:rsid w:val="00364F7C"/>
    <w:rsid w:val="00365E93"/>
    <w:rsid w:val="00367328"/>
    <w:rsid w:val="00372F09"/>
    <w:rsid w:val="00386FD6"/>
    <w:rsid w:val="003904A9"/>
    <w:rsid w:val="00391294"/>
    <w:rsid w:val="00393A74"/>
    <w:rsid w:val="00396A55"/>
    <w:rsid w:val="003A7836"/>
    <w:rsid w:val="003B12A7"/>
    <w:rsid w:val="003B179B"/>
    <w:rsid w:val="003B3109"/>
    <w:rsid w:val="003B62D0"/>
    <w:rsid w:val="003B7411"/>
    <w:rsid w:val="003C78E9"/>
    <w:rsid w:val="003E1398"/>
    <w:rsid w:val="003E55A6"/>
    <w:rsid w:val="003E7F48"/>
    <w:rsid w:val="003F7054"/>
    <w:rsid w:val="0040383C"/>
    <w:rsid w:val="00404200"/>
    <w:rsid w:val="00414262"/>
    <w:rsid w:val="00414C89"/>
    <w:rsid w:val="004155E0"/>
    <w:rsid w:val="0041695E"/>
    <w:rsid w:val="004211F1"/>
    <w:rsid w:val="00422D7D"/>
    <w:rsid w:val="00424A6B"/>
    <w:rsid w:val="004264D7"/>
    <w:rsid w:val="004272E8"/>
    <w:rsid w:val="00432810"/>
    <w:rsid w:val="0043752B"/>
    <w:rsid w:val="00442E05"/>
    <w:rsid w:val="004441AE"/>
    <w:rsid w:val="00446942"/>
    <w:rsid w:val="00450EB0"/>
    <w:rsid w:val="0045706D"/>
    <w:rsid w:val="004629E4"/>
    <w:rsid w:val="004632B5"/>
    <w:rsid w:val="0048276F"/>
    <w:rsid w:val="00487A9D"/>
    <w:rsid w:val="00493724"/>
    <w:rsid w:val="00494A67"/>
    <w:rsid w:val="004965D1"/>
    <w:rsid w:val="004967C1"/>
    <w:rsid w:val="004978B0"/>
    <w:rsid w:val="004A4866"/>
    <w:rsid w:val="004A6230"/>
    <w:rsid w:val="004A63B9"/>
    <w:rsid w:val="004B7B67"/>
    <w:rsid w:val="004C3597"/>
    <w:rsid w:val="004C79B0"/>
    <w:rsid w:val="004D4D62"/>
    <w:rsid w:val="004E5BF0"/>
    <w:rsid w:val="004E639C"/>
    <w:rsid w:val="004E6418"/>
    <w:rsid w:val="004F0015"/>
    <w:rsid w:val="00500AB2"/>
    <w:rsid w:val="00501726"/>
    <w:rsid w:val="0050415B"/>
    <w:rsid w:val="005225D6"/>
    <w:rsid w:val="00522A70"/>
    <w:rsid w:val="005500A7"/>
    <w:rsid w:val="00551EC0"/>
    <w:rsid w:val="00552964"/>
    <w:rsid w:val="00552E99"/>
    <w:rsid w:val="005644BC"/>
    <w:rsid w:val="0056572E"/>
    <w:rsid w:val="00570D54"/>
    <w:rsid w:val="00574739"/>
    <w:rsid w:val="00577A98"/>
    <w:rsid w:val="00582160"/>
    <w:rsid w:val="005A19FB"/>
    <w:rsid w:val="005A55A3"/>
    <w:rsid w:val="005C06CC"/>
    <w:rsid w:val="005C319F"/>
    <w:rsid w:val="005D2CAE"/>
    <w:rsid w:val="005E1029"/>
    <w:rsid w:val="005E1D3C"/>
    <w:rsid w:val="005E20C1"/>
    <w:rsid w:val="005E20E6"/>
    <w:rsid w:val="005E38F9"/>
    <w:rsid w:val="005E50B4"/>
    <w:rsid w:val="00603F7C"/>
    <w:rsid w:val="006072F6"/>
    <w:rsid w:val="006121F0"/>
    <w:rsid w:val="00612E35"/>
    <w:rsid w:val="006137C9"/>
    <w:rsid w:val="00617AF0"/>
    <w:rsid w:val="00621CA3"/>
    <w:rsid w:val="0062209B"/>
    <w:rsid w:val="00625211"/>
    <w:rsid w:val="00633EDD"/>
    <w:rsid w:val="00643388"/>
    <w:rsid w:val="00644760"/>
    <w:rsid w:val="00647F1E"/>
    <w:rsid w:val="00653EFB"/>
    <w:rsid w:val="00664AC7"/>
    <w:rsid w:val="00675302"/>
    <w:rsid w:val="00692847"/>
    <w:rsid w:val="006963FC"/>
    <w:rsid w:val="006A05C6"/>
    <w:rsid w:val="006A1EAF"/>
    <w:rsid w:val="006A77E9"/>
    <w:rsid w:val="006C525A"/>
    <w:rsid w:val="006C5AEE"/>
    <w:rsid w:val="006D0578"/>
    <w:rsid w:val="006D0F00"/>
    <w:rsid w:val="006D1D4F"/>
    <w:rsid w:val="006D4837"/>
    <w:rsid w:val="006F15A0"/>
    <w:rsid w:val="007009E9"/>
    <w:rsid w:val="00702458"/>
    <w:rsid w:val="00704666"/>
    <w:rsid w:val="007070D0"/>
    <w:rsid w:val="00711E24"/>
    <w:rsid w:val="00712A46"/>
    <w:rsid w:val="0071401C"/>
    <w:rsid w:val="00715DC8"/>
    <w:rsid w:val="00731457"/>
    <w:rsid w:val="00732FA8"/>
    <w:rsid w:val="00737125"/>
    <w:rsid w:val="00737151"/>
    <w:rsid w:val="00744304"/>
    <w:rsid w:val="00744BB4"/>
    <w:rsid w:val="00755E14"/>
    <w:rsid w:val="00757B67"/>
    <w:rsid w:val="007705BC"/>
    <w:rsid w:val="00775813"/>
    <w:rsid w:val="00781864"/>
    <w:rsid w:val="00786237"/>
    <w:rsid w:val="00797A81"/>
    <w:rsid w:val="007A40E8"/>
    <w:rsid w:val="007B49D9"/>
    <w:rsid w:val="007C410C"/>
    <w:rsid w:val="007D02F1"/>
    <w:rsid w:val="007D2969"/>
    <w:rsid w:val="007D39AC"/>
    <w:rsid w:val="007D770E"/>
    <w:rsid w:val="007E5770"/>
    <w:rsid w:val="007F2289"/>
    <w:rsid w:val="007F5878"/>
    <w:rsid w:val="00801522"/>
    <w:rsid w:val="00807388"/>
    <w:rsid w:val="008139E6"/>
    <w:rsid w:val="008163E5"/>
    <w:rsid w:val="0081753C"/>
    <w:rsid w:val="00817EE4"/>
    <w:rsid w:val="00820CEC"/>
    <w:rsid w:val="0082104C"/>
    <w:rsid w:val="0082439D"/>
    <w:rsid w:val="00825704"/>
    <w:rsid w:val="00833236"/>
    <w:rsid w:val="008347B1"/>
    <w:rsid w:val="0084262B"/>
    <w:rsid w:val="0084369B"/>
    <w:rsid w:val="008635B4"/>
    <w:rsid w:val="00870091"/>
    <w:rsid w:val="008712F2"/>
    <w:rsid w:val="00876C53"/>
    <w:rsid w:val="00876C97"/>
    <w:rsid w:val="00881293"/>
    <w:rsid w:val="00885768"/>
    <w:rsid w:val="0089115C"/>
    <w:rsid w:val="008919F9"/>
    <w:rsid w:val="0089499C"/>
    <w:rsid w:val="008953FC"/>
    <w:rsid w:val="008A2156"/>
    <w:rsid w:val="008B0146"/>
    <w:rsid w:val="008B3A42"/>
    <w:rsid w:val="008C61A4"/>
    <w:rsid w:val="008C6912"/>
    <w:rsid w:val="008D3030"/>
    <w:rsid w:val="008D4489"/>
    <w:rsid w:val="008E09A0"/>
    <w:rsid w:val="008E22CE"/>
    <w:rsid w:val="008E36B9"/>
    <w:rsid w:val="008E680D"/>
    <w:rsid w:val="008F1141"/>
    <w:rsid w:val="008F7109"/>
    <w:rsid w:val="00902106"/>
    <w:rsid w:val="009119D4"/>
    <w:rsid w:val="00916583"/>
    <w:rsid w:val="009215FF"/>
    <w:rsid w:val="00922099"/>
    <w:rsid w:val="009236E9"/>
    <w:rsid w:val="009311EC"/>
    <w:rsid w:val="009502A8"/>
    <w:rsid w:val="00954E02"/>
    <w:rsid w:val="00964B19"/>
    <w:rsid w:val="00973F2C"/>
    <w:rsid w:val="009752A0"/>
    <w:rsid w:val="00980B8A"/>
    <w:rsid w:val="0098209C"/>
    <w:rsid w:val="00983D7D"/>
    <w:rsid w:val="00984B91"/>
    <w:rsid w:val="00986C9B"/>
    <w:rsid w:val="009911B5"/>
    <w:rsid w:val="009934CA"/>
    <w:rsid w:val="0099466E"/>
    <w:rsid w:val="009952D5"/>
    <w:rsid w:val="009B0671"/>
    <w:rsid w:val="009B1A16"/>
    <w:rsid w:val="009B6425"/>
    <w:rsid w:val="009B64CB"/>
    <w:rsid w:val="009B6D48"/>
    <w:rsid w:val="009B73E5"/>
    <w:rsid w:val="009B7B5D"/>
    <w:rsid w:val="009C4306"/>
    <w:rsid w:val="009D2C09"/>
    <w:rsid w:val="009D340E"/>
    <w:rsid w:val="009D7457"/>
    <w:rsid w:val="009E153C"/>
    <w:rsid w:val="009F0B20"/>
    <w:rsid w:val="00A01108"/>
    <w:rsid w:val="00A031DC"/>
    <w:rsid w:val="00A10B11"/>
    <w:rsid w:val="00A2027B"/>
    <w:rsid w:val="00A279E9"/>
    <w:rsid w:val="00A34269"/>
    <w:rsid w:val="00A40D43"/>
    <w:rsid w:val="00A474D3"/>
    <w:rsid w:val="00A529D2"/>
    <w:rsid w:val="00A632C2"/>
    <w:rsid w:val="00A6753A"/>
    <w:rsid w:val="00A706AE"/>
    <w:rsid w:val="00A8407F"/>
    <w:rsid w:val="00A843A3"/>
    <w:rsid w:val="00A923C4"/>
    <w:rsid w:val="00A9370E"/>
    <w:rsid w:val="00AA22F0"/>
    <w:rsid w:val="00AB1938"/>
    <w:rsid w:val="00AB2A82"/>
    <w:rsid w:val="00AB3949"/>
    <w:rsid w:val="00AB6D21"/>
    <w:rsid w:val="00AB6D74"/>
    <w:rsid w:val="00AB6F51"/>
    <w:rsid w:val="00AC1723"/>
    <w:rsid w:val="00AD42CE"/>
    <w:rsid w:val="00AD492C"/>
    <w:rsid w:val="00AD7422"/>
    <w:rsid w:val="00AE13A6"/>
    <w:rsid w:val="00AF4AB9"/>
    <w:rsid w:val="00AF693C"/>
    <w:rsid w:val="00B103AD"/>
    <w:rsid w:val="00B11439"/>
    <w:rsid w:val="00B1783F"/>
    <w:rsid w:val="00B2007E"/>
    <w:rsid w:val="00B27763"/>
    <w:rsid w:val="00B43C19"/>
    <w:rsid w:val="00B50044"/>
    <w:rsid w:val="00B5111B"/>
    <w:rsid w:val="00B53378"/>
    <w:rsid w:val="00B53989"/>
    <w:rsid w:val="00B53CAF"/>
    <w:rsid w:val="00B57163"/>
    <w:rsid w:val="00B67D44"/>
    <w:rsid w:val="00B67DFA"/>
    <w:rsid w:val="00B837E6"/>
    <w:rsid w:val="00B914D2"/>
    <w:rsid w:val="00B92CD3"/>
    <w:rsid w:val="00B950B9"/>
    <w:rsid w:val="00BA3A4B"/>
    <w:rsid w:val="00BB46E7"/>
    <w:rsid w:val="00BC2BD3"/>
    <w:rsid w:val="00BD0B13"/>
    <w:rsid w:val="00BD12E7"/>
    <w:rsid w:val="00BD42CA"/>
    <w:rsid w:val="00BD56A6"/>
    <w:rsid w:val="00BD7B35"/>
    <w:rsid w:val="00BE294D"/>
    <w:rsid w:val="00BE3440"/>
    <w:rsid w:val="00BE5077"/>
    <w:rsid w:val="00BE51E8"/>
    <w:rsid w:val="00BF2316"/>
    <w:rsid w:val="00C07049"/>
    <w:rsid w:val="00C07ACB"/>
    <w:rsid w:val="00C11FFF"/>
    <w:rsid w:val="00C12DC9"/>
    <w:rsid w:val="00C21401"/>
    <w:rsid w:val="00C26E5E"/>
    <w:rsid w:val="00C31D4B"/>
    <w:rsid w:val="00C33444"/>
    <w:rsid w:val="00C44755"/>
    <w:rsid w:val="00C51B41"/>
    <w:rsid w:val="00C54925"/>
    <w:rsid w:val="00C55048"/>
    <w:rsid w:val="00C61568"/>
    <w:rsid w:val="00C632E2"/>
    <w:rsid w:val="00C70D19"/>
    <w:rsid w:val="00C769EA"/>
    <w:rsid w:val="00C920C2"/>
    <w:rsid w:val="00C9343E"/>
    <w:rsid w:val="00CA319F"/>
    <w:rsid w:val="00CB1AE2"/>
    <w:rsid w:val="00CD2BE7"/>
    <w:rsid w:val="00CD7BA4"/>
    <w:rsid w:val="00CE0216"/>
    <w:rsid w:val="00CE788D"/>
    <w:rsid w:val="00D05358"/>
    <w:rsid w:val="00D067C9"/>
    <w:rsid w:val="00D109B9"/>
    <w:rsid w:val="00D16CD9"/>
    <w:rsid w:val="00D217D9"/>
    <w:rsid w:val="00D24B72"/>
    <w:rsid w:val="00D24D41"/>
    <w:rsid w:val="00D30486"/>
    <w:rsid w:val="00D31C36"/>
    <w:rsid w:val="00D338AF"/>
    <w:rsid w:val="00D35029"/>
    <w:rsid w:val="00D3523D"/>
    <w:rsid w:val="00D436AD"/>
    <w:rsid w:val="00D46914"/>
    <w:rsid w:val="00D604FF"/>
    <w:rsid w:val="00D66631"/>
    <w:rsid w:val="00D76432"/>
    <w:rsid w:val="00D809F6"/>
    <w:rsid w:val="00D8137A"/>
    <w:rsid w:val="00D82D76"/>
    <w:rsid w:val="00D9163F"/>
    <w:rsid w:val="00D94598"/>
    <w:rsid w:val="00D960DA"/>
    <w:rsid w:val="00D9694A"/>
    <w:rsid w:val="00D97F5A"/>
    <w:rsid w:val="00DA2245"/>
    <w:rsid w:val="00DB0626"/>
    <w:rsid w:val="00DB29AF"/>
    <w:rsid w:val="00DC00C2"/>
    <w:rsid w:val="00DC0178"/>
    <w:rsid w:val="00DC1398"/>
    <w:rsid w:val="00DC3F77"/>
    <w:rsid w:val="00DC4316"/>
    <w:rsid w:val="00DC7CFD"/>
    <w:rsid w:val="00DD4697"/>
    <w:rsid w:val="00DE5CF2"/>
    <w:rsid w:val="00DF0429"/>
    <w:rsid w:val="00DF3AB9"/>
    <w:rsid w:val="00E1071E"/>
    <w:rsid w:val="00E13461"/>
    <w:rsid w:val="00E42F9F"/>
    <w:rsid w:val="00E5218B"/>
    <w:rsid w:val="00E5404D"/>
    <w:rsid w:val="00E7655F"/>
    <w:rsid w:val="00E85090"/>
    <w:rsid w:val="00E85667"/>
    <w:rsid w:val="00E87E5E"/>
    <w:rsid w:val="00E92AED"/>
    <w:rsid w:val="00E96728"/>
    <w:rsid w:val="00EA5628"/>
    <w:rsid w:val="00EC526F"/>
    <w:rsid w:val="00EC54F9"/>
    <w:rsid w:val="00ED0D2D"/>
    <w:rsid w:val="00ED21C3"/>
    <w:rsid w:val="00ED2C30"/>
    <w:rsid w:val="00ED31B7"/>
    <w:rsid w:val="00EF29E0"/>
    <w:rsid w:val="00EF31BF"/>
    <w:rsid w:val="00EF5D72"/>
    <w:rsid w:val="00F00122"/>
    <w:rsid w:val="00F028FC"/>
    <w:rsid w:val="00F07953"/>
    <w:rsid w:val="00F22CE4"/>
    <w:rsid w:val="00F255F3"/>
    <w:rsid w:val="00F34AC4"/>
    <w:rsid w:val="00F36CF0"/>
    <w:rsid w:val="00F427EB"/>
    <w:rsid w:val="00F445BE"/>
    <w:rsid w:val="00F477F6"/>
    <w:rsid w:val="00F640CA"/>
    <w:rsid w:val="00F6519A"/>
    <w:rsid w:val="00F6628D"/>
    <w:rsid w:val="00F80190"/>
    <w:rsid w:val="00F809B3"/>
    <w:rsid w:val="00F82196"/>
    <w:rsid w:val="00F8400B"/>
    <w:rsid w:val="00F84162"/>
    <w:rsid w:val="00F9347E"/>
    <w:rsid w:val="00FA00A8"/>
    <w:rsid w:val="00FB0C0B"/>
    <w:rsid w:val="00FC4AF4"/>
    <w:rsid w:val="00FC6701"/>
    <w:rsid w:val="00FD17CB"/>
    <w:rsid w:val="00FD246E"/>
    <w:rsid w:val="00FD38D8"/>
    <w:rsid w:val="00FE462B"/>
    <w:rsid w:val="00FE50EE"/>
    <w:rsid w:val="00FF4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B3"/>
    <w:rPr>
      <w:rFonts w:ascii="Calibri" w:eastAsia="Times New Roman" w:hAnsi="Calibri" w:cs="Times New Roman"/>
      <w:lang w:eastAsia="tr-TR"/>
    </w:rPr>
  </w:style>
  <w:style w:type="paragraph" w:styleId="Balk1">
    <w:name w:val="heading 1"/>
    <w:basedOn w:val="Normal"/>
    <w:link w:val="Balk1Char"/>
    <w:uiPriority w:val="9"/>
    <w:qFormat/>
    <w:rsid w:val="002633B3"/>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uiPriority w:val="9"/>
    <w:unhideWhenUsed/>
    <w:qFormat/>
    <w:rsid w:val="002633B3"/>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33B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633B3"/>
    <w:rPr>
      <w:rFonts w:ascii="Cambria" w:eastAsia="Times New Roman" w:hAnsi="Cambria" w:cs="Times New Roman"/>
      <w:b/>
      <w:bCs/>
      <w:color w:val="4F81BD"/>
      <w:sz w:val="26"/>
      <w:szCs w:val="26"/>
      <w:lang w:eastAsia="tr-TR"/>
    </w:rPr>
  </w:style>
  <w:style w:type="character" w:customStyle="1" w:styleId="apple-converted-space">
    <w:name w:val="apple-converted-space"/>
    <w:basedOn w:val="VarsaylanParagrafYazTipi"/>
    <w:rsid w:val="002633B3"/>
  </w:style>
  <w:style w:type="character" w:styleId="Vurgu">
    <w:name w:val="Emphasis"/>
    <w:uiPriority w:val="20"/>
    <w:qFormat/>
    <w:rsid w:val="002633B3"/>
    <w:rPr>
      <w:i/>
      <w:iCs/>
    </w:rPr>
  </w:style>
  <w:style w:type="character" w:styleId="Kpr">
    <w:name w:val="Hyperlink"/>
    <w:uiPriority w:val="99"/>
    <w:semiHidden/>
    <w:unhideWhenUsed/>
    <w:rsid w:val="002633B3"/>
    <w:rPr>
      <w:color w:val="0000FF"/>
      <w:u w:val="single"/>
    </w:rPr>
  </w:style>
  <w:style w:type="paragraph" w:styleId="ListeParagraf">
    <w:name w:val="List Paragraph"/>
    <w:basedOn w:val="Normal"/>
    <w:uiPriority w:val="34"/>
    <w:qFormat/>
    <w:rsid w:val="002633B3"/>
    <w:pPr>
      <w:ind w:left="720"/>
      <w:contextualSpacing/>
    </w:pPr>
  </w:style>
  <w:style w:type="paragraph" w:styleId="stbilgi">
    <w:name w:val="header"/>
    <w:basedOn w:val="Normal"/>
    <w:link w:val="stbilgiChar"/>
    <w:uiPriority w:val="99"/>
    <w:unhideWhenUsed/>
    <w:rsid w:val="002633B3"/>
    <w:pPr>
      <w:tabs>
        <w:tab w:val="center" w:pos="4536"/>
        <w:tab w:val="right" w:pos="9072"/>
      </w:tabs>
    </w:pPr>
  </w:style>
  <w:style w:type="character" w:customStyle="1" w:styleId="stbilgiChar">
    <w:name w:val="Üstbilgi Char"/>
    <w:basedOn w:val="VarsaylanParagrafYazTipi"/>
    <w:link w:val="stbilgi"/>
    <w:uiPriority w:val="99"/>
    <w:rsid w:val="002633B3"/>
    <w:rPr>
      <w:rFonts w:ascii="Calibri" w:eastAsia="Times New Roman" w:hAnsi="Calibri" w:cs="Times New Roman"/>
      <w:lang w:eastAsia="tr-TR"/>
    </w:rPr>
  </w:style>
  <w:style w:type="paragraph" w:styleId="Altbilgi">
    <w:name w:val="footer"/>
    <w:basedOn w:val="Normal"/>
    <w:link w:val="AltbilgiChar"/>
    <w:uiPriority w:val="99"/>
    <w:semiHidden/>
    <w:unhideWhenUsed/>
    <w:rsid w:val="002633B3"/>
    <w:pPr>
      <w:tabs>
        <w:tab w:val="center" w:pos="4536"/>
        <w:tab w:val="right" w:pos="9072"/>
      </w:tabs>
    </w:pPr>
  </w:style>
  <w:style w:type="character" w:customStyle="1" w:styleId="AltbilgiChar">
    <w:name w:val="Altbilgi Char"/>
    <w:basedOn w:val="VarsaylanParagrafYazTipi"/>
    <w:link w:val="Altbilgi"/>
    <w:uiPriority w:val="99"/>
    <w:semiHidden/>
    <w:rsid w:val="002633B3"/>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F2A0-107E-4F7B-AB95-FFCF5519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36</Pages>
  <Words>8250</Words>
  <Characters>47025</Characters>
  <Application>Microsoft Office Word</Application>
  <DocSecurity>0</DocSecurity>
  <Lines>391</Lines>
  <Paragraphs>110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55165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334</cp:revision>
  <cp:lastPrinted>2020-05-13T06:30:00Z</cp:lastPrinted>
  <dcterms:created xsi:type="dcterms:W3CDTF">2019-05-30T06:06:00Z</dcterms:created>
  <dcterms:modified xsi:type="dcterms:W3CDTF">2020-07-13T10:04:00Z</dcterms:modified>
</cp:coreProperties>
</file>