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D. 4/2019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YİM/İstinaf No: 2/2017</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t xml:space="preserve">                                   (YİM No: 195/2014)</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proofErr w:type="gramStart"/>
      <w:r>
        <w:rPr>
          <w:rFonts w:ascii="Courier New" w:hAnsi="Courier New" w:cs="Courier New"/>
          <w:sz w:val="24"/>
          <w:szCs w:val="24"/>
        </w:rPr>
        <w:t>Yüksek İdare Mahkemesinde.</w:t>
      </w:r>
      <w:proofErr w:type="gramEnd"/>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Anayasa'nın 152. maddesi hakkında</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rPr>
      </w:pPr>
      <w:r w:rsidRPr="00B87987">
        <w:rPr>
          <w:rFonts w:ascii="Courier New" w:hAnsi="Courier New" w:cs="Courier New"/>
        </w:rPr>
        <w:t xml:space="preserve">Mahkeme Heyeti: Gülden </w:t>
      </w:r>
      <w:proofErr w:type="spellStart"/>
      <w:r w:rsidRPr="00B87987">
        <w:rPr>
          <w:rFonts w:ascii="Courier New" w:hAnsi="Courier New" w:cs="Courier New"/>
        </w:rPr>
        <w:t>Çiftçioğlu</w:t>
      </w:r>
      <w:proofErr w:type="spellEnd"/>
      <w:r w:rsidRPr="00B87987">
        <w:rPr>
          <w:rFonts w:ascii="Courier New" w:hAnsi="Courier New" w:cs="Courier New"/>
        </w:rPr>
        <w:t xml:space="preserve">, </w:t>
      </w:r>
      <w:r>
        <w:rPr>
          <w:rFonts w:ascii="Courier New" w:hAnsi="Courier New" w:cs="Courier New"/>
        </w:rPr>
        <w:t xml:space="preserve">Tanju Öncül, Beril </w:t>
      </w:r>
      <w:proofErr w:type="spellStart"/>
      <w:r>
        <w:rPr>
          <w:rFonts w:ascii="Courier New" w:hAnsi="Courier New" w:cs="Courier New"/>
        </w:rPr>
        <w:t>Çağdal</w:t>
      </w:r>
      <w:proofErr w:type="spellEnd"/>
      <w:r w:rsidRPr="00B87987">
        <w:rPr>
          <w:rFonts w:ascii="Courier New" w:hAnsi="Courier New" w:cs="Courier New"/>
        </w:rPr>
        <w:t>.</w:t>
      </w:r>
    </w:p>
    <w:p w:rsidR="00603031" w:rsidRDefault="00603031" w:rsidP="00603031">
      <w:pPr>
        <w:spacing w:after="0" w:line="360" w:lineRule="auto"/>
        <w:rPr>
          <w:rFonts w:ascii="Courier New" w:hAnsi="Courier New" w:cs="Courier New"/>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İstinaf eden: Kuzey Kıbrıs Türk Cumhuriyeti Merkez Bankası, </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No: 1- </w:t>
      </w:r>
      <w:proofErr w:type="spellStart"/>
      <w:r>
        <w:rPr>
          <w:rFonts w:ascii="Courier New" w:hAnsi="Courier New" w:cs="Courier New"/>
          <w:sz w:val="24"/>
          <w:szCs w:val="24"/>
        </w:rPr>
        <w:t>Viyabank</w:t>
      </w:r>
      <w:proofErr w:type="spellEnd"/>
      <w:r>
        <w:rPr>
          <w:rFonts w:ascii="Courier New" w:hAnsi="Courier New" w:cs="Courier New"/>
          <w:sz w:val="24"/>
          <w:szCs w:val="24"/>
        </w:rPr>
        <w:t xml:space="preserve"> Ltd</w:t>
      </w:r>
      <w:proofErr w:type="gramStart"/>
      <w:r>
        <w:rPr>
          <w:rFonts w:ascii="Courier New" w:hAnsi="Courier New" w:cs="Courier New"/>
          <w:sz w:val="24"/>
          <w:szCs w:val="24"/>
        </w:rPr>
        <w:t>.,</w:t>
      </w:r>
      <w:proofErr w:type="gramEnd"/>
      <w:r>
        <w:rPr>
          <w:rFonts w:ascii="Courier New" w:hAnsi="Courier New" w:cs="Courier New"/>
          <w:sz w:val="24"/>
          <w:szCs w:val="24"/>
        </w:rPr>
        <w:t xml:space="preserve"> Muhtar Yusuf </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Galleria</w:t>
      </w:r>
      <w:proofErr w:type="spellEnd"/>
      <w:r>
        <w:rPr>
          <w:rFonts w:ascii="Courier New" w:hAnsi="Courier New" w:cs="Courier New"/>
          <w:sz w:val="24"/>
          <w:szCs w:val="24"/>
        </w:rPr>
        <w:t xml:space="preserve">, No.16, Lefkoşa </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w:t>
      </w:r>
      <w:r>
        <w:rPr>
          <w:rFonts w:ascii="Courier New" w:hAnsi="Courier New" w:cs="Courier New"/>
          <w:sz w:val="24"/>
          <w:szCs w:val="24"/>
        </w:rPr>
        <w:tab/>
        <w:t xml:space="preserve">2- Salvo </w:t>
      </w:r>
      <w:proofErr w:type="spellStart"/>
      <w:r>
        <w:rPr>
          <w:rFonts w:ascii="Courier New" w:hAnsi="Courier New" w:cs="Courier New"/>
          <w:sz w:val="24"/>
          <w:szCs w:val="24"/>
        </w:rPr>
        <w:t>Taragona</w:t>
      </w:r>
      <w:proofErr w:type="spellEnd"/>
      <w:r>
        <w:rPr>
          <w:rFonts w:ascii="Courier New" w:hAnsi="Courier New" w:cs="Courier New"/>
          <w:sz w:val="24"/>
          <w:szCs w:val="24"/>
        </w:rPr>
        <w:t xml:space="preserve">, c/o Muhtar </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                                 Yusuf </w:t>
      </w:r>
      <w:proofErr w:type="spellStart"/>
      <w:r>
        <w:rPr>
          <w:rFonts w:ascii="Courier New" w:hAnsi="Courier New" w:cs="Courier New"/>
          <w:sz w:val="24"/>
          <w:szCs w:val="24"/>
        </w:rPr>
        <w:t>Galleria</w:t>
      </w:r>
      <w:proofErr w:type="spellEnd"/>
      <w:r>
        <w:rPr>
          <w:rFonts w:ascii="Courier New" w:hAnsi="Courier New" w:cs="Courier New"/>
          <w:sz w:val="24"/>
          <w:szCs w:val="24"/>
        </w:rPr>
        <w:t xml:space="preserve">, No.16, </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(Davacılar)</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İstinaf eden/Davalı namına: Avukat Salih </w:t>
      </w:r>
      <w:proofErr w:type="spellStart"/>
      <w:r>
        <w:rPr>
          <w:rFonts w:ascii="Courier New" w:hAnsi="Courier New" w:cs="Courier New"/>
          <w:sz w:val="24"/>
          <w:szCs w:val="24"/>
        </w:rPr>
        <w:t>Çağdaşer</w:t>
      </w:r>
      <w:proofErr w:type="spellEnd"/>
      <w:r>
        <w:rPr>
          <w:rFonts w:ascii="Courier New" w:hAnsi="Courier New" w:cs="Courier New"/>
          <w:sz w:val="24"/>
          <w:szCs w:val="24"/>
        </w:rPr>
        <w:t>.</w:t>
      </w: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edilen/Davacılar namına: Avukat Serhan </w:t>
      </w:r>
      <w:proofErr w:type="spellStart"/>
      <w:r>
        <w:rPr>
          <w:rFonts w:ascii="Courier New" w:hAnsi="Courier New" w:cs="Courier New"/>
          <w:sz w:val="24"/>
          <w:szCs w:val="24"/>
        </w:rPr>
        <w:t>Çinar</w:t>
      </w:r>
      <w:proofErr w:type="spellEnd"/>
      <w:r>
        <w:rPr>
          <w:rFonts w:ascii="Courier New" w:hAnsi="Courier New" w:cs="Courier New"/>
          <w:sz w:val="24"/>
          <w:szCs w:val="24"/>
        </w:rPr>
        <w:t xml:space="preserve">.                                                                    </w:t>
      </w:r>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03031" w:rsidRPr="00C357D5" w:rsidRDefault="00603031" w:rsidP="00603031">
      <w:pPr>
        <w:spacing w:line="240" w:lineRule="auto"/>
        <w:rPr>
          <w:rFonts w:ascii="Courier New" w:hAnsi="Courier New" w:cs="Courier New"/>
          <w:sz w:val="24"/>
          <w:szCs w:val="24"/>
        </w:rPr>
      </w:pPr>
      <w:r w:rsidRPr="00C357D5">
        <w:rPr>
          <w:rFonts w:ascii="Courier New" w:hAnsi="Courier New" w:cs="Courier New"/>
          <w:sz w:val="24"/>
          <w:szCs w:val="24"/>
        </w:rPr>
        <w:t>Yüksek İdare Mahkem</w:t>
      </w:r>
      <w:r>
        <w:rPr>
          <w:rFonts w:ascii="Courier New" w:hAnsi="Courier New" w:cs="Courier New"/>
          <w:sz w:val="24"/>
          <w:szCs w:val="24"/>
        </w:rPr>
        <w:t>esi Yargıcı Mehmet Türker’in, 4.1.2017</w:t>
      </w:r>
      <w:r w:rsidRPr="00C357D5">
        <w:rPr>
          <w:rFonts w:ascii="Courier New" w:hAnsi="Courier New" w:cs="Courier New"/>
          <w:sz w:val="24"/>
          <w:szCs w:val="24"/>
        </w:rPr>
        <w:t xml:space="preserve"> tarihinde verd</w:t>
      </w:r>
      <w:r>
        <w:rPr>
          <w:rFonts w:ascii="Courier New" w:hAnsi="Courier New" w:cs="Courier New"/>
          <w:sz w:val="24"/>
          <w:szCs w:val="24"/>
        </w:rPr>
        <w:t>iği karara karşı, Davalı</w:t>
      </w:r>
      <w:r w:rsidRPr="00C357D5">
        <w:rPr>
          <w:rFonts w:ascii="Courier New" w:hAnsi="Courier New" w:cs="Courier New"/>
          <w:sz w:val="24"/>
          <w:szCs w:val="24"/>
        </w:rPr>
        <w:t xml:space="preserve"> tarafından yapılan istinaftır.</w:t>
      </w:r>
    </w:p>
    <w:p w:rsidR="00603031" w:rsidRPr="00C357D5" w:rsidRDefault="00603031" w:rsidP="00603031">
      <w:pPr>
        <w:spacing w:line="240" w:lineRule="auto"/>
        <w:rPr>
          <w:rFonts w:ascii="Courier New" w:hAnsi="Courier New" w:cs="Courier New"/>
          <w:sz w:val="24"/>
          <w:szCs w:val="24"/>
        </w:rPr>
      </w:pPr>
    </w:p>
    <w:p w:rsidR="00603031" w:rsidRDefault="00603031" w:rsidP="0060303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603031" w:rsidRDefault="00603031" w:rsidP="00603031">
      <w:pPr>
        <w:spacing w:after="0" w:line="360" w:lineRule="auto"/>
        <w:rPr>
          <w:rFonts w:ascii="Courier New" w:hAnsi="Courier New" w:cs="Courier New"/>
          <w:sz w:val="24"/>
          <w:szCs w:val="24"/>
        </w:rPr>
      </w:pPr>
    </w:p>
    <w:p w:rsidR="00603031" w:rsidRDefault="00603031" w:rsidP="00603031">
      <w:pPr>
        <w:spacing w:after="0" w:line="360" w:lineRule="auto"/>
        <w:jc w:val="center"/>
        <w:rPr>
          <w:rFonts w:ascii="Courier New" w:hAnsi="Courier New" w:cs="Courier New"/>
          <w:sz w:val="24"/>
          <w:szCs w:val="24"/>
          <w:u w:val="single"/>
        </w:rPr>
      </w:pPr>
      <w:r w:rsidRPr="00B87987">
        <w:rPr>
          <w:rFonts w:ascii="Courier New" w:hAnsi="Courier New" w:cs="Courier New"/>
          <w:sz w:val="24"/>
          <w:szCs w:val="24"/>
          <w:u w:val="single"/>
        </w:rPr>
        <w:lastRenderedPageBreak/>
        <w:t>K A R A R</w:t>
      </w:r>
    </w:p>
    <w:p w:rsidR="00603031" w:rsidRDefault="00603031" w:rsidP="00603031">
      <w:pPr>
        <w:spacing w:after="0" w:line="360" w:lineRule="auto"/>
        <w:jc w:val="center"/>
        <w:rPr>
          <w:rFonts w:ascii="Courier New" w:hAnsi="Courier New" w:cs="Courier New"/>
          <w:sz w:val="24"/>
          <w:szCs w:val="24"/>
          <w:u w:val="single"/>
        </w:rPr>
      </w:pPr>
    </w:p>
    <w:p w:rsidR="00603031" w:rsidRDefault="00603031" w:rsidP="00603031">
      <w:pPr>
        <w:spacing w:after="0" w:line="360" w:lineRule="auto"/>
        <w:jc w:val="center"/>
        <w:rPr>
          <w:rFonts w:ascii="Courier New" w:hAnsi="Courier New" w:cs="Courier New"/>
          <w:sz w:val="24"/>
          <w:szCs w:val="24"/>
          <w:u w:val="single"/>
        </w:rPr>
      </w:pPr>
    </w:p>
    <w:p w:rsidR="00603031" w:rsidRDefault="00603031" w:rsidP="00603031">
      <w:pPr>
        <w:spacing w:line="360" w:lineRule="auto"/>
        <w:rPr>
          <w:rFonts w:ascii="Courier New" w:hAnsi="Courier New" w:cs="Courier New"/>
          <w:sz w:val="24"/>
          <w:szCs w:val="24"/>
        </w:rPr>
      </w:pPr>
      <w:r w:rsidRPr="00C357D5">
        <w:rPr>
          <w:rFonts w:ascii="Courier New" w:hAnsi="Courier New" w:cs="Courier New"/>
          <w:b/>
          <w:sz w:val="24"/>
          <w:szCs w:val="24"/>
          <w:u w:val="single"/>
        </w:rPr>
        <w:t xml:space="preserve">Gülden </w:t>
      </w:r>
      <w:proofErr w:type="spellStart"/>
      <w:r w:rsidRPr="00C357D5">
        <w:rPr>
          <w:rFonts w:ascii="Courier New" w:hAnsi="Courier New" w:cs="Courier New"/>
          <w:b/>
          <w:sz w:val="24"/>
          <w:szCs w:val="24"/>
          <w:u w:val="single"/>
        </w:rPr>
        <w:t>Çiftçioğlu</w:t>
      </w:r>
      <w:proofErr w:type="spellEnd"/>
      <w:r w:rsidRPr="00C357D5">
        <w:rPr>
          <w:rFonts w:ascii="Courier New" w:hAnsi="Courier New" w:cs="Courier New"/>
          <w:b/>
          <w:sz w:val="24"/>
          <w:szCs w:val="24"/>
          <w:u w:val="single"/>
        </w:rPr>
        <w:t>:</w:t>
      </w:r>
      <w:r w:rsidRPr="00C357D5">
        <w:rPr>
          <w:rFonts w:ascii="Courier New" w:hAnsi="Courier New" w:cs="Courier New"/>
          <w:sz w:val="24"/>
          <w:szCs w:val="24"/>
        </w:rPr>
        <w:t xml:space="preserve">  Huzurumuzdaki istinaf</w:t>
      </w:r>
      <w:r>
        <w:rPr>
          <w:rFonts w:ascii="Courier New" w:hAnsi="Courier New" w:cs="Courier New"/>
          <w:sz w:val="24"/>
          <w:szCs w:val="24"/>
        </w:rPr>
        <w:t>,</w:t>
      </w:r>
      <w:r w:rsidRPr="00C357D5">
        <w:rPr>
          <w:rFonts w:ascii="Courier New" w:hAnsi="Courier New" w:cs="Courier New"/>
          <w:sz w:val="24"/>
          <w:szCs w:val="24"/>
        </w:rPr>
        <w:t xml:space="preserve"> tek yargıç olarak oturum yapan Yüksek İdare Mahkemesinin, Davacı</w:t>
      </w:r>
      <w:r>
        <w:rPr>
          <w:rFonts w:ascii="Courier New" w:hAnsi="Courier New" w:cs="Courier New"/>
          <w:sz w:val="24"/>
          <w:szCs w:val="24"/>
        </w:rPr>
        <w:t>ların</w:t>
      </w:r>
      <w:r w:rsidRPr="00C357D5">
        <w:rPr>
          <w:rFonts w:ascii="Courier New" w:hAnsi="Courier New" w:cs="Courier New"/>
          <w:sz w:val="24"/>
          <w:szCs w:val="24"/>
        </w:rPr>
        <w:t xml:space="preserve"> davasını kabul ederek</w:t>
      </w:r>
      <w:r>
        <w:rPr>
          <w:rFonts w:ascii="Courier New" w:hAnsi="Courier New" w:cs="Courier New"/>
          <w:sz w:val="24"/>
          <w:szCs w:val="24"/>
        </w:rPr>
        <w:t xml:space="preserve">, Davacılar lehine Davalı aleyhine verdiği 4.1.2017 tarihli karardan yapılmıştır.   </w:t>
      </w:r>
    </w:p>
    <w:p w:rsidR="00603031" w:rsidRDefault="00603031" w:rsidP="00603031">
      <w:pPr>
        <w:spacing w:line="360" w:lineRule="auto"/>
        <w:rPr>
          <w:rFonts w:ascii="Courier New" w:hAnsi="Courier New" w:cs="Courier New"/>
          <w:sz w:val="24"/>
          <w:szCs w:val="24"/>
        </w:rPr>
      </w:pPr>
      <w:r>
        <w:rPr>
          <w:rFonts w:ascii="Courier New" w:hAnsi="Courier New" w:cs="Courier New"/>
          <w:sz w:val="24"/>
          <w:szCs w:val="24"/>
        </w:rPr>
        <w:tab/>
        <w:t xml:space="preserve">Davacılar, tek yargıç olarak oturum yapan Yüksek İdare Mahkemesi huzurunda, Davalı aleyhine ikame ettikleri davada aşağıdaki taleplerde bulunmuşlardır: </w:t>
      </w:r>
    </w:p>
    <w:p w:rsidR="00603031" w:rsidRDefault="00603031" w:rsidP="00603031">
      <w:pPr>
        <w:spacing w:line="240" w:lineRule="auto"/>
        <w:rPr>
          <w:rFonts w:ascii="Courier New" w:hAnsi="Courier New" w:cs="Courier New"/>
          <w:sz w:val="24"/>
          <w:szCs w:val="24"/>
        </w:rPr>
      </w:pPr>
      <w:r>
        <w:rPr>
          <w:rFonts w:ascii="Courier New" w:hAnsi="Courier New" w:cs="Courier New"/>
          <w:sz w:val="24"/>
          <w:szCs w:val="24"/>
        </w:rPr>
        <w:t xml:space="preserve">A) Davalı tarafından Davacı No.1’e, 18.7.2014 tarih ve D.G. 166/2047/2014 sayılı yazı ile bildirilen ve Davacı Bankanın hakim hissedarı olan Salvo </w:t>
      </w:r>
      <w:proofErr w:type="spellStart"/>
      <w:r>
        <w:rPr>
          <w:rFonts w:ascii="Courier New" w:hAnsi="Courier New" w:cs="Courier New"/>
          <w:sz w:val="24"/>
          <w:szCs w:val="24"/>
        </w:rPr>
        <w:t>Taragano’nun</w:t>
      </w:r>
      <w:proofErr w:type="spellEnd"/>
      <w:r>
        <w:rPr>
          <w:rFonts w:ascii="Courier New" w:hAnsi="Courier New" w:cs="Courier New"/>
          <w:sz w:val="24"/>
          <w:szCs w:val="24"/>
        </w:rPr>
        <w:t xml:space="preserve"> KKTC’de Banka Kurucusu olma ve/veya 39/2001 sayılı Bankalar Yasası’nın 6(1)(c) maddesi tahtında </w:t>
      </w:r>
      <w:proofErr w:type="spellStart"/>
      <w:r>
        <w:rPr>
          <w:rFonts w:ascii="Courier New" w:hAnsi="Courier New" w:cs="Courier New"/>
          <w:sz w:val="24"/>
          <w:szCs w:val="24"/>
        </w:rPr>
        <w:t>Türiye’de</w:t>
      </w:r>
      <w:proofErr w:type="spellEnd"/>
      <w:r>
        <w:rPr>
          <w:rFonts w:ascii="Courier New" w:hAnsi="Courier New" w:cs="Courier New"/>
          <w:sz w:val="24"/>
          <w:szCs w:val="24"/>
        </w:rPr>
        <w:t xml:space="preserve"> para ve sermaye piyasasında faaliyet gösteren ve </w:t>
      </w:r>
      <w:r w:rsidRPr="00B04683">
        <w:rPr>
          <w:rFonts w:ascii="Courier New" w:hAnsi="Courier New" w:cs="Courier New"/>
          <w:sz w:val="24"/>
          <w:szCs w:val="24"/>
          <w:u w:val="single"/>
        </w:rPr>
        <w:t xml:space="preserve">17 Haziran 2009 tarihinde tasfiyeye tabi tutulan Kurtuluş </w:t>
      </w:r>
      <w:proofErr w:type="spellStart"/>
      <w:r w:rsidRPr="00B04683">
        <w:rPr>
          <w:rFonts w:ascii="Courier New" w:hAnsi="Courier New" w:cs="Courier New"/>
          <w:sz w:val="24"/>
          <w:szCs w:val="24"/>
          <w:u w:val="single"/>
        </w:rPr>
        <w:t>Factoring</w:t>
      </w:r>
      <w:proofErr w:type="spellEnd"/>
      <w:r w:rsidRPr="00B04683">
        <w:rPr>
          <w:rFonts w:ascii="Courier New" w:hAnsi="Courier New" w:cs="Courier New"/>
          <w:sz w:val="24"/>
          <w:szCs w:val="24"/>
          <w:u w:val="single"/>
        </w:rPr>
        <w:t xml:space="preserve"> Hizmetleri A.Ş.de %10 oranından</w:t>
      </w:r>
      <w:r>
        <w:rPr>
          <w:rFonts w:ascii="Courier New" w:hAnsi="Courier New" w:cs="Courier New"/>
          <w:sz w:val="24"/>
          <w:szCs w:val="24"/>
        </w:rPr>
        <w:t xml:space="preserve"> fazla pay sahibi olmasından dolayı 39/2001 sayılı Bankalar Yasası’nın 6(1)( C) ve 6(3) “</w:t>
      </w:r>
      <w:r w:rsidRPr="00B04683">
        <w:rPr>
          <w:rFonts w:ascii="Courier New" w:hAnsi="Courier New" w:cs="Courier New"/>
          <w:sz w:val="24"/>
          <w:szCs w:val="24"/>
          <w:u w:val="single"/>
        </w:rPr>
        <w:t>Sermayenin %10 veya daha fazlasına sahip olacak ortakların kurucularda aranan nitelikleri taşıması şarttır” maddelerinde</w:t>
      </w:r>
      <w:r>
        <w:rPr>
          <w:rFonts w:ascii="Courier New" w:hAnsi="Courier New" w:cs="Courier New"/>
          <w:sz w:val="24"/>
          <w:szCs w:val="24"/>
        </w:rPr>
        <w:t xml:space="preserve"> Salvo </w:t>
      </w:r>
      <w:proofErr w:type="spellStart"/>
      <w:r>
        <w:rPr>
          <w:rFonts w:ascii="Courier New" w:hAnsi="Courier New" w:cs="Courier New"/>
          <w:sz w:val="24"/>
          <w:szCs w:val="24"/>
        </w:rPr>
        <w:t>Taragano’nun</w:t>
      </w:r>
      <w:proofErr w:type="spellEnd"/>
      <w:r>
        <w:rPr>
          <w:rFonts w:ascii="Courier New" w:hAnsi="Courier New" w:cs="Courier New"/>
          <w:sz w:val="24"/>
          <w:szCs w:val="24"/>
        </w:rPr>
        <w:t xml:space="preserve"> </w:t>
      </w:r>
      <w:proofErr w:type="spellStart"/>
      <w:r>
        <w:rPr>
          <w:rFonts w:ascii="Courier New" w:hAnsi="Courier New" w:cs="Courier New"/>
          <w:sz w:val="24"/>
          <w:szCs w:val="24"/>
        </w:rPr>
        <w:t>Viyabank</w:t>
      </w:r>
      <w:proofErr w:type="spellEnd"/>
      <w:r>
        <w:rPr>
          <w:rFonts w:ascii="Courier New" w:hAnsi="Courier New" w:cs="Courier New"/>
          <w:sz w:val="24"/>
          <w:szCs w:val="24"/>
        </w:rPr>
        <w:t xml:space="preserve"> </w:t>
      </w:r>
      <w:proofErr w:type="spellStart"/>
      <w:r>
        <w:rPr>
          <w:rFonts w:ascii="Courier New" w:hAnsi="Courier New" w:cs="Courier New"/>
          <w:sz w:val="24"/>
          <w:szCs w:val="24"/>
        </w:rPr>
        <w:t>Ltd.de</w:t>
      </w:r>
      <w:proofErr w:type="spellEnd"/>
      <w:r>
        <w:rPr>
          <w:rFonts w:ascii="Courier New" w:hAnsi="Courier New" w:cs="Courier New"/>
          <w:sz w:val="24"/>
          <w:szCs w:val="24"/>
        </w:rPr>
        <w:t xml:space="preserve"> %10 ve üzeri pay sahibi olma koşullarını taşımadığı belirlenmiş olduğundan, yasal aykırılığın ve hissedar yapısının düzeltilmesi için </w:t>
      </w:r>
      <w:proofErr w:type="spellStart"/>
      <w:r>
        <w:rPr>
          <w:rFonts w:ascii="Courier New" w:hAnsi="Courier New" w:cs="Courier New"/>
          <w:sz w:val="24"/>
          <w:szCs w:val="24"/>
        </w:rPr>
        <w:t>Viyabank</w:t>
      </w:r>
      <w:proofErr w:type="spellEnd"/>
      <w:r>
        <w:rPr>
          <w:rFonts w:ascii="Courier New" w:hAnsi="Courier New" w:cs="Courier New"/>
          <w:sz w:val="24"/>
          <w:szCs w:val="24"/>
        </w:rPr>
        <w:t xml:space="preserve"> Ltd.e 9.7.2014 tarihinden itibaren 6 ay süre verilmesini kararlaştıran kararın hatalı ve/veya hükümsüz ve/veya etkisiz olduğuna ve herhangi bir sonuç doğurmayacağına dair bir hüküm ve/</w:t>
      </w:r>
      <w:proofErr w:type="gramStart"/>
      <w:r>
        <w:rPr>
          <w:rFonts w:ascii="Courier New" w:hAnsi="Courier New" w:cs="Courier New"/>
          <w:sz w:val="24"/>
          <w:szCs w:val="24"/>
        </w:rPr>
        <w:t xml:space="preserve">veya  </w:t>
      </w:r>
      <w:proofErr w:type="spellStart"/>
      <w:r>
        <w:rPr>
          <w:rFonts w:ascii="Courier New" w:hAnsi="Courier New" w:cs="Courier New"/>
          <w:sz w:val="24"/>
          <w:szCs w:val="24"/>
        </w:rPr>
        <w:t>ve</w:t>
      </w:r>
      <w:proofErr w:type="gramEnd"/>
      <w:r>
        <w:rPr>
          <w:rFonts w:ascii="Courier New" w:hAnsi="Courier New" w:cs="Courier New"/>
          <w:sz w:val="24"/>
          <w:szCs w:val="24"/>
        </w:rPr>
        <w:t>/veya</w:t>
      </w:r>
      <w:proofErr w:type="spellEnd"/>
      <w:r>
        <w:rPr>
          <w:rFonts w:ascii="Courier New" w:hAnsi="Courier New" w:cs="Courier New"/>
          <w:sz w:val="24"/>
          <w:szCs w:val="24"/>
        </w:rPr>
        <w:t xml:space="preserve"> karar; </w:t>
      </w:r>
    </w:p>
    <w:p w:rsidR="00603031" w:rsidRDefault="00603031" w:rsidP="00603031">
      <w:pPr>
        <w:spacing w:line="360" w:lineRule="auto"/>
        <w:rPr>
          <w:rFonts w:ascii="Courier New" w:hAnsi="Courier New" w:cs="Courier New"/>
          <w:sz w:val="24"/>
          <w:szCs w:val="24"/>
        </w:rPr>
      </w:pPr>
      <w:r>
        <w:rPr>
          <w:rFonts w:ascii="Courier New" w:hAnsi="Courier New" w:cs="Courier New"/>
          <w:sz w:val="24"/>
          <w:szCs w:val="24"/>
        </w:rPr>
        <w:t>B) Başka uygun ve adil çare;</w:t>
      </w:r>
    </w:p>
    <w:p w:rsidR="00603031" w:rsidRDefault="00603031" w:rsidP="00603031">
      <w:pPr>
        <w:spacing w:line="360" w:lineRule="auto"/>
        <w:rPr>
          <w:rFonts w:ascii="Courier New" w:hAnsi="Courier New" w:cs="Courier New"/>
          <w:sz w:val="24"/>
          <w:szCs w:val="24"/>
        </w:rPr>
      </w:pPr>
      <w:r>
        <w:rPr>
          <w:rFonts w:ascii="Courier New" w:hAnsi="Courier New" w:cs="Courier New"/>
          <w:sz w:val="24"/>
          <w:szCs w:val="24"/>
        </w:rPr>
        <w:t>C) İşbu dava masrafları.</w:t>
      </w:r>
    </w:p>
    <w:p w:rsidR="00603031" w:rsidRDefault="00603031" w:rsidP="00603031">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Davacıların Talep Takrirlerine karşı Müdafaa Takriri dosyalayarak, iki ön itiraz ileri sürmesinin yanı sıra, Davacıların Talep Takrirlerindeki iddiaları reddederek, dava konusu kararın, KKTC Anayasası’nın 152.maddesine, 39/2001 sayılı Bankalar Yasası’na ve özellikle bu Yasanın 6(1)(c) ve 6(3) maddelerine ve 52/2007 sayılı Yasaya, İdare Hukuku prensiplerine uygun olduğunu iddia ederek, </w:t>
      </w:r>
      <w:r w:rsidRPr="00E24FA7">
        <w:rPr>
          <w:rFonts w:ascii="Courier New" w:hAnsi="Courier New" w:cs="Courier New"/>
          <w:sz w:val="24"/>
          <w:szCs w:val="24"/>
        </w:rPr>
        <w:t>davanın reddini talep etmiştir</w:t>
      </w:r>
      <w:r>
        <w:rPr>
          <w:rFonts w:ascii="Courier New" w:hAnsi="Courier New" w:cs="Courier New"/>
          <w:sz w:val="24"/>
          <w:szCs w:val="24"/>
        </w:rPr>
        <w:t xml:space="preserve">.                 </w:t>
      </w:r>
      <w:r w:rsidRPr="00E24FA7">
        <w:rPr>
          <w:rFonts w:ascii="Courier New" w:hAnsi="Courier New" w:cs="Courier New"/>
          <w:sz w:val="24"/>
          <w:szCs w:val="24"/>
        </w:rPr>
        <w:t xml:space="preserve">                                            </w:t>
      </w:r>
      <w:proofErr w:type="gramEnd"/>
    </w:p>
    <w:p w:rsidR="00603031" w:rsidRDefault="00603031" w:rsidP="00603031">
      <w:pPr>
        <w:spacing w:line="360" w:lineRule="auto"/>
        <w:ind w:firstLine="708"/>
        <w:rPr>
          <w:rFonts w:ascii="Courier New" w:hAnsi="Courier New" w:cs="Courier New"/>
          <w:sz w:val="24"/>
          <w:szCs w:val="24"/>
        </w:rPr>
      </w:pPr>
      <w:proofErr w:type="spellStart"/>
      <w:proofErr w:type="gramStart"/>
      <w:r w:rsidRPr="00E24FA7">
        <w:rPr>
          <w:rFonts w:ascii="Courier New" w:hAnsi="Courier New" w:cs="Courier New"/>
          <w:sz w:val="24"/>
          <w:szCs w:val="24"/>
          <w:lang w:val="en-US"/>
        </w:rPr>
        <w:lastRenderedPageBreak/>
        <w:t>Davay</w:t>
      </w:r>
      <w:proofErr w:type="spellEnd"/>
      <w:r w:rsidRPr="00E24FA7">
        <w:rPr>
          <w:rFonts w:ascii="Courier New" w:hAnsi="Courier New" w:cs="Courier New"/>
          <w:sz w:val="24"/>
          <w:szCs w:val="24"/>
        </w:rPr>
        <w:t>ı dinleyen</w:t>
      </w:r>
      <w:r>
        <w:rPr>
          <w:rFonts w:ascii="Courier New" w:hAnsi="Courier New" w:cs="Courier New"/>
          <w:sz w:val="24"/>
          <w:szCs w:val="24"/>
        </w:rPr>
        <w:t>,</w:t>
      </w:r>
      <w:r w:rsidRPr="00E24FA7">
        <w:rPr>
          <w:rFonts w:ascii="Courier New" w:hAnsi="Courier New" w:cs="Courier New"/>
          <w:sz w:val="24"/>
          <w:szCs w:val="24"/>
        </w:rPr>
        <w:t xml:space="preserve"> tek yargıç olarak oturum yapan Yüksek İdare Mahkemesi</w:t>
      </w:r>
      <w:r>
        <w:rPr>
          <w:rFonts w:ascii="Courier New" w:hAnsi="Courier New" w:cs="Courier New"/>
          <w:sz w:val="24"/>
          <w:szCs w:val="24"/>
        </w:rPr>
        <w:t>,</w:t>
      </w:r>
      <w:r w:rsidRPr="00E24FA7">
        <w:rPr>
          <w:rFonts w:ascii="Courier New" w:hAnsi="Courier New" w:cs="Courier New"/>
          <w:sz w:val="24"/>
          <w:szCs w:val="24"/>
        </w:rPr>
        <w:t xml:space="preserve"> kararında</w:t>
      </w:r>
      <w:r>
        <w:rPr>
          <w:rFonts w:ascii="Courier New" w:hAnsi="Courier New" w:cs="Courier New"/>
          <w:sz w:val="24"/>
          <w:szCs w:val="24"/>
        </w:rPr>
        <w:t>, ön itirazların “ara emri” safhasında karara bağlandığını belirterek, davanın esasını incelemeye tabi tutmuştur.</w:t>
      </w:r>
      <w:proofErr w:type="gramEnd"/>
      <w:r>
        <w:rPr>
          <w:rFonts w:ascii="Courier New" w:hAnsi="Courier New" w:cs="Courier New"/>
          <w:sz w:val="24"/>
          <w:szCs w:val="24"/>
        </w:rPr>
        <w:t xml:space="preserve"> </w:t>
      </w:r>
    </w:p>
    <w:p w:rsidR="00603031" w:rsidRDefault="00603031" w:rsidP="00603031">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davanın esasını incelemesi neticesinde: </w:t>
      </w:r>
    </w:p>
    <w:p w:rsidR="00603031" w:rsidRDefault="00603031" w:rsidP="00603031">
      <w:pPr>
        <w:spacing w:line="360" w:lineRule="auto"/>
        <w:ind w:firstLine="708"/>
        <w:rPr>
          <w:rFonts w:ascii="Courier New" w:hAnsi="Courier New" w:cs="Courier New"/>
          <w:sz w:val="24"/>
          <w:szCs w:val="24"/>
        </w:rPr>
      </w:pPr>
      <w:r>
        <w:rPr>
          <w:rFonts w:ascii="Courier New" w:hAnsi="Courier New" w:cs="Courier New"/>
          <w:sz w:val="24"/>
          <w:szCs w:val="24"/>
        </w:rPr>
        <w:t>D</w:t>
      </w:r>
      <w:r w:rsidRPr="007D3C91">
        <w:rPr>
          <w:rFonts w:ascii="Courier New" w:hAnsi="Courier New" w:cs="Courier New"/>
          <w:sz w:val="24"/>
          <w:szCs w:val="24"/>
        </w:rPr>
        <w:t>ava konusu karar</w:t>
      </w:r>
      <w:r>
        <w:rPr>
          <w:rFonts w:ascii="Courier New" w:hAnsi="Courier New" w:cs="Courier New"/>
          <w:sz w:val="24"/>
          <w:szCs w:val="24"/>
        </w:rPr>
        <w:t>ın</w:t>
      </w:r>
      <w:r w:rsidRPr="007D3C91">
        <w:rPr>
          <w:rFonts w:ascii="Courier New" w:hAnsi="Courier New" w:cs="Courier New"/>
          <w:sz w:val="24"/>
          <w:szCs w:val="24"/>
        </w:rPr>
        <w:t xml:space="preserve"> yasal dayanaktan yoksun olup iptal edilmesi gerek</w:t>
      </w:r>
      <w:r>
        <w:rPr>
          <w:rFonts w:ascii="Courier New" w:hAnsi="Courier New" w:cs="Courier New"/>
          <w:sz w:val="24"/>
          <w:szCs w:val="24"/>
        </w:rPr>
        <w:t>tiği s</w:t>
      </w:r>
      <w:r w:rsidRPr="007D3C91">
        <w:rPr>
          <w:rFonts w:ascii="Courier New" w:hAnsi="Courier New" w:cs="Courier New"/>
          <w:sz w:val="24"/>
          <w:szCs w:val="24"/>
        </w:rPr>
        <w:t xml:space="preserve">onucuna ulaşarak, </w:t>
      </w:r>
      <w:r>
        <w:rPr>
          <w:rFonts w:ascii="Courier New" w:hAnsi="Courier New" w:cs="Courier New"/>
        </w:rPr>
        <w:t xml:space="preserve"> </w:t>
      </w:r>
      <w:r w:rsidRPr="001405AB">
        <w:rPr>
          <w:rFonts w:ascii="Courier New" w:hAnsi="Courier New" w:cs="Courier New"/>
          <w:sz w:val="24"/>
          <w:szCs w:val="24"/>
        </w:rPr>
        <w:t xml:space="preserve">Davalı tarafından Davacı No.1’e, 18/7/2014 </w:t>
      </w:r>
      <w:proofErr w:type="gramStart"/>
      <w:r w:rsidRPr="001405AB">
        <w:rPr>
          <w:rFonts w:ascii="Courier New" w:hAnsi="Courier New" w:cs="Courier New"/>
          <w:sz w:val="24"/>
          <w:szCs w:val="24"/>
        </w:rPr>
        <w:t xml:space="preserve">tarih </w:t>
      </w:r>
      <w:r>
        <w:rPr>
          <w:rFonts w:ascii="Courier New" w:hAnsi="Courier New" w:cs="Courier New"/>
          <w:sz w:val="24"/>
          <w:szCs w:val="24"/>
        </w:rPr>
        <w:t xml:space="preserve"> </w:t>
      </w:r>
      <w:r w:rsidRPr="001405AB">
        <w:rPr>
          <w:rFonts w:ascii="Courier New" w:hAnsi="Courier New" w:cs="Courier New"/>
          <w:sz w:val="24"/>
          <w:szCs w:val="24"/>
        </w:rPr>
        <w:t>ve</w:t>
      </w:r>
      <w:proofErr w:type="gramEnd"/>
      <w:r w:rsidRPr="001405AB">
        <w:rPr>
          <w:rFonts w:ascii="Courier New" w:hAnsi="Courier New" w:cs="Courier New"/>
          <w:sz w:val="24"/>
          <w:szCs w:val="24"/>
        </w:rPr>
        <w:t xml:space="preserve"> D.G. 166/2047/2014 sayılı yazı ile bildirilen</w:t>
      </w:r>
      <w:r>
        <w:rPr>
          <w:rFonts w:ascii="Courier New" w:hAnsi="Courier New" w:cs="Courier New"/>
          <w:sz w:val="24"/>
          <w:szCs w:val="24"/>
        </w:rPr>
        <w:t xml:space="preserve"> </w:t>
      </w:r>
      <w:r w:rsidRPr="001405AB">
        <w:rPr>
          <w:rFonts w:ascii="Courier New" w:hAnsi="Courier New" w:cs="Courier New"/>
          <w:sz w:val="24"/>
          <w:szCs w:val="24"/>
        </w:rPr>
        <w:t xml:space="preserve">9/7/2014 tarihli, 882 sayılı ve Davacı Bankanın hakim hissedarı olan Salvo </w:t>
      </w:r>
      <w:proofErr w:type="spellStart"/>
      <w:r w:rsidRPr="001405AB">
        <w:rPr>
          <w:rFonts w:ascii="Courier New" w:hAnsi="Courier New" w:cs="Courier New"/>
          <w:sz w:val="24"/>
          <w:szCs w:val="24"/>
        </w:rPr>
        <w:t>Taragano’nun</w:t>
      </w:r>
      <w:proofErr w:type="spellEnd"/>
      <w:r w:rsidRPr="001405AB">
        <w:rPr>
          <w:rFonts w:ascii="Courier New" w:hAnsi="Courier New" w:cs="Courier New"/>
          <w:sz w:val="24"/>
          <w:szCs w:val="24"/>
        </w:rPr>
        <w:t xml:space="preserve"> KKTC’de</w:t>
      </w:r>
      <w:r>
        <w:rPr>
          <w:rFonts w:ascii="Courier New" w:hAnsi="Courier New" w:cs="Courier New"/>
          <w:sz w:val="24"/>
          <w:szCs w:val="24"/>
        </w:rPr>
        <w:t xml:space="preserve"> </w:t>
      </w:r>
      <w:r w:rsidRPr="001405AB">
        <w:rPr>
          <w:rFonts w:ascii="Courier New" w:hAnsi="Courier New" w:cs="Courier New"/>
          <w:sz w:val="24"/>
          <w:szCs w:val="24"/>
        </w:rPr>
        <w:t>Banka Kurucusu olma ve/veya 39/2001 sayılı</w:t>
      </w:r>
      <w:r>
        <w:rPr>
          <w:rFonts w:ascii="Courier New" w:hAnsi="Courier New" w:cs="Courier New"/>
          <w:sz w:val="24"/>
          <w:szCs w:val="24"/>
        </w:rPr>
        <w:t xml:space="preserve"> </w:t>
      </w:r>
      <w:r w:rsidRPr="001405AB">
        <w:rPr>
          <w:rFonts w:ascii="Courier New" w:hAnsi="Courier New" w:cs="Courier New"/>
          <w:sz w:val="24"/>
          <w:szCs w:val="24"/>
        </w:rPr>
        <w:t>Bankalar Yasası’nın 6(1)(c) maddesi tahtında Türkiye’de para ve sermaye piyasasında faaliyet gösteren ve 17 Haziran 2009 tarihinde tasfiyeye</w:t>
      </w:r>
      <w:r>
        <w:rPr>
          <w:rFonts w:ascii="Courier New" w:hAnsi="Courier New" w:cs="Courier New"/>
          <w:sz w:val="24"/>
          <w:szCs w:val="24"/>
        </w:rPr>
        <w:t xml:space="preserve"> </w:t>
      </w:r>
      <w:r w:rsidRPr="001405AB">
        <w:rPr>
          <w:rFonts w:ascii="Courier New" w:hAnsi="Courier New" w:cs="Courier New"/>
          <w:sz w:val="24"/>
          <w:szCs w:val="24"/>
        </w:rPr>
        <w:t xml:space="preserve"> tabi tutulan Kurtuluş </w:t>
      </w:r>
      <w:proofErr w:type="spellStart"/>
      <w:r w:rsidRPr="001405AB">
        <w:rPr>
          <w:rFonts w:ascii="Courier New" w:hAnsi="Courier New" w:cs="Courier New"/>
          <w:sz w:val="24"/>
          <w:szCs w:val="24"/>
        </w:rPr>
        <w:t>Factoring</w:t>
      </w:r>
      <w:proofErr w:type="spellEnd"/>
      <w:r w:rsidRPr="001405AB">
        <w:rPr>
          <w:rFonts w:ascii="Courier New" w:hAnsi="Courier New" w:cs="Courier New"/>
          <w:sz w:val="24"/>
          <w:szCs w:val="24"/>
        </w:rPr>
        <w:t xml:space="preserve"> Hizmetleri A.Ş.de %10 oranından fazl</w:t>
      </w:r>
      <w:r>
        <w:rPr>
          <w:rFonts w:ascii="Courier New" w:hAnsi="Courier New" w:cs="Courier New"/>
          <w:sz w:val="24"/>
          <w:szCs w:val="24"/>
        </w:rPr>
        <w:t xml:space="preserve">a pay sahibi olmasından dolayı </w:t>
      </w:r>
      <w:r w:rsidRPr="001405AB">
        <w:rPr>
          <w:rFonts w:ascii="Courier New" w:hAnsi="Courier New" w:cs="Courier New"/>
          <w:sz w:val="24"/>
          <w:szCs w:val="24"/>
        </w:rPr>
        <w:t>39/2001 sayılı Bankalar Yasası’nın 6(1)(c) ve 6(3)  maddeleri ta</w:t>
      </w:r>
      <w:r>
        <w:rPr>
          <w:rFonts w:ascii="Courier New" w:hAnsi="Courier New" w:cs="Courier New"/>
          <w:sz w:val="24"/>
          <w:szCs w:val="24"/>
        </w:rPr>
        <w:t>htında ‘sermayenin %10 veya daha</w:t>
      </w:r>
      <w:r w:rsidRPr="001405AB">
        <w:rPr>
          <w:rFonts w:ascii="Courier New" w:hAnsi="Courier New" w:cs="Courier New"/>
          <w:sz w:val="24"/>
          <w:szCs w:val="24"/>
        </w:rPr>
        <w:t xml:space="preserve"> fazlasına sahip olacak ortakların kurucularda aranan nitelikleri taşıması şarttır’ koşulu</w:t>
      </w:r>
      <w:r>
        <w:rPr>
          <w:rFonts w:ascii="Courier New" w:hAnsi="Courier New" w:cs="Courier New"/>
          <w:sz w:val="24"/>
          <w:szCs w:val="24"/>
        </w:rPr>
        <w:t xml:space="preserve"> </w:t>
      </w:r>
      <w:r w:rsidRPr="001405AB">
        <w:rPr>
          <w:rFonts w:ascii="Courier New" w:hAnsi="Courier New" w:cs="Courier New"/>
          <w:sz w:val="24"/>
          <w:szCs w:val="24"/>
        </w:rPr>
        <w:t xml:space="preserve">nedeniyle Salvo </w:t>
      </w:r>
      <w:proofErr w:type="spellStart"/>
      <w:r w:rsidRPr="001405AB">
        <w:rPr>
          <w:rFonts w:ascii="Courier New" w:hAnsi="Courier New" w:cs="Courier New"/>
          <w:sz w:val="24"/>
          <w:szCs w:val="24"/>
        </w:rPr>
        <w:t>Taragano’nun</w:t>
      </w:r>
      <w:proofErr w:type="spellEnd"/>
      <w:r w:rsidRPr="001405AB">
        <w:rPr>
          <w:rFonts w:ascii="Courier New" w:hAnsi="Courier New" w:cs="Courier New"/>
          <w:sz w:val="24"/>
          <w:szCs w:val="24"/>
        </w:rPr>
        <w:t xml:space="preserve"> </w:t>
      </w:r>
      <w:proofErr w:type="spellStart"/>
      <w:r w:rsidRPr="001405AB">
        <w:rPr>
          <w:rFonts w:ascii="Courier New" w:hAnsi="Courier New" w:cs="Courier New"/>
          <w:sz w:val="24"/>
          <w:szCs w:val="24"/>
        </w:rPr>
        <w:t>Viyabank</w:t>
      </w:r>
      <w:proofErr w:type="spellEnd"/>
      <w:r w:rsidRPr="001405AB">
        <w:rPr>
          <w:rFonts w:ascii="Courier New" w:hAnsi="Courier New" w:cs="Courier New"/>
          <w:sz w:val="24"/>
          <w:szCs w:val="24"/>
        </w:rPr>
        <w:t xml:space="preserve"> </w:t>
      </w:r>
      <w:proofErr w:type="spellStart"/>
      <w:r w:rsidRPr="001405AB">
        <w:rPr>
          <w:rFonts w:ascii="Courier New" w:hAnsi="Courier New" w:cs="Courier New"/>
          <w:sz w:val="24"/>
          <w:szCs w:val="24"/>
        </w:rPr>
        <w:t>Ltd.de</w:t>
      </w:r>
      <w:proofErr w:type="spellEnd"/>
      <w:r w:rsidRPr="001405AB">
        <w:rPr>
          <w:rFonts w:ascii="Courier New" w:hAnsi="Courier New" w:cs="Courier New"/>
          <w:sz w:val="24"/>
          <w:szCs w:val="24"/>
        </w:rPr>
        <w:t xml:space="preserve"> %10 ve üzeri pay sahibi olma koşullarını taşımadığı belirlenmiş olduğundan yasal aykırılığın ve hissedar yapısının</w:t>
      </w:r>
      <w:r>
        <w:rPr>
          <w:rFonts w:ascii="Courier New" w:hAnsi="Courier New" w:cs="Courier New"/>
          <w:sz w:val="24"/>
          <w:szCs w:val="24"/>
        </w:rPr>
        <w:t xml:space="preserve"> düzeltilmesi için </w:t>
      </w:r>
      <w:proofErr w:type="spellStart"/>
      <w:r>
        <w:rPr>
          <w:rFonts w:ascii="Courier New" w:hAnsi="Courier New" w:cs="Courier New"/>
          <w:sz w:val="24"/>
          <w:szCs w:val="24"/>
        </w:rPr>
        <w:t>Viyabank</w:t>
      </w:r>
      <w:proofErr w:type="spellEnd"/>
      <w:r>
        <w:rPr>
          <w:rFonts w:ascii="Courier New" w:hAnsi="Courier New" w:cs="Courier New"/>
          <w:sz w:val="24"/>
          <w:szCs w:val="24"/>
        </w:rPr>
        <w:t xml:space="preserve"> Ltd.</w:t>
      </w:r>
      <w:r w:rsidRPr="001405AB">
        <w:rPr>
          <w:rFonts w:ascii="Courier New" w:hAnsi="Courier New" w:cs="Courier New"/>
          <w:sz w:val="24"/>
          <w:szCs w:val="24"/>
        </w:rPr>
        <w:t>e 9/7/2014 tarihinden itibaren 6 ay süre verilmesini kararlaştıran kararın hükümsüz ve/veya etkisiz olduğuna ve herhangi bir sonuç doğuramayacağına karar</w:t>
      </w:r>
      <w:r>
        <w:rPr>
          <w:rFonts w:ascii="Courier New" w:hAnsi="Courier New" w:cs="Courier New"/>
          <w:sz w:val="24"/>
          <w:szCs w:val="24"/>
        </w:rPr>
        <w:t xml:space="preserve"> vermiştir.</w:t>
      </w:r>
    </w:p>
    <w:p w:rsidR="00603031" w:rsidRPr="008C7E97" w:rsidRDefault="00603031" w:rsidP="00603031">
      <w:pPr>
        <w:spacing w:line="360" w:lineRule="auto"/>
        <w:ind w:firstLine="708"/>
        <w:rPr>
          <w:rFonts w:ascii="Courier New" w:hAnsi="Courier New" w:cs="Courier New"/>
          <w:sz w:val="24"/>
          <w:szCs w:val="24"/>
        </w:rPr>
      </w:pPr>
      <w:r w:rsidRPr="008C7E97">
        <w:rPr>
          <w:rFonts w:ascii="Courier New" w:hAnsi="Courier New" w:cs="Courier New"/>
          <w:sz w:val="24"/>
          <w:szCs w:val="24"/>
        </w:rPr>
        <w:t>Davalı bu kararı (7) başlık altında istinaf etmekle birlikte</w:t>
      </w:r>
      <w:r>
        <w:rPr>
          <w:rFonts w:ascii="Courier New" w:hAnsi="Courier New" w:cs="Courier New"/>
          <w:sz w:val="24"/>
          <w:szCs w:val="24"/>
        </w:rPr>
        <w:t>,</w:t>
      </w:r>
      <w:r w:rsidRPr="008C7E97">
        <w:rPr>
          <w:rFonts w:ascii="Courier New" w:hAnsi="Courier New" w:cs="Courier New"/>
          <w:sz w:val="24"/>
          <w:szCs w:val="24"/>
        </w:rPr>
        <w:t xml:space="preserve"> istinaf sebepleri aşağıdaki tek başlık altında toplanabilir</w:t>
      </w:r>
      <w:r>
        <w:rPr>
          <w:rFonts w:ascii="Courier New" w:hAnsi="Courier New" w:cs="Courier New"/>
          <w:sz w:val="24"/>
          <w:szCs w:val="24"/>
        </w:rPr>
        <w:t>:</w:t>
      </w:r>
    </w:p>
    <w:p w:rsidR="00603031" w:rsidRDefault="00603031" w:rsidP="00603031">
      <w:pPr>
        <w:spacing w:line="240" w:lineRule="auto"/>
        <w:ind w:firstLine="708"/>
        <w:rPr>
          <w:rFonts w:ascii="Courier New" w:hAnsi="Courier New" w:cs="Courier New"/>
          <w:sz w:val="24"/>
          <w:szCs w:val="24"/>
        </w:rPr>
      </w:pPr>
      <w:r>
        <w:rPr>
          <w:rFonts w:ascii="Courier New" w:hAnsi="Courier New" w:cs="Courier New"/>
          <w:b/>
          <w:i/>
          <w:sz w:val="24"/>
          <w:szCs w:val="24"/>
        </w:rPr>
        <w:t>“</w:t>
      </w:r>
      <w:r w:rsidRPr="008C7E97">
        <w:rPr>
          <w:rFonts w:ascii="Courier New" w:hAnsi="Courier New" w:cs="Courier New"/>
          <w:sz w:val="24"/>
          <w:szCs w:val="24"/>
        </w:rPr>
        <w:t xml:space="preserve">Muhterem Bidayet Mahkemesi kararında 39/2001 sayılı </w:t>
      </w:r>
      <w:r>
        <w:rPr>
          <w:rFonts w:ascii="Courier New" w:hAnsi="Courier New" w:cs="Courier New"/>
          <w:sz w:val="24"/>
          <w:szCs w:val="24"/>
        </w:rPr>
        <w:t>Y</w:t>
      </w:r>
      <w:r w:rsidRPr="008C7E97">
        <w:rPr>
          <w:rFonts w:ascii="Courier New" w:hAnsi="Courier New" w:cs="Courier New"/>
          <w:sz w:val="24"/>
          <w:szCs w:val="24"/>
        </w:rPr>
        <w:t xml:space="preserve">asanın 6(1)(c) ve 6(3) </w:t>
      </w:r>
      <w:proofErr w:type="gramStart"/>
      <w:r w:rsidRPr="008C7E97">
        <w:rPr>
          <w:rFonts w:ascii="Courier New" w:hAnsi="Courier New" w:cs="Courier New"/>
          <w:sz w:val="24"/>
          <w:szCs w:val="24"/>
        </w:rPr>
        <w:t>maddelerini,</w:t>
      </w:r>
      <w:proofErr w:type="gramEnd"/>
      <w:r w:rsidRPr="008C7E97">
        <w:rPr>
          <w:rFonts w:ascii="Courier New" w:hAnsi="Courier New" w:cs="Courier New"/>
          <w:sz w:val="24"/>
          <w:szCs w:val="24"/>
        </w:rPr>
        <w:t xml:space="preserve"> ve/veya 39/2001 sayılı </w:t>
      </w:r>
      <w:r>
        <w:rPr>
          <w:rFonts w:ascii="Courier New" w:hAnsi="Courier New" w:cs="Courier New"/>
          <w:sz w:val="24"/>
          <w:szCs w:val="24"/>
        </w:rPr>
        <w:t>Y</w:t>
      </w:r>
      <w:r w:rsidRPr="008C7E97">
        <w:rPr>
          <w:rFonts w:ascii="Courier New" w:hAnsi="Courier New" w:cs="Courier New"/>
          <w:sz w:val="24"/>
          <w:szCs w:val="24"/>
        </w:rPr>
        <w:t xml:space="preserve">asanın 6(1)(c) maddesinde öngörülen “tasfiyeye tabi tutulma” ibaresini yasa koyucunun amaç ve niyetine uygun veya bu amacın </w:t>
      </w:r>
    </w:p>
    <w:p w:rsidR="00603031" w:rsidRPr="008C7E97" w:rsidRDefault="00603031" w:rsidP="00603031">
      <w:pPr>
        <w:spacing w:line="240" w:lineRule="auto"/>
        <w:rPr>
          <w:rFonts w:ascii="Courier New" w:hAnsi="Courier New" w:cs="Courier New"/>
          <w:sz w:val="24"/>
          <w:szCs w:val="24"/>
        </w:rPr>
      </w:pPr>
      <w:proofErr w:type="gramStart"/>
      <w:r w:rsidRPr="008C7E97">
        <w:rPr>
          <w:rFonts w:ascii="Courier New" w:hAnsi="Courier New" w:cs="Courier New"/>
          <w:sz w:val="24"/>
          <w:szCs w:val="24"/>
        </w:rPr>
        <w:lastRenderedPageBreak/>
        <w:t>gerçekleşmesini</w:t>
      </w:r>
      <w:proofErr w:type="gramEnd"/>
      <w:r w:rsidRPr="008C7E97">
        <w:rPr>
          <w:rFonts w:ascii="Courier New" w:hAnsi="Courier New" w:cs="Courier New"/>
          <w:sz w:val="24"/>
          <w:szCs w:val="24"/>
        </w:rPr>
        <w:t xml:space="preserve"> sağlayacak şekilde, bu bağlamda hem gönüllü tasfiyeyi hem de zorunlu tasfiyeyi ifade edecek şekilde</w:t>
      </w:r>
      <w:r>
        <w:rPr>
          <w:rFonts w:ascii="Courier New" w:hAnsi="Courier New" w:cs="Courier New"/>
          <w:b/>
          <w:i/>
          <w:sz w:val="24"/>
          <w:szCs w:val="24"/>
        </w:rPr>
        <w:t xml:space="preserve"> </w:t>
      </w:r>
      <w:r w:rsidRPr="008C7E97">
        <w:rPr>
          <w:rFonts w:ascii="Courier New" w:hAnsi="Courier New" w:cs="Courier New"/>
          <w:sz w:val="24"/>
          <w:szCs w:val="24"/>
        </w:rPr>
        <w:t>yorumlamamakla, sadece zorunlu tasfiyeyi ifade edecek şekilde yorumlamakla hata etmiştir”.</w:t>
      </w:r>
    </w:p>
    <w:p w:rsidR="00603031" w:rsidRDefault="00603031" w:rsidP="00603031">
      <w:pPr>
        <w:spacing w:line="240" w:lineRule="auto"/>
        <w:ind w:firstLine="708"/>
        <w:rPr>
          <w:rFonts w:ascii="Courier New" w:hAnsi="Courier New" w:cs="Courier New"/>
          <w:b/>
          <w:i/>
          <w:sz w:val="24"/>
          <w:szCs w:val="24"/>
        </w:rPr>
      </w:pPr>
    </w:p>
    <w:p w:rsidR="00603031" w:rsidRPr="008C7E97" w:rsidRDefault="00603031" w:rsidP="00603031">
      <w:pPr>
        <w:spacing w:line="360" w:lineRule="auto"/>
        <w:ind w:firstLine="708"/>
        <w:rPr>
          <w:rFonts w:ascii="Courier New" w:hAnsi="Courier New" w:cs="Courier New"/>
          <w:sz w:val="24"/>
          <w:szCs w:val="24"/>
        </w:rPr>
      </w:pPr>
      <w:proofErr w:type="gramStart"/>
      <w:r>
        <w:rPr>
          <w:rFonts w:ascii="Courier New" w:hAnsi="Courier New" w:cs="Courier New"/>
          <w:sz w:val="24"/>
          <w:szCs w:val="24"/>
        </w:rPr>
        <w:t>Daval</w:t>
      </w:r>
      <w:r w:rsidRPr="008C7E97">
        <w:rPr>
          <w:rFonts w:ascii="Courier New" w:hAnsi="Courier New" w:cs="Courier New"/>
          <w:sz w:val="24"/>
          <w:szCs w:val="24"/>
        </w:rPr>
        <w:t xml:space="preserve">ı </w:t>
      </w:r>
      <w:r>
        <w:rPr>
          <w:rFonts w:ascii="Courier New" w:hAnsi="Courier New" w:cs="Courier New"/>
          <w:sz w:val="24"/>
          <w:szCs w:val="24"/>
        </w:rPr>
        <w:t>A</w:t>
      </w:r>
      <w:r w:rsidRPr="008C7E97">
        <w:rPr>
          <w:rFonts w:ascii="Courier New" w:hAnsi="Courier New" w:cs="Courier New"/>
          <w:sz w:val="24"/>
          <w:szCs w:val="24"/>
        </w:rPr>
        <w:t>vukatı istinaftaki hitabında, özetle</w:t>
      </w:r>
      <w:r>
        <w:rPr>
          <w:rFonts w:ascii="Courier New" w:hAnsi="Courier New" w:cs="Courier New"/>
          <w:sz w:val="24"/>
          <w:szCs w:val="24"/>
        </w:rPr>
        <w:t>:</w:t>
      </w:r>
      <w:r w:rsidRPr="008C7E97">
        <w:rPr>
          <w:rFonts w:ascii="Courier New" w:hAnsi="Courier New" w:cs="Courier New"/>
          <w:sz w:val="24"/>
          <w:szCs w:val="24"/>
        </w:rPr>
        <w:t xml:space="preserve"> </w:t>
      </w:r>
      <w:r>
        <w:rPr>
          <w:rFonts w:ascii="Courier New" w:hAnsi="Courier New" w:cs="Courier New"/>
          <w:sz w:val="24"/>
          <w:szCs w:val="24"/>
        </w:rPr>
        <w:t>Tek yargıç olarak oturum yapan Yüksek İdare M</w:t>
      </w:r>
      <w:r w:rsidRPr="008C7E97">
        <w:rPr>
          <w:rFonts w:ascii="Courier New" w:hAnsi="Courier New" w:cs="Courier New"/>
          <w:sz w:val="24"/>
          <w:szCs w:val="24"/>
        </w:rPr>
        <w:t xml:space="preserve">ahkemesinin, 39/2001 sayılı </w:t>
      </w:r>
      <w:r>
        <w:rPr>
          <w:rFonts w:ascii="Courier New" w:hAnsi="Courier New" w:cs="Courier New"/>
          <w:sz w:val="24"/>
          <w:szCs w:val="24"/>
        </w:rPr>
        <w:t>Y</w:t>
      </w:r>
      <w:r w:rsidRPr="008C7E97">
        <w:rPr>
          <w:rFonts w:ascii="Courier New" w:hAnsi="Courier New" w:cs="Courier New"/>
          <w:sz w:val="24"/>
          <w:szCs w:val="24"/>
        </w:rPr>
        <w:t>asanın</w:t>
      </w:r>
      <w:r>
        <w:rPr>
          <w:rFonts w:ascii="Courier New" w:hAnsi="Courier New" w:cs="Courier New"/>
          <w:sz w:val="24"/>
          <w:szCs w:val="24"/>
        </w:rPr>
        <w:t xml:space="preserve"> </w:t>
      </w:r>
      <w:r w:rsidRPr="008C7E97">
        <w:rPr>
          <w:rFonts w:ascii="Courier New" w:hAnsi="Courier New" w:cs="Courier New"/>
          <w:sz w:val="24"/>
          <w:szCs w:val="24"/>
        </w:rPr>
        <w:t xml:space="preserve">6(1)(c) maddesindeki “tasfiyeye tabi olma” ibaresini </w:t>
      </w:r>
      <w:r>
        <w:rPr>
          <w:rFonts w:ascii="Courier New" w:hAnsi="Courier New" w:cs="Courier New"/>
          <w:sz w:val="24"/>
          <w:szCs w:val="24"/>
        </w:rPr>
        <w:t>Y</w:t>
      </w:r>
      <w:r w:rsidRPr="008C7E97">
        <w:rPr>
          <w:rFonts w:ascii="Courier New" w:hAnsi="Courier New" w:cs="Courier New"/>
          <w:sz w:val="24"/>
          <w:szCs w:val="24"/>
        </w:rPr>
        <w:t>asanın amacına uygun yorumlamamakla hata ettiğini, 39/2001 sa</w:t>
      </w:r>
      <w:r>
        <w:rPr>
          <w:rFonts w:ascii="Courier New" w:hAnsi="Courier New" w:cs="Courier New"/>
          <w:sz w:val="24"/>
          <w:szCs w:val="24"/>
        </w:rPr>
        <w:t>yılı Yasanın 6(1)(c) maddesinin</w:t>
      </w:r>
      <w:r w:rsidRPr="008C7E97">
        <w:rPr>
          <w:rFonts w:ascii="Courier New" w:hAnsi="Courier New" w:cs="Courier New"/>
          <w:sz w:val="24"/>
          <w:szCs w:val="24"/>
        </w:rPr>
        <w:t xml:space="preserve"> tasfiyenin gönüllü mü yoksa zorunlu mu olacağı hususunda bir ayırım yapmadığını, sadece “tasfiyeye tabi olma” diye genel bir </w:t>
      </w:r>
      <w:r>
        <w:rPr>
          <w:rFonts w:ascii="Courier New" w:hAnsi="Courier New" w:cs="Courier New"/>
          <w:sz w:val="24"/>
          <w:szCs w:val="24"/>
        </w:rPr>
        <w:t>ifade kullandığını, tek yargıç olarak oturum yapan Yüksek İdare M</w:t>
      </w:r>
      <w:r w:rsidRPr="008C7E97">
        <w:rPr>
          <w:rFonts w:ascii="Courier New" w:hAnsi="Courier New" w:cs="Courier New"/>
          <w:sz w:val="24"/>
          <w:szCs w:val="24"/>
        </w:rPr>
        <w:t xml:space="preserve">ahkemesinin </w:t>
      </w:r>
      <w:r>
        <w:rPr>
          <w:rFonts w:ascii="Courier New" w:hAnsi="Courier New" w:cs="Courier New"/>
          <w:sz w:val="24"/>
          <w:szCs w:val="24"/>
        </w:rPr>
        <w:t>Y</w:t>
      </w:r>
      <w:r w:rsidRPr="008C7E97">
        <w:rPr>
          <w:rFonts w:ascii="Courier New" w:hAnsi="Courier New" w:cs="Courier New"/>
          <w:sz w:val="24"/>
          <w:szCs w:val="24"/>
        </w:rPr>
        <w:t>asanın 6(1)(c) maddesindeki</w:t>
      </w:r>
      <w:r>
        <w:rPr>
          <w:rFonts w:ascii="Courier New" w:hAnsi="Courier New" w:cs="Courier New"/>
          <w:sz w:val="24"/>
          <w:szCs w:val="24"/>
        </w:rPr>
        <w:t xml:space="preserve"> “tasfiyeye tabi olma” ibaresini</w:t>
      </w:r>
      <w:r w:rsidRPr="008C7E97">
        <w:rPr>
          <w:rFonts w:ascii="Courier New" w:hAnsi="Courier New" w:cs="Courier New"/>
          <w:sz w:val="24"/>
          <w:szCs w:val="24"/>
        </w:rPr>
        <w:t xml:space="preserve"> </w:t>
      </w:r>
      <w:r>
        <w:rPr>
          <w:rFonts w:ascii="Courier New" w:hAnsi="Courier New" w:cs="Courier New"/>
          <w:sz w:val="24"/>
          <w:szCs w:val="24"/>
        </w:rPr>
        <w:t>Y</w:t>
      </w:r>
      <w:r w:rsidRPr="008C7E97">
        <w:rPr>
          <w:rFonts w:ascii="Courier New" w:hAnsi="Courier New" w:cs="Courier New"/>
          <w:sz w:val="24"/>
          <w:szCs w:val="24"/>
        </w:rPr>
        <w:t xml:space="preserve">asanın amacına uygun, </w:t>
      </w:r>
      <w:r>
        <w:rPr>
          <w:rFonts w:ascii="Courier New" w:hAnsi="Courier New" w:cs="Courier New"/>
          <w:sz w:val="24"/>
          <w:szCs w:val="24"/>
        </w:rPr>
        <w:t>Y</w:t>
      </w:r>
      <w:r w:rsidRPr="008C7E97">
        <w:rPr>
          <w:rFonts w:ascii="Courier New" w:hAnsi="Courier New" w:cs="Courier New"/>
          <w:sz w:val="24"/>
          <w:szCs w:val="24"/>
        </w:rPr>
        <w:t>asaya işlerlik kazandırabilecek bir şekilde yorumlamamakla, sadece zorunlu tasfiyeyi kapsar şekilde yorumlamakla, zorunlu tasfiye yanında gönüllü tasfiyeyi kapsar şekilde yorumlamamakla hata ettiğini ileri sürmüştür.</w:t>
      </w:r>
      <w:proofErr w:type="gramEnd"/>
    </w:p>
    <w:p w:rsidR="00603031" w:rsidRDefault="00603031" w:rsidP="00603031">
      <w:pPr>
        <w:spacing w:line="360" w:lineRule="auto"/>
        <w:ind w:firstLine="708"/>
        <w:rPr>
          <w:rFonts w:ascii="Courier New" w:hAnsi="Courier New" w:cs="Courier New"/>
          <w:sz w:val="24"/>
          <w:szCs w:val="24"/>
        </w:rPr>
      </w:pPr>
      <w:proofErr w:type="gramStart"/>
      <w:r w:rsidRPr="008C7E97">
        <w:rPr>
          <w:rFonts w:ascii="Courier New" w:hAnsi="Courier New" w:cs="Courier New"/>
          <w:sz w:val="24"/>
          <w:szCs w:val="24"/>
        </w:rPr>
        <w:t xml:space="preserve">Davalı </w:t>
      </w:r>
      <w:r>
        <w:rPr>
          <w:rFonts w:ascii="Courier New" w:hAnsi="Courier New" w:cs="Courier New"/>
          <w:sz w:val="24"/>
          <w:szCs w:val="24"/>
        </w:rPr>
        <w:t>A</w:t>
      </w:r>
      <w:r w:rsidRPr="008C7E97">
        <w:rPr>
          <w:rFonts w:ascii="Courier New" w:hAnsi="Courier New" w:cs="Courier New"/>
          <w:sz w:val="24"/>
          <w:szCs w:val="24"/>
        </w:rPr>
        <w:t xml:space="preserve">vukatı bu bağlamda, </w:t>
      </w:r>
      <w:r>
        <w:rPr>
          <w:rFonts w:ascii="Courier New" w:hAnsi="Courier New" w:cs="Courier New"/>
          <w:sz w:val="24"/>
          <w:szCs w:val="24"/>
        </w:rPr>
        <w:t>Y</w:t>
      </w:r>
      <w:r w:rsidRPr="008C7E97">
        <w:rPr>
          <w:rFonts w:ascii="Courier New" w:hAnsi="Courier New" w:cs="Courier New"/>
          <w:sz w:val="24"/>
          <w:szCs w:val="24"/>
        </w:rPr>
        <w:t>asanın amacının tasarruf sahiplerinin</w:t>
      </w:r>
      <w:r>
        <w:rPr>
          <w:rFonts w:ascii="Courier New" w:hAnsi="Courier New" w:cs="Courier New"/>
          <w:sz w:val="24"/>
          <w:szCs w:val="24"/>
        </w:rPr>
        <w:t xml:space="preserve"> </w:t>
      </w:r>
      <w:r w:rsidRPr="008C7E97">
        <w:rPr>
          <w:rFonts w:ascii="Courier New" w:hAnsi="Courier New" w:cs="Courier New"/>
          <w:sz w:val="24"/>
          <w:szCs w:val="24"/>
        </w:rPr>
        <w:t>hak ve menfaatlerini korumak olduğunu ifade ederek,</w:t>
      </w:r>
      <w:r>
        <w:rPr>
          <w:rFonts w:ascii="Courier New" w:hAnsi="Courier New" w:cs="Courier New"/>
          <w:sz w:val="24"/>
          <w:szCs w:val="24"/>
        </w:rPr>
        <w:t xml:space="preserve"> Birleştirilmiş Yargıtay/Hukuk 61/1983 ve 37/1984 D.10/1989 sayılı içtihada atıfla,</w:t>
      </w:r>
      <w:r w:rsidRPr="008C7E97">
        <w:rPr>
          <w:rFonts w:ascii="Courier New" w:hAnsi="Courier New" w:cs="Courier New"/>
          <w:sz w:val="24"/>
          <w:szCs w:val="24"/>
        </w:rPr>
        <w:t xml:space="preserve"> yasayı yorumlamaya çalışan mahkemenin en önemli görevinin yasanın amacını saptamak olduğunu, yasanın amacını tespit eden mahkemenin yasanın amacına uygun bir anlam</w:t>
      </w:r>
      <w:r>
        <w:rPr>
          <w:rFonts w:ascii="Courier New" w:hAnsi="Courier New" w:cs="Courier New"/>
          <w:b/>
          <w:i/>
          <w:sz w:val="24"/>
          <w:szCs w:val="24"/>
        </w:rPr>
        <w:t xml:space="preserve"> </w:t>
      </w:r>
      <w:r w:rsidRPr="008C7E97">
        <w:rPr>
          <w:rFonts w:ascii="Courier New" w:hAnsi="Courier New" w:cs="Courier New"/>
          <w:sz w:val="24"/>
          <w:szCs w:val="24"/>
        </w:rPr>
        <w:t xml:space="preserve">verilebilip verilemeyeceğini araştırması gerektiğini, sözcüklere yasaya işlerlik kazandırabilecek bir anlam vermek mümkünse mahkemenin bu anlamı tercih </w:t>
      </w:r>
      <w:r>
        <w:rPr>
          <w:rFonts w:ascii="Courier New" w:hAnsi="Courier New" w:cs="Courier New"/>
          <w:sz w:val="24"/>
          <w:szCs w:val="24"/>
        </w:rPr>
        <w:t>etmesi gerektiğini ifade ederek, tek yargıç olarak oturum yapan Yüksek İdare M</w:t>
      </w:r>
      <w:r w:rsidRPr="008C7E97">
        <w:rPr>
          <w:rFonts w:ascii="Courier New" w:hAnsi="Courier New" w:cs="Courier New"/>
          <w:sz w:val="24"/>
          <w:szCs w:val="24"/>
        </w:rPr>
        <w:t xml:space="preserve">ahkemesinin </w:t>
      </w:r>
      <w:r>
        <w:rPr>
          <w:rFonts w:ascii="Courier New" w:hAnsi="Courier New" w:cs="Courier New"/>
          <w:sz w:val="24"/>
          <w:szCs w:val="24"/>
        </w:rPr>
        <w:t>Y</w:t>
      </w:r>
      <w:r w:rsidRPr="008C7E97">
        <w:rPr>
          <w:rFonts w:ascii="Courier New" w:hAnsi="Courier New" w:cs="Courier New"/>
          <w:sz w:val="24"/>
          <w:szCs w:val="24"/>
        </w:rPr>
        <w:t>asanın 6(1)(c</w:t>
      </w:r>
      <w:r>
        <w:rPr>
          <w:rFonts w:ascii="Courier New" w:hAnsi="Courier New" w:cs="Courier New"/>
          <w:sz w:val="24"/>
          <w:szCs w:val="24"/>
        </w:rPr>
        <w:t>) maddesindeki, dolayısıyla da 6(3)</w:t>
      </w:r>
      <w:r w:rsidRPr="008C7E97">
        <w:rPr>
          <w:rFonts w:ascii="Courier New" w:hAnsi="Courier New" w:cs="Courier New"/>
          <w:sz w:val="24"/>
          <w:szCs w:val="24"/>
        </w:rPr>
        <w:t xml:space="preserve"> maddesindeki “tasfiyeye tabi olma” i</w:t>
      </w:r>
      <w:r>
        <w:rPr>
          <w:rFonts w:ascii="Courier New" w:hAnsi="Courier New" w:cs="Courier New"/>
          <w:sz w:val="24"/>
          <w:szCs w:val="24"/>
        </w:rPr>
        <w:t xml:space="preserve">baresini Yasanın amacına uygun </w:t>
      </w:r>
      <w:r w:rsidRPr="008C7E97">
        <w:rPr>
          <w:rFonts w:ascii="Courier New" w:hAnsi="Courier New" w:cs="Courier New"/>
          <w:sz w:val="24"/>
          <w:szCs w:val="24"/>
        </w:rPr>
        <w:t>yorumlamamakla hata ettiğini ileri sürmüştür.</w:t>
      </w:r>
      <w:proofErr w:type="gramEnd"/>
    </w:p>
    <w:p w:rsidR="00603031" w:rsidRPr="008C7E97" w:rsidRDefault="00603031" w:rsidP="00603031">
      <w:pPr>
        <w:spacing w:line="360" w:lineRule="auto"/>
        <w:ind w:firstLine="708"/>
        <w:rPr>
          <w:rFonts w:ascii="Courier New" w:hAnsi="Courier New" w:cs="Courier New"/>
          <w:sz w:val="24"/>
          <w:szCs w:val="24"/>
        </w:rPr>
      </w:pPr>
    </w:p>
    <w:p w:rsidR="00603031" w:rsidRPr="008C7E97" w:rsidRDefault="00603031" w:rsidP="00603031">
      <w:pPr>
        <w:spacing w:line="360" w:lineRule="auto"/>
        <w:ind w:firstLine="708"/>
        <w:rPr>
          <w:rFonts w:ascii="Courier New" w:hAnsi="Courier New" w:cs="Courier New"/>
          <w:sz w:val="24"/>
          <w:szCs w:val="24"/>
        </w:rPr>
      </w:pPr>
      <w:proofErr w:type="gramStart"/>
      <w:r w:rsidRPr="008C7E97">
        <w:rPr>
          <w:rFonts w:ascii="Courier New" w:hAnsi="Courier New" w:cs="Courier New"/>
          <w:sz w:val="24"/>
          <w:szCs w:val="24"/>
        </w:rPr>
        <w:lastRenderedPageBreak/>
        <w:t xml:space="preserve">Davacılar </w:t>
      </w:r>
      <w:r>
        <w:rPr>
          <w:rFonts w:ascii="Courier New" w:hAnsi="Courier New" w:cs="Courier New"/>
          <w:sz w:val="24"/>
          <w:szCs w:val="24"/>
        </w:rPr>
        <w:t>A</w:t>
      </w:r>
      <w:r w:rsidRPr="008C7E97">
        <w:rPr>
          <w:rFonts w:ascii="Courier New" w:hAnsi="Courier New" w:cs="Courier New"/>
          <w:sz w:val="24"/>
          <w:szCs w:val="24"/>
        </w:rPr>
        <w:t>vukatı ise istinaftaki hitabında, özetle</w:t>
      </w:r>
      <w:r>
        <w:rPr>
          <w:rFonts w:ascii="Courier New" w:hAnsi="Courier New" w:cs="Courier New"/>
          <w:sz w:val="24"/>
          <w:szCs w:val="24"/>
        </w:rPr>
        <w:t>:</w:t>
      </w:r>
      <w:r w:rsidRPr="008C7E97">
        <w:rPr>
          <w:rFonts w:ascii="Courier New" w:hAnsi="Courier New" w:cs="Courier New"/>
          <w:sz w:val="24"/>
          <w:szCs w:val="24"/>
        </w:rPr>
        <w:t xml:space="preserve"> </w:t>
      </w:r>
      <w:r>
        <w:rPr>
          <w:rFonts w:ascii="Courier New" w:hAnsi="Courier New" w:cs="Courier New"/>
          <w:sz w:val="24"/>
          <w:szCs w:val="24"/>
        </w:rPr>
        <w:t>Tek yargıç olarak oturum yapan Yüksek İdare Mahkemesinin</w:t>
      </w:r>
      <w:r w:rsidRPr="008C7E97">
        <w:rPr>
          <w:rFonts w:ascii="Courier New" w:hAnsi="Courier New" w:cs="Courier New"/>
          <w:sz w:val="24"/>
          <w:szCs w:val="24"/>
        </w:rPr>
        <w:t xml:space="preserve"> yorum kurallarını Yüksek Ma</w:t>
      </w:r>
      <w:r>
        <w:rPr>
          <w:rFonts w:ascii="Courier New" w:hAnsi="Courier New" w:cs="Courier New"/>
          <w:sz w:val="24"/>
          <w:szCs w:val="24"/>
        </w:rPr>
        <w:t xml:space="preserve">hkemenin kararları çerçevesinde ayrıntılı bir şekilde </w:t>
      </w:r>
      <w:r w:rsidRPr="008C7E97">
        <w:rPr>
          <w:rFonts w:ascii="Courier New" w:hAnsi="Courier New" w:cs="Courier New"/>
          <w:sz w:val="24"/>
          <w:szCs w:val="24"/>
        </w:rPr>
        <w:t>inceledi</w:t>
      </w:r>
      <w:r>
        <w:rPr>
          <w:rFonts w:ascii="Courier New" w:hAnsi="Courier New" w:cs="Courier New"/>
          <w:sz w:val="24"/>
          <w:szCs w:val="24"/>
        </w:rPr>
        <w:t xml:space="preserve">ğini ve bu bağlamda </w:t>
      </w:r>
      <w:r w:rsidRPr="008C7E97">
        <w:rPr>
          <w:rFonts w:ascii="Courier New" w:hAnsi="Courier New" w:cs="Courier New"/>
          <w:sz w:val="24"/>
          <w:szCs w:val="24"/>
        </w:rPr>
        <w:t>konu tasfiyenin gönüllü tasfiye kapsa</w:t>
      </w:r>
      <w:r>
        <w:rPr>
          <w:rFonts w:ascii="Courier New" w:hAnsi="Courier New" w:cs="Courier New"/>
          <w:sz w:val="24"/>
          <w:szCs w:val="24"/>
        </w:rPr>
        <w:t>mında olduğuna,</w:t>
      </w:r>
      <w:r w:rsidRPr="008C7E97">
        <w:rPr>
          <w:rFonts w:ascii="Courier New" w:hAnsi="Courier New" w:cs="Courier New"/>
          <w:sz w:val="24"/>
          <w:szCs w:val="24"/>
        </w:rPr>
        <w:t xml:space="preserve"> </w:t>
      </w:r>
      <w:r>
        <w:rPr>
          <w:rFonts w:ascii="Courier New" w:hAnsi="Courier New" w:cs="Courier New"/>
          <w:sz w:val="24"/>
          <w:szCs w:val="24"/>
        </w:rPr>
        <w:t>Y</w:t>
      </w:r>
      <w:r w:rsidRPr="008C7E97">
        <w:rPr>
          <w:rFonts w:ascii="Courier New" w:hAnsi="Courier New" w:cs="Courier New"/>
          <w:sz w:val="24"/>
          <w:szCs w:val="24"/>
        </w:rPr>
        <w:t>asanın ilgili maddesinin sadece “zorunlu tasfiyeyi” kapsadığına, “gönüllü tasfiyeyi” ise kapsamadığına kanaat getirdiğini</w:t>
      </w:r>
      <w:r>
        <w:rPr>
          <w:rFonts w:ascii="Courier New" w:hAnsi="Courier New" w:cs="Courier New"/>
          <w:sz w:val="24"/>
          <w:szCs w:val="24"/>
        </w:rPr>
        <w:t xml:space="preserve">, tek yargıç olarak oturum yapan Yüksek İdare Mahkemesinin “tasfiyeye tabi tutulma” </w:t>
      </w:r>
      <w:r w:rsidRPr="008C7E97">
        <w:rPr>
          <w:rFonts w:ascii="Courier New" w:hAnsi="Courier New" w:cs="Courier New"/>
          <w:sz w:val="24"/>
          <w:szCs w:val="24"/>
        </w:rPr>
        <w:t>ibaresini sadece zorunlu tasfiyeyi kapsar şekilde yorumlamakla, gönüllü tasfiyeyi de içerir şekilde yorumlamamakla hata etmediğini ileri sürmüştür.</w:t>
      </w:r>
      <w:proofErr w:type="gramEnd"/>
    </w:p>
    <w:p w:rsidR="00603031" w:rsidRDefault="00603031" w:rsidP="00603031">
      <w:pPr>
        <w:spacing w:line="360" w:lineRule="auto"/>
        <w:ind w:firstLine="708"/>
        <w:rPr>
          <w:rFonts w:ascii="Courier New TUR" w:hAnsi="Courier New TUR" w:cs="Courier New TUR"/>
          <w:sz w:val="24"/>
          <w:szCs w:val="24"/>
        </w:rPr>
      </w:pPr>
      <w:r>
        <w:rPr>
          <w:rFonts w:ascii="Courier New" w:hAnsi="Courier New" w:cs="Courier New"/>
          <w:sz w:val="24"/>
          <w:szCs w:val="24"/>
        </w:rPr>
        <w:t>Tek yargıç olarak oturum yapan Yüksek İdare M</w:t>
      </w:r>
      <w:r w:rsidRPr="008C7E97">
        <w:rPr>
          <w:rFonts w:ascii="Courier New" w:hAnsi="Courier New" w:cs="Courier New"/>
          <w:sz w:val="24"/>
          <w:szCs w:val="24"/>
        </w:rPr>
        <w:t>ahkemesi</w:t>
      </w:r>
      <w:r>
        <w:rPr>
          <w:rFonts w:ascii="Courier New" w:hAnsi="Courier New" w:cs="Courier New"/>
          <w:sz w:val="24"/>
          <w:szCs w:val="24"/>
        </w:rPr>
        <w:t xml:space="preserve"> </w:t>
      </w:r>
      <w:r w:rsidRPr="008C7E97">
        <w:rPr>
          <w:rFonts w:ascii="Courier New" w:hAnsi="Courier New" w:cs="Courier New"/>
          <w:sz w:val="24"/>
          <w:szCs w:val="24"/>
        </w:rPr>
        <w:t>huzurundaki ihtilafsız olgulara göre, Davacı No</w:t>
      </w:r>
      <w:r>
        <w:rPr>
          <w:rFonts w:ascii="Courier New" w:hAnsi="Courier New" w:cs="Courier New"/>
          <w:sz w:val="24"/>
          <w:szCs w:val="24"/>
        </w:rPr>
        <w:t>.</w:t>
      </w:r>
      <w:r w:rsidRPr="008C7E97">
        <w:rPr>
          <w:rFonts w:ascii="Courier New" w:hAnsi="Courier New" w:cs="Courier New"/>
          <w:sz w:val="24"/>
          <w:szCs w:val="24"/>
        </w:rPr>
        <w:t>1, 1997 yılında KKTC’de kurulup tescil edilmiş</w:t>
      </w:r>
      <w:r>
        <w:rPr>
          <w:rFonts w:ascii="Courier New" w:hAnsi="Courier New" w:cs="Courier New"/>
          <w:sz w:val="24"/>
          <w:szCs w:val="24"/>
        </w:rPr>
        <w:t>, b</w:t>
      </w:r>
      <w:r w:rsidRPr="008C7E97">
        <w:rPr>
          <w:rFonts w:ascii="Courier New" w:hAnsi="Courier New" w:cs="Courier New"/>
          <w:sz w:val="24"/>
          <w:szCs w:val="24"/>
        </w:rPr>
        <w:t>ankacılık faaliyetleri ile iştigal eden bir tüzel kişi idi.</w:t>
      </w:r>
      <w:r>
        <w:rPr>
          <w:rFonts w:ascii="Courier New TUR" w:hAnsi="Courier New TUR" w:cs="Courier New TUR"/>
          <w:sz w:val="24"/>
          <w:szCs w:val="24"/>
        </w:rPr>
        <w:t xml:space="preserve"> Davacı No.2, Davacı No.1’in %</w:t>
      </w:r>
      <w:proofErr w:type="gramStart"/>
      <w:r>
        <w:rPr>
          <w:rFonts w:ascii="Courier New TUR" w:hAnsi="Courier New TUR" w:cs="Courier New TUR"/>
          <w:sz w:val="24"/>
          <w:szCs w:val="24"/>
        </w:rPr>
        <w:t>98.6</w:t>
      </w:r>
      <w:proofErr w:type="gramEnd"/>
      <w:r>
        <w:rPr>
          <w:rFonts w:ascii="Courier New TUR" w:hAnsi="Courier New TUR" w:cs="Courier New TUR"/>
          <w:sz w:val="24"/>
          <w:szCs w:val="24"/>
        </w:rPr>
        <w:t xml:space="preserve"> hissesine sahip kurucu ortağı idi.</w:t>
      </w: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 xml:space="preserve">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 ilgili zamanlarda Türkiye Cumhuriyeti’nde tescilli tüzel kişiliği haiz bir Anonim Şirket idi. 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w:t>
      </w:r>
      <w:proofErr w:type="spellStart"/>
      <w:r>
        <w:rPr>
          <w:rFonts w:ascii="Courier New TUR" w:hAnsi="Courier New TUR" w:cs="Courier New TUR"/>
          <w:sz w:val="24"/>
          <w:szCs w:val="24"/>
        </w:rPr>
        <w:t>nin</w:t>
      </w:r>
      <w:proofErr w:type="spellEnd"/>
      <w:r>
        <w:rPr>
          <w:rFonts w:ascii="Courier New TUR" w:hAnsi="Courier New TUR" w:cs="Courier New TUR"/>
          <w:sz w:val="24"/>
          <w:szCs w:val="24"/>
        </w:rPr>
        <w:t xml:space="preserve"> %</w:t>
      </w:r>
      <w:proofErr w:type="gramStart"/>
      <w:r>
        <w:rPr>
          <w:rFonts w:ascii="Courier New TUR" w:hAnsi="Courier New TUR" w:cs="Courier New TUR"/>
          <w:sz w:val="24"/>
          <w:szCs w:val="24"/>
        </w:rPr>
        <w:t>95.5</w:t>
      </w:r>
      <w:proofErr w:type="gramEnd"/>
      <w:r>
        <w:rPr>
          <w:rFonts w:ascii="Courier New TUR" w:hAnsi="Courier New TUR" w:cs="Courier New TUR"/>
          <w:sz w:val="24"/>
          <w:szCs w:val="24"/>
        </w:rPr>
        <w:t xml:space="preserve"> hissesi Davacı No.2’ye aitti. T.C. Bankacılık Düzenleme ve Denetleme Kurumu (BDDK), Emare No.3’deki 6 Nisan 2009 tarihli olarak Başkan Yardımcısı Sabri </w:t>
      </w:r>
      <w:proofErr w:type="spellStart"/>
      <w:r>
        <w:rPr>
          <w:rFonts w:ascii="Courier New TUR" w:hAnsi="Courier New TUR" w:cs="Courier New TUR"/>
          <w:sz w:val="24"/>
          <w:szCs w:val="24"/>
        </w:rPr>
        <w:t>Davaz</w:t>
      </w:r>
      <w:proofErr w:type="spellEnd"/>
      <w:r>
        <w:rPr>
          <w:rFonts w:ascii="Courier New TUR" w:hAnsi="Courier New TUR" w:cs="Courier New TUR"/>
          <w:sz w:val="24"/>
          <w:szCs w:val="24"/>
        </w:rPr>
        <w:t xml:space="preserve"> imzasıyla adı geçen Şirkete gönderilen yazıda, Bankacılık Düzenleme ve Denetleme Kurulunca yapılan değerlendirmeler sonucunda alınan 2.4.2009 tarih ve 3124 sayılı kararı </w:t>
      </w:r>
      <w:proofErr w:type="gramStart"/>
      <w:r>
        <w:rPr>
          <w:rFonts w:ascii="Courier New TUR" w:hAnsi="Courier New TUR" w:cs="Courier New TUR"/>
          <w:sz w:val="24"/>
          <w:szCs w:val="24"/>
        </w:rPr>
        <w:t>ile,</w:t>
      </w:r>
      <w:proofErr w:type="gramEnd"/>
      <w:r>
        <w:rPr>
          <w:rFonts w:ascii="Courier New TUR" w:hAnsi="Courier New TUR" w:cs="Courier New TUR"/>
          <w:sz w:val="24"/>
          <w:szCs w:val="24"/>
        </w:rPr>
        <w:t xml:space="preserve"> yazıda belirtilen gerekçe tahtında, adı geçen Şirketin faaliyet izninin iptal edilmesini uygun gördüklerini bildirerek, ilgili Yönetmeliğin 29/5 maddesi kapsamında faaliyet izninin iptal tarihinden itibaren (3) ay içerisinde şirketin genel kurulunu toplamak suretiyle şirketin nevi ve unvanını değiştirmek veya tasfiye işlemlerini </w:t>
      </w:r>
    </w:p>
    <w:p w:rsidR="00603031" w:rsidRDefault="00603031" w:rsidP="00603031">
      <w:pPr>
        <w:spacing w:line="360" w:lineRule="auto"/>
        <w:rPr>
          <w:rFonts w:ascii="Courier New TUR" w:hAnsi="Courier New TUR" w:cs="Courier New TUR"/>
          <w:sz w:val="24"/>
          <w:szCs w:val="24"/>
        </w:rPr>
      </w:pPr>
    </w:p>
    <w:p w:rsidR="00603031" w:rsidRDefault="00603031" w:rsidP="00603031">
      <w:pPr>
        <w:spacing w:line="360" w:lineRule="auto"/>
        <w:rPr>
          <w:rFonts w:ascii="Courier New TUR" w:hAnsi="Courier New TUR" w:cs="Courier New TUR"/>
          <w:sz w:val="24"/>
          <w:szCs w:val="24"/>
        </w:rPr>
      </w:pPr>
      <w:proofErr w:type="gramStart"/>
      <w:r>
        <w:rPr>
          <w:rFonts w:ascii="Courier New TUR" w:hAnsi="Courier New TUR" w:cs="Courier New TUR"/>
          <w:sz w:val="24"/>
          <w:szCs w:val="24"/>
        </w:rPr>
        <w:lastRenderedPageBreak/>
        <w:t>başlatmak</w:t>
      </w:r>
      <w:proofErr w:type="gramEnd"/>
      <w:r>
        <w:rPr>
          <w:rFonts w:ascii="Courier New TUR" w:hAnsi="Courier New TUR" w:cs="Courier New TUR"/>
          <w:sz w:val="24"/>
          <w:szCs w:val="24"/>
        </w:rPr>
        <w:t xml:space="preserve"> üzere karar almalarının zorunlu olduğu ve faaliyet izni iptal edilen şirketin yönetmelikte belirtilen faaliyetleri yapamayacağı bildirilerek, bundan böyle herhangi bir şekilde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faaliyetlerde bulunulmaması hususunda gereği rica edilmiştir.</w:t>
      </w: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 xml:space="preserve">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 ise, 17.6.2009 tarihli Genel Kurul toplantısında oy birliğiyle adı geçen Şirketin gönüllü tasfiyesine karar vermiştir. 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w:t>
      </w:r>
      <w:proofErr w:type="spellStart"/>
      <w:r>
        <w:rPr>
          <w:rFonts w:ascii="Courier New TUR" w:hAnsi="Courier New TUR" w:cs="Courier New TUR"/>
          <w:sz w:val="24"/>
          <w:szCs w:val="24"/>
        </w:rPr>
        <w:t>nin</w:t>
      </w:r>
      <w:proofErr w:type="spellEnd"/>
      <w:r>
        <w:rPr>
          <w:rFonts w:ascii="Courier New TUR" w:hAnsi="Courier New TUR" w:cs="Courier New TUR"/>
          <w:sz w:val="24"/>
          <w:szCs w:val="24"/>
        </w:rPr>
        <w:t xml:space="preserve"> tasfiye kararı 6.7.2009 tarih ve 7347 sayılı Türkiye Ticaret Sicil Gazetesi’nde yayımlanmıştır.</w:t>
      </w: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Davalı, 18.7.2014 tarihli Emare No.28 Yazı ile Davacı No.1’e, Davalı Bankanın Yönetim Kurulunun 9 Temmuz 2014 tarihli oturumunda 882 sayılı kararı aldığını ve kararın gerekçesini aşağıdaki şekilde bildirmiştir:</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“Bankacılık Düzenleme ve Gözetim Müdürlüğü</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Sayı: D.G. </w:t>
      </w:r>
      <w:proofErr w:type="gramStart"/>
      <w:r w:rsidRPr="00BD472E">
        <w:rPr>
          <w:rFonts w:cs="Courier New"/>
          <w:b/>
          <w:sz w:val="22"/>
          <w:szCs w:val="22"/>
        </w:rPr>
        <w:t>166/2047/2014</w:t>
      </w:r>
      <w:proofErr w:type="gramEnd"/>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18 Temmuz 2014</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w:t>
      </w:r>
      <w:proofErr w:type="spellStart"/>
      <w:r w:rsidRPr="00BD472E">
        <w:rPr>
          <w:rFonts w:cs="Courier New"/>
          <w:b/>
          <w:sz w:val="22"/>
          <w:szCs w:val="22"/>
        </w:rPr>
        <w:t>Viyabank</w:t>
      </w:r>
      <w:proofErr w:type="spellEnd"/>
      <w:r w:rsidRPr="00BD472E">
        <w:rPr>
          <w:rFonts w:cs="Courier New"/>
          <w:b/>
          <w:sz w:val="22"/>
          <w:szCs w:val="22"/>
        </w:rPr>
        <w:t xml:space="preserve"> Ltd.</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Genel Müdürlüğü,</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w:t>
      </w:r>
      <w:r w:rsidRPr="00BD472E">
        <w:rPr>
          <w:rFonts w:cs="Courier New"/>
          <w:b/>
          <w:sz w:val="22"/>
          <w:szCs w:val="22"/>
          <w:u w:val="single"/>
        </w:rPr>
        <w:t>Lefkoşa</w:t>
      </w:r>
      <w:r w:rsidRPr="00BD472E">
        <w:rPr>
          <w:rFonts w:cs="Courier New"/>
          <w:b/>
          <w:sz w:val="22"/>
          <w:szCs w:val="22"/>
        </w:rPr>
        <w:t>.</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(GİZLİ)</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w:t>
      </w:r>
      <w:r w:rsidRPr="00BD472E">
        <w:rPr>
          <w:rFonts w:cs="Courier New"/>
          <w:b/>
          <w:sz w:val="22"/>
          <w:szCs w:val="22"/>
          <w:u w:val="single"/>
        </w:rPr>
        <w:t>Sn. Genel Müdürün Dikkatine</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Konu: Bankanız </w:t>
      </w:r>
      <w:proofErr w:type="gramStart"/>
      <w:r w:rsidRPr="00BD472E">
        <w:rPr>
          <w:rFonts w:cs="Courier New"/>
          <w:b/>
          <w:sz w:val="22"/>
          <w:szCs w:val="22"/>
        </w:rPr>
        <w:t>Hakim</w:t>
      </w:r>
      <w:proofErr w:type="gramEnd"/>
      <w:r w:rsidRPr="00BD472E">
        <w:rPr>
          <w:rFonts w:cs="Courier New"/>
          <w:b/>
          <w:sz w:val="22"/>
          <w:szCs w:val="22"/>
        </w:rPr>
        <w:t xml:space="preserve"> Hissedarı Salvo </w:t>
      </w:r>
      <w:proofErr w:type="spellStart"/>
      <w:r w:rsidRPr="00BD472E">
        <w:rPr>
          <w:rFonts w:cs="Courier New"/>
          <w:b/>
          <w:sz w:val="22"/>
          <w:szCs w:val="22"/>
        </w:rPr>
        <w:t>Taragano</w:t>
      </w:r>
      <w:proofErr w:type="spellEnd"/>
      <w:r w:rsidRPr="00BD472E">
        <w:rPr>
          <w:rFonts w:cs="Courier New"/>
          <w:b/>
          <w:sz w:val="22"/>
          <w:szCs w:val="22"/>
        </w:rPr>
        <w:t xml:space="preserve"> ve</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9 Temmuz 2014 tarih ve 882 sayılı Yönetim</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Kurulu Kararı </w:t>
      </w:r>
      <w:proofErr w:type="spellStart"/>
      <w:r w:rsidRPr="00BD472E">
        <w:rPr>
          <w:rFonts w:cs="Courier New"/>
          <w:b/>
          <w:sz w:val="22"/>
          <w:szCs w:val="22"/>
        </w:rPr>
        <w:t>hk</w:t>
      </w:r>
      <w:proofErr w:type="spellEnd"/>
      <w:r w:rsidRPr="00BD472E">
        <w:rPr>
          <w:rFonts w:cs="Courier New"/>
          <w:b/>
          <w:sz w:val="22"/>
          <w:szCs w:val="22"/>
        </w:rPr>
        <w:t>.</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İlgi: 21 Mart 2014 tarih ve D.G.90/840/2014 sayılı</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Yazımız.</w:t>
      </w:r>
    </w:p>
    <w:p w:rsidR="00603031" w:rsidRPr="00BD472E" w:rsidRDefault="00603031" w:rsidP="00603031">
      <w:pPr>
        <w:pStyle w:val="GvdeMetniGirintisi2"/>
        <w:ind w:left="0"/>
        <w:rPr>
          <w:rFonts w:cs="Courier New"/>
          <w:b/>
          <w:sz w:val="22"/>
          <w:szCs w:val="22"/>
        </w:rPr>
      </w:pP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İlgi yazıda yer alan bankanız </w:t>
      </w:r>
      <w:proofErr w:type="gramStart"/>
      <w:r w:rsidRPr="00BD472E">
        <w:rPr>
          <w:rFonts w:cs="Courier New"/>
          <w:b/>
          <w:sz w:val="22"/>
          <w:szCs w:val="22"/>
        </w:rPr>
        <w:t>hakim</w:t>
      </w:r>
      <w:proofErr w:type="gramEnd"/>
      <w:r w:rsidRPr="00BD472E">
        <w:rPr>
          <w:rFonts w:cs="Courier New"/>
          <w:b/>
          <w:sz w:val="22"/>
          <w:szCs w:val="22"/>
        </w:rPr>
        <w:t xml:space="preserve"> hissedarı için</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Yönetim Kurulumuzun 20 Mart 2014 tarihli oturumunda </w:t>
      </w:r>
    </w:p>
    <w:p w:rsidR="00603031" w:rsidRPr="00BD472E" w:rsidRDefault="00603031" w:rsidP="00603031">
      <w:pPr>
        <w:pStyle w:val="GvdeMetniGirintisi2"/>
        <w:ind w:left="0"/>
        <w:rPr>
          <w:rFonts w:cs="Courier New"/>
          <w:b/>
          <w:sz w:val="22"/>
          <w:szCs w:val="22"/>
        </w:rPr>
      </w:pPr>
      <w:r w:rsidRPr="00BD472E">
        <w:rPr>
          <w:rFonts w:cs="Courier New"/>
          <w:b/>
          <w:sz w:val="22"/>
          <w:szCs w:val="22"/>
        </w:rPr>
        <w:t xml:space="preserve">  </w:t>
      </w:r>
      <w:proofErr w:type="gramStart"/>
      <w:r w:rsidRPr="00BD472E">
        <w:rPr>
          <w:rFonts w:cs="Courier New"/>
          <w:b/>
          <w:sz w:val="22"/>
          <w:szCs w:val="22"/>
        </w:rPr>
        <w:t>alınan</w:t>
      </w:r>
      <w:proofErr w:type="gramEnd"/>
      <w:r w:rsidRPr="00BD472E">
        <w:rPr>
          <w:rFonts w:cs="Courier New"/>
          <w:b/>
          <w:sz w:val="22"/>
          <w:szCs w:val="22"/>
        </w:rPr>
        <w:t xml:space="preserve"> 874 sayılı kararın gerekçesinin detaylandırılması </w:t>
      </w:r>
    </w:p>
    <w:p w:rsidR="00603031" w:rsidRDefault="00603031" w:rsidP="00603031">
      <w:pPr>
        <w:spacing w:after="0"/>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amacıyla</w:t>
      </w:r>
      <w:proofErr w:type="gramEnd"/>
      <w:r w:rsidRPr="00BD472E">
        <w:rPr>
          <w:rFonts w:ascii="Courier New" w:hAnsi="Courier New" w:cs="Courier New"/>
          <w:b/>
        </w:rPr>
        <w:t xml:space="preserve"> ve alınan hukuki görüşler doğrultusunda iptal  </w:t>
      </w:r>
    </w:p>
    <w:p w:rsidR="00603031" w:rsidRDefault="00603031" w:rsidP="00603031">
      <w:pPr>
        <w:spacing w:after="0"/>
        <w:rPr>
          <w:rFonts w:ascii="Courier New" w:hAnsi="Courier New" w:cs="Courier New"/>
          <w:b/>
        </w:rPr>
      </w:pPr>
      <w:r>
        <w:rPr>
          <w:rFonts w:ascii="Courier New" w:hAnsi="Courier New" w:cs="Courier New"/>
          <w:b/>
        </w:rPr>
        <w:t xml:space="preserve">  </w:t>
      </w:r>
      <w:proofErr w:type="gramStart"/>
      <w:r w:rsidRPr="00BD472E">
        <w:rPr>
          <w:rFonts w:ascii="Courier New" w:hAnsi="Courier New" w:cs="Courier New"/>
          <w:b/>
        </w:rPr>
        <w:t>edilmesine</w:t>
      </w:r>
      <w:proofErr w:type="gramEnd"/>
      <w:r w:rsidRPr="00BD472E">
        <w:rPr>
          <w:rFonts w:ascii="Courier New" w:hAnsi="Courier New" w:cs="Courier New"/>
          <w:b/>
        </w:rPr>
        <w:t xml:space="preserve"> karar verilmiştir.</w:t>
      </w:r>
    </w:p>
    <w:p w:rsidR="00603031" w:rsidRPr="00BD472E" w:rsidRDefault="00603031" w:rsidP="00603031">
      <w:pPr>
        <w:spacing w:after="0"/>
        <w:rPr>
          <w:rFonts w:ascii="Courier New" w:hAnsi="Courier New" w:cs="Courier New"/>
          <w:b/>
        </w:rPr>
      </w:pPr>
    </w:p>
    <w:p w:rsidR="00603031" w:rsidRPr="00BD472E" w:rsidRDefault="00603031" w:rsidP="00603031">
      <w:pPr>
        <w:spacing w:line="240" w:lineRule="auto"/>
        <w:rPr>
          <w:rFonts w:ascii="Courier New" w:hAnsi="Courier New" w:cs="Courier New"/>
          <w:b/>
        </w:rPr>
      </w:pP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lastRenderedPageBreak/>
        <w:t xml:space="preserve">      39/2001 sayılı Bankalar Yasası’nın 6(1)(C) maddesinde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yer</w:t>
      </w:r>
      <w:proofErr w:type="gramEnd"/>
      <w:r w:rsidRPr="00BD472E">
        <w:rPr>
          <w:rFonts w:ascii="Courier New" w:hAnsi="Courier New" w:cs="Courier New"/>
          <w:b/>
        </w:rPr>
        <w:t xml:space="preserve"> alan banka kurucularının ‘tasfiyeye tabi tutulan</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bankerler</w:t>
      </w:r>
      <w:proofErr w:type="gramEnd"/>
      <w:r w:rsidRPr="00BD472E">
        <w:rPr>
          <w:rFonts w:ascii="Courier New" w:hAnsi="Courier New" w:cs="Courier New"/>
          <w:b/>
        </w:rPr>
        <w:t>, bankalar, sigorta şirketleri ve para ve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sermaye</w:t>
      </w:r>
      <w:proofErr w:type="gramEnd"/>
      <w:r w:rsidRPr="00BD472E">
        <w:rPr>
          <w:rFonts w:ascii="Courier New" w:hAnsi="Courier New" w:cs="Courier New"/>
          <w:b/>
        </w:rPr>
        <w:t xml:space="preserve"> piyasalarında faaliyet gösteren kurumlarda ve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Fona devredilen bankalarda doğrudan veya dolaylı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olarak</w:t>
      </w:r>
      <w:proofErr w:type="gramEnd"/>
      <w:r w:rsidRPr="00BD472E">
        <w:rPr>
          <w:rFonts w:ascii="Courier New" w:hAnsi="Courier New" w:cs="Courier New"/>
          <w:b/>
        </w:rPr>
        <w:t xml:space="preserve"> %10 (Yüzde On) ve daha fazla bir oranda pay</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sahibi</w:t>
      </w:r>
      <w:proofErr w:type="gramEnd"/>
      <w:r w:rsidRPr="00BD472E">
        <w:rPr>
          <w:rFonts w:ascii="Courier New" w:hAnsi="Courier New" w:cs="Courier New"/>
          <w:b/>
        </w:rPr>
        <w:t xml:space="preserve"> olmaması’ hükmü doğrultusunda Türkiye’de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bulunan</w:t>
      </w:r>
      <w:proofErr w:type="gramEnd"/>
      <w:r w:rsidRPr="00BD472E">
        <w:rPr>
          <w:rFonts w:ascii="Courier New" w:hAnsi="Courier New" w:cs="Courier New"/>
          <w:b/>
        </w:rPr>
        <w:t xml:space="preserve"> Bankacılık Denetleme ve Düzenleme Kurumunun</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6 Nisan 2009 tarih ve </w:t>
      </w:r>
      <w:proofErr w:type="gramStart"/>
      <w:r w:rsidRPr="00BD472E">
        <w:rPr>
          <w:rFonts w:ascii="Courier New" w:hAnsi="Courier New" w:cs="Courier New"/>
          <w:b/>
        </w:rPr>
        <w:t>BDDK.UYII</w:t>
      </w:r>
      <w:proofErr w:type="gramEnd"/>
      <w:r w:rsidRPr="00BD472E">
        <w:rPr>
          <w:rFonts w:ascii="Courier New" w:hAnsi="Courier New" w:cs="Courier New"/>
          <w:b/>
        </w:rPr>
        <w:t>.134-56-6693 sayılı</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yazısında</w:t>
      </w:r>
      <w:proofErr w:type="gramEnd"/>
      <w:r w:rsidRPr="00BD472E">
        <w:rPr>
          <w:rFonts w:ascii="Courier New" w:hAnsi="Courier New" w:cs="Courier New"/>
          <w:b/>
        </w:rPr>
        <w:t xml:space="preserve"> belirtilen 2 Nisan 2009 tarih ve 3124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sayılı</w:t>
      </w:r>
      <w:proofErr w:type="gramEnd"/>
      <w:r w:rsidRPr="00BD472E">
        <w:rPr>
          <w:rFonts w:ascii="Courier New" w:hAnsi="Courier New" w:cs="Courier New"/>
          <w:b/>
        </w:rPr>
        <w:t xml:space="preserve"> kararı ile %95,5 hissesi Salvo </w:t>
      </w:r>
      <w:proofErr w:type="spellStart"/>
      <w:r w:rsidRPr="00BD472E">
        <w:rPr>
          <w:rFonts w:ascii="Courier New" w:hAnsi="Courier New" w:cs="Courier New"/>
          <w:b/>
        </w:rPr>
        <w:t>Taragano’ya</w:t>
      </w:r>
      <w:proofErr w:type="spellEnd"/>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ait</w:t>
      </w:r>
      <w:proofErr w:type="gramEnd"/>
      <w:r w:rsidRPr="00BD472E">
        <w:rPr>
          <w:rFonts w:ascii="Courier New" w:hAnsi="Courier New" w:cs="Courier New"/>
          <w:b/>
        </w:rPr>
        <w:t xml:space="preserve"> olan ve faaliyet izni iptal edilen sermaye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piyasasında</w:t>
      </w:r>
      <w:proofErr w:type="gramEnd"/>
      <w:r w:rsidRPr="00BD472E">
        <w:rPr>
          <w:rFonts w:ascii="Courier New" w:hAnsi="Courier New" w:cs="Courier New"/>
          <w:b/>
        </w:rPr>
        <w:t xml:space="preserve"> faaliyet gösteren Kurtuluş </w:t>
      </w:r>
      <w:proofErr w:type="spellStart"/>
      <w:r w:rsidRPr="00BD472E">
        <w:rPr>
          <w:rFonts w:ascii="Courier New" w:hAnsi="Courier New" w:cs="Courier New"/>
          <w:b/>
        </w:rPr>
        <w:t>Factoring</w:t>
      </w:r>
      <w:proofErr w:type="spellEnd"/>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Hizmetleri A.Ş. 17 Haziran 2009 tarihinde tasfiyeye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tabi</w:t>
      </w:r>
      <w:proofErr w:type="gramEnd"/>
      <w:r w:rsidRPr="00BD472E">
        <w:rPr>
          <w:rFonts w:ascii="Courier New" w:hAnsi="Courier New" w:cs="Courier New"/>
          <w:b/>
        </w:rPr>
        <w:t xml:space="preserve"> tutulmuştur.</w:t>
      </w:r>
    </w:p>
    <w:p w:rsidR="00603031" w:rsidRPr="00BD472E" w:rsidRDefault="00603031" w:rsidP="00603031">
      <w:pPr>
        <w:spacing w:line="240" w:lineRule="auto"/>
        <w:rPr>
          <w:rFonts w:ascii="Courier New" w:hAnsi="Courier New" w:cs="Courier New"/>
          <w:b/>
        </w:rPr>
      </w:pPr>
    </w:p>
    <w:p w:rsidR="00603031" w:rsidRPr="00BD472E" w:rsidRDefault="00603031" w:rsidP="00603031">
      <w:pPr>
        <w:spacing w:line="240" w:lineRule="auto"/>
        <w:ind w:firstLine="708"/>
        <w:rPr>
          <w:rFonts w:ascii="Courier New" w:hAnsi="Courier New" w:cs="Courier New"/>
          <w:b/>
        </w:rPr>
      </w:pPr>
      <w:r w:rsidRPr="00BD472E">
        <w:rPr>
          <w:rFonts w:ascii="Courier New" w:hAnsi="Courier New" w:cs="Courier New"/>
          <w:b/>
        </w:rPr>
        <w:t>Bu çerçevede, Bankamız Yönetim Kurulu</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9 Temmuz 2014 tarihli oturumunda 882 sayılı kararı</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alarak</w:t>
      </w:r>
      <w:proofErr w:type="gramEnd"/>
      <w:r w:rsidRPr="00BD472E">
        <w:rPr>
          <w:rFonts w:ascii="Courier New" w:hAnsi="Courier New" w:cs="Courier New"/>
          <w:b/>
        </w:rPr>
        <w:t xml:space="preserve">, </w:t>
      </w:r>
      <w:proofErr w:type="spellStart"/>
      <w:r w:rsidRPr="00BD472E">
        <w:rPr>
          <w:rFonts w:ascii="Courier New" w:hAnsi="Courier New" w:cs="Courier New"/>
          <w:b/>
        </w:rPr>
        <w:t>Viyabank</w:t>
      </w:r>
      <w:proofErr w:type="spellEnd"/>
      <w:r w:rsidRPr="00BD472E">
        <w:rPr>
          <w:rFonts w:ascii="Courier New" w:hAnsi="Courier New" w:cs="Courier New"/>
          <w:b/>
        </w:rPr>
        <w:t xml:space="preserve"> Ltd. hakim hissedarı olan Salvo</w:t>
      </w:r>
    </w:p>
    <w:p w:rsidR="00603031" w:rsidRPr="00BD472E" w:rsidRDefault="00603031" w:rsidP="00603031">
      <w:pPr>
        <w:spacing w:line="240" w:lineRule="auto"/>
        <w:rPr>
          <w:rFonts w:ascii="Courier New" w:hAnsi="Courier New" w:cs="Courier New"/>
          <w:b/>
        </w:rPr>
      </w:pPr>
      <w:proofErr w:type="spellStart"/>
      <w:r w:rsidRPr="00BD472E">
        <w:rPr>
          <w:rFonts w:ascii="Courier New" w:hAnsi="Courier New" w:cs="Courier New"/>
          <w:b/>
        </w:rPr>
        <w:t>Taragano’nun</w:t>
      </w:r>
      <w:proofErr w:type="spellEnd"/>
      <w:r w:rsidRPr="00BD472E">
        <w:rPr>
          <w:rFonts w:ascii="Courier New" w:hAnsi="Courier New" w:cs="Courier New"/>
          <w:b/>
        </w:rPr>
        <w:t xml:space="preserve"> KKTC’de banka kurucusu olma ve/veya</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39/2001 sayılı Bankalar Yasası’nın 6(1)(C) maddesi</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tahtında</w:t>
      </w:r>
      <w:proofErr w:type="gramEnd"/>
      <w:r w:rsidRPr="00BD472E">
        <w:rPr>
          <w:rFonts w:ascii="Courier New" w:hAnsi="Courier New" w:cs="Courier New"/>
          <w:b/>
        </w:rPr>
        <w:t xml:space="preserve"> Türkiye’de para ve sermaye piyasasında</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faaliyet</w:t>
      </w:r>
      <w:proofErr w:type="gramEnd"/>
      <w:r w:rsidRPr="00BD472E">
        <w:rPr>
          <w:rFonts w:ascii="Courier New" w:hAnsi="Courier New" w:cs="Courier New"/>
          <w:b/>
        </w:rPr>
        <w:t xml:space="preserve"> gösteren ve 17 Haziran 2009 tarihinde</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tasfiyeye</w:t>
      </w:r>
      <w:proofErr w:type="gramEnd"/>
      <w:r w:rsidRPr="00BD472E">
        <w:rPr>
          <w:rFonts w:ascii="Courier New" w:hAnsi="Courier New" w:cs="Courier New"/>
          <w:b/>
        </w:rPr>
        <w:t xml:space="preserve"> tabi tutulan Kurtuluş </w:t>
      </w:r>
      <w:proofErr w:type="spellStart"/>
      <w:r w:rsidRPr="00BD472E">
        <w:rPr>
          <w:rFonts w:ascii="Courier New" w:hAnsi="Courier New" w:cs="Courier New"/>
          <w:b/>
        </w:rPr>
        <w:t>Factoring</w:t>
      </w:r>
      <w:proofErr w:type="spellEnd"/>
      <w:r w:rsidRPr="00BD472E">
        <w:rPr>
          <w:rFonts w:ascii="Courier New" w:hAnsi="Courier New" w:cs="Courier New"/>
          <w:b/>
        </w:rPr>
        <w:t xml:space="preserve"> Hizmetleri</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A.Ş.de %10 oranından fazla pay sahibi olmasından</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dolayı</w:t>
      </w:r>
      <w:proofErr w:type="gramEnd"/>
      <w:r w:rsidRPr="00BD472E">
        <w:rPr>
          <w:rFonts w:ascii="Courier New" w:hAnsi="Courier New" w:cs="Courier New"/>
          <w:b/>
        </w:rPr>
        <w:t xml:space="preserve"> 39/2001 sayılı Bankalar Yasası’nın 6(1)(C)</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ve</w:t>
      </w:r>
      <w:proofErr w:type="gramEnd"/>
      <w:r w:rsidRPr="00BD472E">
        <w:rPr>
          <w:rFonts w:ascii="Courier New" w:hAnsi="Courier New" w:cs="Courier New"/>
          <w:b/>
        </w:rPr>
        <w:t xml:space="preserve"> 6(3) ‘Sermayenin %10 (Yüzde On) veya daha </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fazlasına</w:t>
      </w:r>
      <w:proofErr w:type="gramEnd"/>
      <w:r w:rsidRPr="00BD472E">
        <w:rPr>
          <w:rFonts w:ascii="Courier New" w:hAnsi="Courier New" w:cs="Courier New"/>
          <w:b/>
        </w:rPr>
        <w:t xml:space="preserve"> sahip olacak ortakların kurucularda </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aranan</w:t>
      </w:r>
      <w:proofErr w:type="gramEnd"/>
      <w:r w:rsidRPr="00BD472E">
        <w:rPr>
          <w:rFonts w:ascii="Courier New" w:hAnsi="Courier New" w:cs="Courier New"/>
          <w:b/>
        </w:rPr>
        <w:t xml:space="preserve"> nitelikleri taşıması şarttır’ maddeleri </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tahtında</w:t>
      </w:r>
      <w:proofErr w:type="gramEnd"/>
      <w:r w:rsidRPr="00BD472E">
        <w:rPr>
          <w:rFonts w:ascii="Courier New" w:hAnsi="Courier New" w:cs="Courier New"/>
          <w:b/>
        </w:rPr>
        <w:t xml:space="preserve"> Salvo </w:t>
      </w:r>
      <w:proofErr w:type="spellStart"/>
      <w:r w:rsidRPr="00BD472E">
        <w:rPr>
          <w:rFonts w:ascii="Courier New" w:hAnsi="Courier New" w:cs="Courier New"/>
          <w:b/>
        </w:rPr>
        <w:t>Taragano’nun</w:t>
      </w:r>
      <w:proofErr w:type="spellEnd"/>
      <w:r w:rsidRPr="00BD472E">
        <w:rPr>
          <w:rFonts w:ascii="Courier New" w:hAnsi="Courier New" w:cs="Courier New"/>
          <w:b/>
        </w:rPr>
        <w:t xml:space="preserve"> </w:t>
      </w:r>
      <w:proofErr w:type="spellStart"/>
      <w:r w:rsidRPr="00BD472E">
        <w:rPr>
          <w:rFonts w:ascii="Courier New" w:hAnsi="Courier New" w:cs="Courier New"/>
          <w:b/>
        </w:rPr>
        <w:t>Viyabank</w:t>
      </w:r>
      <w:proofErr w:type="spellEnd"/>
      <w:r w:rsidRPr="00BD472E">
        <w:rPr>
          <w:rFonts w:ascii="Courier New" w:hAnsi="Courier New" w:cs="Courier New"/>
          <w:b/>
        </w:rPr>
        <w:t xml:space="preserve"> </w:t>
      </w:r>
      <w:proofErr w:type="spellStart"/>
      <w:r w:rsidRPr="00BD472E">
        <w:rPr>
          <w:rFonts w:ascii="Courier New" w:hAnsi="Courier New" w:cs="Courier New"/>
          <w:b/>
        </w:rPr>
        <w:t>Ltd.de</w:t>
      </w:r>
      <w:proofErr w:type="spellEnd"/>
      <w:r w:rsidRPr="00BD472E">
        <w:rPr>
          <w:rFonts w:ascii="Courier New" w:hAnsi="Courier New" w:cs="Courier New"/>
          <w:b/>
        </w:rPr>
        <w:t xml:space="preserve"> %10</w:t>
      </w:r>
    </w:p>
    <w:p w:rsidR="00603031" w:rsidRPr="00BD472E" w:rsidRDefault="00603031" w:rsidP="00603031">
      <w:pPr>
        <w:spacing w:line="240" w:lineRule="auto"/>
        <w:rPr>
          <w:rFonts w:ascii="Courier New" w:hAnsi="Courier New" w:cs="Courier New"/>
          <w:b/>
        </w:rPr>
      </w:pPr>
      <w:proofErr w:type="gramStart"/>
      <w:r w:rsidRPr="00BD472E">
        <w:rPr>
          <w:rFonts w:ascii="Courier New" w:hAnsi="Courier New" w:cs="Courier New"/>
          <w:b/>
        </w:rPr>
        <w:t>ve</w:t>
      </w:r>
      <w:proofErr w:type="gramEnd"/>
      <w:r w:rsidRPr="00BD472E">
        <w:rPr>
          <w:rFonts w:ascii="Courier New" w:hAnsi="Courier New" w:cs="Courier New"/>
          <w:b/>
        </w:rPr>
        <w:t xml:space="preserve"> üzeri pay sahibi olma koşullarını taşımadığı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lastRenderedPageBreak/>
        <w:t xml:space="preserve">  </w:t>
      </w:r>
      <w:proofErr w:type="gramStart"/>
      <w:r w:rsidRPr="00BD472E">
        <w:rPr>
          <w:rFonts w:ascii="Courier New" w:hAnsi="Courier New" w:cs="Courier New"/>
          <w:b/>
        </w:rPr>
        <w:t>belirlenmiş</w:t>
      </w:r>
      <w:proofErr w:type="gramEnd"/>
      <w:r w:rsidRPr="00BD472E">
        <w:rPr>
          <w:rFonts w:ascii="Courier New" w:hAnsi="Courier New" w:cs="Courier New"/>
          <w:b/>
        </w:rPr>
        <w:t xml:space="preserve"> olduğundan yasal aykırılığın ve hissedar</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yapısının</w:t>
      </w:r>
      <w:proofErr w:type="gramEnd"/>
      <w:r w:rsidRPr="00BD472E">
        <w:rPr>
          <w:rFonts w:ascii="Courier New" w:hAnsi="Courier New" w:cs="Courier New"/>
          <w:b/>
        </w:rPr>
        <w:t xml:space="preserve"> düzeltilmesi için </w:t>
      </w:r>
      <w:proofErr w:type="spellStart"/>
      <w:r w:rsidRPr="00BD472E">
        <w:rPr>
          <w:rFonts w:ascii="Courier New" w:hAnsi="Courier New" w:cs="Courier New"/>
          <w:b/>
        </w:rPr>
        <w:t>Viyabank</w:t>
      </w:r>
      <w:proofErr w:type="spellEnd"/>
      <w:r w:rsidRPr="00BD472E">
        <w:rPr>
          <w:rFonts w:ascii="Courier New" w:hAnsi="Courier New" w:cs="Courier New"/>
          <w:b/>
        </w:rPr>
        <w:t xml:space="preserve"> Ltd.e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9 Temmuz 2014 tarihinden itibaren 6 (altı) ay süre</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verilmesi</w:t>
      </w:r>
      <w:proofErr w:type="gramEnd"/>
      <w:r w:rsidRPr="00BD472E">
        <w:rPr>
          <w:rFonts w:ascii="Courier New" w:hAnsi="Courier New" w:cs="Courier New"/>
          <w:b/>
        </w:rPr>
        <w:t xml:space="preserve"> kararlaştırılmıştır.</w:t>
      </w:r>
    </w:p>
    <w:p w:rsidR="00603031" w:rsidRPr="00BD472E" w:rsidRDefault="00603031" w:rsidP="00603031">
      <w:pPr>
        <w:spacing w:line="240" w:lineRule="auto"/>
        <w:rPr>
          <w:rFonts w:ascii="Courier New" w:hAnsi="Courier New" w:cs="Courier New"/>
          <w:b/>
        </w:rPr>
      </w:pP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Yukarıda sayı ve referansı verilen karar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tarafınıza</w:t>
      </w:r>
      <w:proofErr w:type="gramEnd"/>
      <w:r w:rsidRPr="00BD472E">
        <w:rPr>
          <w:rFonts w:ascii="Courier New" w:hAnsi="Courier New" w:cs="Courier New"/>
          <w:b/>
        </w:rPr>
        <w:t xml:space="preserve"> tebliğ edildiği tarihten itibaren 75 gün</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içerisinde</w:t>
      </w:r>
      <w:proofErr w:type="gramEnd"/>
      <w:r w:rsidRPr="00BD472E">
        <w:rPr>
          <w:rFonts w:ascii="Courier New" w:hAnsi="Courier New" w:cs="Courier New"/>
          <w:b/>
        </w:rPr>
        <w:t xml:space="preserve"> Yüksek İdare Mahkemesinde iptal davası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gramStart"/>
      <w:r w:rsidRPr="00BD472E">
        <w:rPr>
          <w:rFonts w:ascii="Courier New" w:hAnsi="Courier New" w:cs="Courier New"/>
          <w:b/>
        </w:rPr>
        <w:t>açılması</w:t>
      </w:r>
      <w:proofErr w:type="gramEnd"/>
      <w:r w:rsidRPr="00BD472E">
        <w:rPr>
          <w:rFonts w:ascii="Courier New" w:hAnsi="Courier New" w:cs="Courier New"/>
          <w:b/>
        </w:rPr>
        <w:t xml:space="preserve"> mümkündür.</w:t>
      </w:r>
    </w:p>
    <w:p w:rsidR="00603031" w:rsidRDefault="00603031" w:rsidP="00603031">
      <w:pPr>
        <w:spacing w:line="240" w:lineRule="auto"/>
        <w:rPr>
          <w:rFonts w:ascii="Courier New" w:hAnsi="Courier New" w:cs="Courier New"/>
          <w:b/>
        </w:rPr>
      </w:pPr>
      <w:r w:rsidRPr="00BD472E">
        <w:rPr>
          <w:rFonts w:ascii="Courier New" w:hAnsi="Courier New" w:cs="Courier New"/>
          <w:b/>
        </w:rPr>
        <w:t xml:space="preserve">      Bilgi ve gereğini rica ederiz.</w:t>
      </w:r>
    </w:p>
    <w:p w:rsidR="00603031" w:rsidRPr="00BD472E" w:rsidRDefault="00603031" w:rsidP="00603031">
      <w:pPr>
        <w:rPr>
          <w:rFonts w:ascii="Courier New" w:hAnsi="Courier New" w:cs="Courier New"/>
          <w:b/>
        </w:rPr>
      </w:pP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KKTC Merkez Bankası</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İdare Merkezi</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
    <w:p w:rsidR="00603031" w:rsidRPr="00BD472E" w:rsidRDefault="00603031" w:rsidP="00603031">
      <w:pPr>
        <w:spacing w:line="240" w:lineRule="auto"/>
        <w:rPr>
          <w:rFonts w:ascii="Courier New" w:hAnsi="Courier New" w:cs="Courier New"/>
          <w:b/>
        </w:rPr>
      </w:pPr>
      <w:r w:rsidRPr="00BD472E">
        <w:rPr>
          <w:rFonts w:ascii="Courier New" w:hAnsi="Courier New" w:cs="Courier New"/>
          <w:b/>
        </w:rPr>
        <w:t xml:space="preserve">                  </w:t>
      </w:r>
      <w:proofErr w:type="spellStart"/>
      <w:r w:rsidRPr="00BD472E">
        <w:rPr>
          <w:rFonts w:ascii="Courier New" w:hAnsi="Courier New" w:cs="Courier New"/>
          <w:b/>
        </w:rPr>
        <w:t>Ramadan</w:t>
      </w:r>
      <w:proofErr w:type="spellEnd"/>
      <w:r w:rsidRPr="00BD472E">
        <w:rPr>
          <w:rFonts w:ascii="Courier New" w:hAnsi="Courier New" w:cs="Courier New"/>
          <w:b/>
        </w:rPr>
        <w:t xml:space="preserve"> </w:t>
      </w:r>
      <w:proofErr w:type="gramStart"/>
      <w:r w:rsidRPr="00BD472E">
        <w:rPr>
          <w:rFonts w:ascii="Courier New" w:hAnsi="Courier New" w:cs="Courier New"/>
          <w:b/>
        </w:rPr>
        <w:t>ERKİNER      Çağan</w:t>
      </w:r>
      <w:proofErr w:type="gramEnd"/>
      <w:r w:rsidRPr="00BD472E">
        <w:rPr>
          <w:rFonts w:ascii="Courier New" w:hAnsi="Courier New" w:cs="Courier New"/>
          <w:b/>
        </w:rPr>
        <w:t xml:space="preserve"> TANOĞLU</w:t>
      </w:r>
    </w:p>
    <w:p w:rsidR="00603031" w:rsidRDefault="00603031" w:rsidP="00603031">
      <w:pPr>
        <w:spacing w:line="240" w:lineRule="auto"/>
        <w:rPr>
          <w:rFonts w:ascii="Courier New" w:hAnsi="Courier New" w:cs="Courier New"/>
          <w:b/>
        </w:rPr>
      </w:pPr>
      <w:r w:rsidRPr="00BD472E">
        <w:rPr>
          <w:rFonts w:ascii="Courier New" w:hAnsi="Courier New" w:cs="Courier New"/>
          <w:b/>
        </w:rPr>
        <w:t xml:space="preserve">                 Başkan </w:t>
      </w:r>
      <w:proofErr w:type="gramStart"/>
      <w:r w:rsidRPr="00BD472E">
        <w:rPr>
          <w:rFonts w:ascii="Courier New" w:hAnsi="Courier New" w:cs="Courier New"/>
          <w:b/>
        </w:rPr>
        <w:t>Yardımcısı        Müdür</w:t>
      </w:r>
      <w:proofErr w:type="gramEnd"/>
      <w:r w:rsidRPr="00BD472E">
        <w:rPr>
          <w:rFonts w:ascii="Courier New" w:hAnsi="Courier New" w:cs="Courier New"/>
          <w:b/>
        </w:rPr>
        <w:t xml:space="preserve"> (v.)” </w:t>
      </w:r>
    </w:p>
    <w:p w:rsidR="00603031" w:rsidRDefault="00603031" w:rsidP="00603031">
      <w:pPr>
        <w:spacing w:line="240" w:lineRule="auto"/>
        <w:rPr>
          <w:rFonts w:ascii="Courier New" w:hAnsi="Courier New" w:cs="Courier New"/>
          <w:b/>
        </w:rPr>
      </w:pPr>
    </w:p>
    <w:p w:rsidR="00603031" w:rsidRDefault="00603031" w:rsidP="00603031">
      <w:pPr>
        <w:spacing w:line="240" w:lineRule="auto"/>
        <w:rPr>
          <w:rFonts w:ascii="Courier New" w:hAnsi="Courier New" w:cs="Courier New"/>
          <w:b/>
        </w:rPr>
      </w:pPr>
    </w:p>
    <w:p w:rsidR="00603031" w:rsidRPr="00FF18CE" w:rsidRDefault="00603031" w:rsidP="00603031">
      <w:pPr>
        <w:spacing w:after="0" w:line="360" w:lineRule="auto"/>
        <w:rPr>
          <w:rFonts w:ascii="Courier New" w:hAnsi="Courier New" w:cs="Courier New"/>
          <w:sz w:val="24"/>
          <w:szCs w:val="24"/>
        </w:rPr>
      </w:pPr>
      <w:r w:rsidRPr="00FF18CE">
        <w:rPr>
          <w:rFonts w:ascii="Courier New" w:hAnsi="Courier New" w:cs="Courier New"/>
          <w:sz w:val="24"/>
          <w:szCs w:val="24"/>
        </w:rPr>
        <w:t>Türkiye’deki Bankacılık Düzenleme ve Denetleme Kurumunun</w:t>
      </w:r>
      <w:r>
        <w:rPr>
          <w:rFonts w:ascii="Courier New" w:hAnsi="Courier New" w:cs="Courier New"/>
          <w:sz w:val="24"/>
          <w:szCs w:val="24"/>
        </w:rPr>
        <w:t>,</w:t>
      </w:r>
      <w:r w:rsidRPr="00FF18CE">
        <w:rPr>
          <w:rFonts w:ascii="Courier New" w:hAnsi="Courier New" w:cs="Courier New"/>
          <w:b/>
          <w:sz w:val="24"/>
          <w:szCs w:val="24"/>
        </w:rPr>
        <w:t xml:space="preserve"> </w:t>
      </w:r>
      <w:r w:rsidRPr="00FF18CE">
        <w:rPr>
          <w:rFonts w:ascii="Courier New" w:hAnsi="Courier New" w:cs="Courier New"/>
          <w:sz w:val="24"/>
          <w:szCs w:val="24"/>
        </w:rPr>
        <w:t xml:space="preserve">Davacı No.2’nin hisse ve/veya pay sahibi olduğu Kurtuluş </w:t>
      </w:r>
      <w:proofErr w:type="spellStart"/>
      <w:r w:rsidRPr="00FF18CE">
        <w:rPr>
          <w:rFonts w:ascii="Courier New" w:hAnsi="Courier New" w:cs="Courier New"/>
          <w:sz w:val="24"/>
          <w:szCs w:val="24"/>
        </w:rPr>
        <w:t>Factoring</w:t>
      </w:r>
      <w:proofErr w:type="spellEnd"/>
      <w:r w:rsidRPr="00FF18CE">
        <w:rPr>
          <w:rFonts w:ascii="Courier New" w:hAnsi="Courier New" w:cs="Courier New"/>
          <w:sz w:val="24"/>
          <w:szCs w:val="24"/>
        </w:rPr>
        <w:t xml:space="preserve"> Hizmetleri A.Ş. ile ilgili Emare No.3</w:t>
      </w:r>
      <w:r>
        <w:rPr>
          <w:rFonts w:ascii="Courier New" w:hAnsi="Courier New" w:cs="Courier New"/>
          <w:sz w:val="24"/>
          <w:szCs w:val="24"/>
        </w:rPr>
        <w:t>,</w:t>
      </w:r>
      <w:r w:rsidRPr="00FF18CE">
        <w:rPr>
          <w:rFonts w:ascii="Courier New" w:hAnsi="Courier New" w:cs="Courier New"/>
          <w:sz w:val="24"/>
          <w:szCs w:val="24"/>
        </w:rPr>
        <w:t xml:space="preserve"> 6 Nisan 2009 tarihli kararı ise şöyle idi:</w:t>
      </w:r>
    </w:p>
    <w:p w:rsidR="00603031" w:rsidRPr="00BD472E" w:rsidRDefault="00603031" w:rsidP="00603031">
      <w:pPr>
        <w:spacing w:line="240" w:lineRule="auto"/>
        <w:rPr>
          <w:rFonts w:ascii="Courier New" w:hAnsi="Courier New" w:cs="Courier New"/>
          <w:b/>
        </w:rPr>
      </w:pPr>
    </w:p>
    <w:p w:rsidR="00603031" w:rsidRPr="00433DA0" w:rsidRDefault="00603031" w:rsidP="00603031">
      <w:pPr>
        <w:spacing w:line="360" w:lineRule="auto"/>
        <w:rPr>
          <w:rFonts w:ascii="Courier New" w:hAnsi="Courier New" w:cs="Courier New"/>
          <w:b/>
        </w:rPr>
      </w:pPr>
      <w:r w:rsidRPr="00433DA0">
        <w:rPr>
          <w:rFonts w:ascii="Courier New" w:hAnsi="Courier New" w:cs="Courier New"/>
          <w:b/>
        </w:rPr>
        <w:t xml:space="preserve">                          “G İ Z L İ</w:t>
      </w:r>
    </w:p>
    <w:p w:rsidR="00603031" w:rsidRPr="00433DA0" w:rsidRDefault="00603031" w:rsidP="00603031">
      <w:pPr>
        <w:rPr>
          <w:rFonts w:ascii="Courier New" w:hAnsi="Courier New" w:cs="Courier New"/>
          <w:b/>
        </w:rPr>
      </w:pPr>
      <w:r w:rsidRPr="00433DA0">
        <w:rPr>
          <w:rFonts w:ascii="Courier New" w:hAnsi="Courier New" w:cs="Courier New"/>
          <w:b/>
        </w:rPr>
        <w:t xml:space="preserve">          BANKACILIK DÜZENLEME VE DENETLEME KURUMU</w:t>
      </w:r>
    </w:p>
    <w:p w:rsidR="00603031" w:rsidRPr="00433DA0" w:rsidRDefault="00603031" w:rsidP="00603031">
      <w:pPr>
        <w:spacing w:line="360" w:lineRule="auto"/>
        <w:rPr>
          <w:rFonts w:ascii="Courier New" w:hAnsi="Courier New" w:cs="Courier New"/>
          <w:b/>
        </w:rPr>
      </w:pPr>
      <w:r w:rsidRPr="00433DA0">
        <w:rPr>
          <w:rFonts w:ascii="Courier New" w:hAnsi="Courier New" w:cs="Courier New"/>
          <w:b/>
        </w:rPr>
        <w:t xml:space="preserve">                (Uygulama Daire Başkanlığı II)</w:t>
      </w:r>
    </w:p>
    <w:p w:rsidR="00603031" w:rsidRPr="00433DA0" w:rsidRDefault="00603031" w:rsidP="00603031">
      <w:pPr>
        <w:spacing w:line="360" w:lineRule="auto"/>
        <w:rPr>
          <w:rFonts w:ascii="Courier New" w:hAnsi="Courier New" w:cs="Courier New"/>
          <w:b/>
        </w:rPr>
      </w:pP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Sayı: </w:t>
      </w:r>
      <w:proofErr w:type="gramStart"/>
      <w:r w:rsidRPr="00433DA0">
        <w:rPr>
          <w:rFonts w:ascii="Courier New" w:hAnsi="Courier New" w:cs="Courier New"/>
          <w:b/>
        </w:rPr>
        <w:t>BDDK.UYII</w:t>
      </w:r>
      <w:proofErr w:type="gramEnd"/>
      <w:r w:rsidRPr="00433DA0">
        <w:rPr>
          <w:rFonts w:ascii="Courier New" w:hAnsi="Courier New" w:cs="Courier New"/>
          <w:b/>
        </w:rPr>
        <w:t>.134-56-6693             06 Nisan 2009</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 xml:space="preserve">Konu: Faaliyet İzni İptali. </w:t>
      </w:r>
      <w:proofErr w:type="gramEnd"/>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
    <w:p w:rsidR="00603031" w:rsidRPr="00433DA0" w:rsidRDefault="00603031" w:rsidP="00603031">
      <w:pPr>
        <w:spacing w:line="240" w:lineRule="auto"/>
        <w:rPr>
          <w:rFonts w:ascii="Courier New" w:hAnsi="Courier New" w:cs="Courier New"/>
          <w:b/>
        </w:rPr>
      </w:pPr>
      <w:r>
        <w:rPr>
          <w:rFonts w:ascii="Courier New" w:hAnsi="Courier New" w:cs="Courier New"/>
          <w:b/>
        </w:rPr>
        <w:lastRenderedPageBreak/>
        <w:t xml:space="preserve">  </w:t>
      </w:r>
      <w:r w:rsidRPr="00433DA0">
        <w:rPr>
          <w:rFonts w:ascii="Courier New" w:hAnsi="Courier New" w:cs="Courier New"/>
          <w:b/>
        </w:rPr>
        <w:t xml:space="preserve"> </w:t>
      </w:r>
    </w:p>
    <w:p w:rsidR="00603031" w:rsidRPr="00433DA0" w:rsidRDefault="00603031" w:rsidP="00603031">
      <w:pPr>
        <w:spacing w:line="240" w:lineRule="auto"/>
        <w:rPr>
          <w:rFonts w:ascii="Courier New" w:hAnsi="Courier New" w:cs="Courier New"/>
          <w:b/>
        </w:rPr>
      </w:pPr>
      <w:r>
        <w:rPr>
          <w:rFonts w:ascii="Courier New" w:hAnsi="Courier New" w:cs="Courier New"/>
          <w:b/>
        </w:rPr>
        <w:t xml:space="preserve">     </w:t>
      </w:r>
      <w:r w:rsidRPr="00433DA0">
        <w:rPr>
          <w:rFonts w:ascii="Courier New" w:hAnsi="Courier New" w:cs="Courier New"/>
          <w:b/>
        </w:rPr>
        <w:t xml:space="preserve">        KURTULUŞ FACTORING HİZMETLERİ A.Ş.</w:t>
      </w:r>
    </w:p>
    <w:p w:rsidR="00603031" w:rsidRPr="00433DA0" w:rsidRDefault="00603031" w:rsidP="00603031">
      <w:pPr>
        <w:spacing w:line="240" w:lineRule="auto"/>
        <w:rPr>
          <w:rFonts w:ascii="Courier New" w:hAnsi="Courier New" w:cs="Courier New"/>
          <w:b/>
        </w:rPr>
      </w:pP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İlgi: a</w:t>
      </w:r>
      <w:proofErr w:type="gramStart"/>
      <w:r w:rsidRPr="00433DA0">
        <w:rPr>
          <w:rFonts w:ascii="Courier New" w:hAnsi="Courier New" w:cs="Courier New"/>
          <w:b/>
        </w:rPr>
        <w:t>)</w:t>
      </w:r>
      <w:proofErr w:type="gramEnd"/>
      <w:r w:rsidRPr="00433DA0">
        <w:rPr>
          <w:rFonts w:ascii="Courier New" w:hAnsi="Courier New" w:cs="Courier New"/>
          <w:b/>
        </w:rPr>
        <w:t xml:space="preserve"> 14.12.2006 tarih ve 14222 sayılı yazınız.</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b) 20.08.2007 tarihli yazınız.</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c) 14.10.2008 tarih ve 13849 sayılı yazınız.</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d) 18.11.2008 tarihli yazınız.</w:t>
      </w:r>
    </w:p>
    <w:p w:rsidR="00603031" w:rsidRPr="00433DA0" w:rsidRDefault="00603031" w:rsidP="00603031">
      <w:pPr>
        <w:spacing w:line="240" w:lineRule="auto"/>
        <w:rPr>
          <w:rFonts w:ascii="Courier New" w:hAnsi="Courier New" w:cs="Courier New"/>
          <w:b/>
        </w:rPr>
      </w:pP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Bankacılık Düzenleme ve Denetleme Kurulunca yapılan</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değerlendirmeler</w:t>
      </w:r>
      <w:proofErr w:type="gramEnd"/>
      <w:r w:rsidRPr="00433DA0">
        <w:rPr>
          <w:rFonts w:ascii="Courier New" w:hAnsi="Courier New" w:cs="Courier New"/>
          <w:b/>
        </w:rPr>
        <w:t xml:space="preserve"> sonucunda alınan 02.04.2009 tarih ve 3124</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sayılı</w:t>
      </w:r>
      <w:proofErr w:type="gramEnd"/>
      <w:r w:rsidRPr="00433DA0">
        <w:rPr>
          <w:rFonts w:ascii="Courier New" w:hAnsi="Courier New" w:cs="Courier New"/>
          <w:b/>
        </w:rPr>
        <w:t xml:space="preserve"> Karar ile Şirketiniz ortaklarının Finansal Kiralama,</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spellStart"/>
      <w:r w:rsidRPr="00433DA0">
        <w:rPr>
          <w:rFonts w:ascii="Courier New" w:hAnsi="Courier New" w:cs="Courier New"/>
          <w:b/>
        </w:rPr>
        <w:t>Fa</w:t>
      </w:r>
      <w:r>
        <w:rPr>
          <w:rFonts w:ascii="Courier New" w:hAnsi="Courier New" w:cs="Courier New"/>
          <w:b/>
        </w:rPr>
        <w:t>c</w:t>
      </w:r>
      <w:r w:rsidRPr="00433DA0">
        <w:rPr>
          <w:rFonts w:ascii="Courier New" w:hAnsi="Courier New" w:cs="Courier New"/>
          <w:b/>
        </w:rPr>
        <w:t>toring</w:t>
      </w:r>
      <w:proofErr w:type="spellEnd"/>
      <w:r w:rsidRPr="00433DA0">
        <w:rPr>
          <w:rFonts w:ascii="Courier New" w:hAnsi="Courier New" w:cs="Courier New"/>
          <w:b/>
        </w:rPr>
        <w:t xml:space="preserve"> ve Finansman Şirketlerinin Kuruluş ve Faaliyet</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Esasları Hakkında Yönetmeliğin (Yönetmelik) 5’inci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maddesinde</w:t>
      </w:r>
      <w:proofErr w:type="gramEnd"/>
      <w:r w:rsidRPr="00433DA0">
        <w:rPr>
          <w:rFonts w:ascii="Courier New" w:hAnsi="Courier New" w:cs="Courier New"/>
          <w:b/>
        </w:rPr>
        <w:t xml:space="preserve"> belirtilen şartları taşımadıkları sonucuna</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ulaşılması</w:t>
      </w:r>
      <w:proofErr w:type="gramEnd"/>
      <w:r w:rsidRPr="00433DA0">
        <w:rPr>
          <w:rFonts w:ascii="Courier New" w:hAnsi="Courier New" w:cs="Courier New"/>
          <w:b/>
        </w:rPr>
        <w:t xml:space="preserve"> ve Şirketiniz personeli olmayan ve Şirketinize</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müşteri</w:t>
      </w:r>
      <w:proofErr w:type="gramEnd"/>
      <w:r w:rsidRPr="00433DA0">
        <w:rPr>
          <w:rFonts w:ascii="Courier New" w:hAnsi="Courier New" w:cs="Courier New"/>
          <w:b/>
        </w:rPr>
        <w:t xml:space="preserve"> yönlendiren her bir kişinin durumunun ayrı </w:t>
      </w:r>
      <w:proofErr w:type="spellStart"/>
      <w:r w:rsidRPr="00433DA0">
        <w:rPr>
          <w:rFonts w:ascii="Courier New" w:hAnsi="Courier New" w:cs="Courier New"/>
          <w:b/>
        </w:rPr>
        <w:t>ayrı</w:t>
      </w:r>
      <w:proofErr w:type="spellEnd"/>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Yönetmeliğin 10’uncu maddesinin (6) numaralı fıkrasına</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aykırılık</w:t>
      </w:r>
      <w:proofErr w:type="gramEnd"/>
      <w:r w:rsidRPr="00433DA0">
        <w:rPr>
          <w:rFonts w:ascii="Courier New" w:hAnsi="Courier New" w:cs="Courier New"/>
          <w:b/>
        </w:rPr>
        <w:t xml:space="preserve"> oluşturduğu kanaatine ulaşılması nedeniyle</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Şirketinizin faaliyet izninin Yönetmeliğin 29’uncu</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maddesinin</w:t>
      </w:r>
      <w:proofErr w:type="gramEnd"/>
      <w:r w:rsidRPr="00433DA0">
        <w:rPr>
          <w:rFonts w:ascii="Courier New" w:hAnsi="Courier New" w:cs="Courier New"/>
          <w:b/>
        </w:rPr>
        <w:t xml:space="preserve"> (1) numaralı fıkrasının (b) bendi ve Geçici</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1’inci maddesinin (4) numaralı fıkrası uyarınca iptal</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edilmesi</w:t>
      </w:r>
      <w:proofErr w:type="gramEnd"/>
      <w:r w:rsidRPr="00433DA0">
        <w:rPr>
          <w:rFonts w:ascii="Courier New" w:hAnsi="Courier New" w:cs="Courier New"/>
          <w:b/>
        </w:rPr>
        <w:t xml:space="preserve"> uygun görülmüştür.</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Bilindiği üzere, Yönetmeliğin ‘Faaliyet İzninin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İptali’ başlıklı 29’uncu maddesinin (5) numaralı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fıkrasında</w:t>
      </w:r>
      <w:proofErr w:type="gramEnd"/>
      <w:r w:rsidRPr="00433DA0">
        <w:rPr>
          <w:rFonts w:ascii="Courier New" w:hAnsi="Courier New" w:cs="Courier New"/>
          <w:b/>
        </w:rPr>
        <w:t xml:space="preserve"> faaliyet izninin iptal tarihinden itibaren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üç</w:t>
      </w:r>
      <w:proofErr w:type="gramEnd"/>
      <w:r w:rsidRPr="00433DA0">
        <w:rPr>
          <w:rFonts w:ascii="Courier New" w:hAnsi="Courier New" w:cs="Courier New"/>
          <w:b/>
        </w:rPr>
        <w:t xml:space="preserve"> ay içerisinde şirketlerin genel kurullarını toplamak</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suretiyle</w:t>
      </w:r>
      <w:proofErr w:type="gramEnd"/>
      <w:r w:rsidRPr="00433DA0">
        <w:rPr>
          <w:rFonts w:ascii="Courier New" w:hAnsi="Courier New" w:cs="Courier New"/>
          <w:b/>
        </w:rPr>
        <w:t xml:space="preserve"> şirket nevi ve unvanını değiştirmek veya</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tasfiye</w:t>
      </w:r>
      <w:proofErr w:type="gramEnd"/>
      <w:r w:rsidRPr="00433DA0">
        <w:rPr>
          <w:rFonts w:ascii="Courier New" w:hAnsi="Courier New" w:cs="Courier New"/>
          <w:b/>
        </w:rPr>
        <w:t xml:space="preserve"> işlemlerini başlatmak üzere karar almalarının</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zorunlu</w:t>
      </w:r>
      <w:proofErr w:type="gramEnd"/>
      <w:r w:rsidRPr="00433DA0">
        <w:rPr>
          <w:rFonts w:ascii="Courier New" w:hAnsi="Courier New" w:cs="Courier New"/>
          <w:b/>
        </w:rPr>
        <w:t xml:space="preserve"> olduğu, (6) numaralı fıkrasında ise faaliyet izni</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bulunmayan</w:t>
      </w:r>
      <w:proofErr w:type="gramEnd"/>
      <w:r w:rsidRPr="00433DA0">
        <w:rPr>
          <w:rFonts w:ascii="Courier New" w:hAnsi="Courier New" w:cs="Courier New"/>
          <w:b/>
        </w:rPr>
        <w:t xml:space="preserve"> veya faaliyet izni iptal edilen şirketlerin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lastRenderedPageBreak/>
        <w:t xml:space="preserve">  Yönetmelikte belirtilen faaliyetleri yapamayacağı, ilan</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ve</w:t>
      </w:r>
      <w:proofErr w:type="gramEnd"/>
      <w:r w:rsidRPr="00433DA0">
        <w:rPr>
          <w:rFonts w:ascii="Courier New" w:hAnsi="Courier New" w:cs="Courier New"/>
          <w:b/>
        </w:rPr>
        <w:t xml:space="preserve"> reklamlarında veya işyerlerinde bahis konusu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faaliyetlerde</w:t>
      </w:r>
      <w:proofErr w:type="gramEnd"/>
      <w:r w:rsidRPr="00433DA0">
        <w:rPr>
          <w:rFonts w:ascii="Courier New" w:hAnsi="Courier New" w:cs="Courier New"/>
          <w:b/>
        </w:rPr>
        <w:t xml:space="preserve"> bulundukları izlenimini verecek hiçbir</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kelime</w:t>
      </w:r>
      <w:proofErr w:type="gramEnd"/>
      <w:r w:rsidRPr="00433DA0">
        <w:rPr>
          <w:rFonts w:ascii="Courier New" w:hAnsi="Courier New" w:cs="Courier New"/>
          <w:b/>
        </w:rPr>
        <w:t xml:space="preserve">, deyim ve işareti kullanamayacakları hüküm altına  </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alınmıştır</w:t>
      </w:r>
      <w:proofErr w:type="gramEnd"/>
      <w:r w:rsidRPr="00433DA0">
        <w:rPr>
          <w:rFonts w:ascii="Courier New" w:hAnsi="Courier New" w:cs="Courier New"/>
          <w:b/>
        </w:rPr>
        <w:t>.</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Bilgi edinilmesini, ana sözleşme değişikliklerinizin</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ticaret</w:t>
      </w:r>
      <w:proofErr w:type="gramEnd"/>
      <w:r w:rsidRPr="00433DA0">
        <w:rPr>
          <w:rFonts w:ascii="Courier New" w:hAnsi="Courier New" w:cs="Courier New"/>
          <w:b/>
        </w:rPr>
        <w:t xml:space="preserve"> siciline tescil edildiğini gösteren Ticaret</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Sicili Gazetesi</w:t>
      </w:r>
      <w:r>
        <w:rPr>
          <w:rFonts w:ascii="Courier New" w:hAnsi="Courier New" w:cs="Courier New"/>
          <w:b/>
        </w:rPr>
        <w:t>’</w:t>
      </w:r>
      <w:r w:rsidRPr="00433DA0">
        <w:rPr>
          <w:rFonts w:ascii="Courier New" w:hAnsi="Courier New" w:cs="Courier New"/>
          <w:b/>
        </w:rPr>
        <w:t>nin gönderilmesi ve bundan böyle herhangi</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bir</w:t>
      </w:r>
      <w:proofErr w:type="gramEnd"/>
      <w:r w:rsidRPr="00433DA0">
        <w:rPr>
          <w:rFonts w:ascii="Courier New" w:hAnsi="Courier New" w:cs="Courier New"/>
          <w:b/>
        </w:rPr>
        <w:t xml:space="preserve"> şekilde </w:t>
      </w:r>
      <w:proofErr w:type="spellStart"/>
      <w:r w:rsidRPr="00433DA0">
        <w:rPr>
          <w:rFonts w:ascii="Courier New" w:hAnsi="Courier New" w:cs="Courier New"/>
          <w:b/>
        </w:rPr>
        <w:t>fa</w:t>
      </w:r>
      <w:r>
        <w:rPr>
          <w:rFonts w:ascii="Courier New" w:hAnsi="Courier New" w:cs="Courier New"/>
          <w:b/>
        </w:rPr>
        <w:t>c</w:t>
      </w:r>
      <w:r w:rsidRPr="00433DA0">
        <w:rPr>
          <w:rFonts w:ascii="Courier New" w:hAnsi="Courier New" w:cs="Courier New"/>
          <w:b/>
        </w:rPr>
        <w:t>toring</w:t>
      </w:r>
      <w:proofErr w:type="spellEnd"/>
      <w:r w:rsidRPr="00433DA0">
        <w:rPr>
          <w:rFonts w:ascii="Courier New" w:hAnsi="Courier New" w:cs="Courier New"/>
          <w:b/>
        </w:rPr>
        <w:t xml:space="preserve"> faaliyetinde bulunulmaması hususunda</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w:t>
      </w:r>
      <w:proofErr w:type="gramStart"/>
      <w:r w:rsidRPr="00433DA0">
        <w:rPr>
          <w:rFonts w:ascii="Courier New" w:hAnsi="Courier New" w:cs="Courier New"/>
          <w:b/>
        </w:rPr>
        <w:t>gereğini</w:t>
      </w:r>
      <w:proofErr w:type="gramEnd"/>
      <w:r w:rsidRPr="00433DA0">
        <w:rPr>
          <w:rFonts w:ascii="Courier New" w:hAnsi="Courier New" w:cs="Courier New"/>
          <w:b/>
        </w:rPr>
        <w:t xml:space="preserve"> rica ederim.</w:t>
      </w:r>
    </w:p>
    <w:p w:rsidR="00603031" w:rsidRPr="00433DA0" w:rsidRDefault="00603031" w:rsidP="00603031">
      <w:pPr>
        <w:spacing w:line="240" w:lineRule="auto"/>
        <w:rPr>
          <w:rFonts w:ascii="Courier New" w:hAnsi="Courier New" w:cs="Courier New"/>
          <w:b/>
        </w:rPr>
      </w:pPr>
      <w:r w:rsidRPr="00433DA0">
        <w:rPr>
          <w:rFonts w:ascii="Courier New" w:hAnsi="Courier New" w:cs="Courier New"/>
          <w:b/>
        </w:rPr>
        <w:t xml:space="preserve">                                        Sabri DAVAZ</w:t>
      </w:r>
    </w:p>
    <w:p w:rsidR="00603031" w:rsidRDefault="00603031" w:rsidP="00603031">
      <w:pPr>
        <w:spacing w:line="240" w:lineRule="auto"/>
        <w:rPr>
          <w:rFonts w:ascii="Courier New" w:hAnsi="Courier New" w:cs="Courier New"/>
          <w:b/>
        </w:rPr>
      </w:pPr>
      <w:r w:rsidRPr="00433DA0">
        <w:rPr>
          <w:rFonts w:ascii="Courier New" w:hAnsi="Courier New" w:cs="Courier New"/>
          <w:b/>
        </w:rPr>
        <w:t xml:space="preserve">                                     Başkan Yardımcısı”</w:t>
      </w:r>
    </w:p>
    <w:p w:rsidR="00603031" w:rsidRPr="0013661C" w:rsidRDefault="00603031" w:rsidP="00603031">
      <w:pPr>
        <w:spacing w:line="240" w:lineRule="auto"/>
        <w:rPr>
          <w:rFonts w:ascii="Courier New" w:hAnsi="Courier New" w:cs="Courier New"/>
          <w:b/>
        </w:rPr>
      </w:pPr>
    </w:p>
    <w:p w:rsidR="00603031" w:rsidRPr="005C225F" w:rsidRDefault="00603031" w:rsidP="00603031">
      <w:pPr>
        <w:spacing w:line="360" w:lineRule="auto"/>
        <w:ind w:firstLine="708"/>
        <w:rPr>
          <w:rFonts w:ascii="Courier New TUR" w:hAnsi="Courier New TUR" w:cs="Courier New TUR"/>
          <w:sz w:val="24"/>
          <w:szCs w:val="24"/>
        </w:rPr>
      </w:pPr>
      <w:r>
        <w:rPr>
          <w:rFonts w:ascii="Courier New" w:hAnsi="Courier New" w:cs="Courier New"/>
          <w:sz w:val="24"/>
          <w:szCs w:val="24"/>
        </w:rPr>
        <w:t>Tek yargıç olarak oturum yapan Yüksek İdare M</w:t>
      </w:r>
      <w:r w:rsidRPr="008C7E97">
        <w:rPr>
          <w:rFonts w:ascii="Courier New" w:hAnsi="Courier New" w:cs="Courier New"/>
          <w:sz w:val="24"/>
          <w:szCs w:val="24"/>
        </w:rPr>
        <w:t>ahkemesi</w:t>
      </w:r>
      <w:r>
        <w:rPr>
          <w:rFonts w:ascii="Courier New" w:hAnsi="Courier New" w:cs="Courier New"/>
          <w:sz w:val="24"/>
          <w:szCs w:val="24"/>
        </w:rPr>
        <w:t xml:space="preserve"> </w:t>
      </w:r>
      <w:r>
        <w:rPr>
          <w:rFonts w:ascii="Courier New TUR" w:hAnsi="Courier New TUR" w:cs="Courier New TUR"/>
          <w:sz w:val="24"/>
          <w:szCs w:val="24"/>
        </w:rPr>
        <w:t xml:space="preserve">kararında </w:t>
      </w:r>
      <w:r>
        <w:rPr>
          <w:rFonts w:ascii="Courier New TUR" w:hAnsi="Courier New TUR" w:cs="Courier New TUR"/>
          <w:b/>
          <w:sz w:val="24"/>
          <w:szCs w:val="24"/>
        </w:rPr>
        <w:t>(Mavi 99</w:t>
      </w:r>
      <w:r w:rsidRPr="00B11F15">
        <w:rPr>
          <w:rFonts w:ascii="Courier New TUR" w:hAnsi="Courier New TUR" w:cs="Courier New TUR"/>
          <w:b/>
          <w:sz w:val="24"/>
          <w:szCs w:val="24"/>
        </w:rPr>
        <w:t>),</w:t>
      </w:r>
      <w:r>
        <w:rPr>
          <w:rFonts w:ascii="Courier New TUR" w:hAnsi="Courier New TUR" w:cs="Courier New TUR"/>
          <w:sz w:val="24"/>
          <w:szCs w:val="24"/>
        </w:rPr>
        <w:t xml:space="preserve"> 39/2001 sayılı Bankalar Yasası’nın 6(1)(c) maddesinde “tasfiyeye tabi tutulan” şirkette %10 ve üzeri pay sahibi olan kişinin banka kurucusu niteliğinin olamayacağını düzenlemekte olduğunu belirttikten sonra, “</w:t>
      </w:r>
      <w:r w:rsidRPr="005C225F">
        <w:rPr>
          <w:rFonts w:ascii="Courier New TUR" w:hAnsi="Courier New TUR" w:cs="Courier New TUR"/>
          <w:sz w:val="24"/>
          <w:szCs w:val="24"/>
        </w:rPr>
        <w:t>tasfiyeye tabi tutulma” sözcüklerinin yorumunu yapmıştır.</w:t>
      </w:r>
    </w:p>
    <w:p w:rsidR="00603031" w:rsidRDefault="00603031" w:rsidP="00603031">
      <w:pPr>
        <w:spacing w:line="360" w:lineRule="auto"/>
        <w:ind w:firstLine="708"/>
        <w:rPr>
          <w:rFonts w:ascii="Courier New TUR" w:hAnsi="Courier New TUR" w:cs="Courier New TUR"/>
          <w:sz w:val="24"/>
          <w:szCs w:val="24"/>
        </w:rPr>
      </w:pPr>
      <w:r>
        <w:rPr>
          <w:rFonts w:ascii="Courier New" w:hAnsi="Courier New" w:cs="Courier New"/>
          <w:sz w:val="24"/>
          <w:szCs w:val="24"/>
        </w:rPr>
        <w:t>Tek yargıç olarak oturum yapan Yüksek İdare M</w:t>
      </w:r>
      <w:r w:rsidRPr="008C7E97">
        <w:rPr>
          <w:rFonts w:ascii="Courier New" w:hAnsi="Courier New" w:cs="Courier New"/>
          <w:sz w:val="24"/>
          <w:szCs w:val="24"/>
        </w:rPr>
        <w:t>ahkemesi</w:t>
      </w:r>
      <w:r>
        <w:rPr>
          <w:rFonts w:ascii="Courier New" w:hAnsi="Courier New" w:cs="Courier New"/>
          <w:sz w:val="24"/>
          <w:szCs w:val="24"/>
        </w:rPr>
        <w:t xml:space="preserve"> </w:t>
      </w:r>
      <w:r>
        <w:rPr>
          <w:rFonts w:ascii="Courier New TUR" w:hAnsi="Courier New TUR" w:cs="Courier New TUR"/>
          <w:sz w:val="24"/>
          <w:szCs w:val="24"/>
        </w:rPr>
        <w:t xml:space="preserve">kararında </w:t>
      </w:r>
      <w:r>
        <w:rPr>
          <w:rFonts w:ascii="Courier New TUR" w:hAnsi="Courier New TUR" w:cs="Courier New TUR"/>
          <w:b/>
          <w:sz w:val="24"/>
          <w:szCs w:val="24"/>
        </w:rPr>
        <w:t>(Mavi 100</w:t>
      </w:r>
      <w:r w:rsidRPr="00B11F15">
        <w:rPr>
          <w:rFonts w:ascii="Courier New TUR" w:hAnsi="Courier New TUR" w:cs="Courier New TUR"/>
          <w:b/>
          <w:sz w:val="24"/>
          <w:szCs w:val="24"/>
        </w:rPr>
        <w:t>)</w:t>
      </w:r>
      <w:r>
        <w:rPr>
          <w:rFonts w:ascii="Courier New TUR" w:hAnsi="Courier New TUR" w:cs="Courier New TUR"/>
          <w:b/>
          <w:sz w:val="24"/>
          <w:szCs w:val="24"/>
        </w:rPr>
        <w:t xml:space="preserve">, </w:t>
      </w:r>
      <w:r w:rsidRPr="005C225F">
        <w:rPr>
          <w:rFonts w:ascii="Courier New TUR" w:hAnsi="Courier New TUR" w:cs="Courier New TUR"/>
          <w:sz w:val="24"/>
          <w:szCs w:val="24"/>
        </w:rPr>
        <w:t xml:space="preserve">39/2001 sayılı </w:t>
      </w:r>
      <w:r>
        <w:rPr>
          <w:rFonts w:ascii="Courier New TUR" w:hAnsi="Courier New TUR" w:cs="Courier New TUR"/>
          <w:sz w:val="24"/>
          <w:szCs w:val="24"/>
        </w:rPr>
        <w:t>Y</w:t>
      </w:r>
      <w:r w:rsidRPr="005C225F">
        <w:rPr>
          <w:rFonts w:ascii="Courier New TUR" w:hAnsi="Courier New TUR" w:cs="Courier New TUR"/>
          <w:sz w:val="24"/>
          <w:szCs w:val="24"/>
        </w:rPr>
        <w:t>asanın 6(1)(c)</w:t>
      </w:r>
      <w:r>
        <w:rPr>
          <w:rFonts w:ascii="Courier New TUR" w:hAnsi="Courier New TUR" w:cs="Courier New TUR"/>
          <w:b/>
          <w:sz w:val="24"/>
          <w:szCs w:val="24"/>
        </w:rPr>
        <w:t xml:space="preserve"> </w:t>
      </w:r>
      <w:r w:rsidRPr="00B11F15">
        <w:rPr>
          <w:rFonts w:ascii="Courier New TUR" w:hAnsi="Courier New TUR" w:cs="Courier New TUR"/>
          <w:sz w:val="24"/>
          <w:szCs w:val="24"/>
        </w:rPr>
        <w:t xml:space="preserve">maddesindeki </w:t>
      </w:r>
      <w:r>
        <w:rPr>
          <w:rFonts w:ascii="Courier New TUR" w:hAnsi="Courier New TUR" w:cs="Courier New TUR"/>
          <w:b/>
          <w:sz w:val="24"/>
          <w:szCs w:val="24"/>
        </w:rPr>
        <w:t>“</w:t>
      </w:r>
      <w:r w:rsidRPr="005C225F">
        <w:rPr>
          <w:rFonts w:ascii="Courier New TUR" w:hAnsi="Courier New TUR" w:cs="Courier New TUR"/>
          <w:sz w:val="24"/>
          <w:szCs w:val="24"/>
        </w:rPr>
        <w:t>tasfiyeye tabi tutulan” sözcüklerinin</w:t>
      </w:r>
      <w:r>
        <w:rPr>
          <w:rFonts w:ascii="Courier New TUR" w:hAnsi="Courier New TUR" w:cs="Courier New TUR"/>
          <w:sz w:val="24"/>
          <w:szCs w:val="24"/>
        </w:rPr>
        <w:t xml:space="preserve"> alelade anlamının, bir şirketin veya kurumun iradesi veya rızası dışında zorla veya zorunlu olarak tasfiye edilmesi olarak anlaşıldığını, “tasfiyeye tabi tutulan” sözcüklerinin bu şekilde yorumlanmasından ortaya abes bir anlam </w:t>
      </w:r>
      <w:proofErr w:type="gramStart"/>
      <w:r>
        <w:rPr>
          <w:rFonts w:ascii="Courier New TUR" w:hAnsi="Courier New TUR" w:cs="Courier New TUR"/>
          <w:sz w:val="24"/>
          <w:szCs w:val="24"/>
        </w:rPr>
        <w:t>çıkmadığını  ifade</w:t>
      </w:r>
      <w:proofErr w:type="gramEnd"/>
      <w:r>
        <w:rPr>
          <w:rFonts w:ascii="Courier New TUR" w:hAnsi="Courier New TUR" w:cs="Courier New TUR"/>
          <w:sz w:val="24"/>
          <w:szCs w:val="24"/>
        </w:rPr>
        <w:t xml:space="preserve"> ettikten sonra, yasa koyucunun bu sözcükleri kullanırken, bir şirketin veya kurumun rızası dışında zorunlu </w:t>
      </w:r>
    </w:p>
    <w:p w:rsidR="00603031" w:rsidRDefault="00603031" w:rsidP="00603031">
      <w:pPr>
        <w:spacing w:line="360" w:lineRule="auto"/>
        <w:rPr>
          <w:rFonts w:ascii="Courier New TUR" w:hAnsi="Courier New TUR" w:cs="Courier New TUR"/>
          <w:sz w:val="24"/>
          <w:szCs w:val="24"/>
        </w:rPr>
      </w:pPr>
    </w:p>
    <w:p w:rsidR="00603031" w:rsidRDefault="00603031" w:rsidP="00603031">
      <w:pPr>
        <w:spacing w:line="360" w:lineRule="auto"/>
        <w:rPr>
          <w:rFonts w:ascii="Courier New TUR" w:hAnsi="Courier New TUR" w:cs="Courier New TUR"/>
          <w:sz w:val="24"/>
          <w:szCs w:val="24"/>
        </w:rPr>
      </w:pPr>
    </w:p>
    <w:p w:rsidR="00603031" w:rsidRDefault="00603031" w:rsidP="00603031">
      <w:pPr>
        <w:spacing w:line="360" w:lineRule="auto"/>
        <w:rPr>
          <w:rFonts w:ascii="Courier New TUR" w:hAnsi="Courier New TUR" w:cs="Courier New TUR"/>
          <w:sz w:val="24"/>
          <w:szCs w:val="24"/>
        </w:rPr>
      </w:pPr>
      <w:proofErr w:type="gramStart"/>
      <w:r>
        <w:rPr>
          <w:rFonts w:ascii="Courier New TUR" w:hAnsi="Courier New TUR" w:cs="Courier New TUR"/>
          <w:sz w:val="24"/>
          <w:szCs w:val="24"/>
        </w:rPr>
        <w:lastRenderedPageBreak/>
        <w:t>olarak</w:t>
      </w:r>
      <w:proofErr w:type="gramEnd"/>
      <w:r>
        <w:rPr>
          <w:rFonts w:ascii="Courier New TUR" w:hAnsi="Courier New TUR" w:cs="Courier New TUR"/>
          <w:sz w:val="24"/>
          <w:szCs w:val="24"/>
        </w:rPr>
        <w:t xml:space="preserve"> tasfiye edilmesi durumunu ve tasfiyesi zorunlu olarak yapılan şirket veya kurumlarda %10 veya daha fazla hissesi olan pay sahiplerinin bankada kurucu olamamasını amaçladığını vurgulamıştır.</w:t>
      </w:r>
    </w:p>
    <w:p w:rsidR="00603031" w:rsidRDefault="00603031" w:rsidP="00603031">
      <w:pPr>
        <w:spacing w:line="360" w:lineRule="auto"/>
        <w:ind w:firstLine="360"/>
        <w:rPr>
          <w:rFonts w:ascii="Courier New TUR" w:hAnsi="Courier New TUR" w:cs="Courier New TUR"/>
          <w:sz w:val="24"/>
          <w:szCs w:val="24"/>
        </w:rPr>
      </w:pPr>
      <w:r>
        <w:rPr>
          <w:rFonts w:ascii="Courier New" w:hAnsi="Courier New" w:cs="Courier New"/>
          <w:sz w:val="24"/>
          <w:szCs w:val="24"/>
        </w:rPr>
        <w:t xml:space="preserve">   Tek yargıç olarak oturum yapan Yüksek İdare Mahkemesi </w:t>
      </w:r>
      <w:r>
        <w:rPr>
          <w:rFonts w:ascii="Courier New TUR" w:hAnsi="Courier New TUR" w:cs="Courier New TUR"/>
          <w:sz w:val="24"/>
          <w:szCs w:val="24"/>
        </w:rPr>
        <w:t xml:space="preserve">kararında </w:t>
      </w:r>
      <w:r>
        <w:rPr>
          <w:rFonts w:ascii="Courier New TUR" w:hAnsi="Courier New TUR" w:cs="Courier New TUR"/>
          <w:b/>
          <w:sz w:val="24"/>
          <w:szCs w:val="24"/>
        </w:rPr>
        <w:t>(M</w:t>
      </w:r>
      <w:r w:rsidRPr="00BC5300">
        <w:rPr>
          <w:rFonts w:ascii="Courier New TUR" w:hAnsi="Courier New TUR" w:cs="Courier New TUR"/>
          <w:b/>
          <w:sz w:val="24"/>
          <w:szCs w:val="24"/>
        </w:rPr>
        <w:t>avi 100</w:t>
      </w:r>
      <w:r>
        <w:rPr>
          <w:rFonts w:ascii="Courier New TUR" w:hAnsi="Courier New TUR" w:cs="Courier New TUR"/>
          <w:sz w:val="24"/>
          <w:szCs w:val="24"/>
        </w:rPr>
        <w:t xml:space="preserve">), 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w:t>
      </w:r>
      <w:proofErr w:type="spellStart"/>
      <w:r>
        <w:rPr>
          <w:rFonts w:ascii="Courier New TUR" w:hAnsi="Courier New TUR" w:cs="Courier New TUR"/>
          <w:sz w:val="24"/>
          <w:szCs w:val="24"/>
        </w:rPr>
        <w:t>nin</w:t>
      </w:r>
      <w:proofErr w:type="spellEnd"/>
      <w:r>
        <w:rPr>
          <w:rFonts w:ascii="Courier New TUR" w:hAnsi="Courier New TUR" w:cs="Courier New TUR"/>
          <w:sz w:val="24"/>
          <w:szCs w:val="24"/>
        </w:rPr>
        <w:t xml:space="preserve"> Emare No.5 Türkiye Ticaret Sicili Gazetesi’nden görüleceği üzere, nisabı sağlayan hisse sahiplerinin hazır bulunduğu genel kurulda, hissedarların isteği ve genel kurulun aldığı karar ile tasfiye edildiğini, bu tasfiyenin Emare No.5’te belirtilen gerekçe olan “şirketin faaliyetlerinin devamında fayda görülmediği” gerekçesi </w:t>
      </w:r>
      <w:proofErr w:type="gramStart"/>
      <w:r>
        <w:rPr>
          <w:rFonts w:ascii="Courier New TUR" w:hAnsi="Courier New TUR" w:cs="Courier New TUR"/>
          <w:sz w:val="24"/>
          <w:szCs w:val="24"/>
        </w:rPr>
        <w:t>ile  genel</w:t>
      </w:r>
      <w:proofErr w:type="gramEnd"/>
      <w:r>
        <w:rPr>
          <w:rFonts w:ascii="Courier New TUR" w:hAnsi="Courier New TUR" w:cs="Courier New TUR"/>
          <w:sz w:val="24"/>
          <w:szCs w:val="24"/>
        </w:rPr>
        <w:t xml:space="preserve"> kurulda üyeler ve/veya hissedarlar tarafından alınan bir karar ile gerçekleştirilen gönüllü bir tasfiye olduğunu ifade etmiştir.</w:t>
      </w:r>
    </w:p>
    <w:p w:rsidR="00603031" w:rsidRDefault="00603031" w:rsidP="00603031">
      <w:pPr>
        <w:spacing w:line="360" w:lineRule="auto"/>
        <w:rPr>
          <w:rFonts w:ascii="Courier New TUR" w:hAnsi="Courier New TUR" w:cs="Courier New TUR"/>
          <w:sz w:val="24"/>
          <w:szCs w:val="24"/>
        </w:rPr>
      </w:pPr>
      <w:r>
        <w:rPr>
          <w:rFonts w:ascii="Courier New TUR" w:hAnsi="Courier New TUR" w:cs="Courier New TUR"/>
          <w:sz w:val="24"/>
          <w:szCs w:val="24"/>
        </w:rPr>
        <w:tab/>
        <w:t xml:space="preserve"> </w:t>
      </w:r>
      <w:r>
        <w:rPr>
          <w:rFonts w:ascii="Courier New" w:hAnsi="Courier New" w:cs="Courier New"/>
          <w:sz w:val="24"/>
          <w:szCs w:val="24"/>
        </w:rPr>
        <w:t xml:space="preserve">Tek yargıç olarak oturum yapan Yüksek İdare Mahkemesi </w:t>
      </w:r>
      <w:r>
        <w:rPr>
          <w:rFonts w:ascii="Courier New TUR" w:hAnsi="Courier New TUR" w:cs="Courier New TUR"/>
          <w:sz w:val="24"/>
          <w:szCs w:val="24"/>
        </w:rPr>
        <w:t xml:space="preserve">kararında </w:t>
      </w:r>
      <w:r w:rsidRPr="00B1031A">
        <w:rPr>
          <w:rFonts w:ascii="Courier New TUR" w:hAnsi="Courier New TUR" w:cs="Courier New TUR"/>
          <w:b/>
          <w:sz w:val="24"/>
          <w:szCs w:val="24"/>
        </w:rPr>
        <w:t>(</w:t>
      </w:r>
      <w:r>
        <w:rPr>
          <w:rFonts w:ascii="Courier New TUR" w:hAnsi="Courier New TUR" w:cs="Courier New TUR"/>
          <w:b/>
          <w:sz w:val="24"/>
          <w:szCs w:val="24"/>
        </w:rPr>
        <w:t>M</w:t>
      </w:r>
      <w:r w:rsidRPr="00B1031A">
        <w:rPr>
          <w:rFonts w:ascii="Courier New TUR" w:hAnsi="Courier New TUR" w:cs="Courier New TUR"/>
          <w:b/>
          <w:sz w:val="24"/>
          <w:szCs w:val="24"/>
        </w:rPr>
        <w:t>avi 101)</w:t>
      </w:r>
      <w:r>
        <w:rPr>
          <w:rFonts w:ascii="Courier New TUR" w:hAnsi="Courier New TUR" w:cs="Courier New TUR"/>
          <w:b/>
          <w:sz w:val="24"/>
          <w:szCs w:val="24"/>
        </w:rPr>
        <w:t xml:space="preserve">, </w:t>
      </w:r>
      <w:r w:rsidRPr="002E7779">
        <w:rPr>
          <w:rFonts w:ascii="Courier New TUR" w:hAnsi="Courier New TUR" w:cs="Courier New TUR"/>
          <w:sz w:val="24"/>
          <w:szCs w:val="24"/>
        </w:rPr>
        <w:t>Davacı No</w:t>
      </w:r>
      <w:r>
        <w:rPr>
          <w:rFonts w:ascii="Courier New TUR" w:hAnsi="Courier New TUR" w:cs="Courier New TUR"/>
          <w:sz w:val="24"/>
          <w:szCs w:val="24"/>
        </w:rPr>
        <w:t>.</w:t>
      </w:r>
      <w:r w:rsidRPr="002E7779">
        <w:rPr>
          <w:rFonts w:ascii="Courier New TUR" w:hAnsi="Courier New TUR" w:cs="Courier New TUR"/>
          <w:sz w:val="24"/>
          <w:szCs w:val="24"/>
        </w:rPr>
        <w:t>2’nin %10 ve üzeri hissedarı olduğ</w:t>
      </w:r>
      <w:r>
        <w:rPr>
          <w:rFonts w:ascii="Courier New TUR" w:hAnsi="Courier New TUR" w:cs="Courier New TUR"/>
          <w:sz w:val="24"/>
          <w:szCs w:val="24"/>
        </w:rPr>
        <w:t>u Şirketin,</w:t>
      </w:r>
      <w:r w:rsidRPr="002E7779">
        <w:rPr>
          <w:rFonts w:ascii="Courier New TUR" w:hAnsi="Courier New TUR" w:cs="Courier New TUR"/>
          <w:sz w:val="24"/>
          <w:szCs w:val="24"/>
        </w:rPr>
        <w:t xml:space="preserve"> hi</w:t>
      </w:r>
      <w:r>
        <w:rPr>
          <w:rFonts w:ascii="Courier New TUR" w:hAnsi="Courier New TUR" w:cs="Courier New TUR"/>
          <w:sz w:val="24"/>
          <w:szCs w:val="24"/>
        </w:rPr>
        <w:t xml:space="preserve">ssedarların istek ve iradesi ve genel kurul kararı </w:t>
      </w:r>
      <w:proofErr w:type="gramStart"/>
      <w:r>
        <w:rPr>
          <w:rFonts w:ascii="Courier New TUR" w:hAnsi="Courier New TUR" w:cs="Courier New TUR"/>
          <w:sz w:val="24"/>
          <w:szCs w:val="24"/>
        </w:rPr>
        <w:t>ile,</w:t>
      </w:r>
      <w:proofErr w:type="gramEnd"/>
      <w:r>
        <w:rPr>
          <w:rFonts w:ascii="Courier New TUR" w:hAnsi="Courier New TUR" w:cs="Courier New TUR"/>
          <w:sz w:val="24"/>
          <w:szCs w:val="24"/>
        </w:rPr>
        <w:t xml:space="preserve"> gönüllü olarak tasfiye edilmesinin, konu Şirketi 39/2001 sayılı Bankalar Yasası’nın 6(1)(c) maddesinde belirtilen “tasfiyeye tabi tutulan, para ve sermaye piyasalarında faaliyet gösteren kurum” konumuna sokmadığı hususunda bulgu yapmıştır. İlâveten Alt Mahkeme kararında, Davacı No.2 Salvo </w:t>
      </w:r>
      <w:proofErr w:type="spellStart"/>
      <w:r>
        <w:rPr>
          <w:rFonts w:ascii="Courier New TUR" w:hAnsi="Courier New TUR" w:cs="Courier New TUR"/>
          <w:sz w:val="24"/>
          <w:szCs w:val="24"/>
        </w:rPr>
        <w:t>Taragano’nun</w:t>
      </w:r>
      <w:proofErr w:type="spellEnd"/>
      <w:r>
        <w:rPr>
          <w:rFonts w:ascii="Courier New TUR" w:hAnsi="Courier New TUR" w:cs="Courier New TUR"/>
          <w:sz w:val="24"/>
          <w:szCs w:val="24"/>
        </w:rPr>
        <w:t xml:space="preserve">, hissedarlarının isteği ve iadesi ve genel kurul kararı </w:t>
      </w:r>
      <w:proofErr w:type="gramStart"/>
      <w:r>
        <w:rPr>
          <w:rFonts w:ascii="Courier New TUR" w:hAnsi="Courier New TUR" w:cs="Courier New TUR"/>
          <w:sz w:val="24"/>
          <w:szCs w:val="24"/>
        </w:rPr>
        <w:t>ile,</w:t>
      </w:r>
      <w:proofErr w:type="gramEnd"/>
      <w:r>
        <w:rPr>
          <w:rFonts w:ascii="Courier New TUR" w:hAnsi="Courier New TUR" w:cs="Courier New TUR"/>
          <w:sz w:val="24"/>
          <w:szCs w:val="24"/>
        </w:rPr>
        <w:t xml:space="preserve"> gönüllü olarak tasfiye edilen Kurtuluş </w:t>
      </w:r>
      <w:proofErr w:type="spellStart"/>
      <w:r>
        <w:rPr>
          <w:rFonts w:ascii="Courier New TUR" w:hAnsi="Courier New TUR" w:cs="Courier New TUR"/>
          <w:sz w:val="24"/>
          <w:szCs w:val="24"/>
        </w:rPr>
        <w:t>Factoring</w:t>
      </w:r>
      <w:proofErr w:type="spellEnd"/>
      <w:r>
        <w:rPr>
          <w:rFonts w:ascii="Courier New TUR" w:hAnsi="Courier New TUR" w:cs="Courier New TUR"/>
          <w:sz w:val="24"/>
          <w:szCs w:val="24"/>
        </w:rPr>
        <w:t xml:space="preserve"> Hizmetleri A.Ş.de %10 veya üzeri pay sahibi olmasından dolayı, Davacı No 1 </w:t>
      </w:r>
      <w:proofErr w:type="spellStart"/>
      <w:r>
        <w:rPr>
          <w:rFonts w:ascii="Courier New TUR" w:hAnsi="Courier New TUR" w:cs="Courier New TUR"/>
          <w:sz w:val="24"/>
          <w:szCs w:val="24"/>
        </w:rPr>
        <w:t>Viyabank</w:t>
      </w:r>
      <w:proofErr w:type="spellEnd"/>
      <w:r>
        <w:rPr>
          <w:rFonts w:ascii="Courier New TUR" w:hAnsi="Courier New TUR" w:cs="Courier New TUR"/>
          <w:sz w:val="24"/>
          <w:szCs w:val="24"/>
        </w:rPr>
        <w:t xml:space="preserve"> </w:t>
      </w:r>
      <w:proofErr w:type="spellStart"/>
      <w:r>
        <w:rPr>
          <w:rFonts w:ascii="Courier New TUR" w:hAnsi="Courier New TUR" w:cs="Courier New TUR"/>
          <w:sz w:val="24"/>
          <w:szCs w:val="24"/>
        </w:rPr>
        <w:t>Ltd.de</w:t>
      </w:r>
      <w:proofErr w:type="spellEnd"/>
      <w:r>
        <w:rPr>
          <w:rFonts w:ascii="Courier New TUR" w:hAnsi="Courier New TUR" w:cs="Courier New TUR"/>
          <w:sz w:val="24"/>
          <w:szCs w:val="24"/>
        </w:rPr>
        <w:t xml:space="preserve">, %10 ve üzeri pay sahibi olan kurucular/ortaklar için aranan koşulları taşımadığının veya yitirdiğinin söylenemeyeceğini, buna bağlı olarak Davalının Davacı No.1 </w:t>
      </w:r>
      <w:proofErr w:type="spellStart"/>
      <w:r>
        <w:rPr>
          <w:rFonts w:ascii="Courier New TUR" w:hAnsi="Courier New TUR" w:cs="Courier New TUR"/>
          <w:sz w:val="24"/>
          <w:szCs w:val="24"/>
        </w:rPr>
        <w:t>Viyabank</w:t>
      </w:r>
      <w:proofErr w:type="spellEnd"/>
      <w:r>
        <w:rPr>
          <w:rFonts w:ascii="Courier New TUR" w:hAnsi="Courier New TUR" w:cs="Courier New TUR"/>
          <w:sz w:val="24"/>
          <w:szCs w:val="24"/>
        </w:rPr>
        <w:t xml:space="preserve"> Ltd.in, Davacı No.2 Salvo </w:t>
      </w:r>
      <w:proofErr w:type="spellStart"/>
      <w:r>
        <w:rPr>
          <w:rFonts w:ascii="Courier New TUR" w:hAnsi="Courier New TUR" w:cs="Courier New TUR"/>
          <w:sz w:val="24"/>
          <w:szCs w:val="24"/>
        </w:rPr>
        <w:t>Taragonu’nun</w:t>
      </w:r>
      <w:proofErr w:type="spellEnd"/>
      <w:r>
        <w:rPr>
          <w:rFonts w:ascii="Courier New TUR" w:hAnsi="Courier New TUR" w:cs="Courier New TUR"/>
          <w:sz w:val="24"/>
          <w:szCs w:val="24"/>
        </w:rPr>
        <w:t xml:space="preserve"> </w:t>
      </w:r>
      <w:proofErr w:type="spellStart"/>
      <w:r>
        <w:rPr>
          <w:rFonts w:ascii="Courier New TUR" w:hAnsi="Courier New TUR" w:cs="Courier New TUR"/>
          <w:sz w:val="24"/>
          <w:szCs w:val="24"/>
        </w:rPr>
        <w:t>Viyabank</w:t>
      </w:r>
      <w:proofErr w:type="spellEnd"/>
      <w:r>
        <w:rPr>
          <w:rFonts w:ascii="Courier New TUR" w:hAnsi="Courier New TUR" w:cs="Courier New TUR"/>
          <w:sz w:val="24"/>
          <w:szCs w:val="24"/>
        </w:rPr>
        <w:t xml:space="preserve"> Ltd.e %10 ve üzeri pay sahibi </w:t>
      </w:r>
    </w:p>
    <w:p w:rsidR="00603031" w:rsidRDefault="00603031" w:rsidP="00603031">
      <w:pPr>
        <w:spacing w:line="360" w:lineRule="auto"/>
        <w:rPr>
          <w:rFonts w:ascii="Courier New TUR" w:hAnsi="Courier New TUR" w:cs="Courier New TUR"/>
          <w:sz w:val="24"/>
          <w:szCs w:val="24"/>
        </w:rPr>
      </w:pPr>
    </w:p>
    <w:p w:rsidR="00603031" w:rsidRDefault="00603031" w:rsidP="00603031">
      <w:pPr>
        <w:spacing w:line="360" w:lineRule="auto"/>
        <w:rPr>
          <w:rFonts w:ascii="Courier New TUR" w:hAnsi="Courier New TUR" w:cs="Courier New TUR"/>
          <w:sz w:val="24"/>
          <w:szCs w:val="24"/>
        </w:rPr>
      </w:pPr>
      <w:proofErr w:type="gramStart"/>
      <w:r>
        <w:rPr>
          <w:rFonts w:ascii="Courier New TUR" w:hAnsi="Courier New TUR" w:cs="Courier New TUR"/>
          <w:sz w:val="24"/>
          <w:szCs w:val="24"/>
        </w:rPr>
        <w:lastRenderedPageBreak/>
        <w:t>olacak</w:t>
      </w:r>
      <w:proofErr w:type="gramEnd"/>
      <w:r>
        <w:rPr>
          <w:rFonts w:ascii="Courier New TUR" w:hAnsi="Courier New TUR" w:cs="Courier New TUR"/>
          <w:sz w:val="24"/>
          <w:szCs w:val="24"/>
        </w:rPr>
        <w:t xml:space="preserve"> kurucu/ortak olma koşullarını taşımadığı nedenine bağlı olarak, bu yasal aykırılığın giderilmesi ve hissedar yapısının düzeltilmesi talebi ile Davacı No.1 </w:t>
      </w:r>
      <w:proofErr w:type="spellStart"/>
      <w:r>
        <w:rPr>
          <w:rFonts w:ascii="Courier New TUR" w:hAnsi="Courier New TUR" w:cs="Courier New TUR"/>
          <w:sz w:val="24"/>
          <w:szCs w:val="24"/>
        </w:rPr>
        <w:t>Viyabank</w:t>
      </w:r>
      <w:proofErr w:type="spellEnd"/>
      <w:r>
        <w:rPr>
          <w:rFonts w:ascii="Courier New TUR" w:hAnsi="Courier New TUR" w:cs="Courier New TUR"/>
          <w:sz w:val="24"/>
          <w:szCs w:val="24"/>
        </w:rPr>
        <w:t xml:space="preserve"> Ltd.e 9 Temmuz 2014 tarihinden itibaren (6) ay süre verilmesini öngören kararın 39/2001 sayılı Bankalar Yasası’nın 6 (1)(c) ve 6(3) maddelerine uygun düşmediği hususunda bulgu yapmıştır. Akabinde Alt Mahkeme kararında, Davalının almış olduğu kararın yasal dayanaktan yoksun olup iptalinin gerektiğini belirttikten sonra, </w:t>
      </w:r>
      <w:proofErr w:type="spellStart"/>
      <w:r>
        <w:rPr>
          <w:rFonts w:ascii="Courier New TUR" w:hAnsi="Courier New TUR" w:cs="Courier New TUR"/>
          <w:sz w:val="24"/>
          <w:szCs w:val="24"/>
        </w:rPr>
        <w:t>Viyabank</w:t>
      </w:r>
      <w:proofErr w:type="spellEnd"/>
      <w:r>
        <w:rPr>
          <w:rFonts w:ascii="Courier New TUR" w:hAnsi="Courier New TUR" w:cs="Courier New TUR"/>
          <w:sz w:val="24"/>
          <w:szCs w:val="24"/>
        </w:rPr>
        <w:t xml:space="preserve"> Ltd.e </w:t>
      </w:r>
      <w:proofErr w:type="gramStart"/>
      <w:r>
        <w:rPr>
          <w:rFonts w:ascii="Courier New TUR" w:hAnsi="Courier New TUR" w:cs="Courier New TUR"/>
          <w:sz w:val="24"/>
          <w:szCs w:val="24"/>
        </w:rPr>
        <w:t>9/7/2014</w:t>
      </w:r>
      <w:proofErr w:type="gramEnd"/>
      <w:r>
        <w:rPr>
          <w:rFonts w:ascii="Courier New TUR" w:hAnsi="Courier New TUR" w:cs="Courier New TUR"/>
          <w:sz w:val="24"/>
          <w:szCs w:val="24"/>
        </w:rPr>
        <w:t xml:space="preserve"> tarihinden itibaren (6) ay süre verilmesini kararlaştıran kararın hükümsüz ve/veya etkisiz olduğuna ve herhangi bir sonuç doğurmayacağına karar vermiştir. </w:t>
      </w:r>
    </w:p>
    <w:p w:rsidR="00603031" w:rsidRDefault="00603031" w:rsidP="00603031">
      <w:pPr>
        <w:spacing w:line="360" w:lineRule="auto"/>
        <w:ind w:firstLine="360"/>
        <w:rPr>
          <w:rFonts w:ascii="Courier New TUR" w:hAnsi="Courier New TUR" w:cs="Courier New TUR"/>
          <w:sz w:val="24"/>
          <w:szCs w:val="24"/>
        </w:rPr>
      </w:pPr>
      <w:r>
        <w:rPr>
          <w:rFonts w:ascii="Courier New TUR" w:hAnsi="Courier New TUR" w:cs="Courier New TUR"/>
          <w:sz w:val="24"/>
          <w:szCs w:val="24"/>
        </w:rPr>
        <w:t xml:space="preserve"> 39/2001 sayılı Bankalar Yasası’nın 6(1)maddesi, Kuzey Kıbrıs Türk Cumhuriyeti’nde kurulacak bankalarda aranacak koşulları ortaya koymakta olup, Bankaların Kuruluş Koşulları yan başlığı altında şöyledir:</w:t>
      </w:r>
    </w:p>
    <w:p w:rsidR="00603031" w:rsidRDefault="00603031" w:rsidP="00603031">
      <w:pPr>
        <w:autoSpaceDE w:val="0"/>
        <w:autoSpaceDN w:val="0"/>
        <w:adjustRightInd w:val="0"/>
        <w:spacing w:after="0" w:line="240" w:lineRule="auto"/>
        <w:rPr>
          <w:rFonts w:ascii="TimesNewRomanPSMT" w:hAnsi="TimesNewRomanPSMT" w:cs="TimesNewRomanPSMT"/>
          <w:color w:val="333333"/>
          <w:sz w:val="24"/>
          <w:szCs w:val="24"/>
        </w:rPr>
      </w:pPr>
      <w:r>
        <w:rPr>
          <w:rFonts w:ascii="TimesNewRomanPSMT" w:hAnsi="TimesNewRomanPSMT" w:cs="TimesNewRomanPSMT"/>
          <w:color w:val="333333"/>
          <w:sz w:val="24"/>
          <w:szCs w:val="24"/>
        </w:rPr>
        <w:t>6.(1) Kuzey Kıbrıs Türk Cumhuriyetinde kurulacak bankalarda</w:t>
      </w:r>
    </w:p>
    <w:p w:rsidR="00603031" w:rsidRDefault="00603031" w:rsidP="00603031">
      <w:pPr>
        <w:autoSpaceDE w:val="0"/>
        <w:autoSpaceDN w:val="0"/>
        <w:adjustRightInd w:val="0"/>
        <w:spacing w:after="0" w:line="240" w:lineRule="auto"/>
        <w:ind w:left="1416"/>
        <w:rPr>
          <w:rFonts w:ascii="TimesNewRomanPSMT" w:hAnsi="TimesNewRomanPSMT" w:cs="TimesNewRomanPSMT"/>
          <w:color w:val="333333"/>
          <w:sz w:val="24"/>
          <w:szCs w:val="24"/>
        </w:rPr>
      </w:pPr>
      <w:r>
        <w:rPr>
          <w:rFonts w:ascii="TimesNewRomanPSMT" w:hAnsi="TimesNewRomanPSMT" w:cs="TimesNewRomanPSMT"/>
          <w:color w:val="333333"/>
          <w:sz w:val="24"/>
          <w:szCs w:val="24"/>
        </w:rPr>
        <w:t xml:space="preserve">        </w:t>
      </w:r>
      <w:proofErr w:type="gramStart"/>
      <w:r>
        <w:rPr>
          <w:rFonts w:ascii="TimesNewRomanPSMT" w:hAnsi="TimesNewRomanPSMT" w:cs="TimesNewRomanPSMT"/>
          <w:color w:val="333333"/>
          <w:sz w:val="24"/>
          <w:szCs w:val="24"/>
        </w:rPr>
        <w:t>aranacak</w:t>
      </w:r>
      <w:proofErr w:type="gramEnd"/>
      <w:r>
        <w:rPr>
          <w:rFonts w:ascii="TimesNewRomanPSMT" w:hAnsi="TimesNewRomanPSMT" w:cs="TimesNewRomanPSMT"/>
          <w:color w:val="333333"/>
          <w:sz w:val="24"/>
          <w:szCs w:val="24"/>
        </w:rPr>
        <w:t xml:space="preserve"> koşullar şunlardır:</w:t>
      </w:r>
    </w:p>
    <w:p w:rsidR="00603031" w:rsidRDefault="00603031" w:rsidP="00603031">
      <w:pPr>
        <w:autoSpaceDE w:val="0"/>
        <w:autoSpaceDN w:val="0"/>
        <w:adjustRightInd w:val="0"/>
        <w:spacing w:after="0" w:line="240" w:lineRule="auto"/>
        <w:ind w:left="1416"/>
        <w:rPr>
          <w:rFonts w:ascii="TimesNewRomanPSMT" w:hAnsi="TimesNewRomanPSMT" w:cs="TimesNewRomanPSMT"/>
          <w:color w:val="333333"/>
          <w:sz w:val="24"/>
          <w:szCs w:val="24"/>
        </w:rPr>
      </w:pPr>
    </w:p>
    <w:p w:rsidR="00603031" w:rsidRDefault="00603031" w:rsidP="00603031">
      <w:pPr>
        <w:pStyle w:val="ListeParagraf1"/>
        <w:numPr>
          <w:ilvl w:val="0"/>
          <w:numId w:val="1"/>
        </w:numPr>
        <w:autoSpaceDE w:val="0"/>
        <w:autoSpaceDN w:val="0"/>
        <w:adjustRightInd w:val="0"/>
        <w:spacing w:after="0" w:line="240" w:lineRule="auto"/>
        <w:rPr>
          <w:rFonts w:ascii="TimesNewRomanPSMT" w:hAnsi="TimesNewRomanPSMT" w:cs="TimesNewRomanPSMT"/>
          <w:color w:val="333333"/>
          <w:sz w:val="24"/>
          <w:szCs w:val="24"/>
        </w:rPr>
      </w:pPr>
      <w:r w:rsidRPr="00AA5044">
        <w:rPr>
          <w:rFonts w:ascii="TimesNewRomanPSMT" w:hAnsi="TimesNewRomanPSMT" w:cs="TimesNewRomanPSMT"/>
          <w:color w:val="333333"/>
          <w:sz w:val="24"/>
          <w:szCs w:val="24"/>
        </w:rPr>
        <w:t>Kuzey Kıbrıs Türk Cumhuriyeti vatandaşı</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kurucuların</w:t>
      </w:r>
      <w:proofErr w:type="gramEnd"/>
      <w:r>
        <w:rPr>
          <w:rFonts w:ascii="TimesNewRomanPSMT" w:hAnsi="TimesNewRomanPSMT" w:cs="TimesNewRomanPSMT"/>
          <w:color w:val="333333"/>
          <w:sz w:val="24"/>
          <w:szCs w:val="24"/>
        </w:rPr>
        <w:t xml:space="preserve"> gerçek kişi olması;</w:t>
      </w:r>
    </w:p>
    <w:p w:rsidR="00603031" w:rsidRPr="00AA5044" w:rsidRDefault="00603031" w:rsidP="00603031">
      <w:pPr>
        <w:pStyle w:val="ListeParagraf1"/>
        <w:numPr>
          <w:ilvl w:val="0"/>
          <w:numId w:val="1"/>
        </w:numPr>
        <w:autoSpaceDE w:val="0"/>
        <w:autoSpaceDN w:val="0"/>
        <w:adjustRightInd w:val="0"/>
        <w:spacing w:after="0" w:line="240" w:lineRule="auto"/>
        <w:rPr>
          <w:rFonts w:ascii="TimesNewRomanPSMT" w:hAnsi="TimesNewRomanPSMT" w:cs="TimesNewRomanPSMT"/>
          <w:color w:val="333333"/>
          <w:sz w:val="24"/>
          <w:szCs w:val="24"/>
        </w:rPr>
      </w:pPr>
      <w:r w:rsidRPr="00AA5044">
        <w:rPr>
          <w:rFonts w:ascii="TimesNewRomanPSMT" w:hAnsi="TimesNewRomanPSMT" w:cs="TimesNewRomanPSMT"/>
          <w:color w:val="333333"/>
          <w:sz w:val="24"/>
          <w:szCs w:val="24"/>
        </w:rPr>
        <w:t>Bankaların yabancı uyruklu gerçek veya tüzel kişi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kurucularının</w:t>
      </w:r>
      <w:proofErr w:type="gramEnd"/>
      <w:r>
        <w:rPr>
          <w:rFonts w:ascii="TimesNewRomanPSMT" w:hAnsi="TimesNewRomanPSMT" w:cs="TimesNewRomanPSMT"/>
          <w:color w:val="333333"/>
          <w:sz w:val="24"/>
          <w:szCs w:val="24"/>
        </w:rPr>
        <w:t>; Türkiye Cumhuriyeti, OECD üyesi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ülkeler</w:t>
      </w:r>
      <w:proofErr w:type="gramEnd"/>
      <w:r>
        <w:rPr>
          <w:rFonts w:ascii="TimesNewRomanPSMT" w:hAnsi="TimesNewRomanPSMT" w:cs="TimesNewRomanPSMT"/>
          <w:color w:val="333333"/>
          <w:sz w:val="24"/>
          <w:szCs w:val="24"/>
        </w:rPr>
        <w:t xml:space="preserve"> ve Kuzey Kıbrıs Türk Cumhuriyeti ile</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diplomatik</w:t>
      </w:r>
      <w:proofErr w:type="gramEnd"/>
      <w:r>
        <w:rPr>
          <w:rFonts w:ascii="TimesNewRomanPSMT" w:hAnsi="TimesNewRomanPSMT" w:cs="TimesNewRomanPSMT"/>
          <w:color w:val="333333"/>
          <w:sz w:val="24"/>
          <w:szCs w:val="24"/>
        </w:rPr>
        <w:t xml:space="preserve"> ilişkisi olan ülkelerin herhangi birinde</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ikamet</w:t>
      </w:r>
      <w:proofErr w:type="gramEnd"/>
      <w:r>
        <w:rPr>
          <w:rFonts w:ascii="TimesNewRomanPSMT" w:hAnsi="TimesNewRomanPSMT" w:cs="TimesNewRomanPSMT"/>
          <w:color w:val="333333"/>
          <w:sz w:val="24"/>
          <w:szCs w:val="24"/>
        </w:rPr>
        <w:t xml:space="preserve"> ediyor veya faaliyette bulunuyor olması;</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Türkiye Cumhuriyeti veya diğer OECD üyesi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ülkelerde</w:t>
      </w:r>
      <w:proofErr w:type="gramEnd"/>
      <w:r>
        <w:rPr>
          <w:rFonts w:ascii="TimesNewRomanPSMT" w:hAnsi="TimesNewRomanPSMT" w:cs="TimesNewRomanPSMT"/>
          <w:color w:val="333333"/>
          <w:sz w:val="24"/>
          <w:szCs w:val="24"/>
        </w:rPr>
        <w:t xml:space="preserve"> faal ve herhangi bir kısıtlamaya tabi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olmayan</w:t>
      </w:r>
      <w:proofErr w:type="gramEnd"/>
      <w:r>
        <w:rPr>
          <w:rFonts w:ascii="TimesNewRomanPSMT" w:hAnsi="TimesNewRomanPSMT" w:cs="TimesNewRomanPSMT"/>
          <w:color w:val="333333"/>
          <w:sz w:val="24"/>
          <w:szCs w:val="24"/>
        </w:rPr>
        <w:t xml:space="preserve"> bir bankada asgari %51 (Yüzde Elli Bir)</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hisseye</w:t>
      </w:r>
      <w:proofErr w:type="gramEnd"/>
      <w:r>
        <w:rPr>
          <w:rFonts w:ascii="TimesNewRomanPSMT" w:hAnsi="TimesNewRomanPSMT" w:cs="TimesNewRomanPSMT"/>
          <w:color w:val="333333"/>
          <w:sz w:val="24"/>
          <w:szCs w:val="24"/>
        </w:rPr>
        <w:t xml:space="preserve"> sahip olması veya bu bankayı asgari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çoğunluk</w:t>
      </w:r>
      <w:proofErr w:type="gramEnd"/>
      <w:r>
        <w:rPr>
          <w:rFonts w:ascii="TimesNewRomanPSMT" w:hAnsi="TimesNewRomanPSMT" w:cs="TimesNewRomanPSMT"/>
          <w:color w:val="333333"/>
          <w:sz w:val="24"/>
          <w:szCs w:val="24"/>
        </w:rPr>
        <w:t xml:space="preserve"> sağlayan dolaylı iştirak hisseleri vasıtasıyla</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kontrol</w:t>
      </w:r>
      <w:proofErr w:type="gramEnd"/>
      <w:r>
        <w:rPr>
          <w:rFonts w:ascii="TimesNewRomanPSMT" w:hAnsi="TimesNewRomanPSMT" w:cs="TimesNewRomanPSMT"/>
          <w:color w:val="333333"/>
          <w:sz w:val="24"/>
          <w:szCs w:val="24"/>
        </w:rPr>
        <w:t xml:space="preserve"> ediyor olması; tüzel kişi kurucuların, Türkiye</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Cumhuriyeti veya diğer OECD üyesi ülkelerde</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bankacılık</w:t>
      </w:r>
      <w:proofErr w:type="gramEnd"/>
      <w:r>
        <w:rPr>
          <w:rFonts w:ascii="TimesNewRomanPSMT" w:hAnsi="TimesNewRomanPSMT" w:cs="TimesNewRomanPSMT"/>
          <w:color w:val="333333"/>
          <w:sz w:val="24"/>
          <w:szCs w:val="24"/>
        </w:rPr>
        <w:t xml:space="preserve"> mevzuatı kurallarını uygulamak ve</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denetlemekle</w:t>
      </w:r>
      <w:proofErr w:type="gramEnd"/>
      <w:r>
        <w:rPr>
          <w:rFonts w:ascii="TimesNewRomanPSMT" w:hAnsi="TimesNewRomanPSMT" w:cs="TimesNewRomanPSMT"/>
          <w:color w:val="333333"/>
          <w:sz w:val="24"/>
          <w:szCs w:val="24"/>
        </w:rPr>
        <w:t xml:space="preserve"> yükümlü merciler tarafından verilmiş,</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başvuru</w:t>
      </w:r>
      <w:proofErr w:type="gramEnd"/>
      <w:r>
        <w:rPr>
          <w:rFonts w:ascii="TimesNewRomanPSMT" w:hAnsi="TimesNewRomanPSMT" w:cs="TimesNewRomanPSMT"/>
          <w:color w:val="333333"/>
          <w:sz w:val="24"/>
          <w:szCs w:val="24"/>
        </w:rPr>
        <w:t xml:space="preserve"> tarihinde geçerliliğini koruyan ve </w:t>
      </w:r>
      <w:proofErr w:type="spellStart"/>
      <w:r>
        <w:rPr>
          <w:rFonts w:ascii="TimesNewRomanPSMT" w:hAnsi="TimesNewRomanPSMT" w:cs="TimesNewRomanPSMT"/>
          <w:color w:val="333333"/>
          <w:sz w:val="24"/>
          <w:szCs w:val="24"/>
        </w:rPr>
        <w:t>sözkonusu</w:t>
      </w:r>
      <w:proofErr w:type="spellEnd"/>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ülkelerde</w:t>
      </w:r>
      <w:proofErr w:type="gramEnd"/>
      <w:r>
        <w:rPr>
          <w:rFonts w:ascii="TimesNewRomanPSMT" w:hAnsi="TimesNewRomanPSMT" w:cs="TimesNewRomanPSMT"/>
          <w:color w:val="333333"/>
          <w:sz w:val="24"/>
          <w:szCs w:val="24"/>
        </w:rPr>
        <w:t xml:space="preserve"> hiç bir kısıtlamaya tabi olmaksızın</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bankacılık</w:t>
      </w:r>
      <w:proofErr w:type="gramEnd"/>
      <w:r>
        <w:rPr>
          <w:rFonts w:ascii="TimesNewRomanPSMT" w:hAnsi="TimesNewRomanPSMT" w:cs="TimesNewRomanPSMT"/>
          <w:color w:val="333333"/>
          <w:sz w:val="24"/>
          <w:szCs w:val="24"/>
        </w:rPr>
        <w:t xml:space="preserve"> faaliyetlerinde bulunmasını sağlayan izni</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almış</w:t>
      </w:r>
      <w:proofErr w:type="gramEnd"/>
      <w:r>
        <w:rPr>
          <w:rFonts w:ascii="TimesNewRomanPSMT" w:hAnsi="TimesNewRomanPSMT" w:cs="TimesNewRomanPSMT"/>
          <w:color w:val="333333"/>
          <w:sz w:val="24"/>
          <w:szCs w:val="24"/>
        </w:rPr>
        <w:t xml:space="preserve"> olması;</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Bu Yasa amaçları bakımından;</w:t>
      </w:r>
    </w:p>
    <w:p w:rsidR="00603031" w:rsidRDefault="00603031" w:rsidP="00603031">
      <w:pPr>
        <w:autoSpaceDE w:val="0"/>
        <w:autoSpaceDN w:val="0"/>
        <w:adjustRightInd w:val="0"/>
        <w:spacing w:after="0" w:line="240" w:lineRule="auto"/>
        <w:ind w:left="1068" w:firstLine="708"/>
        <w:rPr>
          <w:rFonts w:ascii="TimesNewRomanPSMT" w:hAnsi="TimesNewRomanPSMT" w:cs="TimesNewRomanPSMT"/>
          <w:color w:val="333333"/>
          <w:sz w:val="24"/>
          <w:szCs w:val="24"/>
        </w:rPr>
      </w:pP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lastRenderedPageBreak/>
        <w:t>(a) Bir gerçek kişi ile eş ve çocuklarının, bunların</w:t>
      </w:r>
    </w:p>
    <w:p w:rsidR="00603031" w:rsidRDefault="00603031" w:rsidP="00603031">
      <w:pPr>
        <w:autoSpaceDE w:val="0"/>
        <w:autoSpaceDN w:val="0"/>
        <w:adjustRightInd w:val="0"/>
        <w:spacing w:after="0" w:line="240" w:lineRule="auto"/>
        <w:ind w:left="1416"/>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sınırsız</w:t>
      </w:r>
      <w:proofErr w:type="gramEnd"/>
      <w:r>
        <w:rPr>
          <w:rFonts w:ascii="TimesNewRomanPSMT" w:hAnsi="TimesNewRomanPSMT" w:cs="TimesNewRomanPSMT"/>
          <w:color w:val="333333"/>
          <w:sz w:val="24"/>
          <w:szCs w:val="24"/>
        </w:rPr>
        <w:t xml:space="preserve"> sorumlulukla katıldıkları veya Yönetim</w:t>
      </w:r>
    </w:p>
    <w:p w:rsidR="00603031" w:rsidRDefault="00603031" w:rsidP="00603031">
      <w:pPr>
        <w:autoSpaceDE w:val="0"/>
        <w:autoSpaceDN w:val="0"/>
        <w:adjustRightInd w:val="0"/>
        <w:spacing w:after="0" w:line="240" w:lineRule="auto"/>
        <w:ind w:left="1416"/>
        <w:rPr>
          <w:rFonts w:ascii="TimesNewRomanPSMT" w:hAnsi="TimesNewRomanPSMT" w:cs="TimesNewRomanPSMT"/>
          <w:color w:val="333333"/>
          <w:sz w:val="24"/>
          <w:szCs w:val="24"/>
        </w:rPr>
      </w:pPr>
      <w:r>
        <w:rPr>
          <w:rFonts w:ascii="TimesNewRomanPSMT" w:hAnsi="TimesNewRomanPSMT" w:cs="TimesNewRomanPSMT"/>
          <w:color w:val="333333"/>
          <w:sz w:val="24"/>
          <w:szCs w:val="24"/>
        </w:rPr>
        <w:t>Kurulu Başkanı, Yönetim Kurulu üyesi, Genel</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Müdürü ya da Genel Müdür Yardımcısı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oldukları</w:t>
      </w:r>
      <w:proofErr w:type="gramEnd"/>
      <w:r>
        <w:rPr>
          <w:rFonts w:ascii="TimesNewRomanPSMT" w:hAnsi="TimesNewRomanPSMT" w:cs="TimesNewRomanPSMT"/>
          <w:color w:val="333333"/>
          <w:sz w:val="24"/>
          <w:szCs w:val="24"/>
        </w:rPr>
        <w:t xml:space="preserve"> şirketler, ve</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(b) Yukarıdaki (a) alt bendinde sayılan,</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sermayelerinin</w:t>
      </w:r>
      <w:proofErr w:type="gramEnd"/>
      <w:r>
        <w:rPr>
          <w:rFonts w:ascii="TimesNewRomanPSMT" w:hAnsi="TimesNewRomanPSMT" w:cs="TimesNewRomanPSMT"/>
          <w:color w:val="333333"/>
          <w:sz w:val="24"/>
          <w:szCs w:val="24"/>
        </w:rPr>
        <w:t xml:space="preserve"> doğrudan veya dolaylı olarak</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%25 (Yüzde Yirmi Beş) ve daha fazlasına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iştirak</w:t>
      </w:r>
      <w:proofErr w:type="gramEnd"/>
      <w:r>
        <w:rPr>
          <w:rFonts w:ascii="TimesNewRomanPSMT" w:hAnsi="TimesNewRomanPSMT" w:cs="TimesNewRomanPSMT"/>
          <w:color w:val="333333"/>
          <w:sz w:val="24"/>
          <w:szCs w:val="24"/>
        </w:rPr>
        <w:t xml:space="preserve"> ettikleri şirketler dolaylı iştirak</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sayılır</w:t>
      </w:r>
      <w:proofErr w:type="gramEnd"/>
      <w:r>
        <w:rPr>
          <w:rFonts w:ascii="TimesNewRomanPSMT" w:hAnsi="TimesNewRomanPSMT" w:cs="TimesNewRomanPSMT"/>
          <w:color w:val="333333"/>
          <w:sz w:val="24"/>
          <w:szCs w:val="24"/>
        </w:rPr>
        <w:t>.</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 xml:space="preserve">(C) Kurucuların müflis veya </w:t>
      </w:r>
      <w:proofErr w:type="gramStart"/>
      <w:r>
        <w:rPr>
          <w:rFonts w:ascii="TimesNewRomanPSMT" w:hAnsi="TimesNewRomanPSMT" w:cs="TimesNewRomanPSMT"/>
          <w:color w:val="333333"/>
          <w:sz w:val="24"/>
          <w:szCs w:val="24"/>
        </w:rPr>
        <w:t>konkordato</w:t>
      </w:r>
      <w:proofErr w:type="gramEnd"/>
      <w:r>
        <w:rPr>
          <w:rFonts w:ascii="TimesNewRomanPSMT" w:hAnsi="TimesNewRomanPSMT" w:cs="TimesNewRomanPSMT"/>
          <w:color w:val="333333"/>
          <w:sz w:val="24"/>
          <w:szCs w:val="24"/>
        </w:rPr>
        <w:t xml:space="preserve"> ilan etmiş veya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affa</w:t>
      </w:r>
      <w:proofErr w:type="gramEnd"/>
      <w:r>
        <w:rPr>
          <w:rFonts w:ascii="TimesNewRomanPSMT" w:hAnsi="TimesNewRomanPSMT" w:cs="TimesNewRomanPSMT"/>
          <w:color w:val="333333"/>
          <w:sz w:val="24"/>
          <w:szCs w:val="24"/>
        </w:rPr>
        <w:t xml:space="preserve"> uğramış olsalar dahi altı aydan fazla hapis veya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zimmet</w:t>
      </w:r>
      <w:proofErr w:type="gramEnd"/>
      <w:r>
        <w:rPr>
          <w:rFonts w:ascii="TimesNewRomanPSMT" w:hAnsi="TimesNewRomanPSMT" w:cs="TimesNewRomanPSMT"/>
          <w:color w:val="333333"/>
          <w:sz w:val="24"/>
          <w:szCs w:val="24"/>
        </w:rPr>
        <w:t>, ihtilas, irtikap, rüşvet, hırsızlık,</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dolandırıcılık</w:t>
      </w:r>
      <w:proofErr w:type="gramEnd"/>
      <w:r>
        <w:rPr>
          <w:rFonts w:ascii="TimesNewRomanPSMT" w:hAnsi="TimesNewRomanPSMT" w:cs="TimesNewRomanPSMT"/>
          <w:color w:val="333333"/>
          <w:sz w:val="24"/>
          <w:szCs w:val="24"/>
        </w:rPr>
        <w:t>, sahtecilik, inancı kötüye kullanma,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dolaylı</w:t>
      </w:r>
      <w:proofErr w:type="gramEnd"/>
      <w:r>
        <w:rPr>
          <w:rFonts w:ascii="TimesNewRomanPSMT" w:hAnsi="TimesNewRomanPSMT" w:cs="TimesNewRomanPSMT"/>
          <w:color w:val="333333"/>
          <w:sz w:val="24"/>
          <w:szCs w:val="24"/>
        </w:rPr>
        <w:t xml:space="preserve"> iflas gibi yüz kızartıcı suçlar ile istimal ve</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istihlak</w:t>
      </w:r>
      <w:proofErr w:type="gramEnd"/>
      <w:r>
        <w:rPr>
          <w:rFonts w:ascii="TimesNewRomanPSMT" w:hAnsi="TimesNewRomanPSMT" w:cs="TimesNewRomanPSMT"/>
          <w:color w:val="333333"/>
          <w:sz w:val="24"/>
          <w:szCs w:val="24"/>
        </w:rPr>
        <w:t xml:space="preserve"> kaçakçılığı dışında kalan kaçakçılık suçları,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resmi</w:t>
      </w:r>
      <w:proofErr w:type="gramEnd"/>
      <w:r>
        <w:rPr>
          <w:rFonts w:ascii="TimesNewRomanPSMT" w:hAnsi="TimesNewRomanPSMT" w:cs="TimesNewRomanPSMT"/>
          <w:color w:val="333333"/>
          <w:sz w:val="24"/>
          <w:szCs w:val="24"/>
        </w:rPr>
        <w:t xml:space="preserve"> ihale ve alım satımlara fesat karıştırma veya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Devlet sırlarını açığa vurma, vergi kaçakçılığı veya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vergi</w:t>
      </w:r>
      <w:proofErr w:type="gramEnd"/>
      <w:r>
        <w:rPr>
          <w:rFonts w:ascii="TimesNewRomanPSMT" w:hAnsi="TimesNewRomanPSMT" w:cs="TimesNewRomanPSMT"/>
          <w:color w:val="333333"/>
          <w:sz w:val="24"/>
          <w:szCs w:val="24"/>
        </w:rPr>
        <w:t xml:space="preserve"> kaçakçılığına teşebbüs suçlarından dolayı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hüküm</w:t>
      </w:r>
      <w:proofErr w:type="gramEnd"/>
      <w:r>
        <w:rPr>
          <w:rFonts w:ascii="TimesNewRomanPSMT" w:hAnsi="TimesNewRomanPSMT" w:cs="TimesNewRomanPSMT"/>
          <w:color w:val="333333"/>
          <w:sz w:val="24"/>
          <w:szCs w:val="24"/>
        </w:rPr>
        <w:t xml:space="preserve"> giymiş bulunmaması, tasfiyeye tabi tutulan</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bankerler</w:t>
      </w:r>
      <w:proofErr w:type="gramEnd"/>
      <w:r>
        <w:rPr>
          <w:rFonts w:ascii="TimesNewRomanPSMT" w:hAnsi="TimesNewRomanPSMT" w:cs="TimesNewRomanPSMT"/>
          <w:color w:val="333333"/>
          <w:sz w:val="24"/>
          <w:szCs w:val="24"/>
        </w:rPr>
        <w:t>, bankalar, sigorta şirketleri ve para ve</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sermaye</w:t>
      </w:r>
      <w:proofErr w:type="gramEnd"/>
      <w:r>
        <w:rPr>
          <w:rFonts w:ascii="TimesNewRomanPSMT" w:hAnsi="TimesNewRomanPSMT" w:cs="TimesNewRomanPSMT"/>
          <w:color w:val="333333"/>
          <w:sz w:val="24"/>
          <w:szCs w:val="24"/>
        </w:rPr>
        <w:t xml:space="preserve"> piyasalarında faaliyet gösteren kurumlarda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ve</w:t>
      </w:r>
      <w:proofErr w:type="gramEnd"/>
      <w:r>
        <w:rPr>
          <w:rFonts w:ascii="TimesNewRomanPSMT" w:hAnsi="TimesNewRomanPSMT" w:cs="TimesNewRomanPSMT"/>
          <w:color w:val="333333"/>
          <w:sz w:val="24"/>
          <w:szCs w:val="24"/>
        </w:rPr>
        <w:t xml:space="preserve"> Fona devredilen bankalarda doğrudan veya dolaylı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olarak</w:t>
      </w:r>
      <w:proofErr w:type="gramEnd"/>
      <w:r>
        <w:rPr>
          <w:rFonts w:ascii="TimesNewRomanPSMT" w:hAnsi="TimesNewRomanPSMT" w:cs="TimesNewRomanPSMT"/>
          <w:color w:val="333333"/>
          <w:sz w:val="24"/>
          <w:szCs w:val="24"/>
        </w:rPr>
        <w:t xml:space="preserve"> %10 (Yüzde On) ve daha fazla bir oranda pay</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sahibi</w:t>
      </w:r>
      <w:proofErr w:type="gramEnd"/>
      <w:r>
        <w:rPr>
          <w:rFonts w:ascii="TimesNewRomanPSMT" w:hAnsi="TimesNewRomanPSMT" w:cs="TimesNewRomanPSMT"/>
          <w:color w:val="333333"/>
          <w:sz w:val="24"/>
          <w:szCs w:val="24"/>
        </w:rPr>
        <w:t xml:space="preserve"> olmaması,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(Ç) Hisse senetlerinin tamamının isme yazılı olması ve</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nakit</w:t>
      </w:r>
      <w:proofErr w:type="gramEnd"/>
      <w:r>
        <w:rPr>
          <w:rFonts w:ascii="TimesNewRomanPSMT" w:hAnsi="TimesNewRomanPSMT" w:cs="TimesNewRomanPSMT"/>
          <w:color w:val="333333"/>
          <w:sz w:val="24"/>
          <w:szCs w:val="24"/>
        </w:rPr>
        <w:t xml:space="preserve"> karşılığı çıkarılması;</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 xml:space="preserve">(D) Nakden ve her türlü muvazaadan </w:t>
      </w:r>
      <w:proofErr w:type="gramStart"/>
      <w:r>
        <w:rPr>
          <w:rFonts w:ascii="TimesNewRomanPSMT" w:hAnsi="TimesNewRomanPSMT" w:cs="TimesNewRomanPSMT"/>
          <w:color w:val="333333"/>
          <w:sz w:val="24"/>
          <w:szCs w:val="24"/>
        </w:rPr>
        <w:t>ari</w:t>
      </w:r>
      <w:proofErr w:type="gramEnd"/>
      <w:r>
        <w:rPr>
          <w:rFonts w:ascii="TimesNewRomanPSMT" w:hAnsi="TimesNewRomanPSMT" w:cs="TimesNewRomanPSMT"/>
          <w:color w:val="333333"/>
          <w:sz w:val="24"/>
          <w:szCs w:val="24"/>
        </w:rPr>
        <w:t xml:space="preserve"> olarak ödenmiş</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olan</w:t>
      </w:r>
      <w:proofErr w:type="gramEnd"/>
      <w:r>
        <w:rPr>
          <w:rFonts w:ascii="TimesNewRomanPSMT" w:hAnsi="TimesNewRomanPSMT" w:cs="TimesNewRomanPSMT"/>
          <w:color w:val="333333"/>
          <w:sz w:val="24"/>
          <w:szCs w:val="24"/>
        </w:rPr>
        <w:t xml:space="preserve"> asgari ödenmiş sermaye miktarının $ 2.000.000</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(İki Milyon Amerikan Doları) karşılığı Türk Lirası</w:t>
      </w:r>
    </w:p>
    <w:p w:rsidR="00603031" w:rsidRDefault="00603031" w:rsidP="00603031">
      <w:pPr>
        <w:autoSpaceDE w:val="0"/>
        <w:autoSpaceDN w:val="0"/>
        <w:adjustRightInd w:val="0"/>
        <w:spacing w:after="0" w:line="240" w:lineRule="auto"/>
        <w:ind w:left="1416"/>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olması</w:t>
      </w:r>
      <w:proofErr w:type="gramEnd"/>
      <w:r>
        <w:rPr>
          <w:rFonts w:ascii="TimesNewRomanPSMT" w:hAnsi="TimesNewRomanPSMT" w:cs="TimesNewRomanPSMT"/>
          <w:color w:val="333333"/>
          <w:sz w:val="24"/>
          <w:szCs w:val="24"/>
        </w:rPr>
        <w:t>;</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Ancak, Merkez Bankası yukarıda öngörülen</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asgari</w:t>
      </w:r>
      <w:proofErr w:type="gramEnd"/>
      <w:r>
        <w:rPr>
          <w:rFonts w:ascii="TimesNewRomanPSMT" w:hAnsi="TimesNewRomanPSMT" w:cs="TimesNewRomanPSMT"/>
          <w:color w:val="333333"/>
          <w:sz w:val="24"/>
          <w:szCs w:val="24"/>
        </w:rPr>
        <w:t xml:space="preserve"> sermaye miktarını gerektiğinde ve ihtiyaca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uygun</w:t>
      </w:r>
      <w:proofErr w:type="gramEnd"/>
      <w:r>
        <w:rPr>
          <w:rFonts w:ascii="TimesNewRomanPSMT" w:hAnsi="TimesNewRomanPSMT" w:cs="TimesNewRomanPSMT"/>
          <w:color w:val="333333"/>
          <w:sz w:val="24"/>
          <w:szCs w:val="24"/>
        </w:rPr>
        <w:t xml:space="preserve"> olarak iki katına kadar artırmaya yetkilidir.</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(E) Ana sözleşme ve tüzüklerin bu Yasa kurallarına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uygun</w:t>
      </w:r>
      <w:proofErr w:type="gramEnd"/>
      <w:r>
        <w:rPr>
          <w:rFonts w:ascii="TimesNewRomanPSMT" w:hAnsi="TimesNewRomanPSMT" w:cs="TimesNewRomanPSMT"/>
          <w:color w:val="333333"/>
          <w:sz w:val="24"/>
          <w:szCs w:val="24"/>
        </w:rPr>
        <w:t xml:space="preserve"> olması.</w:t>
      </w:r>
    </w:p>
    <w:p w:rsidR="00603031" w:rsidRDefault="00603031" w:rsidP="00603031">
      <w:pPr>
        <w:spacing w:line="360" w:lineRule="auto"/>
        <w:rPr>
          <w:rFonts w:ascii="Courier New TUR" w:hAnsi="Courier New TUR" w:cs="Courier New TUR"/>
          <w:sz w:val="24"/>
          <w:szCs w:val="24"/>
        </w:rPr>
      </w:pPr>
    </w:p>
    <w:p w:rsidR="00603031" w:rsidRDefault="00603031" w:rsidP="00603031">
      <w:pPr>
        <w:spacing w:line="360" w:lineRule="auto"/>
        <w:ind w:firstLine="360"/>
        <w:rPr>
          <w:rFonts w:ascii="Courier New TUR" w:hAnsi="Courier New TUR" w:cs="Courier New TUR"/>
          <w:sz w:val="24"/>
          <w:szCs w:val="24"/>
        </w:rPr>
      </w:pPr>
      <w:r>
        <w:rPr>
          <w:rFonts w:ascii="Courier New TUR" w:hAnsi="Courier New TUR" w:cs="Courier New TUR"/>
          <w:sz w:val="24"/>
          <w:szCs w:val="24"/>
        </w:rPr>
        <w:t>Aynı Yasanın 6 (3) maddesi ise şu şekildedir:</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(3) Sermayenin % 10 (Yüzde On) ve daha fazlasına sahip olacak</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ortakların</w:t>
      </w:r>
      <w:proofErr w:type="gramEnd"/>
      <w:r>
        <w:rPr>
          <w:rFonts w:ascii="TimesNewRomanPSMT" w:hAnsi="TimesNewRomanPSMT" w:cs="TimesNewRomanPSMT"/>
          <w:color w:val="333333"/>
          <w:sz w:val="24"/>
          <w:szCs w:val="24"/>
        </w:rPr>
        <w:t xml:space="preserve"> kurucularda aranan nitelikleri taşıması şarttır. Bu</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nitelikleri</w:t>
      </w:r>
      <w:proofErr w:type="gramEnd"/>
      <w:r>
        <w:rPr>
          <w:rFonts w:ascii="TimesNewRomanPSMT" w:hAnsi="TimesNewRomanPSMT" w:cs="TimesNewRomanPSMT"/>
          <w:color w:val="333333"/>
          <w:sz w:val="24"/>
          <w:szCs w:val="24"/>
        </w:rPr>
        <w:t xml:space="preserve"> kaybeden ortaklar temettü dışındaki ortaklık</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haklarından</w:t>
      </w:r>
      <w:proofErr w:type="gramEnd"/>
      <w:r>
        <w:rPr>
          <w:rFonts w:ascii="TimesNewRomanPSMT" w:hAnsi="TimesNewRomanPSMT" w:cs="TimesNewRomanPSMT"/>
          <w:color w:val="333333"/>
          <w:sz w:val="24"/>
          <w:szCs w:val="24"/>
        </w:rPr>
        <w:t xml:space="preserve"> yararlanamazlar. Bu halde, hisse senetlerinin</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tasarrufu</w:t>
      </w:r>
      <w:proofErr w:type="gramEnd"/>
      <w:r>
        <w:rPr>
          <w:rFonts w:ascii="TimesNewRomanPSMT" w:hAnsi="TimesNewRomanPSMT" w:cs="TimesNewRomanPSMT"/>
          <w:color w:val="333333"/>
          <w:sz w:val="24"/>
          <w:szCs w:val="24"/>
        </w:rPr>
        <w:t xml:space="preserve"> ve devri dışındaki diğer ortaklık hakları Merkez</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Bankası tarafından kullanılır. Bu kural, münhasıran, hakkında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r>
        <w:rPr>
          <w:rFonts w:ascii="TimesNewRomanPSMT" w:hAnsi="TimesNewRomanPSMT" w:cs="TimesNewRomanPSMT"/>
          <w:color w:val="333333"/>
          <w:sz w:val="24"/>
          <w:szCs w:val="24"/>
        </w:rPr>
        <w:t>37’nci maddenin (1)’inci ve (2)’</w:t>
      </w:r>
      <w:proofErr w:type="spellStart"/>
      <w:r>
        <w:rPr>
          <w:rFonts w:ascii="TimesNewRomanPSMT" w:hAnsi="TimesNewRomanPSMT" w:cs="TimesNewRomanPSMT"/>
          <w:color w:val="333333"/>
          <w:sz w:val="24"/>
          <w:szCs w:val="24"/>
        </w:rPr>
        <w:t>nci</w:t>
      </w:r>
      <w:proofErr w:type="spellEnd"/>
      <w:r>
        <w:rPr>
          <w:rFonts w:ascii="TimesNewRomanPSMT" w:hAnsi="TimesNewRomanPSMT" w:cs="TimesNewRomanPSMT"/>
          <w:color w:val="333333"/>
          <w:sz w:val="24"/>
          <w:szCs w:val="24"/>
        </w:rPr>
        <w:t xml:space="preserve"> fıkraları kurallarında</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uygulanan</w:t>
      </w:r>
      <w:proofErr w:type="gramEnd"/>
      <w:r>
        <w:rPr>
          <w:rFonts w:ascii="TimesNewRomanPSMT" w:hAnsi="TimesNewRomanPSMT" w:cs="TimesNewRomanPSMT"/>
          <w:color w:val="333333"/>
          <w:sz w:val="24"/>
          <w:szCs w:val="24"/>
        </w:rPr>
        <w:t xml:space="preserve"> bir bankada pay sahibi olmaları nedeniyle</w:t>
      </w:r>
    </w:p>
    <w:p w:rsidR="00603031"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kurucularda</w:t>
      </w:r>
      <w:proofErr w:type="gramEnd"/>
      <w:r>
        <w:rPr>
          <w:rFonts w:ascii="TimesNewRomanPSMT" w:hAnsi="TimesNewRomanPSMT" w:cs="TimesNewRomanPSMT"/>
          <w:color w:val="333333"/>
          <w:sz w:val="24"/>
          <w:szCs w:val="24"/>
        </w:rPr>
        <w:t xml:space="preserve"> aranan nitelikleri kaybeden ortaklar hakkında</w:t>
      </w:r>
    </w:p>
    <w:p w:rsidR="00603031" w:rsidRPr="002D17CA" w:rsidRDefault="00603031" w:rsidP="00603031">
      <w:pPr>
        <w:autoSpaceDE w:val="0"/>
        <w:autoSpaceDN w:val="0"/>
        <w:adjustRightInd w:val="0"/>
        <w:spacing w:after="0" w:line="240" w:lineRule="auto"/>
        <w:ind w:left="708" w:firstLine="708"/>
        <w:rPr>
          <w:rFonts w:ascii="TimesNewRomanPSMT" w:hAnsi="TimesNewRomanPSMT" w:cs="TimesNewRomanPSMT"/>
          <w:color w:val="333333"/>
          <w:sz w:val="24"/>
          <w:szCs w:val="24"/>
        </w:rPr>
      </w:pPr>
      <w:proofErr w:type="gramStart"/>
      <w:r>
        <w:rPr>
          <w:rFonts w:ascii="TimesNewRomanPSMT" w:hAnsi="TimesNewRomanPSMT" w:cs="TimesNewRomanPSMT"/>
          <w:color w:val="333333"/>
          <w:sz w:val="24"/>
          <w:szCs w:val="24"/>
        </w:rPr>
        <w:t>uygulanmaz</w:t>
      </w:r>
      <w:proofErr w:type="gramEnd"/>
      <w:r>
        <w:rPr>
          <w:rFonts w:ascii="TimesNewRomanPSMT" w:hAnsi="TimesNewRomanPSMT" w:cs="TimesNewRomanPSMT"/>
          <w:color w:val="333333"/>
          <w:sz w:val="24"/>
          <w:szCs w:val="24"/>
        </w:rPr>
        <w:t>.</w:t>
      </w:r>
    </w:p>
    <w:p w:rsidR="00603031" w:rsidRPr="005C79D1" w:rsidRDefault="00603031" w:rsidP="00603031">
      <w:pPr>
        <w:spacing w:line="360" w:lineRule="auto"/>
        <w:ind w:firstLine="708"/>
        <w:rPr>
          <w:rFonts w:ascii="Courier New TUR" w:hAnsi="Courier New TUR" w:cs="Courier New TUR"/>
          <w:b/>
          <w:sz w:val="24"/>
          <w:szCs w:val="24"/>
          <w:u w:val="single"/>
        </w:rPr>
      </w:pPr>
      <w:r>
        <w:rPr>
          <w:rFonts w:ascii="Courier New TUR" w:hAnsi="Courier New TUR" w:cs="Courier New TUR"/>
          <w:sz w:val="24"/>
          <w:szCs w:val="24"/>
        </w:rPr>
        <w:lastRenderedPageBreak/>
        <w:t xml:space="preserve">39/2001 sayılı Yasanın yukarıdaki 6(1)(c) maddesinden görüleceği üzere, Kuzey Kıbrıs Cumhuriyeti’nde kurulacak bankalarda aranacak koşullardan birisi, </w:t>
      </w:r>
      <w:r w:rsidRPr="00C03279">
        <w:rPr>
          <w:rFonts w:ascii="Courier New TUR" w:hAnsi="Courier New TUR" w:cs="Courier New TUR"/>
          <w:sz w:val="24"/>
          <w:szCs w:val="24"/>
        </w:rPr>
        <w:t>kurucuların müflis</w:t>
      </w:r>
      <w:r>
        <w:rPr>
          <w:rFonts w:ascii="Courier New TUR" w:hAnsi="Courier New TUR" w:cs="Courier New TUR"/>
          <w:sz w:val="24"/>
          <w:szCs w:val="24"/>
        </w:rPr>
        <w:t xml:space="preserve"> veya </w:t>
      </w:r>
      <w:proofErr w:type="gramStart"/>
      <w:r>
        <w:rPr>
          <w:rFonts w:ascii="Courier New TUR" w:hAnsi="Courier New TUR" w:cs="Courier New TUR"/>
          <w:sz w:val="24"/>
          <w:szCs w:val="24"/>
        </w:rPr>
        <w:t>konkordato</w:t>
      </w:r>
      <w:proofErr w:type="gramEnd"/>
      <w:r>
        <w:rPr>
          <w:rFonts w:ascii="Courier New TUR" w:hAnsi="Courier New TUR" w:cs="Courier New TUR"/>
          <w:sz w:val="24"/>
          <w:szCs w:val="24"/>
        </w:rPr>
        <w:t xml:space="preserve"> ilan etmiş veya affa uğramış olsalar dahi altı aydan fazla hapis veya zimmet, ihtilas, irtikap, rüşvet, hırsızlık, dolandırıcılık, sahtecilik, inancı kötüye kullanma, dolaylı iflas gibi yüz kızartıcı suçlar ile istimal ve istihlak kaçakçılığı dışında kalan kaçakçılık suçları, resmi ihale ve alım satımlara fesat karıştırma veya devlet sırlarını açığa vurma, vergi kaçakçılığı veya vergi kaçakçılığına teşebbüs suçlarından dolayı hüküm giymiş </w:t>
      </w:r>
      <w:r w:rsidRPr="00C03279">
        <w:rPr>
          <w:rFonts w:ascii="Courier New TUR" w:hAnsi="Courier New TUR" w:cs="Courier New TUR"/>
          <w:sz w:val="24"/>
          <w:szCs w:val="24"/>
        </w:rPr>
        <w:t>bulunmaması</w:t>
      </w:r>
      <w:r w:rsidRPr="004A55D9">
        <w:rPr>
          <w:rFonts w:ascii="Courier New TUR" w:hAnsi="Courier New TUR" w:cs="Courier New TUR"/>
          <w:sz w:val="24"/>
          <w:szCs w:val="24"/>
        </w:rPr>
        <w:t xml:space="preserve">, tasfiyeye tabi tutulan bankerler, bankalar, sigorta şirketleri ve para ve sermaye piyasalarında faaliyet gösteren kurumlarda ve fona devredilen bankalarda doğrudan veya dolaylı olarak %10 ve daha fazla bir oranda pay sahibi olmamasıdır.                                                                                                                                                                                                                                        </w:t>
      </w: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Diğer yandan, 39/2001 sayılı Yasanın yukarıdaki 6 (3) maddesine göre, sermayenin %10 ve daha fazlasına sahip olacak ortakların da kurucularda aranan nitelikleri taşıması şarttır.</w:t>
      </w: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 xml:space="preserve">Alt Mahkeme kararında, yukarıdan görüleceği üzere  “tasfiyeye tabi tutulma” sözcüklerini sadece zorunlu tasfiyeyi kapsayacak şekilde, diğer bir ifade </w:t>
      </w:r>
      <w:proofErr w:type="gramStart"/>
      <w:r>
        <w:rPr>
          <w:rFonts w:ascii="Courier New TUR" w:hAnsi="Courier New TUR" w:cs="Courier New TUR"/>
          <w:sz w:val="24"/>
          <w:szCs w:val="24"/>
        </w:rPr>
        <w:t>ile,</w:t>
      </w:r>
      <w:proofErr w:type="gramEnd"/>
      <w:r>
        <w:rPr>
          <w:rFonts w:ascii="Courier New TUR" w:hAnsi="Courier New TUR" w:cs="Courier New TUR"/>
          <w:sz w:val="24"/>
          <w:szCs w:val="24"/>
        </w:rPr>
        <w:t xml:space="preserve"> gönüllü tasfiyeyi kapsamayacak şekilde yoruma tabi tutmuştur. </w:t>
      </w:r>
    </w:p>
    <w:p w:rsidR="00603031" w:rsidRDefault="00603031" w:rsidP="00603031">
      <w:pPr>
        <w:spacing w:line="360" w:lineRule="auto"/>
        <w:ind w:firstLine="360"/>
        <w:rPr>
          <w:rFonts w:ascii="Courier New TUR" w:hAnsi="Courier New TUR" w:cs="Courier New TUR"/>
          <w:sz w:val="24"/>
          <w:szCs w:val="24"/>
        </w:rPr>
      </w:pPr>
      <w:r>
        <w:rPr>
          <w:rFonts w:ascii="Courier New TUR" w:hAnsi="Courier New TUR" w:cs="Courier New TUR"/>
          <w:sz w:val="24"/>
          <w:szCs w:val="24"/>
        </w:rPr>
        <w:t>“Tasfiyeye tabi tutulma” sözcükleri nasıl yorumlanmalıdır?</w:t>
      </w:r>
    </w:p>
    <w:p w:rsidR="00603031" w:rsidRDefault="00603031" w:rsidP="00603031">
      <w:pPr>
        <w:spacing w:line="360" w:lineRule="auto"/>
        <w:ind w:firstLine="360"/>
        <w:rPr>
          <w:rFonts w:ascii="Courier New TUR" w:hAnsi="Courier New TUR" w:cs="Courier New TUR"/>
          <w:sz w:val="24"/>
          <w:szCs w:val="24"/>
        </w:rPr>
      </w:pPr>
      <w:r>
        <w:rPr>
          <w:rFonts w:ascii="Courier New TUR" w:hAnsi="Courier New TUR" w:cs="Courier New TUR"/>
          <w:sz w:val="24"/>
          <w:szCs w:val="24"/>
        </w:rPr>
        <w:t xml:space="preserve">Yasaların yorumu ile ilgili olarak </w:t>
      </w:r>
      <w:r w:rsidRPr="00E828E8">
        <w:rPr>
          <w:rFonts w:ascii="Courier New TUR" w:hAnsi="Courier New TUR" w:cs="Courier New TUR"/>
          <w:b/>
          <w:sz w:val="24"/>
          <w:szCs w:val="24"/>
        </w:rPr>
        <w:t>Yargıtay/</w:t>
      </w:r>
      <w:proofErr w:type="gramStart"/>
      <w:r w:rsidRPr="00E828E8">
        <w:rPr>
          <w:rFonts w:ascii="Courier New TUR" w:hAnsi="Courier New TUR" w:cs="Courier New TUR"/>
          <w:b/>
          <w:sz w:val="24"/>
          <w:szCs w:val="24"/>
        </w:rPr>
        <w:t>Hukuk  99</w:t>
      </w:r>
      <w:proofErr w:type="gramEnd"/>
      <w:r w:rsidRPr="00E828E8">
        <w:rPr>
          <w:rFonts w:ascii="Courier New TUR" w:hAnsi="Courier New TUR" w:cs="Courier New TUR"/>
          <w:b/>
          <w:sz w:val="24"/>
          <w:szCs w:val="24"/>
        </w:rPr>
        <w:t>/2011</w:t>
      </w:r>
      <w:r>
        <w:rPr>
          <w:rFonts w:ascii="Courier New TUR" w:hAnsi="Courier New TUR" w:cs="Courier New TUR"/>
          <w:b/>
          <w:sz w:val="24"/>
          <w:szCs w:val="24"/>
        </w:rPr>
        <w:t xml:space="preserve"> D. 6 /2016’da şöyle denmektedir:</w:t>
      </w:r>
    </w:p>
    <w:p w:rsidR="00603031" w:rsidRDefault="00603031" w:rsidP="00603031">
      <w:pPr>
        <w:spacing w:after="0" w:line="240" w:lineRule="auto"/>
        <w:rPr>
          <w:rFonts w:ascii="Courier New" w:hAnsi="Courier New" w:cs="Courier New"/>
          <w:sz w:val="24"/>
          <w:szCs w:val="24"/>
        </w:rPr>
      </w:pPr>
      <w:r>
        <w:rPr>
          <w:b/>
        </w:rPr>
        <w:t xml:space="preserve">  “”</w:t>
      </w:r>
      <w:proofErr w:type="gramStart"/>
      <w:r>
        <w:rPr>
          <w:b/>
        </w:rPr>
        <w:t>…………………….</w:t>
      </w:r>
      <w:proofErr w:type="gramEnd"/>
      <w:r>
        <w:rPr>
          <w:rFonts w:ascii="Courier New" w:hAnsi="Courier New" w:cs="Courier New"/>
          <w:sz w:val="24"/>
          <w:szCs w:val="24"/>
        </w:rPr>
        <w:t xml:space="preserve">Yasalar dahil tüm yazılı enstrümanların yorumlanmasında absürt bir netice ortaya çıkmadıkça veya enstrümanın diğer maddeleri ile uyumsuzluk oluşturmadıkça kelimenin dilbilgisel ve olağan alışılmış anlamına bağlı kalınmalıdır. Ancak yorumu yapılması istenen kelimeye olağan alışılmış anlamı verildiğinde </w:t>
      </w:r>
      <w:proofErr w:type="gramStart"/>
      <w:r>
        <w:rPr>
          <w:rFonts w:ascii="Courier New" w:hAnsi="Courier New" w:cs="Courier New"/>
          <w:sz w:val="24"/>
          <w:szCs w:val="24"/>
        </w:rPr>
        <w:t>absürt</w:t>
      </w:r>
      <w:proofErr w:type="gramEnd"/>
      <w:r>
        <w:rPr>
          <w:rFonts w:ascii="Courier New" w:hAnsi="Courier New" w:cs="Courier New"/>
          <w:sz w:val="24"/>
          <w:szCs w:val="24"/>
        </w:rPr>
        <w:t xml:space="preserve"> bir netice ortaya çıkar veya enstrümanın diğer maddeleri ile uyumsuzluk oluşturursa ancak o zaman o abes anlamı veya çelişkiyi ortadan kaldırmak için kelimelere kendi </w:t>
      </w:r>
      <w:r w:rsidRPr="001006F5">
        <w:rPr>
          <w:rFonts w:ascii="Courier New" w:hAnsi="Courier New" w:cs="Courier New"/>
          <w:sz w:val="24"/>
          <w:szCs w:val="24"/>
        </w:rPr>
        <w:t>dilbilgisel ve olağan anlamlarından farklı bir anlam verilebilir.</w:t>
      </w:r>
      <w:r>
        <w:rPr>
          <w:rFonts w:ascii="Courier New" w:hAnsi="Courier New" w:cs="Courier New"/>
          <w:sz w:val="24"/>
          <w:szCs w:val="24"/>
        </w:rPr>
        <w:t xml:space="preserve"> </w:t>
      </w:r>
    </w:p>
    <w:p w:rsidR="00603031" w:rsidRDefault="00603031" w:rsidP="00603031">
      <w:pPr>
        <w:spacing w:after="0" w:line="240" w:lineRule="auto"/>
        <w:rPr>
          <w:rFonts w:ascii="Courier New" w:hAnsi="Courier New" w:cs="Courier New"/>
          <w:sz w:val="24"/>
          <w:szCs w:val="24"/>
        </w:rPr>
      </w:pPr>
      <w:r>
        <w:rPr>
          <w:rFonts w:ascii="Courier New" w:hAnsi="Courier New" w:cs="Courier New"/>
          <w:sz w:val="24"/>
          <w:szCs w:val="24"/>
        </w:rPr>
        <w:lastRenderedPageBreak/>
        <w:tab/>
        <w:t xml:space="preserve">Bütün yazılı </w:t>
      </w:r>
      <w:proofErr w:type="gramStart"/>
      <w:r>
        <w:rPr>
          <w:rFonts w:ascii="Courier New" w:hAnsi="Courier New" w:cs="Courier New"/>
          <w:sz w:val="24"/>
          <w:szCs w:val="24"/>
        </w:rPr>
        <w:t>enstrümanların</w:t>
      </w:r>
      <w:proofErr w:type="gramEnd"/>
      <w:r>
        <w:rPr>
          <w:rFonts w:ascii="Courier New" w:hAnsi="Courier New" w:cs="Courier New"/>
          <w:sz w:val="24"/>
          <w:szCs w:val="24"/>
        </w:rPr>
        <w:t xml:space="preserve"> yorumlanmasında altın kural olarak tanımlanan yukarıdaki prensip </w:t>
      </w:r>
      <w:proofErr w:type="spellStart"/>
      <w:r>
        <w:rPr>
          <w:rFonts w:ascii="Courier New" w:hAnsi="Courier New" w:cs="Courier New"/>
          <w:b/>
          <w:sz w:val="24"/>
          <w:szCs w:val="24"/>
        </w:rPr>
        <w:t>Caledonian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Railway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Company</w:t>
      </w:r>
      <w:proofErr w:type="spellEnd"/>
      <w:r w:rsidRPr="00FA0DA5">
        <w:rPr>
          <w:rFonts w:ascii="Courier New" w:hAnsi="Courier New" w:cs="Courier New"/>
          <w:b/>
          <w:sz w:val="24"/>
          <w:szCs w:val="24"/>
        </w:rPr>
        <w:t xml:space="preserve"> v.North </w:t>
      </w:r>
      <w:proofErr w:type="spellStart"/>
      <w:r w:rsidRPr="00FA0DA5">
        <w:rPr>
          <w:rFonts w:ascii="Courier New" w:hAnsi="Courier New" w:cs="Courier New"/>
          <w:b/>
          <w:sz w:val="24"/>
          <w:szCs w:val="24"/>
        </w:rPr>
        <w:t>British</w:t>
      </w:r>
      <w:proofErr w:type="spellEnd"/>
      <w:r w:rsidRPr="00FA0DA5">
        <w:rPr>
          <w:rFonts w:ascii="Courier New" w:hAnsi="Courier New" w:cs="Courier New"/>
          <w:b/>
          <w:sz w:val="24"/>
          <w:szCs w:val="24"/>
        </w:rPr>
        <w:t xml:space="preserve"> </w:t>
      </w:r>
      <w:proofErr w:type="spellStart"/>
      <w:r w:rsidRPr="00FA0DA5">
        <w:rPr>
          <w:rFonts w:ascii="Courier New" w:hAnsi="Courier New" w:cs="Courier New"/>
          <w:b/>
          <w:sz w:val="24"/>
          <w:szCs w:val="24"/>
        </w:rPr>
        <w:t>Railway</w:t>
      </w:r>
      <w:proofErr w:type="spellEnd"/>
      <w:r w:rsidRPr="00FA0DA5">
        <w:rPr>
          <w:rFonts w:ascii="Courier New" w:hAnsi="Courier New" w:cs="Courier New"/>
          <w:b/>
          <w:sz w:val="24"/>
          <w:szCs w:val="24"/>
        </w:rPr>
        <w:t xml:space="preserve"> </w:t>
      </w:r>
      <w:proofErr w:type="spellStart"/>
      <w:r w:rsidRPr="00FA0DA5">
        <w:rPr>
          <w:rFonts w:ascii="Courier New" w:hAnsi="Courier New" w:cs="Courier New"/>
          <w:b/>
          <w:sz w:val="24"/>
          <w:szCs w:val="24"/>
        </w:rPr>
        <w:t>Co</w:t>
      </w:r>
      <w:r>
        <w:rPr>
          <w:rFonts w:ascii="Courier New" w:hAnsi="Courier New" w:cs="Courier New"/>
          <w:b/>
          <w:sz w:val="24"/>
          <w:szCs w:val="24"/>
        </w:rPr>
        <w:t>mpany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Reports</w:t>
      </w:r>
      <w:proofErr w:type="spellEnd"/>
      <w:r>
        <w:rPr>
          <w:rFonts w:ascii="Courier New" w:hAnsi="Courier New" w:cs="Courier New"/>
          <w:b/>
          <w:sz w:val="24"/>
          <w:szCs w:val="24"/>
        </w:rPr>
        <w:t xml:space="preserve"> 1880-1881</w:t>
      </w:r>
      <w:r w:rsidRPr="00FA0DA5">
        <w:rPr>
          <w:rFonts w:ascii="Courier New" w:hAnsi="Courier New" w:cs="Courier New"/>
          <w:b/>
          <w:sz w:val="24"/>
          <w:szCs w:val="24"/>
        </w:rPr>
        <w:t xml:space="preserve"> </w:t>
      </w:r>
      <w:proofErr w:type="spellStart"/>
      <w:r w:rsidRPr="00FA0DA5">
        <w:rPr>
          <w:rFonts w:ascii="Courier New" w:hAnsi="Courier New" w:cs="Courier New"/>
          <w:b/>
          <w:sz w:val="24"/>
          <w:szCs w:val="24"/>
        </w:rPr>
        <w:t>Appeal</w:t>
      </w:r>
      <w:proofErr w:type="spellEnd"/>
      <w:r w:rsidRPr="00FA0DA5">
        <w:rPr>
          <w:rFonts w:ascii="Courier New" w:hAnsi="Courier New" w:cs="Courier New"/>
          <w:b/>
          <w:sz w:val="24"/>
          <w:szCs w:val="24"/>
        </w:rPr>
        <w:t xml:space="preserve"> </w:t>
      </w:r>
      <w:proofErr w:type="spellStart"/>
      <w:r w:rsidRPr="00FA0DA5">
        <w:rPr>
          <w:rFonts w:ascii="Courier New" w:hAnsi="Courier New" w:cs="Courier New"/>
          <w:b/>
          <w:sz w:val="24"/>
          <w:szCs w:val="24"/>
        </w:rPr>
        <w:t>Cases</w:t>
      </w:r>
      <w:proofErr w:type="spellEnd"/>
      <w:r w:rsidRPr="00FA0DA5">
        <w:rPr>
          <w:rFonts w:ascii="Courier New" w:hAnsi="Courier New" w:cs="Courier New"/>
          <w:b/>
          <w:sz w:val="24"/>
          <w:szCs w:val="24"/>
        </w:rPr>
        <w:t xml:space="preserve"> </w:t>
      </w:r>
      <w:r>
        <w:rPr>
          <w:rFonts w:ascii="Courier New" w:hAnsi="Courier New" w:cs="Courier New"/>
          <w:b/>
          <w:sz w:val="24"/>
          <w:szCs w:val="24"/>
        </w:rPr>
        <w:t>(6) (</w:t>
      </w:r>
      <w:r w:rsidRPr="00FA0DA5">
        <w:rPr>
          <w:rFonts w:ascii="Courier New" w:hAnsi="Courier New" w:cs="Courier New"/>
          <w:b/>
          <w:sz w:val="24"/>
          <w:szCs w:val="24"/>
        </w:rPr>
        <w:t>s</w:t>
      </w:r>
      <w:r>
        <w:rPr>
          <w:rFonts w:ascii="Courier New" w:hAnsi="Courier New" w:cs="Courier New"/>
          <w:b/>
          <w:sz w:val="24"/>
          <w:szCs w:val="24"/>
        </w:rPr>
        <w:t>.114-142</w:t>
      </w:r>
      <w:r w:rsidRPr="00FA0DA5">
        <w:rPr>
          <w:rFonts w:ascii="Courier New" w:hAnsi="Courier New" w:cs="Courier New"/>
          <w:b/>
          <w:sz w:val="24"/>
          <w:szCs w:val="24"/>
        </w:rPr>
        <w:t>)</w:t>
      </w:r>
      <w:r>
        <w:rPr>
          <w:rFonts w:ascii="Courier New" w:hAnsi="Courier New" w:cs="Courier New"/>
          <w:sz w:val="24"/>
          <w:szCs w:val="24"/>
        </w:rPr>
        <w:t xml:space="preserve"> s.</w:t>
      </w:r>
      <w:r w:rsidRPr="005F29F6">
        <w:rPr>
          <w:rFonts w:ascii="Courier New" w:hAnsi="Courier New" w:cs="Courier New"/>
          <w:sz w:val="24"/>
          <w:szCs w:val="24"/>
        </w:rPr>
        <w:t>131’de</w:t>
      </w:r>
      <w:r>
        <w:rPr>
          <w:rFonts w:ascii="Courier New" w:hAnsi="Courier New" w:cs="Courier New"/>
          <w:sz w:val="24"/>
          <w:szCs w:val="24"/>
        </w:rPr>
        <w:t xml:space="preserve">, </w:t>
      </w:r>
      <w:proofErr w:type="spellStart"/>
      <w:r>
        <w:rPr>
          <w:rFonts w:ascii="Courier New" w:hAnsi="Courier New" w:cs="Courier New"/>
          <w:b/>
          <w:sz w:val="24"/>
          <w:szCs w:val="24"/>
        </w:rPr>
        <w:t>Grey</w:t>
      </w:r>
      <w:proofErr w:type="spellEnd"/>
      <w:r>
        <w:rPr>
          <w:rFonts w:ascii="Courier New" w:hAnsi="Courier New" w:cs="Courier New"/>
          <w:b/>
          <w:sz w:val="24"/>
          <w:szCs w:val="24"/>
        </w:rPr>
        <w:t xml:space="preserve"> v. </w:t>
      </w:r>
      <w:proofErr w:type="spellStart"/>
      <w:r>
        <w:rPr>
          <w:rFonts w:ascii="Courier New" w:hAnsi="Courier New" w:cs="Courier New"/>
          <w:b/>
          <w:sz w:val="24"/>
          <w:szCs w:val="24"/>
        </w:rPr>
        <w:t>Pearson</w:t>
      </w:r>
      <w:proofErr w:type="spellEnd"/>
      <w:r>
        <w:rPr>
          <w:rFonts w:ascii="Courier New" w:hAnsi="Courier New" w:cs="Courier New"/>
          <w:b/>
          <w:sz w:val="24"/>
          <w:szCs w:val="24"/>
        </w:rPr>
        <w:t xml:space="preserve"> (1857)6 H.L C s.106‘</w:t>
      </w:r>
      <w:r>
        <w:rPr>
          <w:rFonts w:ascii="Courier New" w:hAnsi="Courier New" w:cs="Courier New"/>
          <w:sz w:val="24"/>
          <w:szCs w:val="24"/>
        </w:rPr>
        <w:t>ya atıfta bulunulmak sureti ile şu şekilde ifade edilmiştir:</w:t>
      </w:r>
    </w:p>
    <w:p w:rsidR="00603031" w:rsidRDefault="00603031" w:rsidP="00603031">
      <w:pPr>
        <w:spacing w:after="0" w:line="360" w:lineRule="auto"/>
        <w:rPr>
          <w:rFonts w:ascii="Courier New" w:hAnsi="Courier New" w:cs="Courier New"/>
          <w:b/>
          <w:sz w:val="24"/>
          <w:szCs w:val="24"/>
        </w:rPr>
      </w:pPr>
    </w:p>
    <w:p w:rsidR="00603031" w:rsidRPr="00DF33D2" w:rsidRDefault="00603031" w:rsidP="00603031">
      <w:pPr>
        <w:spacing w:line="240" w:lineRule="auto"/>
        <w:ind w:left="180"/>
        <w:rPr>
          <w:rFonts w:ascii="Courier New" w:hAnsi="Courier New" w:cs="Courier New"/>
          <w:sz w:val="24"/>
          <w:szCs w:val="24"/>
        </w:rPr>
      </w:pPr>
      <w:r>
        <w:rPr>
          <w:rFonts w:ascii="Courier New" w:hAnsi="Courier New" w:cs="Courier New"/>
          <w:sz w:val="24"/>
          <w:szCs w:val="24"/>
        </w:rPr>
        <w:tab/>
        <w:t>“</w:t>
      </w:r>
      <w:proofErr w:type="spellStart"/>
      <w:r w:rsidRPr="00DF33D2">
        <w:rPr>
          <w:rFonts w:ascii="Courier New" w:hAnsi="Courier New" w:cs="Courier New"/>
          <w:sz w:val="24"/>
          <w:szCs w:val="24"/>
        </w:rPr>
        <w:t>Now</w:t>
      </w:r>
      <w:proofErr w:type="spellEnd"/>
      <w:r w:rsidRPr="00DF33D2">
        <w:rPr>
          <w:rFonts w:ascii="Courier New" w:hAnsi="Courier New" w:cs="Courier New"/>
          <w:sz w:val="24"/>
          <w:szCs w:val="24"/>
        </w:rPr>
        <w:t xml:space="preserve"> I </w:t>
      </w:r>
      <w:proofErr w:type="spellStart"/>
      <w:r w:rsidRPr="00DF33D2">
        <w:rPr>
          <w:rFonts w:ascii="Courier New" w:hAnsi="Courier New" w:cs="Courier New"/>
          <w:sz w:val="24"/>
          <w:szCs w:val="24"/>
        </w:rPr>
        <w:t>believe</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there</w:t>
      </w:r>
      <w:proofErr w:type="spellEnd"/>
      <w:r w:rsidRPr="00DF33D2">
        <w:rPr>
          <w:rFonts w:ascii="Courier New" w:hAnsi="Courier New" w:cs="Courier New"/>
          <w:sz w:val="24"/>
          <w:szCs w:val="24"/>
        </w:rPr>
        <w:t xml:space="preserve"> is not </w:t>
      </w:r>
      <w:proofErr w:type="spellStart"/>
      <w:r w:rsidRPr="00DF33D2">
        <w:rPr>
          <w:rFonts w:ascii="Courier New" w:hAnsi="Courier New" w:cs="Courier New"/>
          <w:sz w:val="24"/>
          <w:szCs w:val="24"/>
        </w:rPr>
        <w:t>much</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doubt</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about</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the</w:t>
      </w:r>
      <w:proofErr w:type="spellEnd"/>
      <w:r w:rsidRPr="00DF33D2">
        <w:rPr>
          <w:rFonts w:ascii="Courier New" w:hAnsi="Courier New" w:cs="Courier New"/>
          <w:sz w:val="24"/>
          <w:szCs w:val="24"/>
        </w:rPr>
        <w:t xml:space="preserve"> general </w:t>
      </w:r>
      <w:proofErr w:type="spellStart"/>
      <w:r w:rsidRPr="00DF33D2">
        <w:rPr>
          <w:rFonts w:ascii="Courier New" w:hAnsi="Courier New" w:cs="Courier New"/>
          <w:sz w:val="24"/>
          <w:szCs w:val="24"/>
        </w:rPr>
        <w:t>principle</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Lord</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Wensleydale</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used</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to</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enunciate</w:t>
      </w:r>
      <w:proofErr w:type="spellEnd"/>
      <w:r w:rsidRPr="00DF33D2">
        <w:rPr>
          <w:rFonts w:ascii="Courier New" w:hAnsi="Courier New" w:cs="Courier New"/>
          <w:sz w:val="24"/>
          <w:szCs w:val="24"/>
        </w:rPr>
        <w:t xml:space="preserve"> (</w:t>
      </w:r>
      <w:proofErr w:type="gramStart"/>
      <w:r w:rsidRPr="00DF33D2">
        <w:rPr>
          <w:rFonts w:ascii="Courier New" w:hAnsi="Courier New" w:cs="Courier New"/>
          <w:sz w:val="24"/>
          <w:szCs w:val="24"/>
        </w:rPr>
        <w:t>.....</w:t>
      </w:r>
      <w:proofErr w:type="gramEnd"/>
      <w:r w:rsidRPr="00DF33D2">
        <w:rPr>
          <w:rFonts w:ascii="Courier New" w:hAnsi="Courier New" w:cs="Courier New"/>
          <w:sz w:val="24"/>
          <w:szCs w:val="24"/>
        </w:rPr>
        <w:t>)</w:t>
      </w:r>
      <w:proofErr w:type="spellStart"/>
      <w:r w:rsidRPr="00DF33D2">
        <w:rPr>
          <w:rFonts w:ascii="Courier New" w:hAnsi="Courier New" w:cs="Courier New"/>
          <w:sz w:val="24"/>
          <w:szCs w:val="24"/>
        </w:rPr>
        <w:t>that</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which</w:t>
      </w:r>
      <w:proofErr w:type="spellEnd"/>
      <w:r w:rsidRPr="00DF33D2">
        <w:rPr>
          <w:rFonts w:ascii="Courier New" w:hAnsi="Courier New" w:cs="Courier New"/>
          <w:sz w:val="24"/>
          <w:szCs w:val="24"/>
        </w:rPr>
        <w:t xml:space="preserve"> he </w:t>
      </w:r>
      <w:proofErr w:type="spellStart"/>
      <w:r w:rsidRPr="00DF33D2">
        <w:rPr>
          <w:rFonts w:ascii="Courier New" w:hAnsi="Courier New" w:cs="Courier New"/>
          <w:sz w:val="24"/>
          <w:szCs w:val="24"/>
        </w:rPr>
        <w:t>called</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the</w:t>
      </w:r>
      <w:proofErr w:type="spellEnd"/>
      <w:r w:rsidRPr="00DF33D2">
        <w:rPr>
          <w:rFonts w:ascii="Courier New" w:hAnsi="Courier New" w:cs="Courier New"/>
          <w:sz w:val="24"/>
          <w:szCs w:val="24"/>
        </w:rPr>
        <w:t xml:space="preserve"> golden </w:t>
      </w:r>
      <w:proofErr w:type="spellStart"/>
      <w:r w:rsidRPr="00DF33D2">
        <w:rPr>
          <w:rFonts w:ascii="Courier New" w:hAnsi="Courier New" w:cs="Courier New"/>
          <w:sz w:val="24"/>
          <w:szCs w:val="24"/>
        </w:rPr>
        <w:t>rule</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for</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construing</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all</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written</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engagements</w:t>
      </w:r>
      <w:proofErr w:type="spellEnd"/>
      <w:r w:rsidRPr="00DF33D2">
        <w:rPr>
          <w:rFonts w:ascii="Courier New" w:hAnsi="Courier New" w:cs="Courier New"/>
          <w:sz w:val="24"/>
          <w:szCs w:val="24"/>
        </w:rPr>
        <w:t xml:space="preserve">.I </w:t>
      </w:r>
      <w:proofErr w:type="spellStart"/>
      <w:r w:rsidRPr="00DF33D2">
        <w:rPr>
          <w:rFonts w:ascii="Courier New" w:hAnsi="Courier New" w:cs="Courier New"/>
          <w:sz w:val="24"/>
          <w:szCs w:val="24"/>
        </w:rPr>
        <w:t>find</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that</w:t>
      </w:r>
      <w:proofErr w:type="spellEnd"/>
      <w:r w:rsidRPr="00DF33D2">
        <w:rPr>
          <w:rFonts w:ascii="Courier New" w:hAnsi="Courier New" w:cs="Courier New"/>
          <w:sz w:val="24"/>
          <w:szCs w:val="24"/>
        </w:rPr>
        <w:t xml:space="preserve"> he </w:t>
      </w:r>
      <w:proofErr w:type="spellStart"/>
      <w:r w:rsidRPr="00DF33D2">
        <w:rPr>
          <w:rFonts w:ascii="Courier New" w:hAnsi="Courier New" w:cs="Courier New"/>
          <w:sz w:val="24"/>
          <w:szCs w:val="24"/>
        </w:rPr>
        <w:t>stated</w:t>
      </w:r>
      <w:proofErr w:type="spellEnd"/>
      <w:r w:rsidRPr="00DF33D2">
        <w:rPr>
          <w:rFonts w:ascii="Courier New" w:hAnsi="Courier New" w:cs="Courier New"/>
          <w:sz w:val="24"/>
          <w:szCs w:val="24"/>
        </w:rPr>
        <w:t xml:space="preserve"> it </w:t>
      </w:r>
      <w:proofErr w:type="spellStart"/>
      <w:r w:rsidRPr="00DF33D2">
        <w:rPr>
          <w:rFonts w:ascii="Courier New" w:hAnsi="Courier New" w:cs="Courier New"/>
          <w:sz w:val="24"/>
          <w:szCs w:val="24"/>
        </w:rPr>
        <w:t>very</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clearly</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and</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accurately</w:t>
      </w:r>
      <w:proofErr w:type="spellEnd"/>
      <w:r w:rsidRPr="00DF33D2">
        <w:rPr>
          <w:rFonts w:ascii="Courier New" w:hAnsi="Courier New" w:cs="Courier New"/>
          <w:sz w:val="24"/>
          <w:szCs w:val="24"/>
        </w:rPr>
        <w:t xml:space="preserve">, in </w:t>
      </w:r>
      <w:proofErr w:type="spellStart"/>
      <w:r w:rsidRPr="00DF33D2">
        <w:rPr>
          <w:rFonts w:ascii="Courier New" w:hAnsi="Courier New" w:cs="Courier New"/>
          <w:sz w:val="24"/>
          <w:szCs w:val="24"/>
        </w:rPr>
        <w:t>Grey</w:t>
      </w:r>
      <w:proofErr w:type="spellEnd"/>
      <w:r w:rsidRPr="00DF33D2">
        <w:rPr>
          <w:rFonts w:ascii="Courier New" w:hAnsi="Courier New" w:cs="Courier New"/>
          <w:sz w:val="24"/>
          <w:szCs w:val="24"/>
        </w:rPr>
        <w:t xml:space="preserve"> v. </w:t>
      </w:r>
      <w:proofErr w:type="spellStart"/>
      <w:r w:rsidRPr="00DF33D2">
        <w:rPr>
          <w:rFonts w:ascii="Courier New" w:hAnsi="Courier New" w:cs="Courier New"/>
          <w:sz w:val="24"/>
          <w:szCs w:val="24"/>
        </w:rPr>
        <w:t>Pearson</w:t>
      </w:r>
      <w:proofErr w:type="spellEnd"/>
      <w:r w:rsidRPr="00DF33D2">
        <w:rPr>
          <w:rFonts w:ascii="Courier New" w:hAnsi="Courier New" w:cs="Courier New"/>
          <w:sz w:val="24"/>
          <w:szCs w:val="24"/>
        </w:rPr>
        <w:t xml:space="preserve">(1), in </w:t>
      </w:r>
      <w:proofErr w:type="spellStart"/>
      <w:r w:rsidRPr="00DF33D2">
        <w:rPr>
          <w:rFonts w:ascii="Courier New" w:hAnsi="Courier New" w:cs="Courier New"/>
          <w:sz w:val="24"/>
          <w:szCs w:val="24"/>
        </w:rPr>
        <w:t>the</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following</w:t>
      </w:r>
      <w:proofErr w:type="spellEnd"/>
      <w:r w:rsidRPr="00DF33D2">
        <w:rPr>
          <w:rFonts w:ascii="Courier New" w:hAnsi="Courier New" w:cs="Courier New"/>
          <w:sz w:val="24"/>
          <w:szCs w:val="24"/>
        </w:rPr>
        <w:t xml:space="preserve"> </w:t>
      </w:r>
      <w:proofErr w:type="spellStart"/>
      <w:r w:rsidRPr="00DF33D2">
        <w:rPr>
          <w:rFonts w:ascii="Courier New" w:hAnsi="Courier New" w:cs="Courier New"/>
          <w:sz w:val="24"/>
          <w:szCs w:val="24"/>
        </w:rPr>
        <w:t>terms</w:t>
      </w:r>
      <w:proofErr w:type="spellEnd"/>
      <w:r w:rsidRPr="00DF33D2">
        <w:rPr>
          <w:rFonts w:ascii="Courier New" w:hAnsi="Courier New" w:cs="Courier New"/>
          <w:sz w:val="24"/>
          <w:szCs w:val="24"/>
        </w:rPr>
        <w:t>:</w:t>
      </w:r>
    </w:p>
    <w:p w:rsidR="00603031" w:rsidRDefault="00603031" w:rsidP="00603031">
      <w:pPr>
        <w:spacing w:line="240" w:lineRule="auto"/>
        <w:ind w:left="180"/>
        <w:rPr>
          <w:rFonts w:ascii="Courier New" w:hAnsi="Courier New" w:cs="Courier New"/>
          <w:b/>
          <w:sz w:val="24"/>
          <w:szCs w:val="24"/>
        </w:rPr>
      </w:pPr>
      <w:r>
        <w:rPr>
          <w:rFonts w:ascii="Courier New" w:hAnsi="Courier New" w:cs="Courier New"/>
          <w:b/>
          <w:sz w:val="24"/>
          <w:szCs w:val="24"/>
        </w:rPr>
        <w:t>““</w:t>
      </w:r>
      <w:proofErr w:type="spellStart"/>
      <w:r w:rsidRPr="00E40479">
        <w:rPr>
          <w:rFonts w:ascii="Courier New" w:hAnsi="Courier New" w:cs="Courier New"/>
          <w:b/>
          <w:sz w:val="24"/>
          <w:szCs w:val="24"/>
        </w:rPr>
        <w:t>In</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construing</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wills</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and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inde</w:t>
      </w:r>
      <w:r>
        <w:rPr>
          <w:rFonts w:ascii="Courier New" w:hAnsi="Courier New" w:cs="Courier New"/>
          <w:b/>
          <w:sz w:val="24"/>
          <w:szCs w:val="24"/>
        </w:rPr>
        <w:t>e</w:t>
      </w:r>
      <w:r w:rsidRPr="00E40479">
        <w:rPr>
          <w:rFonts w:ascii="Courier New" w:hAnsi="Courier New" w:cs="Courier New"/>
          <w:b/>
          <w:sz w:val="24"/>
          <w:szCs w:val="24"/>
        </w:rPr>
        <w:t>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statu</w:t>
      </w:r>
      <w:r>
        <w:rPr>
          <w:rFonts w:ascii="Courier New" w:hAnsi="Courier New" w:cs="Courier New"/>
          <w:b/>
          <w:sz w:val="24"/>
          <w:szCs w:val="24"/>
        </w:rPr>
        <w:t>te</w:t>
      </w:r>
      <w:r w:rsidRPr="00E40479">
        <w:rPr>
          <w:rFonts w:ascii="Courier New" w:hAnsi="Courier New" w:cs="Courier New"/>
          <w:b/>
          <w:sz w:val="24"/>
          <w:szCs w:val="24"/>
        </w:rPr>
        <w:t>s</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and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all</w:t>
      </w:r>
      <w:proofErr w:type="spellEnd"/>
      <w:r w:rsidRPr="00E40479">
        <w:rPr>
          <w:rFonts w:ascii="Courier New" w:hAnsi="Courier New" w:cs="Courier New"/>
          <w:b/>
          <w:sz w:val="24"/>
          <w:szCs w:val="24"/>
        </w:rPr>
        <w:t xml:space="preserve">  </w:t>
      </w:r>
      <w:proofErr w:type="spellStart"/>
      <w:r>
        <w:rPr>
          <w:rFonts w:ascii="Courier New" w:hAnsi="Courier New" w:cs="Courier New"/>
          <w:b/>
          <w:sz w:val="24"/>
          <w:szCs w:val="24"/>
        </w:rPr>
        <w:t>written</w:t>
      </w:r>
      <w:proofErr w:type="spellEnd"/>
      <w:r>
        <w:rPr>
          <w:rFonts w:ascii="Courier New" w:hAnsi="Courier New" w:cs="Courier New"/>
          <w:b/>
          <w:sz w:val="24"/>
          <w:szCs w:val="24"/>
        </w:rPr>
        <w:t xml:space="preserve">  </w:t>
      </w:r>
      <w:proofErr w:type="spellStart"/>
      <w:proofErr w:type="gramStart"/>
      <w:r>
        <w:rPr>
          <w:rFonts w:ascii="Courier New" w:hAnsi="Courier New" w:cs="Courier New"/>
          <w:b/>
          <w:sz w:val="24"/>
          <w:szCs w:val="24"/>
        </w:rPr>
        <w:t>instruments</w:t>
      </w:r>
      <w:proofErr w:type="spellEnd"/>
      <w:r>
        <w:rPr>
          <w:rFonts w:ascii="Courier New" w:hAnsi="Courier New" w:cs="Courier New"/>
          <w:b/>
          <w:sz w:val="24"/>
          <w:szCs w:val="24"/>
        </w:rPr>
        <w:t>,</w:t>
      </w:r>
      <w:proofErr w:type="spellStart"/>
      <w:r>
        <w:rPr>
          <w:rFonts w:ascii="Courier New" w:hAnsi="Courier New" w:cs="Courier New"/>
          <w:b/>
          <w:sz w:val="24"/>
          <w:szCs w:val="24"/>
        </w:rPr>
        <w:t>the</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grammatical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sidRPr="00E40479">
        <w:rPr>
          <w:rFonts w:ascii="Courier New" w:hAnsi="Courier New" w:cs="Courier New"/>
          <w:b/>
          <w:sz w:val="24"/>
          <w:szCs w:val="24"/>
        </w:rPr>
        <w:t>ord</w:t>
      </w:r>
      <w:r>
        <w:rPr>
          <w:rFonts w:ascii="Courier New" w:hAnsi="Courier New" w:cs="Courier New"/>
          <w:b/>
          <w:sz w:val="24"/>
          <w:szCs w:val="24"/>
        </w:rPr>
        <w:t>inary</w:t>
      </w:r>
      <w:proofErr w:type="spellEnd"/>
      <w:r>
        <w:rPr>
          <w:rFonts w:ascii="Courier New" w:hAnsi="Courier New" w:cs="Courier New"/>
          <w:b/>
          <w:sz w:val="24"/>
          <w:szCs w:val="24"/>
        </w:rPr>
        <w:t xml:space="preserve">  sense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words</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adhered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sidRPr="00E40479">
        <w:rPr>
          <w:rFonts w:ascii="Courier New" w:hAnsi="Courier New" w:cs="Courier New"/>
          <w:b/>
          <w:sz w:val="24"/>
          <w:szCs w:val="24"/>
        </w:rPr>
        <w:t>unless</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that</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would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lead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to</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some</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ab</w:t>
      </w:r>
      <w:r>
        <w:rPr>
          <w:rFonts w:ascii="Courier New" w:hAnsi="Courier New" w:cs="Courier New"/>
          <w:b/>
          <w:sz w:val="24"/>
          <w:szCs w:val="24"/>
        </w:rPr>
        <w:t>surdity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some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repugnancy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inconsistency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rest of </w:t>
      </w:r>
      <w:proofErr w:type="spellStart"/>
      <w:r w:rsidRPr="00E40479">
        <w:rPr>
          <w:rFonts w:ascii="Courier New" w:hAnsi="Courier New" w:cs="Courier New"/>
          <w:b/>
          <w:sz w:val="24"/>
          <w:szCs w:val="24"/>
        </w:rPr>
        <w:t>th</w:t>
      </w:r>
      <w:r>
        <w:rPr>
          <w:rFonts w:ascii="Courier New" w:hAnsi="Courier New" w:cs="Courier New"/>
          <w:b/>
          <w:sz w:val="24"/>
          <w:szCs w:val="24"/>
        </w:rPr>
        <w: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instrument</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which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sidRPr="00E40479">
        <w:rPr>
          <w:rFonts w:ascii="Courier New" w:hAnsi="Courier New" w:cs="Courier New"/>
          <w:b/>
          <w:sz w:val="24"/>
          <w:szCs w:val="24"/>
        </w:rPr>
        <w:t>grammatical</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and</w:t>
      </w:r>
      <w:proofErr w:type="spellEnd"/>
      <w:r w:rsidRPr="00E40479">
        <w:rPr>
          <w:rFonts w:ascii="Courier New" w:hAnsi="Courier New" w:cs="Courier New"/>
          <w:b/>
          <w:sz w:val="24"/>
          <w:szCs w:val="24"/>
        </w:rPr>
        <w:t xml:space="preserve">  </w:t>
      </w:r>
      <w:proofErr w:type="spellStart"/>
      <w:r w:rsidRPr="00E40479">
        <w:rPr>
          <w:rFonts w:ascii="Courier New" w:hAnsi="Courier New" w:cs="Courier New"/>
          <w:b/>
          <w:sz w:val="24"/>
          <w:szCs w:val="24"/>
        </w:rPr>
        <w:t>ordinary</w:t>
      </w:r>
      <w:proofErr w:type="spellEnd"/>
      <w:r w:rsidRPr="00E40479">
        <w:rPr>
          <w:rFonts w:ascii="Courier New" w:hAnsi="Courier New" w:cs="Courier New"/>
          <w:b/>
          <w:sz w:val="24"/>
          <w:szCs w:val="24"/>
        </w:rPr>
        <w:t xml:space="preserve">  </w:t>
      </w:r>
      <w:r>
        <w:rPr>
          <w:rFonts w:ascii="Courier New" w:hAnsi="Courier New" w:cs="Courier New"/>
          <w:b/>
          <w:sz w:val="24"/>
          <w:szCs w:val="24"/>
        </w:rPr>
        <w:t xml:space="preserve">sense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words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may</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modified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so</w:t>
      </w:r>
      <w:proofErr w:type="spellEnd"/>
      <w:r>
        <w:rPr>
          <w:rFonts w:ascii="Courier New" w:hAnsi="Courier New" w:cs="Courier New"/>
          <w:b/>
          <w:sz w:val="24"/>
          <w:szCs w:val="24"/>
        </w:rPr>
        <w:t xml:space="preserve"> as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avoid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sidRPr="00E40479">
        <w:rPr>
          <w:rFonts w:ascii="Courier New" w:hAnsi="Courier New" w:cs="Courier New"/>
          <w:b/>
          <w:sz w:val="24"/>
          <w:szCs w:val="24"/>
        </w:rPr>
        <w:t>a</w:t>
      </w:r>
      <w:r>
        <w:rPr>
          <w:rFonts w:ascii="Courier New" w:hAnsi="Courier New" w:cs="Courier New"/>
          <w:b/>
          <w:sz w:val="24"/>
          <w:szCs w:val="24"/>
        </w:rPr>
        <w:t>bsurdity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inconsistency</w:t>
      </w:r>
      <w:proofErr w:type="spellEnd"/>
      <w:r>
        <w:rPr>
          <w:rFonts w:ascii="Courier New" w:hAnsi="Courier New" w:cs="Courier New"/>
          <w:b/>
          <w:sz w:val="24"/>
          <w:szCs w:val="24"/>
        </w:rPr>
        <w:t xml:space="preserve"> but no </w:t>
      </w:r>
      <w:proofErr w:type="spellStart"/>
      <w:r w:rsidRPr="00E40479">
        <w:rPr>
          <w:rFonts w:ascii="Courier New" w:hAnsi="Courier New" w:cs="Courier New"/>
          <w:b/>
          <w:sz w:val="24"/>
          <w:szCs w:val="24"/>
        </w:rPr>
        <w:t>further</w:t>
      </w:r>
      <w:proofErr w:type="spellEnd"/>
      <w:r>
        <w:rPr>
          <w:rFonts w:ascii="Courier New" w:hAnsi="Courier New" w:cs="Courier New"/>
          <w:b/>
          <w:sz w:val="24"/>
          <w:szCs w:val="24"/>
        </w:rPr>
        <w:t>”.</w:t>
      </w:r>
    </w:p>
    <w:p w:rsidR="00603031" w:rsidRPr="00332EC1" w:rsidRDefault="00603031" w:rsidP="00603031">
      <w:pPr>
        <w:tabs>
          <w:tab w:val="left" w:pos="7615"/>
        </w:tabs>
        <w:spacing w:line="360" w:lineRule="auto"/>
        <w:ind w:left="180"/>
        <w:rPr>
          <w:rFonts w:ascii="Courier New" w:hAnsi="Courier New" w:cs="Courier New"/>
          <w:b/>
          <w:sz w:val="24"/>
          <w:szCs w:val="24"/>
        </w:rPr>
      </w:pPr>
      <w:r w:rsidRPr="0024487A">
        <w:rPr>
          <w:rFonts w:ascii="Courier New" w:hAnsi="Courier New" w:cs="Courier New"/>
        </w:rPr>
        <w:t>  </w:t>
      </w:r>
      <w:r>
        <w:rPr>
          <w:rFonts w:ascii="Courier New" w:hAnsi="Courier New" w:cs="Courier New"/>
        </w:rPr>
        <w:t>     </w:t>
      </w:r>
      <w:r>
        <w:rPr>
          <w:rFonts w:ascii="Courier New" w:hAnsi="Courier New" w:cs="Courier New"/>
          <w:sz w:val="24"/>
          <w:szCs w:val="24"/>
        </w:rPr>
        <w:t>Öte yandan </w:t>
      </w:r>
      <w:r w:rsidRPr="00332EC1">
        <w:rPr>
          <w:rFonts w:ascii="Courier New" w:hAnsi="Courier New" w:cs="Courier New"/>
          <w:sz w:val="24"/>
          <w:szCs w:val="24"/>
        </w:rPr>
        <w:t>Yasaların/</w:t>
      </w:r>
      <w:proofErr w:type="gramStart"/>
      <w:r w:rsidRPr="00332EC1">
        <w:rPr>
          <w:rFonts w:ascii="Courier New" w:hAnsi="Courier New" w:cs="Courier New"/>
          <w:sz w:val="24"/>
          <w:szCs w:val="24"/>
        </w:rPr>
        <w:t xml:space="preserve">Mevzuatın  </w:t>
      </w:r>
      <w:r>
        <w:rPr>
          <w:rFonts w:ascii="Courier New" w:hAnsi="Courier New" w:cs="Courier New"/>
          <w:sz w:val="24"/>
          <w:szCs w:val="24"/>
        </w:rPr>
        <w:t>yorumu</w:t>
      </w:r>
      <w:proofErr w:type="gramEnd"/>
      <w:r>
        <w:rPr>
          <w:rFonts w:ascii="Courier New" w:hAnsi="Courier New" w:cs="Courier New"/>
          <w:sz w:val="24"/>
          <w:szCs w:val="24"/>
        </w:rPr>
        <w:t xml:space="preserve">  ile  ilgili     genel kuralların en </w:t>
      </w:r>
      <w:r w:rsidRPr="00332EC1">
        <w:rPr>
          <w:rFonts w:ascii="Courier New" w:hAnsi="Courier New" w:cs="Courier New"/>
          <w:sz w:val="24"/>
          <w:szCs w:val="24"/>
        </w:rPr>
        <w:t>önemlileri</w:t>
      </w:r>
      <w:r>
        <w:rPr>
          <w:rFonts w:ascii="Courier New" w:hAnsi="Courier New" w:cs="Courier New"/>
          <w:sz w:val="24"/>
          <w:szCs w:val="24"/>
        </w:rPr>
        <w:t> </w:t>
      </w:r>
      <w:proofErr w:type="spellStart"/>
      <w:r w:rsidRPr="00332EC1">
        <w:rPr>
          <w:rFonts w:ascii="Courier New" w:hAnsi="Courier New" w:cs="Courier New"/>
          <w:b/>
          <w:sz w:val="24"/>
          <w:szCs w:val="24"/>
        </w:rPr>
        <w:t>Odgers</w:t>
      </w:r>
      <w:proofErr w:type="spellEnd"/>
      <w:r>
        <w:rPr>
          <w:rFonts w:ascii="Courier New" w:hAnsi="Courier New" w:cs="Courier New"/>
          <w:b/>
          <w:sz w:val="24"/>
          <w:szCs w:val="24"/>
        </w:rPr>
        <w:t> </w:t>
      </w:r>
      <w:proofErr w:type="spellStart"/>
      <w:r>
        <w:rPr>
          <w:rFonts w:ascii="Courier New" w:hAnsi="Courier New" w:cs="Courier New"/>
          <w:b/>
          <w:sz w:val="24"/>
          <w:szCs w:val="24"/>
        </w:rPr>
        <w:t>Construction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Deeds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w:t>
      </w:r>
      <w:proofErr w:type="spellStart"/>
      <w:r w:rsidRPr="00332EC1">
        <w:rPr>
          <w:rFonts w:ascii="Courier New" w:hAnsi="Courier New" w:cs="Courier New"/>
          <w:b/>
          <w:sz w:val="24"/>
          <w:szCs w:val="24"/>
        </w:rPr>
        <w:t>Statutes</w:t>
      </w:r>
      <w:proofErr w:type="spellEnd"/>
      <w:r>
        <w:rPr>
          <w:rFonts w:ascii="Courier New" w:hAnsi="Courier New" w:cs="Courier New"/>
          <w:b/>
          <w:sz w:val="24"/>
          <w:szCs w:val="24"/>
        </w:rPr>
        <w:t>, 5.ed s.237-</w:t>
      </w:r>
      <w:smartTag w:uri="urn:schemas-microsoft-com:office:smarttags" w:element="metricconverter">
        <w:smartTagPr>
          <w:attr w:name="ProductID" w:val="275’"/>
        </w:smartTagPr>
        <w:r>
          <w:rPr>
            <w:rFonts w:ascii="Courier New" w:hAnsi="Courier New" w:cs="Courier New"/>
            <w:b/>
            <w:sz w:val="24"/>
            <w:szCs w:val="24"/>
          </w:rPr>
          <w:t>275’</w:t>
        </w:r>
      </w:smartTag>
      <w:r w:rsidRPr="00332EC1">
        <w:rPr>
          <w:rFonts w:ascii="Courier New" w:hAnsi="Courier New" w:cs="Courier New"/>
          <w:b/>
          <w:sz w:val="24"/>
          <w:szCs w:val="24"/>
        </w:rPr>
        <w:t>de</w:t>
      </w:r>
      <w:r>
        <w:rPr>
          <w:rFonts w:ascii="Courier New" w:hAnsi="Courier New" w:cs="Courier New"/>
          <w:b/>
          <w:sz w:val="24"/>
          <w:szCs w:val="24"/>
        </w:rPr>
        <w:t> </w:t>
      </w:r>
      <w:r>
        <w:rPr>
          <w:rFonts w:ascii="Courier New" w:hAnsi="Courier New" w:cs="Courier New"/>
          <w:sz w:val="24"/>
          <w:szCs w:val="24"/>
        </w:rPr>
        <w:t xml:space="preserve">aşağıdaki gibi     sıralanmıştır: Şöyle </w:t>
      </w:r>
      <w:r w:rsidRPr="00332EC1">
        <w:rPr>
          <w:rFonts w:ascii="Courier New" w:hAnsi="Courier New" w:cs="Courier New"/>
          <w:sz w:val="24"/>
          <w:szCs w:val="24"/>
        </w:rPr>
        <w:t>ki</w:t>
      </w:r>
      <w:r>
        <w:rPr>
          <w:rFonts w:ascii="Courier New" w:hAnsi="Courier New" w:cs="Courier New"/>
          <w:sz w:val="24"/>
          <w:szCs w:val="24"/>
        </w:rPr>
        <w:t>:</w:t>
      </w:r>
      <w:r>
        <w:rPr>
          <w:rFonts w:ascii="Courier New" w:hAnsi="Courier New" w:cs="Courier New"/>
          <w:b/>
          <w:sz w:val="24"/>
          <w:szCs w:val="24"/>
        </w:rPr>
        <w:t xml:space="preserve">                                </w:t>
      </w:r>
    </w:p>
    <w:p w:rsidR="00603031" w:rsidRPr="00332EC1" w:rsidRDefault="00603031" w:rsidP="00603031">
      <w:pPr>
        <w:tabs>
          <w:tab w:val="left" w:pos="7615"/>
        </w:tabs>
        <w:spacing w:line="240" w:lineRule="auto"/>
        <w:ind w:left="180"/>
        <w:rPr>
          <w:rFonts w:ascii="Courier New" w:hAnsi="Courier New" w:cs="Courier New"/>
          <w:sz w:val="24"/>
          <w:szCs w:val="24"/>
        </w:rPr>
      </w:pPr>
      <w:r w:rsidRPr="0024487A">
        <w:rPr>
          <w:rFonts w:ascii="Courier New" w:hAnsi="Courier New" w:cs="Courier New"/>
          <w:b/>
          <w:sz w:val="24"/>
          <w:szCs w:val="24"/>
        </w:rPr>
        <w:t>1</w:t>
      </w:r>
      <w:r w:rsidRPr="00332EC1">
        <w:rPr>
          <w:rFonts w:ascii="Courier New" w:hAnsi="Courier New" w:cs="Courier New"/>
          <w:b/>
          <w:sz w:val="24"/>
          <w:szCs w:val="24"/>
        </w:rPr>
        <w:t xml:space="preserve">- </w:t>
      </w:r>
      <w:proofErr w:type="spellStart"/>
      <w:r w:rsidRPr="00332EC1">
        <w:rPr>
          <w:rFonts w:ascii="Courier New" w:hAnsi="Courier New" w:cs="Courier New"/>
          <w:b/>
          <w:sz w:val="24"/>
          <w:szCs w:val="24"/>
        </w:rPr>
        <w:t>S</w:t>
      </w:r>
      <w:r>
        <w:rPr>
          <w:rFonts w:ascii="Courier New" w:hAnsi="Courier New" w:cs="Courier New"/>
          <w:b/>
          <w:sz w:val="24"/>
          <w:szCs w:val="24"/>
        </w:rPr>
        <w:t>tatute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read</w:t>
      </w:r>
      <w:proofErr w:type="spellEnd"/>
      <w:r>
        <w:rPr>
          <w:rFonts w:ascii="Courier New" w:hAnsi="Courier New" w:cs="Courier New"/>
          <w:b/>
          <w:sz w:val="24"/>
          <w:szCs w:val="24"/>
        </w:rPr>
        <w:t xml:space="preserve"> as </w:t>
      </w:r>
      <w:proofErr w:type="spellStart"/>
      <w:r>
        <w:rPr>
          <w:rFonts w:ascii="Courier New" w:hAnsi="Courier New" w:cs="Courier New"/>
          <w:b/>
          <w:sz w:val="24"/>
          <w:szCs w:val="24"/>
        </w:rPr>
        <w:t>whole</w:t>
      </w:r>
      <w:proofErr w:type="spellEnd"/>
      <w:r>
        <w:rPr>
          <w:rFonts w:ascii="Courier New" w:hAnsi="Courier New" w:cs="Courier New"/>
          <w:b/>
          <w:sz w:val="24"/>
          <w:szCs w:val="24"/>
        </w:rPr>
        <w:t>.</w:t>
      </w:r>
      <w:r w:rsidRPr="00332EC1">
        <w:rPr>
          <w:rFonts w:ascii="Courier New" w:hAnsi="Courier New" w:cs="Courier New"/>
          <w:b/>
          <w:sz w:val="24"/>
          <w:szCs w:val="24"/>
        </w:rPr>
        <w:t xml:space="preserve"> </w:t>
      </w:r>
      <w:r>
        <w:rPr>
          <w:rFonts w:ascii="Courier New" w:hAnsi="Courier New" w:cs="Courier New"/>
          <w:sz w:val="24"/>
          <w:szCs w:val="24"/>
        </w:rPr>
        <w:t>(</w:t>
      </w:r>
      <w:r w:rsidRPr="00332EC1">
        <w:rPr>
          <w:rFonts w:ascii="Courier New" w:hAnsi="Courier New" w:cs="Courier New"/>
          <w:sz w:val="24"/>
          <w:szCs w:val="24"/>
        </w:rPr>
        <w:t>Yasalar</w:t>
      </w:r>
      <w:r>
        <w:rPr>
          <w:rFonts w:ascii="Courier New" w:hAnsi="Courier New" w:cs="Courier New"/>
          <w:sz w:val="24"/>
          <w:szCs w:val="24"/>
        </w:rPr>
        <w:t> bir </w:t>
      </w:r>
      <w:proofErr w:type="gramStart"/>
      <w:r w:rsidRPr="00332EC1">
        <w:rPr>
          <w:rFonts w:ascii="Courier New" w:hAnsi="Courier New" w:cs="Courier New"/>
          <w:sz w:val="24"/>
          <w:szCs w:val="24"/>
        </w:rPr>
        <w:t>bütün</w:t>
      </w:r>
      <w:r>
        <w:rPr>
          <w:rFonts w:ascii="Courier New" w:hAnsi="Courier New" w:cs="Courier New"/>
          <w:sz w:val="24"/>
          <w:szCs w:val="24"/>
        </w:rPr>
        <w:t xml:space="preserve">  olarak</w:t>
      </w:r>
      <w:proofErr w:type="gramEnd"/>
      <w:r>
        <w:rPr>
          <w:rFonts w:ascii="Courier New" w:hAnsi="Courier New" w:cs="Courier New"/>
          <w:sz w:val="24"/>
          <w:szCs w:val="24"/>
        </w:rPr>
        <w:t xml:space="preserve"> okunup yorumlanmalıdır.)</w:t>
      </w:r>
    </w:p>
    <w:p w:rsidR="00603031" w:rsidRPr="00332EC1" w:rsidRDefault="00603031" w:rsidP="00603031">
      <w:pPr>
        <w:tabs>
          <w:tab w:val="left" w:pos="7615"/>
        </w:tabs>
        <w:spacing w:line="240" w:lineRule="auto"/>
        <w:ind w:left="180"/>
        <w:rPr>
          <w:rFonts w:ascii="Courier New" w:hAnsi="Courier New" w:cs="Courier New"/>
          <w:sz w:val="24"/>
          <w:szCs w:val="24"/>
        </w:rPr>
      </w:pPr>
      <w:r w:rsidRPr="00332EC1">
        <w:rPr>
          <w:rFonts w:ascii="Courier New" w:hAnsi="Courier New" w:cs="Courier New"/>
          <w:b/>
          <w:sz w:val="24"/>
          <w:szCs w:val="24"/>
        </w:rPr>
        <w:t xml:space="preserve">2 </w:t>
      </w:r>
      <w:r>
        <w:rPr>
          <w:rFonts w:ascii="Courier New" w:hAnsi="Courier New" w:cs="Courier New"/>
          <w:b/>
          <w:sz w:val="24"/>
          <w:szCs w:val="24"/>
        </w:rPr>
        <w:t>–</w:t>
      </w:r>
      <w:proofErr w:type="spellStart"/>
      <w:r w:rsidRPr="00332EC1">
        <w:rPr>
          <w:rFonts w:ascii="Courier New" w:hAnsi="Courier New" w:cs="Courier New"/>
          <w:b/>
          <w:sz w:val="24"/>
          <w:szCs w:val="24"/>
        </w:rPr>
        <w:t>Int</w:t>
      </w:r>
      <w:r>
        <w:rPr>
          <w:rFonts w:ascii="Courier New" w:hAnsi="Courier New" w:cs="Courier New"/>
          <w:b/>
          <w:sz w:val="24"/>
          <w:szCs w:val="24"/>
        </w:rPr>
        <w:t>ention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w:t>
      </w:r>
      <w:proofErr w:type="spellStart"/>
      <w:r>
        <w:rPr>
          <w:rFonts w:ascii="Courier New" w:hAnsi="Courier New" w:cs="Courier New"/>
          <w:b/>
          <w:sz w:val="24"/>
          <w:szCs w:val="24"/>
        </w:rPr>
        <w:t>legislature</w:t>
      </w:r>
      <w:proofErr w:type="spellEnd"/>
      <w:r>
        <w:rPr>
          <w:rFonts w:ascii="Courier New" w:hAnsi="Courier New" w:cs="Courier New"/>
          <w:b/>
          <w:sz w:val="24"/>
          <w:szCs w:val="24"/>
        </w:rPr>
        <w:t> </w:t>
      </w:r>
      <w:proofErr w:type="spellStart"/>
      <w:r w:rsidRPr="00332EC1">
        <w:rPr>
          <w:rFonts w:ascii="Courier New" w:hAnsi="Courier New" w:cs="Courier New"/>
          <w:b/>
          <w:sz w:val="24"/>
          <w:szCs w:val="24"/>
        </w:rPr>
        <w:t>predominates</w:t>
      </w:r>
      <w:proofErr w:type="spellEnd"/>
      <w:r>
        <w:rPr>
          <w:rFonts w:ascii="Courier New" w:hAnsi="Courier New" w:cs="Courier New"/>
          <w:b/>
          <w:sz w:val="24"/>
          <w:szCs w:val="24"/>
        </w:rPr>
        <w:t>.</w:t>
      </w:r>
      <w:r>
        <w:rPr>
          <w:rFonts w:ascii="Courier New" w:hAnsi="Courier New" w:cs="Courier New"/>
          <w:sz w:val="24"/>
          <w:szCs w:val="24"/>
        </w:rPr>
        <w:t xml:space="preserve"> (</w:t>
      </w:r>
      <w:r w:rsidRPr="00332EC1">
        <w:rPr>
          <w:rFonts w:ascii="Courier New" w:hAnsi="Courier New" w:cs="Courier New"/>
          <w:sz w:val="24"/>
          <w:szCs w:val="24"/>
        </w:rPr>
        <w:t xml:space="preserve">Yasalar </w:t>
      </w:r>
      <w:r>
        <w:rPr>
          <w:rFonts w:ascii="Courier New" w:hAnsi="Courier New" w:cs="Courier New"/>
          <w:sz w:val="24"/>
          <w:szCs w:val="24"/>
        </w:rPr>
        <w:t>y</w:t>
      </w:r>
      <w:r w:rsidRPr="00332EC1">
        <w:rPr>
          <w:rFonts w:ascii="Courier New" w:hAnsi="Courier New" w:cs="Courier New"/>
          <w:sz w:val="24"/>
          <w:szCs w:val="24"/>
        </w:rPr>
        <w:t>asa koyucunun niyetini ortaya çıkaracak</w:t>
      </w:r>
      <w:r>
        <w:rPr>
          <w:rFonts w:ascii="Courier New" w:hAnsi="Courier New" w:cs="Courier New"/>
          <w:sz w:val="24"/>
          <w:szCs w:val="24"/>
        </w:rPr>
        <w:t xml:space="preserve"> </w:t>
      </w:r>
      <w:proofErr w:type="gramStart"/>
      <w:r>
        <w:rPr>
          <w:rFonts w:ascii="Courier New" w:hAnsi="Courier New" w:cs="Courier New"/>
          <w:sz w:val="24"/>
          <w:szCs w:val="24"/>
        </w:rPr>
        <w:t>şekilde  yorumlanmalıdır</w:t>
      </w:r>
      <w:proofErr w:type="gramEnd"/>
      <w:r>
        <w:rPr>
          <w:rFonts w:ascii="Courier New" w:hAnsi="Courier New" w:cs="Courier New"/>
          <w:sz w:val="24"/>
          <w:szCs w:val="24"/>
        </w:rPr>
        <w:t>.</w:t>
      </w:r>
      <w:r w:rsidRPr="00332EC1">
        <w:rPr>
          <w:rFonts w:ascii="Courier New" w:hAnsi="Courier New" w:cs="Courier New"/>
          <w:sz w:val="24"/>
          <w:szCs w:val="24"/>
        </w:rPr>
        <w:t>)</w:t>
      </w:r>
    </w:p>
    <w:p w:rsidR="00603031" w:rsidRPr="00332EC1" w:rsidRDefault="00603031" w:rsidP="00603031">
      <w:pPr>
        <w:tabs>
          <w:tab w:val="left" w:pos="7615"/>
        </w:tabs>
        <w:spacing w:line="240" w:lineRule="auto"/>
        <w:ind w:left="180"/>
        <w:rPr>
          <w:rFonts w:ascii="Courier New" w:hAnsi="Courier New" w:cs="Courier New"/>
          <w:sz w:val="24"/>
          <w:szCs w:val="24"/>
        </w:rPr>
      </w:pPr>
      <w:r w:rsidRPr="00332EC1">
        <w:rPr>
          <w:rFonts w:ascii="Courier New" w:hAnsi="Courier New" w:cs="Courier New"/>
          <w:b/>
          <w:sz w:val="24"/>
          <w:szCs w:val="24"/>
        </w:rPr>
        <w:t>3</w:t>
      </w:r>
      <w:r w:rsidRPr="00332EC1">
        <w:rPr>
          <w:rFonts w:ascii="Courier New" w:hAnsi="Courier New" w:cs="Courier New"/>
          <w:sz w:val="24"/>
          <w:szCs w:val="24"/>
        </w:rPr>
        <w:t xml:space="preserve">- </w:t>
      </w:r>
      <w:proofErr w:type="spellStart"/>
      <w:r>
        <w:rPr>
          <w:rFonts w:ascii="Courier New" w:hAnsi="Courier New" w:cs="Courier New"/>
          <w:b/>
          <w:sz w:val="24"/>
          <w:szCs w:val="24"/>
        </w:rPr>
        <w:t>Policy</w:t>
      </w:r>
      <w:proofErr w:type="spellEnd"/>
      <w:r>
        <w:rPr>
          <w:rFonts w:ascii="Courier New" w:hAnsi="Courier New" w:cs="Courier New"/>
          <w:b/>
          <w:sz w:val="24"/>
          <w:szCs w:val="24"/>
        </w:rPr>
        <w:t> </w:t>
      </w:r>
      <w:proofErr w:type="spellStart"/>
      <w:r>
        <w:rPr>
          <w:rFonts w:ascii="Courier New" w:hAnsi="Courier New" w:cs="Courier New"/>
          <w:b/>
          <w:sz w:val="24"/>
          <w:szCs w:val="24"/>
        </w:rPr>
        <w:t>and</w:t>
      </w:r>
      <w:proofErr w:type="spellEnd"/>
      <w:r>
        <w:rPr>
          <w:rFonts w:ascii="Courier New" w:hAnsi="Courier New" w:cs="Courier New"/>
          <w:b/>
          <w:sz w:val="24"/>
          <w:szCs w:val="24"/>
        </w:rPr>
        <w:t> </w:t>
      </w:r>
      <w:proofErr w:type="spellStart"/>
      <w:r>
        <w:rPr>
          <w:rFonts w:ascii="Courier New" w:hAnsi="Courier New" w:cs="Courier New"/>
          <w:b/>
          <w:sz w:val="24"/>
          <w:szCs w:val="24"/>
        </w:rPr>
        <w:t>object</w:t>
      </w:r>
      <w:proofErr w:type="spellEnd"/>
      <w:r>
        <w:rPr>
          <w:rFonts w:ascii="Courier New" w:hAnsi="Courier New" w:cs="Courier New"/>
          <w:b/>
          <w:sz w:val="24"/>
          <w:szCs w:val="24"/>
        </w:rPr>
        <w:t> </w:t>
      </w:r>
      <w:r w:rsidRPr="00332EC1">
        <w:rPr>
          <w:rFonts w:ascii="Courier New" w:hAnsi="Courier New" w:cs="Courier New"/>
          <w:b/>
          <w:sz w:val="24"/>
          <w:szCs w:val="24"/>
        </w:rPr>
        <w:t xml:space="preserve">of </w:t>
      </w:r>
      <w:proofErr w:type="spellStart"/>
      <w:r w:rsidRPr="00332EC1">
        <w:rPr>
          <w:rFonts w:ascii="Courier New" w:hAnsi="Courier New" w:cs="Courier New"/>
          <w:b/>
          <w:sz w:val="24"/>
          <w:szCs w:val="24"/>
        </w:rPr>
        <w:t>statu</w:t>
      </w:r>
      <w:r>
        <w:rPr>
          <w:rFonts w:ascii="Courier New" w:hAnsi="Courier New" w:cs="Courier New"/>
          <w:b/>
          <w:sz w:val="24"/>
          <w:szCs w:val="24"/>
        </w:rPr>
        <w:t>t</w:t>
      </w:r>
      <w:r w:rsidRPr="00332EC1">
        <w:rPr>
          <w:rFonts w:ascii="Courier New" w:hAnsi="Courier New" w:cs="Courier New"/>
          <w:b/>
          <w:sz w:val="24"/>
          <w:szCs w:val="24"/>
        </w:rPr>
        <w:t>e</w:t>
      </w:r>
      <w:proofErr w:type="spellEnd"/>
      <w:r w:rsidRPr="00332EC1">
        <w:rPr>
          <w:rFonts w:ascii="Courier New" w:hAnsi="Courier New" w:cs="Courier New"/>
          <w:b/>
          <w:sz w:val="24"/>
          <w:szCs w:val="24"/>
        </w:rPr>
        <w:t xml:space="preserve">. </w:t>
      </w:r>
      <w:r>
        <w:rPr>
          <w:rFonts w:ascii="Courier New" w:hAnsi="Courier New" w:cs="Courier New"/>
          <w:sz w:val="24"/>
          <w:szCs w:val="24"/>
        </w:rPr>
        <w:t>(Yasalar amacına ve </w:t>
      </w:r>
      <w:proofErr w:type="gramStart"/>
      <w:r>
        <w:rPr>
          <w:rFonts w:ascii="Courier New" w:hAnsi="Courier New" w:cs="Courier New"/>
          <w:sz w:val="24"/>
          <w:szCs w:val="24"/>
        </w:rPr>
        <w:t>güttüğü  politikaya</w:t>
      </w:r>
      <w:proofErr w:type="gramEnd"/>
      <w:r>
        <w:rPr>
          <w:rFonts w:ascii="Courier New" w:hAnsi="Courier New" w:cs="Courier New"/>
          <w:sz w:val="24"/>
          <w:szCs w:val="24"/>
        </w:rPr>
        <w:t> göre </w:t>
      </w:r>
      <w:r w:rsidRPr="00332EC1">
        <w:rPr>
          <w:rFonts w:ascii="Courier New" w:hAnsi="Courier New" w:cs="Courier New"/>
          <w:sz w:val="24"/>
          <w:szCs w:val="24"/>
        </w:rPr>
        <w:t>yorumlanmalıdır</w:t>
      </w:r>
      <w:r>
        <w:rPr>
          <w:rFonts w:ascii="Courier New" w:hAnsi="Courier New" w:cs="Courier New"/>
          <w:sz w:val="24"/>
          <w:szCs w:val="24"/>
        </w:rPr>
        <w:t>.</w:t>
      </w:r>
      <w:r w:rsidRPr="00332EC1">
        <w:rPr>
          <w:rFonts w:ascii="Courier New" w:hAnsi="Courier New" w:cs="Courier New"/>
          <w:sz w:val="24"/>
          <w:szCs w:val="24"/>
        </w:rPr>
        <w:t>)</w:t>
      </w:r>
    </w:p>
    <w:p w:rsidR="00603031" w:rsidRPr="00332EC1" w:rsidRDefault="00603031" w:rsidP="00603031">
      <w:pPr>
        <w:tabs>
          <w:tab w:val="left" w:pos="7615"/>
        </w:tabs>
        <w:spacing w:line="240" w:lineRule="auto"/>
        <w:ind w:left="180"/>
        <w:rPr>
          <w:rFonts w:ascii="Courier New" w:hAnsi="Courier New" w:cs="Courier New"/>
          <w:b/>
          <w:sz w:val="24"/>
          <w:szCs w:val="24"/>
        </w:rPr>
      </w:pPr>
      <w:r>
        <w:rPr>
          <w:rFonts w:ascii="Courier New" w:hAnsi="Courier New" w:cs="Courier New"/>
          <w:b/>
          <w:sz w:val="24"/>
          <w:szCs w:val="24"/>
        </w:rPr>
        <w:t xml:space="preserve">4- </w:t>
      </w:r>
      <w:proofErr w:type="spellStart"/>
      <w:r>
        <w:rPr>
          <w:rFonts w:ascii="Courier New" w:hAnsi="Courier New" w:cs="Courier New"/>
          <w:b/>
          <w:sz w:val="24"/>
          <w:szCs w:val="24"/>
        </w:rPr>
        <w:t>Words</w:t>
      </w:r>
      <w:proofErr w:type="spellEnd"/>
      <w:r>
        <w:rPr>
          <w:rFonts w:ascii="Courier New" w:hAnsi="Courier New" w:cs="Courier New"/>
          <w:b/>
          <w:sz w:val="24"/>
          <w:szCs w:val="24"/>
        </w:rPr>
        <w:t> </w:t>
      </w:r>
      <w:proofErr w:type="spellStart"/>
      <w:r>
        <w:rPr>
          <w:rFonts w:ascii="Courier New" w:hAnsi="Courier New" w:cs="Courier New"/>
          <w:b/>
          <w:sz w:val="24"/>
          <w:szCs w:val="24"/>
        </w:rPr>
        <w:t>construed</w:t>
      </w:r>
      <w:proofErr w:type="spellEnd"/>
      <w:r>
        <w:rPr>
          <w:rFonts w:ascii="Courier New" w:hAnsi="Courier New" w:cs="Courier New"/>
          <w:b/>
          <w:sz w:val="24"/>
          <w:szCs w:val="24"/>
        </w:rPr>
        <w:t> in </w:t>
      </w:r>
      <w:r w:rsidRPr="00332EC1">
        <w:rPr>
          <w:rFonts w:ascii="Courier New" w:hAnsi="Courier New" w:cs="Courier New"/>
          <w:b/>
          <w:sz w:val="24"/>
          <w:szCs w:val="24"/>
        </w:rPr>
        <w:t>popular sense</w:t>
      </w:r>
      <w:r>
        <w:rPr>
          <w:rFonts w:ascii="Courier New" w:hAnsi="Courier New" w:cs="Courier New"/>
          <w:b/>
          <w:sz w:val="24"/>
          <w:szCs w:val="24"/>
        </w:rPr>
        <w:t>.</w:t>
      </w:r>
      <w:r w:rsidRPr="00332EC1">
        <w:rPr>
          <w:rFonts w:ascii="Courier New" w:hAnsi="Courier New" w:cs="Courier New"/>
          <w:b/>
          <w:sz w:val="24"/>
          <w:szCs w:val="24"/>
        </w:rPr>
        <w:t xml:space="preserve"> </w:t>
      </w:r>
      <w:r w:rsidRPr="00332EC1">
        <w:rPr>
          <w:rFonts w:ascii="Courier New" w:hAnsi="Courier New" w:cs="Courier New"/>
          <w:sz w:val="24"/>
          <w:szCs w:val="24"/>
        </w:rPr>
        <w:t>(</w:t>
      </w:r>
      <w:proofErr w:type="gramStart"/>
      <w:r w:rsidRPr="00332EC1">
        <w:rPr>
          <w:rFonts w:ascii="Courier New" w:hAnsi="Courier New" w:cs="Courier New"/>
          <w:sz w:val="24"/>
          <w:szCs w:val="24"/>
        </w:rPr>
        <w:t xml:space="preserve">Kelimeler </w:t>
      </w:r>
      <w:r>
        <w:rPr>
          <w:rFonts w:ascii="Courier New" w:hAnsi="Courier New" w:cs="Courier New"/>
          <w:sz w:val="24"/>
          <w:szCs w:val="24"/>
        </w:rPr>
        <w:t xml:space="preserve"> genel</w:t>
      </w:r>
      <w:proofErr w:type="gramEnd"/>
      <w:r>
        <w:rPr>
          <w:rFonts w:ascii="Courier New" w:hAnsi="Courier New" w:cs="Courier New"/>
          <w:sz w:val="24"/>
          <w:szCs w:val="24"/>
        </w:rPr>
        <w:t>/yaygın/</w:t>
      </w:r>
      <w:r w:rsidRPr="00332EC1">
        <w:rPr>
          <w:rFonts w:ascii="Courier New" w:hAnsi="Courier New" w:cs="Courier New"/>
          <w:sz w:val="24"/>
          <w:szCs w:val="24"/>
        </w:rPr>
        <w:t>olağan</w:t>
      </w:r>
      <w:r>
        <w:rPr>
          <w:rFonts w:ascii="Courier New" w:hAnsi="Courier New" w:cs="Courier New"/>
          <w:sz w:val="24"/>
          <w:szCs w:val="24"/>
        </w:rPr>
        <w:t xml:space="preserve"> </w:t>
      </w:r>
      <w:r w:rsidRPr="00332EC1">
        <w:rPr>
          <w:rFonts w:ascii="Courier New" w:hAnsi="Courier New" w:cs="Courier New"/>
          <w:sz w:val="24"/>
          <w:szCs w:val="24"/>
        </w:rPr>
        <w:t>anlamlarında</w:t>
      </w:r>
      <w:r>
        <w:rPr>
          <w:rFonts w:ascii="Courier New" w:hAnsi="Courier New" w:cs="Courier New"/>
          <w:sz w:val="24"/>
          <w:szCs w:val="24"/>
        </w:rPr>
        <w:t xml:space="preserve"> </w:t>
      </w:r>
      <w:r w:rsidRPr="00332EC1">
        <w:rPr>
          <w:rFonts w:ascii="Courier New" w:hAnsi="Courier New" w:cs="Courier New"/>
          <w:sz w:val="24"/>
          <w:szCs w:val="24"/>
        </w:rPr>
        <w:t>yorumlanmalıdır</w:t>
      </w:r>
      <w:r>
        <w:rPr>
          <w:rFonts w:ascii="Courier New" w:hAnsi="Courier New" w:cs="Courier New"/>
          <w:sz w:val="24"/>
          <w:szCs w:val="24"/>
        </w:rPr>
        <w:t>.</w:t>
      </w:r>
      <w:r w:rsidRPr="00332EC1">
        <w:rPr>
          <w:rFonts w:ascii="Courier New" w:hAnsi="Courier New" w:cs="Courier New"/>
          <w:sz w:val="24"/>
          <w:szCs w:val="24"/>
        </w:rPr>
        <w:t>)</w:t>
      </w:r>
      <w:r w:rsidRPr="00332EC1">
        <w:rPr>
          <w:rFonts w:ascii="Courier New" w:hAnsi="Courier New" w:cs="Courier New"/>
          <w:b/>
          <w:sz w:val="24"/>
          <w:szCs w:val="24"/>
        </w:rPr>
        <w:t xml:space="preserve">          </w:t>
      </w:r>
    </w:p>
    <w:p w:rsidR="00603031" w:rsidRDefault="00603031" w:rsidP="00603031">
      <w:pPr>
        <w:tabs>
          <w:tab w:val="left" w:pos="7615"/>
        </w:tabs>
        <w:spacing w:after="0" w:line="240" w:lineRule="auto"/>
        <w:ind w:left="180"/>
        <w:rPr>
          <w:rFonts w:ascii="Courier New" w:hAnsi="Courier New" w:cs="Courier New"/>
          <w:sz w:val="24"/>
          <w:szCs w:val="24"/>
        </w:rPr>
      </w:pPr>
      <w:r w:rsidRPr="00332EC1">
        <w:rPr>
          <w:rFonts w:ascii="Courier New" w:hAnsi="Courier New" w:cs="Courier New"/>
          <w:b/>
          <w:sz w:val="24"/>
          <w:szCs w:val="24"/>
        </w:rPr>
        <w:t xml:space="preserve">5- </w:t>
      </w:r>
      <w:proofErr w:type="spellStart"/>
      <w:r w:rsidRPr="00332EC1">
        <w:rPr>
          <w:rFonts w:ascii="Courier New" w:hAnsi="Courier New" w:cs="Courier New"/>
          <w:b/>
          <w:sz w:val="24"/>
          <w:szCs w:val="24"/>
        </w:rPr>
        <w:t>Words</w:t>
      </w:r>
      <w:proofErr w:type="spellEnd"/>
      <w:r>
        <w:rPr>
          <w:rFonts w:ascii="Courier New" w:hAnsi="Courier New" w:cs="Courier New"/>
          <w:b/>
          <w:sz w:val="24"/>
          <w:szCs w:val="24"/>
        </w:rPr>
        <w:t xml:space="preserve"> </w:t>
      </w:r>
      <w:proofErr w:type="spellStart"/>
      <w:r w:rsidRPr="00332EC1">
        <w:rPr>
          <w:rFonts w:ascii="Courier New" w:hAnsi="Courier New" w:cs="Courier New"/>
          <w:b/>
          <w:sz w:val="24"/>
          <w:szCs w:val="24"/>
        </w:rPr>
        <w:t>are</w:t>
      </w:r>
      <w:proofErr w:type="spellEnd"/>
      <w:r>
        <w:rPr>
          <w:rFonts w:ascii="Courier New" w:hAnsi="Courier New" w:cs="Courier New"/>
          <w:b/>
          <w:sz w:val="24"/>
          <w:szCs w:val="24"/>
        </w:rPr>
        <w:t xml:space="preserve"> </w:t>
      </w:r>
      <w:proofErr w:type="spellStart"/>
      <w:r w:rsidRPr="00332EC1">
        <w:rPr>
          <w:rFonts w:ascii="Courier New" w:hAnsi="Courier New" w:cs="Courier New"/>
          <w:b/>
          <w:sz w:val="24"/>
          <w:szCs w:val="24"/>
        </w:rPr>
        <w:t>taken</w:t>
      </w:r>
      <w:proofErr w:type="spellEnd"/>
      <w:r>
        <w:rPr>
          <w:rFonts w:ascii="Courier New" w:hAnsi="Courier New" w:cs="Courier New"/>
          <w:b/>
          <w:sz w:val="24"/>
          <w:szCs w:val="24"/>
        </w:rPr>
        <w:t xml:space="preserve"> </w:t>
      </w:r>
      <w:proofErr w:type="spellStart"/>
      <w:r w:rsidRPr="00332EC1">
        <w:rPr>
          <w:rFonts w:ascii="Courier New" w:hAnsi="Courier New" w:cs="Courier New"/>
          <w:b/>
          <w:sz w:val="24"/>
          <w:szCs w:val="24"/>
        </w:rPr>
        <w:t>to</w:t>
      </w:r>
      <w:proofErr w:type="spellEnd"/>
      <w:r w:rsidRPr="00332EC1">
        <w:rPr>
          <w:rFonts w:ascii="Courier New" w:hAnsi="Courier New" w:cs="Courier New"/>
          <w:b/>
          <w:sz w:val="24"/>
          <w:szCs w:val="24"/>
        </w:rPr>
        <w:t xml:space="preserve"> be </w:t>
      </w:r>
      <w:proofErr w:type="spellStart"/>
      <w:r w:rsidRPr="00332EC1">
        <w:rPr>
          <w:rFonts w:ascii="Courier New" w:hAnsi="Courier New" w:cs="Courier New"/>
          <w:b/>
          <w:sz w:val="24"/>
          <w:szCs w:val="24"/>
        </w:rPr>
        <w:t>used</w:t>
      </w:r>
      <w:proofErr w:type="spellEnd"/>
      <w:r>
        <w:rPr>
          <w:rFonts w:ascii="Courier New" w:hAnsi="Courier New" w:cs="Courier New"/>
          <w:b/>
          <w:sz w:val="24"/>
          <w:szCs w:val="24"/>
        </w:rPr>
        <w:t xml:space="preserve"> </w:t>
      </w:r>
      <w:r w:rsidRPr="00332EC1">
        <w:rPr>
          <w:rFonts w:ascii="Courier New" w:hAnsi="Courier New" w:cs="Courier New"/>
          <w:b/>
          <w:sz w:val="24"/>
          <w:szCs w:val="24"/>
        </w:rPr>
        <w:t xml:space="preserve">in </w:t>
      </w:r>
      <w:proofErr w:type="spellStart"/>
      <w:r w:rsidRPr="00332EC1">
        <w:rPr>
          <w:rFonts w:ascii="Courier New" w:hAnsi="Courier New" w:cs="Courier New"/>
          <w:b/>
          <w:sz w:val="24"/>
          <w:szCs w:val="24"/>
        </w:rPr>
        <w:t>the</w:t>
      </w:r>
      <w:proofErr w:type="spellEnd"/>
      <w:r w:rsidRPr="00332EC1">
        <w:rPr>
          <w:rFonts w:ascii="Courier New" w:hAnsi="Courier New" w:cs="Courier New"/>
          <w:b/>
          <w:sz w:val="24"/>
          <w:szCs w:val="24"/>
        </w:rPr>
        <w:t xml:space="preserve"> sense </w:t>
      </w:r>
      <w:proofErr w:type="spellStart"/>
      <w:r w:rsidRPr="00332EC1">
        <w:rPr>
          <w:rFonts w:ascii="Courier New" w:hAnsi="Courier New" w:cs="Courier New"/>
          <w:b/>
          <w:sz w:val="24"/>
          <w:szCs w:val="24"/>
        </w:rPr>
        <w:t>they</w:t>
      </w:r>
      <w:proofErr w:type="spellEnd"/>
      <w:r>
        <w:rPr>
          <w:rFonts w:ascii="Courier New" w:hAnsi="Courier New" w:cs="Courier New"/>
          <w:b/>
          <w:sz w:val="24"/>
          <w:szCs w:val="24"/>
        </w:rPr>
        <w:t xml:space="preserve"> </w:t>
      </w:r>
      <w:proofErr w:type="spellStart"/>
      <w:r w:rsidRPr="00332EC1">
        <w:rPr>
          <w:rFonts w:ascii="Courier New" w:hAnsi="Courier New" w:cs="Courier New"/>
          <w:b/>
          <w:sz w:val="24"/>
          <w:szCs w:val="24"/>
        </w:rPr>
        <w:t>bore</w:t>
      </w:r>
      <w:proofErr w:type="spellEnd"/>
      <w:r w:rsidRPr="00332EC1">
        <w:rPr>
          <w:rFonts w:ascii="Courier New" w:hAnsi="Courier New" w:cs="Courier New"/>
          <w:b/>
          <w:sz w:val="24"/>
          <w:szCs w:val="24"/>
        </w:rPr>
        <w:t xml:space="preserve"> at </w:t>
      </w:r>
      <w:proofErr w:type="spellStart"/>
      <w:proofErr w:type="gramStart"/>
      <w:r w:rsidRPr="00332EC1">
        <w:rPr>
          <w:rFonts w:ascii="Courier New" w:hAnsi="Courier New" w:cs="Courier New"/>
          <w:b/>
          <w:sz w:val="24"/>
          <w:szCs w:val="24"/>
        </w:rPr>
        <w:t>the</w:t>
      </w:r>
      <w:proofErr w:type="spellEnd"/>
      <w:r w:rsidRPr="00332EC1">
        <w:rPr>
          <w:rFonts w:ascii="Courier New" w:hAnsi="Courier New" w:cs="Courier New"/>
          <w:b/>
          <w:sz w:val="24"/>
          <w:szCs w:val="24"/>
        </w:rPr>
        <w:t xml:space="preserve">  time</w:t>
      </w:r>
      <w:proofErr w:type="gramEnd"/>
      <w:r>
        <w:rPr>
          <w:rFonts w:ascii="Courier New" w:hAnsi="Courier New" w:cs="Courier New"/>
          <w:b/>
          <w:sz w:val="24"/>
          <w:szCs w:val="24"/>
        </w:rPr>
        <w:t xml:space="preserve"> </w:t>
      </w:r>
      <w:proofErr w:type="spellStart"/>
      <w:r w:rsidRPr="00332EC1">
        <w:rPr>
          <w:rFonts w:ascii="Courier New" w:hAnsi="Courier New" w:cs="Courier New"/>
          <w:b/>
          <w:sz w:val="24"/>
          <w:szCs w:val="24"/>
        </w:rPr>
        <w:t>the</w:t>
      </w:r>
      <w:proofErr w:type="spellEnd"/>
      <w:r w:rsidRPr="00332EC1">
        <w:rPr>
          <w:rFonts w:ascii="Courier New" w:hAnsi="Courier New" w:cs="Courier New"/>
          <w:b/>
          <w:sz w:val="24"/>
          <w:szCs w:val="24"/>
        </w:rPr>
        <w:t xml:space="preserve"> </w:t>
      </w:r>
      <w:proofErr w:type="spellStart"/>
      <w:r w:rsidRPr="00332EC1">
        <w:rPr>
          <w:rFonts w:ascii="Courier New" w:hAnsi="Courier New" w:cs="Courier New"/>
          <w:b/>
          <w:sz w:val="24"/>
          <w:szCs w:val="24"/>
        </w:rPr>
        <w:t>statute</w:t>
      </w:r>
      <w:proofErr w:type="spellEnd"/>
      <w:r w:rsidRPr="00332EC1">
        <w:rPr>
          <w:rFonts w:ascii="Courier New" w:hAnsi="Courier New" w:cs="Courier New"/>
          <w:b/>
          <w:sz w:val="24"/>
          <w:szCs w:val="24"/>
        </w:rPr>
        <w:t xml:space="preserve">  </w:t>
      </w:r>
      <w:proofErr w:type="spellStart"/>
      <w:r w:rsidRPr="00332EC1">
        <w:rPr>
          <w:rFonts w:ascii="Courier New" w:hAnsi="Courier New" w:cs="Courier New"/>
          <w:b/>
          <w:sz w:val="24"/>
          <w:szCs w:val="24"/>
        </w:rPr>
        <w:t>was</w:t>
      </w:r>
      <w:proofErr w:type="spellEnd"/>
      <w:r w:rsidRPr="00332EC1">
        <w:rPr>
          <w:rFonts w:ascii="Courier New" w:hAnsi="Courier New" w:cs="Courier New"/>
          <w:b/>
          <w:sz w:val="24"/>
          <w:szCs w:val="24"/>
        </w:rPr>
        <w:t xml:space="preserve"> </w:t>
      </w:r>
      <w:proofErr w:type="spellStart"/>
      <w:r w:rsidRPr="00332EC1">
        <w:rPr>
          <w:rFonts w:ascii="Courier New" w:hAnsi="Courier New" w:cs="Courier New"/>
          <w:b/>
          <w:sz w:val="24"/>
          <w:szCs w:val="24"/>
        </w:rPr>
        <w:t>passed</w:t>
      </w:r>
      <w:proofErr w:type="spellEnd"/>
      <w:r>
        <w:rPr>
          <w:rFonts w:ascii="Courier New" w:hAnsi="Courier New" w:cs="Courier New"/>
          <w:b/>
          <w:sz w:val="24"/>
          <w:szCs w:val="24"/>
        </w:rPr>
        <w:t>.</w:t>
      </w:r>
      <w:r w:rsidRPr="00332EC1">
        <w:rPr>
          <w:rFonts w:ascii="Courier New" w:hAnsi="Courier New" w:cs="Courier New"/>
          <w:b/>
          <w:sz w:val="24"/>
          <w:szCs w:val="24"/>
        </w:rPr>
        <w:t xml:space="preserve"> </w:t>
      </w:r>
      <w:r w:rsidRPr="00332EC1">
        <w:rPr>
          <w:rFonts w:ascii="Courier New" w:hAnsi="Courier New" w:cs="Courier New"/>
          <w:sz w:val="24"/>
          <w:szCs w:val="24"/>
        </w:rPr>
        <w:t>(Kelimeler</w:t>
      </w:r>
      <w:r>
        <w:rPr>
          <w:rFonts w:ascii="Courier New" w:hAnsi="Courier New" w:cs="Courier New"/>
          <w:sz w:val="24"/>
          <w:szCs w:val="24"/>
        </w:rPr>
        <w:t xml:space="preserve"> </w:t>
      </w:r>
      <w:r w:rsidRPr="00332EC1">
        <w:rPr>
          <w:rFonts w:ascii="Courier New" w:hAnsi="Courier New" w:cs="Courier New"/>
          <w:sz w:val="24"/>
          <w:szCs w:val="24"/>
        </w:rPr>
        <w:t>yasanın</w:t>
      </w:r>
      <w:r>
        <w:rPr>
          <w:rFonts w:ascii="Courier New" w:hAnsi="Courier New" w:cs="Courier New"/>
          <w:sz w:val="24"/>
          <w:szCs w:val="24"/>
        </w:rPr>
        <w:t xml:space="preserve"> </w:t>
      </w:r>
      <w:r w:rsidRPr="00332EC1">
        <w:rPr>
          <w:rFonts w:ascii="Courier New" w:hAnsi="Courier New" w:cs="Courier New"/>
          <w:sz w:val="24"/>
          <w:szCs w:val="24"/>
        </w:rPr>
        <w:t>geçtiği zamandaki</w:t>
      </w:r>
      <w:r>
        <w:rPr>
          <w:rFonts w:ascii="Courier New" w:hAnsi="Courier New" w:cs="Courier New"/>
          <w:sz w:val="24"/>
          <w:szCs w:val="24"/>
        </w:rPr>
        <w:t xml:space="preserve"> </w:t>
      </w:r>
      <w:r w:rsidRPr="00332EC1">
        <w:rPr>
          <w:rFonts w:ascii="Courier New" w:hAnsi="Courier New" w:cs="Courier New"/>
          <w:sz w:val="24"/>
          <w:szCs w:val="24"/>
        </w:rPr>
        <w:t>anlamları</w:t>
      </w:r>
      <w:r>
        <w:rPr>
          <w:rFonts w:ascii="Courier New" w:hAnsi="Courier New" w:cs="Courier New"/>
          <w:sz w:val="24"/>
          <w:szCs w:val="24"/>
        </w:rPr>
        <w:t xml:space="preserve"> </w:t>
      </w:r>
      <w:r w:rsidRPr="00332EC1">
        <w:rPr>
          <w:rFonts w:ascii="Courier New" w:hAnsi="Courier New" w:cs="Courier New"/>
          <w:sz w:val="24"/>
          <w:szCs w:val="24"/>
        </w:rPr>
        <w:t>çerçevesinde</w:t>
      </w:r>
      <w:r>
        <w:rPr>
          <w:rFonts w:ascii="Courier New" w:hAnsi="Courier New" w:cs="Courier New"/>
          <w:sz w:val="24"/>
          <w:szCs w:val="24"/>
        </w:rPr>
        <w:t xml:space="preserve"> </w:t>
      </w:r>
      <w:r w:rsidRPr="00332EC1">
        <w:rPr>
          <w:rFonts w:ascii="Courier New" w:hAnsi="Courier New" w:cs="Courier New"/>
          <w:sz w:val="24"/>
          <w:szCs w:val="24"/>
        </w:rPr>
        <w:t>yorumlanmalıdır</w:t>
      </w:r>
      <w:r>
        <w:rPr>
          <w:rFonts w:ascii="Courier New" w:hAnsi="Courier New" w:cs="Courier New"/>
          <w:sz w:val="24"/>
          <w:szCs w:val="24"/>
        </w:rPr>
        <w:t>.</w:t>
      </w:r>
      <w:r w:rsidRPr="00332EC1">
        <w:rPr>
          <w:rFonts w:ascii="Courier New" w:hAnsi="Courier New" w:cs="Courier New"/>
          <w:sz w:val="24"/>
          <w:szCs w:val="24"/>
        </w:rPr>
        <w:t xml:space="preserve">) </w:t>
      </w:r>
    </w:p>
    <w:p w:rsidR="00603031" w:rsidRPr="00332EC1" w:rsidRDefault="00603031" w:rsidP="00603031">
      <w:pPr>
        <w:tabs>
          <w:tab w:val="left" w:pos="7615"/>
        </w:tabs>
        <w:spacing w:after="0" w:line="240" w:lineRule="auto"/>
        <w:ind w:left="180"/>
        <w:rPr>
          <w:rFonts w:ascii="Courier New" w:hAnsi="Courier New" w:cs="Courier New"/>
          <w:sz w:val="24"/>
          <w:szCs w:val="24"/>
        </w:rPr>
      </w:pPr>
      <w:r w:rsidRPr="00332EC1">
        <w:rPr>
          <w:rFonts w:ascii="Courier New" w:hAnsi="Courier New" w:cs="Courier New"/>
          <w:sz w:val="24"/>
          <w:szCs w:val="24"/>
        </w:rPr>
        <w:t xml:space="preserve"> </w:t>
      </w:r>
    </w:p>
    <w:p w:rsidR="00603031" w:rsidRDefault="00603031" w:rsidP="00603031">
      <w:pPr>
        <w:tabs>
          <w:tab w:val="left" w:pos="7615"/>
        </w:tabs>
        <w:spacing w:line="240" w:lineRule="auto"/>
        <w:ind w:left="180"/>
        <w:rPr>
          <w:rFonts w:ascii="Courier New" w:hAnsi="Courier New" w:cs="Courier New"/>
          <w:sz w:val="24"/>
          <w:szCs w:val="24"/>
        </w:rPr>
      </w:pPr>
      <w:r w:rsidRPr="00332EC1">
        <w:rPr>
          <w:rFonts w:ascii="Courier New" w:hAnsi="Courier New" w:cs="Courier New"/>
          <w:b/>
          <w:sz w:val="24"/>
          <w:szCs w:val="24"/>
        </w:rPr>
        <w:t xml:space="preserve">6- </w:t>
      </w:r>
      <w:proofErr w:type="spellStart"/>
      <w:r w:rsidRPr="00332EC1">
        <w:rPr>
          <w:rFonts w:ascii="Courier New" w:hAnsi="Courier New" w:cs="Courier New"/>
          <w:b/>
          <w:sz w:val="24"/>
          <w:szCs w:val="24"/>
        </w:rPr>
        <w:t>Same</w:t>
      </w:r>
      <w:proofErr w:type="spellEnd"/>
      <w:r w:rsidRPr="00332EC1">
        <w:rPr>
          <w:rFonts w:ascii="Courier New" w:hAnsi="Courier New" w:cs="Courier New"/>
          <w:b/>
          <w:sz w:val="24"/>
          <w:szCs w:val="24"/>
        </w:rPr>
        <w:t xml:space="preserve"> </w:t>
      </w:r>
      <w:proofErr w:type="spellStart"/>
      <w:r>
        <w:rPr>
          <w:rFonts w:ascii="Courier New" w:hAnsi="Courier New" w:cs="Courier New"/>
          <w:b/>
          <w:sz w:val="24"/>
          <w:szCs w:val="24"/>
        </w:rPr>
        <w:t>words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bear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same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meaning</w:t>
      </w:r>
      <w:proofErr w:type="spellEnd"/>
      <w:r>
        <w:rPr>
          <w:rFonts w:ascii="Courier New" w:hAnsi="Courier New" w:cs="Courier New"/>
          <w:b/>
          <w:sz w:val="24"/>
          <w:szCs w:val="24"/>
        </w:rPr>
        <w:t xml:space="preserve">. </w:t>
      </w:r>
      <w:r w:rsidRPr="00332EC1">
        <w:rPr>
          <w:rFonts w:ascii="Courier New" w:hAnsi="Courier New" w:cs="Courier New"/>
          <w:sz w:val="24"/>
          <w:szCs w:val="24"/>
        </w:rPr>
        <w:t>(</w:t>
      </w:r>
      <w:r>
        <w:rPr>
          <w:rFonts w:ascii="Courier New" w:hAnsi="Courier New" w:cs="Courier New"/>
          <w:sz w:val="24"/>
          <w:szCs w:val="24"/>
        </w:rPr>
        <w:t xml:space="preserve">Yasadaki </w:t>
      </w:r>
      <w:proofErr w:type="gramStart"/>
      <w:r>
        <w:rPr>
          <w:rFonts w:ascii="Courier New" w:hAnsi="Courier New" w:cs="Courier New"/>
          <w:sz w:val="24"/>
          <w:szCs w:val="24"/>
        </w:rPr>
        <w:t>aynı</w:t>
      </w:r>
      <w:r w:rsidRPr="00332EC1">
        <w:rPr>
          <w:rFonts w:ascii="Courier New" w:hAnsi="Courier New" w:cs="Courier New"/>
          <w:sz w:val="24"/>
          <w:szCs w:val="24"/>
        </w:rPr>
        <w:t xml:space="preserve">  keli</w:t>
      </w:r>
      <w:r>
        <w:rPr>
          <w:rFonts w:ascii="Courier New" w:hAnsi="Courier New" w:cs="Courier New"/>
          <w:sz w:val="24"/>
          <w:szCs w:val="24"/>
        </w:rPr>
        <w:t>melerin</w:t>
      </w:r>
      <w:proofErr w:type="gramEnd"/>
      <w:r>
        <w:rPr>
          <w:rFonts w:ascii="Courier New" w:hAnsi="Courier New" w:cs="Courier New"/>
          <w:sz w:val="24"/>
          <w:szCs w:val="24"/>
        </w:rPr>
        <w:t xml:space="preserve"> aynı anlamda kullanıldığı karine </w:t>
      </w:r>
      <w:r w:rsidRPr="00332EC1">
        <w:rPr>
          <w:rFonts w:ascii="Courier New" w:hAnsi="Courier New" w:cs="Courier New"/>
          <w:sz w:val="24"/>
          <w:szCs w:val="24"/>
        </w:rPr>
        <w:t>olarak   varsayılır</w:t>
      </w:r>
      <w:r>
        <w:rPr>
          <w:rFonts w:ascii="Courier New" w:hAnsi="Courier New" w:cs="Courier New"/>
          <w:sz w:val="24"/>
          <w:szCs w:val="24"/>
        </w:rPr>
        <w:t>.</w:t>
      </w:r>
      <w:r w:rsidRPr="00332EC1">
        <w:rPr>
          <w:rFonts w:ascii="Courier New" w:hAnsi="Courier New" w:cs="Courier New"/>
          <w:sz w:val="24"/>
          <w:szCs w:val="24"/>
        </w:rPr>
        <w:t>)</w:t>
      </w:r>
    </w:p>
    <w:p w:rsidR="00603031" w:rsidRPr="00332EC1" w:rsidRDefault="00603031" w:rsidP="00603031">
      <w:pPr>
        <w:tabs>
          <w:tab w:val="left" w:pos="7615"/>
        </w:tabs>
        <w:spacing w:line="240" w:lineRule="auto"/>
        <w:ind w:left="180"/>
        <w:rPr>
          <w:rFonts w:ascii="Courier New" w:hAnsi="Courier New" w:cs="Courier New"/>
          <w:sz w:val="24"/>
          <w:szCs w:val="24"/>
        </w:rPr>
      </w:pPr>
    </w:p>
    <w:p w:rsidR="00603031" w:rsidRPr="006B26BA" w:rsidRDefault="00603031" w:rsidP="00603031">
      <w:pPr>
        <w:tabs>
          <w:tab w:val="left" w:pos="7615"/>
        </w:tabs>
        <w:spacing w:line="240" w:lineRule="auto"/>
        <w:ind w:left="180"/>
        <w:rPr>
          <w:rFonts w:ascii="Courier New" w:hAnsi="Courier New" w:cs="Courier New"/>
          <w:sz w:val="24"/>
          <w:szCs w:val="24"/>
        </w:rPr>
      </w:pPr>
      <w:r>
        <w:rPr>
          <w:rFonts w:ascii="Courier New" w:hAnsi="Courier New" w:cs="Courier New"/>
          <w:b/>
          <w:sz w:val="24"/>
          <w:szCs w:val="24"/>
        </w:rPr>
        <w:lastRenderedPageBreak/>
        <w:t xml:space="preserve">7- </w:t>
      </w:r>
      <w:proofErr w:type="spellStart"/>
      <w:r>
        <w:rPr>
          <w:rFonts w:ascii="Courier New" w:hAnsi="Courier New" w:cs="Courier New"/>
          <w:b/>
          <w:sz w:val="24"/>
          <w:szCs w:val="24"/>
        </w:rPr>
        <w:t>Statute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if</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clear</w:t>
      </w:r>
      <w:proofErr w:type="spellEnd"/>
      <w:r>
        <w:rPr>
          <w:rFonts w:ascii="Courier New" w:hAnsi="Courier New" w:cs="Courier New"/>
          <w:b/>
          <w:sz w:val="24"/>
          <w:szCs w:val="24"/>
        </w:rPr>
        <w:t xml:space="preserve"> </w:t>
      </w:r>
      <w:proofErr w:type="spellStart"/>
      <w:r w:rsidRPr="00332EC1">
        <w:rPr>
          <w:rFonts w:ascii="Courier New" w:hAnsi="Courier New" w:cs="Courier New"/>
          <w:b/>
          <w:sz w:val="24"/>
          <w:szCs w:val="24"/>
        </w:rPr>
        <w:t>must</w:t>
      </w:r>
      <w:proofErr w:type="spellEnd"/>
      <w:r w:rsidRPr="00332EC1">
        <w:rPr>
          <w:rFonts w:ascii="Courier New" w:hAnsi="Courier New" w:cs="Courier New"/>
          <w:b/>
          <w:sz w:val="24"/>
          <w:szCs w:val="24"/>
        </w:rPr>
        <w:t xml:space="preserve"> be </w:t>
      </w:r>
      <w:proofErr w:type="spellStart"/>
      <w:r w:rsidRPr="00332EC1">
        <w:rPr>
          <w:rFonts w:ascii="Courier New" w:hAnsi="Courier New" w:cs="Courier New"/>
          <w:b/>
          <w:sz w:val="24"/>
          <w:szCs w:val="24"/>
        </w:rPr>
        <w:t>enforced</w:t>
      </w:r>
      <w:proofErr w:type="spellEnd"/>
      <w:r w:rsidRPr="00332EC1">
        <w:rPr>
          <w:rFonts w:ascii="Courier New" w:hAnsi="Courier New" w:cs="Courier New"/>
          <w:b/>
          <w:sz w:val="24"/>
          <w:szCs w:val="24"/>
        </w:rPr>
        <w:t xml:space="preserve"> </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If</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language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statue</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clear</w:t>
      </w:r>
      <w:proofErr w:type="spellEnd"/>
      <w:r>
        <w:rPr>
          <w:rFonts w:ascii="Courier New" w:hAnsi="Courier New" w:cs="Courier New"/>
          <w:b/>
          <w:sz w:val="24"/>
          <w:szCs w:val="24"/>
        </w:rPr>
        <w:t xml:space="preserve">, it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w:t>
      </w:r>
      <w:r w:rsidRPr="00332EC1">
        <w:rPr>
          <w:rFonts w:ascii="Courier New" w:hAnsi="Courier New" w:cs="Courier New"/>
          <w:b/>
          <w:sz w:val="24"/>
          <w:szCs w:val="24"/>
        </w:rPr>
        <w:t xml:space="preserve">be </w:t>
      </w:r>
      <w:proofErr w:type="spellStart"/>
      <w:r w:rsidRPr="00332EC1">
        <w:rPr>
          <w:rFonts w:ascii="Courier New" w:hAnsi="Courier New" w:cs="Courier New"/>
          <w:b/>
          <w:sz w:val="24"/>
          <w:szCs w:val="24"/>
        </w:rPr>
        <w:t>enforced</w:t>
      </w:r>
      <w:proofErr w:type="spellEnd"/>
      <w:r w:rsidRPr="00332EC1">
        <w:rPr>
          <w:rFonts w:ascii="Courier New" w:hAnsi="Courier New" w:cs="Courier New"/>
          <w:b/>
          <w:sz w:val="24"/>
          <w:szCs w:val="24"/>
        </w:rPr>
        <w:t xml:space="preserve"> </w:t>
      </w:r>
      <w:proofErr w:type="spellStart"/>
      <w:r w:rsidRPr="00332EC1">
        <w:rPr>
          <w:rFonts w:ascii="Courier New" w:hAnsi="Courier New" w:cs="Courier New"/>
          <w:b/>
          <w:sz w:val="24"/>
          <w:szCs w:val="24"/>
        </w:rPr>
        <w:t>t</w:t>
      </w:r>
      <w:r>
        <w:rPr>
          <w:rFonts w:ascii="Courier New" w:hAnsi="Courier New" w:cs="Courier New"/>
          <w:b/>
          <w:sz w:val="24"/>
          <w:szCs w:val="24"/>
        </w:rPr>
        <w:t>hough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result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seem</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harsh</w:t>
      </w:r>
      <w:proofErr w:type="spellEnd"/>
      <w:r>
        <w:rPr>
          <w:rFonts w:ascii="Courier New" w:hAnsi="Courier New" w:cs="Courier New"/>
          <w:b/>
          <w:sz w:val="24"/>
          <w:szCs w:val="24"/>
        </w:rPr>
        <w:t> </w:t>
      </w:r>
      <w:proofErr w:type="spellStart"/>
      <w:r>
        <w:rPr>
          <w:rFonts w:ascii="Courier New" w:hAnsi="Courier New" w:cs="Courier New"/>
          <w:b/>
          <w:sz w:val="24"/>
          <w:szCs w:val="24"/>
        </w:rPr>
        <w:t>or</w:t>
      </w:r>
      <w:proofErr w:type="spellEnd"/>
      <w:r>
        <w:rPr>
          <w:rFonts w:ascii="Courier New" w:hAnsi="Courier New" w:cs="Courier New"/>
          <w:b/>
          <w:sz w:val="24"/>
          <w:szCs w:val="24"/>
        </w:rPr>
        <w:t> </w:t>
      </w:r>
      <w:proofErr w:type="spellStart"/>
      <w:r>
        <w:rPr>
          <w:rFonts w:ascii="Courier New" w:hAnsi="Courier New" w:cs="Courier New"/>
          <w:b/>
          <w:sz w:val="24"/>
          <w:szCs w:val="24"/>
        </w:rPr>
        <w:t>unfair</w:t>
      </w:r>
      <w:proofErr w:type="spellEnd"/>
      <w:r>
        <w:rPr>
          <w:rFonts w:ascii="Courier New" w:hAnsi="Courier New" w:cs="Courier New"/>
          <w:b/>
          <w:sz w:val="24"/>
          <w:szCs w:val="24"/>
        </w:rPr>
        <w:t>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inconvenient</w:t>
      </w:r>
      <w:proofErr w:type="spellEnd"/>
      <w:r>
        <w:rPr>
          <w:rFonts w:ascii="Courier New" w:hAnsi="Courier New" w:cs="Courier New"/>
          <w:b/>
          <w:sz w:val="24"/>
          <w:szCs w:val="24"/>
        </w:rPr>
        <w:t>.</w:t>
      </w:r>
      <w:r w:rsidRPr="00332EC1">
        <w:rPr>
          <w:rFonts w:ascii="Courier New" w:hAnsi="Courier New" w:cs="Courier New"/>
          <w:b/>
          <w:sz w:val="24"/>
          <w:szCs w:val="24"/>
        </w:rPr>
        <w:t xml:space="preserve"> </w:t>
      </w:r>
      <w:r>
        <w:rPr>
          <w:rFonts w:ascii="Courier New" w:hAnsi="Courier New" w:cs="Courier New"/>
          <w:sz w:val="24"/>
          <w:szCs w:val="24"/>
        </w:rPr>
        <w:t>(</w:t>
      </w:r>
      <w:r w:rsidRPr="006B26BA">
        <w:rPr>
          <w:rFonts w:ascii="Courier New" w:hAnsi="Courier New" w:cs="Courier New"/>
          <w:sz w:val="24"/>
          <w:szCs w:val="24"/>
        </w:rPr>
        <w:t>Yasa açık ise sonuç adil veya </w:t>
      </w:r>
      <w:r>
        <w:rPr>
          <w:rFonts w:ascii="Courier New" w:hAnsi="Courier New" w:cs="Courier New"/>
          <w:sz w:val="24"/>
          <w:szCs w:val="24"/>
        </w:rPr>
        <w:t>uygun görünmese dahi uygulanmak zorundadır.</w:t>
      </w:r>
      <w:r w:rsidRPr="006B26BA">
        <w:rPr>
          <w:rFonts w:ascii="Courier New" w:hAnsi="Courier New" w:cs="Courier New"/>
          <w:sz w:val="24"/>
          <w:szCs w:val="24"/>
        </w:rPr>
        <w:t>)</w:t>
      </w:r>
    </w:p>
    <w:p w:rsidR="00603031" w:rsidRDefault="00603031" w:rsidP="00603031">
      <w:pPr>
        <w:tabs>
          <w:tab w:val="left" w:pos="7615"/>
        </w:tabs>
        <w:spacing w:after="0" w:line="240" w:lineRule="auto"/>
        <w:ind w:left="180"/>
        <w:jc w:val="both"/>
        <w:rPr>
          <w:rFonts w:ascii="Courier New" w:hAnsi="Courier New" w:cs="Courier New"/>
          <w:sz w:val="24"/>
          <w:szCs w:val="24"/>
        </w:rPr>
      </w:pPr>
      <w:r>
        <w:rPr>
          <w:rFonts w:ascii="Courier New" w:hAnsi="Courier New" w:cs="Courier New"/>
          <w:b/>
          <w:sz w:val="24"/>
          <w:szCs w:val="24"/>
        </w:rPr>
        <w:t xml:space="preserve">8- </w:t>
      </w:r>
      <w:proofErr w:type="spellStart"/>
      <w:r>
        <w:rPr>
          <w:rFonts w:ascii="Courier New" w:hAnsi="Courier New" w:cs="Courier New"/>
          <w:b/>
          <w:sz w:val="24"/>
          <w:szCs w:val="24"/>
        </w:rPr>
        <w:t>Construction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avoid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w:t>
      </w:r>
      <w:r w:rsidRPr="00332EC1">
        <w:rPr>
          <w:rFonts w:ascii="Courier New" w:hAnsi="Courier New" w:cs="Courier New"/>
          <w:b/>
          <w:sz w:val="24"/>
          <w:szCs w:val="24"/>
        </w:rPr>
        <w:t>bsurdity</w:t>
      </w:r>
      <w:proofErr w:type="spellEnd"/>
      <w:r>
        <w:rPr>
          <w:rFonts w:ascii="Courier New" w:hAnsi="Courier New" w:cs="Courier New"/>
          <w:b/>
          <w:sz w:val="24"/>
          <w:szCs w:val="24"/>
        </w:rPr>
        <w:t xml:space="preserve"> </w:t>
      </w:r>
      <w:r>
        <w:rPr>
          <w:rFonts w:ascii="Courier New" w:hAnsi="Courier New" w:cs="Courier New"/>
          <w:sz w:val="24"/>
          <w:szCs w:val="24"/>
        </w:rPr>
        <w:t>(</w:t>
      </w:r>
      <w:proofErr w:type="gramStart"/>
      <w:r>
        <w:rPr>
          <w:rFonts w:ascii="Courier New" w:hAnsi="Courier New" w:cs="Courier New"/>
          <w:sz w:val="24"/>
          <w:szCs w:val="24"/>
        </w:rPr>
        <w:t>Yasalar,</w:t>
      </w:r>
      <w:r w:rsidRPr="00332EC1">
        <w:rPr>
          <w:rFonts w:ascii="Courier New" w:hAnsi="Courier New" w:cs="Courier New"/>
          <w:sz w:val="24"/>
          <w:szCs w:val="24"/>
        </w:rPr>
        <w:t>absürtlükt</w:t>
      </w:r>
      <w:r>
        <w:rPr>
          <w:rFonts w:ascii="Courier New" w:hAnsi="Courier New" w:cs="Courier New"/>
          <w:sz w:val="24"/>
          <w:szCs w:val="24"/>
        </w:rPr>
        <w:t>en</w:t>
      </w:r>
      <w:proofErr w:type="gramEnd"/>
      <w:r>
        <w:rPr>
          <w:rFonts w:ascii="Courier New" w:hAnsi="Courier New" w:cs="Courier New"/>
          <w:sz w:val="24"/>
          <w:szCs w:val="24"/>
        </w:rPr>
        <w:t xml:space="preserve">   sakınarak  yorumlanmalıdır.</w:t>
      </w:r>
      <w:r w:rsidRPr="00332EC1">
        <w:rPr>
          <w:rFonts w:ascii="Courier New" w:hAnsi="Courier New" w:cs="Courier New"/>
          <w:sz w:val="24"/>
          <w:szCs w:val="24"/>
        </w:rPr>
        <w:t>)</w:t>
      </w:r>
      <w:r>
        <w:rPr>
          <w:rFonts w:ascii="Courier New" w:hAnsi="Courier New" w:cs="Courier New"/>
          <w:sz w:val="24"/>
          <w:szCs w:val="24"/>
        </w:rPr>
        <w:t>””</w:t>
      </w:r>
    </w:p>
    <w:p w:rsidR="00603031" w:rsidRDefault="00603031" w:rsidP="00603031">
      <w:pPr>
        <w:tabs>
          <w:tab w:val="left" w:pos="7615"/>
        </w:tabs>
        <w:spacing w:line="240" w:lineRule="auto"/>
        <w:ind w:left="180"/>
        <w:jc w:val="both"/>
        <w:rPr>
          <w:rFonts w:ascii="Courier New" w:hAnsi="Courier New" w:cs="Courier New"/>
          <w:sz w:val="24"/>
          <w:szCs w:val="24"/>
        </w:rPr>
      </w:pPr>
    </w:p>
    <w:p w:rsidR="00603031" w:rsidRDefault="00603031" w:rsidP="00603031">
      <w:pPr>
        <w:spacing w:line="360" w:lineRule="auto"/>
        <w:ind w:left="180" w:firstLine="528"/>
        <w:rPr>
          <w:rFonts w:ascii="Courier New" w:hAnsi="Courier New" w:cs="Courier New"/>
          <w:sz w:val="24"/>
          <w:szCs w:val="24"/>
        </w:rPr>
      </w:pPr>
      <w:r>
        <w:rPr>
          <w:rFonts w:ascii="Courier New" w:hAnsi="Courier New" w:cs="Courier New"/>
          <w:sz w:val="24"/>
          <w:szCs w:val="24"/>
        </w:rPr>
        <w:t>Yasanın 6 (1)(c) maddesindeki “t</w:t>
      </w:r>
      <w:r w:rsidRPr="00AF1E86">
        <w:rPr>
          <w:rFonts w:ascii="Courier New" w:hAnsi="Courier New" w:cs="Courier New"/>
          <w:sz w:val="24"/>
          <w:szCs w:val="24"/>
        </w:rPr>
        <w:t>asfiyeye tabi tutulma” sözcüklerini incelediğimizde</w:t>
      </w:r>
      <w:r>
        <w:rPr>
          <w:rFonts w:ascii="Courier New" w:hAnsi="Courier New" w:cs="Courier New"/>
          <w:sz w:val="24"/>
          <w:szCs w:val="24"/>
        </w:rPr>
        <w:t>,</w:t>
      </w:r>
      <w:r w:rsidRPr="00AF1E86">
        <w:rPr>
          <w:rFonts w:ascii="Courier New" w:hAnsi="Courier New" w:cs="Courier New"/>
          <w:sz w:val="24"/>
          <w:szCs w:val="24"/>
        </w:rPr>
        <w:t xml:space="preserve"> bu sözcüklerin yoruma mahal vermeyecek derecede açık olduğu görülmektedir.</w:t>
      </w:r>
      <w:r>
        <w:rPr>
          <w:rFonts w:ascii="Courier New" w:hAnsi="Courier New" w:cs="Courier New"/>
          <w:sz w:val="24"/>
          <w:szCs w:val="24"/>
        </w:rPr>
        <w:t xml:space="preserve"> “T</w:t>
      </w:r>
      <w:r w:rsidRPr="00AF1E86">
        <w:rPr>
          <w:rFonts w:ascii="Courier New" w:hAnsi="Courier New" w:cs="Courier New"/>
          <w:sz w:val="24"/>
          <w:szCs w:val="24"/>
        </w:rPr>
        <w:t>asfiyeye tabi tutulma”</w:t>
      </w:r>
      <w:r>
        <w:rPr>
          <w:rFonts w:ascii="Courier New" w:hAnsi="Courier New" w:cs="Courier New"/>
          <w:sz w:val="24"/>
          <w:szCs w:val="24"/>
        </w:rPr>
        <w:t xml:space="preserve"> sözcükleri ile, ister zorunlu ister gönüllü olsun kurumun/şirketin tasfiyeye tabi olmasını </w:t>
      </w:r>
      <w:proofErr w:type="gramStart"/>
      <w:r>
        <w:rPr>
          <w:rFonts w:ascii="Courier New" w:hAnsi="Courier New" w:cs="Courier New"/>
          <w:sz w:val="24"/>
          <w:szCs w:val="24"/>
        </w:rPr>
        <w:t>anlattığı  yorum</w:t>
      </w:r>
      <w:proofErr w:type="gramEnd"/>
      <w:r>
        <w:rPr>
          <w:rFonts w:ascii="Courier New" w:hAnsi="Courier New" w:cs="Courier New"/>
          <w:sz w:val="24"/>
          <w:szCs w:val="24"/>
        </w:rPr>
        <w:t xml:space="preserve"> gerektirmeyecek şekilde açıktır. </w:t>
      </w:r>
    </w:p>
    <w:p w:rsidR="00603031" w:rsidRDefault="00603031" w:rsidP="00603031">
      <w:pPr>
        <w:spacing w:line="360" w:lineRule="auto"/>
        <w:ind w:firstLine="708"/>
        <w:rPr>
          <w:rFonts w:ascii="Courier New" w:hAnsi="Courier New" w:cs="Courier New"/>
          <w:sz w:val="24"/>
          <w:szCs w:val="24"/>
        </w:rPr>
      </w:pPr>
      <w:proofErr w:type="gramStart"/>
      <w:r>
        <w:rPr>
          <w:rFonts w:ascii="Courier New" w:hAnsi="Courier New" w:cs="Courier New"/>
          <w:sz w:val="24"/>
          <w:szCs w:val="24"/>
        </w:rPr>
        <w:t>Bir an için, konu sözcüklerin yoruma açık olduğu kabul edildiği takdirde, sözcüklere gerek olağan alışılmış sözlük anlamları verildiğinde gerekse Yasanın yürürlüğe girdiği ve geçerli olduğu zaman çerçevesinde Yasanın bütünü, güttüğü politika, amacı, kapsamı ve ruhu ile uyumlu olacak şekilde yorumlandığında, “t</w:t>
      </w:r>
      <w:r w:rsidRPr="00AF1E86">
        <w:rPr>
          <w:rFonts w:ascii="Courier New" w:hAnsi="Courier New" w:cs="Courier New"/>
          <w:sz w:val="24"/>
          <w:szCs w:val="24"/>
        </w:rPr>
        <w:t>asfiyeye tabi tutulma”</w:t>
      </w:r>
      <w:r>
        <w:rPr>
          <w:rFonts w:ascii="Courier New" w:hAnsi="Courier New" w:cs="Courier New"/>
          <w:sz w:val="24"/>
          <w:szCs w:val="24"/>
        </w:rPr>
        <w:t xml:space="preserve"> sözcüklerinin, konu şirketin/kurumun ister zorunlu olarak isterse gönüllü olarak tasfiyeye tabi tutulmasını anlattığı sabittir.</w:t>
      </w:r>
      <w:proofErr w:type="gramEnd"/>
    </w:p>
    <w:p w:rsidR="00603031" w:rsidRDefault="00603031" w:rsidP="00603031">
      <w:pPr>
        <w:spacing w:line="360" w:lineRule="auto"/>
        <w:ind w:firstLine="708"/>
        <w:rPr>
          <w:rFonts w:ascii="Courier New TUR" w:hAnsi="Courier New TUR" w:cs="Courier New TUR"/>
          <w:sz w:val="24"/>
          <w:szCs w:val="24"/>
        </w:rPr>
      </w:pPr>
      <w:r>
        <w:rPr>
          <w:rFonts w:ascii="Courier New" w:hAnsi="Courier New" w:cs="Courier New"/>
          <w:sz w:val="24"/>
          <w:szCs w:val="24"/>
        </w:rPr>
        <w:t xml:space="preserve">Yapılan bu yorum, </w:t>
      </w:r>
      <w:r>
        <w:rPr>
          <w:rFonts w:ascii="Courier New TUR" w:hAnsi="Courier New TUR" w:cs="Courier New TUR"/>
          <w:sz w:val="24"/>
          <w:szCs w:val="24"/>
        </w:rPr>
        <w:t>39/2001 sayılı Yasanın amacını ortaya koyan 3(4) maddesi ile de uyumludur. Bu hükme göre, Yasanın amacı, tasarruf sahiplerinin hak ve menfaatlerini korumak, mali piyasalarda güven ve istikrarı ve ekonomik kalkınmanın gereklerini de dikkate alarak, kredi sisteminin etkin bir şekilde çalışmasını sağlamak üzere, bankaların kuruluş, yönetim, çalışma, devir, birleşme, tasfiye ve denetlenmelerine ilişkin esasları düzenlemektir.</w:t>
      </w:r>
    </w:p>
    <w:p w:rsidR="00603031" w:rsidRDefault="00603031" w:rsidP="00603031">
      <w:pPr>
        <w:spacing w:line="360" w:lineRule="auto"/>
        <w:ind w:left="180" w:firstLine="528"/>
        <w:rPr>
          <w:rFonts w:ascii="Courier New" w:hAnsi="Courier New" w:cs="Courier New"/>
          <w:sz w:val="24"/>
          <w:szCs w:val="24"/>
        </w:rPr>
      </w:pPr>
    </w:p>
    <w:p w:rsidR="00603031" w:rsidRDefault="00603031" w:rsidP="00603031">
      <w:pPr>
        <w:spacing w:line="360" w:lineRule="auto"/>
        <w:ind w:left="180" w:firstLine="528"/>
        <w:rPr>
          <w:rFonts w:ascii="Courier New" w:hAnsi="Courier New" w:cs="Courier New"/>
          <w:sz w:val="24"/>
          <w:szCs w:val="24"/>
        </w:rPr>
      </w:pPr>
    </w:p>
    <w:p w:rsidR="00603031" w:rsidRDefault="00603031" w:rsidP="00603031">
      <w:pPr>
        <w:spacing w:line="360" w:lineRule="auto"/>
        <w:ind w:left="180" w:firstLine="528"/>
        <w:rPr>
          <w:rFonts w:ascii="Courier New" w:hAnsi="Courier New" w:cs="Courier New"/>
          <w:sz w:val="24"/>
          <w:szCs w:val="24"/>
        </w:rPr>
      </w:pPr>
      <w:r>
        <w:rPr>
          <w:rFonts w:ascii="Courier New" w:hAnsi="Courier New" w:cs="Courier New"/>
          <w:sz w:val="24"/>
          <w:szCs w:val="24"/>
        </w:rPr>
        <w:lastRenderedPageBreak/>
        <w:t>Yasa, bu sözcüklerle sadece kurumun/şirketin zorunlu tasfiyesini niyet etmiş olsa idi, bu niyetini açıkça “</w:t>
      </w:r>
      <w:r w:rsidRPr="00980B92">
        <w:rPr>
          <w:rFonts w:ascii="Courier New" w:hAnsi="Courier New" w:cs="Courier New"/>
          <w:b/>
          <w:sz w:val="24"/>
          <w:szCs w:val="24"/>
        </w:rPr>
        <w:t>gönüllü tasfiye hariç</w:t>
      </w:r>
      <w:r>
        <w:rPr>
          <w:rFonts w:ascii="Courier New" w:hAnsi="Courier New" w:cs="Courier New"/>
          <w:sz w:val="24"/>
          <w:szCs w:val="24"/>
        </w:rPr>
        <w:t xml:space="preserve"> ”şeklinde ifade edecekti. </w:t>
      </w:r>
    </w:p>
    <w:p w:rsidR="00603031" w:rsidRPr="00156EF2" w:rsidRDefault="00603031" w:rsidP="00603031">
      <w:pPr>
        <w:spacing w:line="360" w:lineRule="auto"/>
        <w:ind w:firstLine="708"/>
        <w:rPr>
          <w:rFonts w:ascii="Courier New" w:hAnsi="Courier New" w:cs="Courier New"/>
          <w:sz w:val="24"/>
          <w:szCs w:val="24"/>
        </w:rPr>
      </w:pPr>
      <w:r>
        <w:rPr>
          <w:rFonts w:ascii="Courier New" w:hAnsi="Courier New" w:cs="Courier New"/>
          <w:sz w:val="24"/>
          <w:szCs w:val="24"/>
        </w:rPr>
        <w:t xml:space="preserve">Nitekim 39/2001 sayılı Yasadan sonra yürürlüğe giren 62/2017 sayılı Kuzey Kıbrıs Türk Cumhuriyeti Bankacılık Yasası’nın, “Banka Kurucusu Olma Koşullarını” düzenleyen 6. maddesinin (1) Ç maddesinde,(1) gerçek kişi hissedarlar için (Ç) pay sahiplerinin </w:t>
      </w:r>
      <w:r w:rsidRPr="004A55D9">
        <w:rPr>
          <w:rFonts w:ascii="Courier New" w:hAnsi="Courier New" w:cs="Courier New"/>
          <w:b/>
          <w:sz w:val="24"/>
          <w:szCs w:val="24"/>
        </w:rPr>
        <w:t>gönüllü tasfiyesi hariç,</w:t>
      </w:r>
      <w:r>
        <w:rPr>
          <w:rFonts w:ascii="Courier New" w:hAnsi="Courier New" w:cs="Courier New"/>
          <w:sz w:val="24"/>
          <w:szCs w:val="24"/>
        </w:rPr>
        <w:t xml:space="preserve"> tasfiye edilmiş, konkordato ilan etmiş veya müflis ilan edilmiş olmaması koşulunun arandığı, (2) Tüzel kişi hissedarlar </w:t>
      </w:r>
      <w:proofErr w:type="gramStart"/>
      <w:r>
        <w:rPr>
          <w:rFonts w:ascii="Courier New" w:hAnsi="Courier New" w:cs="Courier New"/>
          <w:sz w:val="24"/>
          <w:szCs w:val="24"/>
        </w:rPr>
        <w:t>için  B</w:t>
      </w:r>
      <w:proofErr w:type="gramEnd"/>
      <w:r>
        <w:rPr>
          <w:rFonts w:ascii="Courier New" w:hAnsi="Courier New" w:cs="Courier New"/>
          <w:sz w:val="24"/>
          <w:szCs w:val="24"/>
        </w:rPr>
        <w:t xml:space="preserve">) Nitelikli paya sahip gerçek kişi hissedarlar için yukarıdaki (1). fıkrada yer alan nitelikleri taşımasının şart </w:t>
      </w:r>
      <w:proofErr w:type="gramStart"/>
      <w:r>
        <w:rPr>
          <w:rFonts w:ascii="Courier New" w:hAnsi="Courier New" w:cs="Courier New"/>
          <w:sz w:val="24"/>
          <w:szCs w:val="24"/>
        </w:rPr>
        <w:t>olduğu  şeklinde</w:t>
      </w:r>
      <w:proofErr w:type="gramEnd"/>
      <w:r>
        <w:rPr>
          <w:rFonts w:ascii="Courier New" w:hAnsi="Courier New" w:cs="Courier New"/>
          <w:sz w:val="24"/>
          <w:szCs w:val="24"/>
        </w:rPr>
        <w:t xml:space="preserve"> ifade edilmek sureti ile Yasanın niyeti açık olarak ifade edilmiştir.</w:t>
      </w:r>
    </w:p>
    <w:p w:rsidR="00603031" w:rsidRPr="006A0E56"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t>Yukarıda belirtilenler ışığında, tek yargıçlı Yüksek İdare Mahkemesi 39/2001 sayılı Yasanın 6(1)(c) ve 6(3) maddesindeki “tasfiyeye tabi tutulan” sözcüklerini, bir şirketin veya kurumun iradesi veya rızası dışında zorla veya zorunlu olarak tasfiye edilmesi şeklinde yorumlamakla</w:t>
      </w:r>
      <w:r w:rsidRPr="006A0E56">
        <w:rPr>
          <w:rFonts w:ascii="Courier New TUR" w:hAnsi="Courier New TUR" w:cs="Courier New TUR"/>
          <w:sz w:val="24"/>
          <w:szCs w:val="24"/>
        </w:rPr>
        <w:t>, zorunlu olarak tasfiyeye ilaveten gönüllü tasfiyeyi de içerir şekilde yorumlamamakla ve</w:t>
      </w:r>
      <w:r>
        <w:rPr>
          <w:rFonts w:ascii="Courier New TUR" w:hAnsi="Courier New TUR" w:cs="Courier New TUR"/>
          <w:sz w:val="24"/>
          <w:szCs w:val="24"/>
        </w:rPr>
        <w:t xml:space="preserve"> </w:t>
      </w:r>
      <w:r w:rsidRPr="006A0E56">
        <w:rPr>
          <w:rFonts w:ascii="Courier New TUR" w:hAnsi="Courier New TUR" w:cs="Courier New TUR"/>
          <w:sz w:val="24"/>
          <w:szCs w:val="24"/>
        </w:rPr>
        <w:t>Davacıların iptalini talep ettikleri dava konusu kararın</w:t>
      </w:r>
      <w:r>
        <w:rPr>
          <w:rFonts w:ascii="Courier New TUR" w:hAnsi="Courier New TUR" w:cs="Courier New TUR"/>
          <w:sz w:val="24"/>
          <w:szCs w:val="24"/>
        </w:rPr>
        <w:t xml:space="preserve"> </w:t>
      </w:r>
      <w:r w:rsidRPr="006A0E56">
        <w:rPr>
          <w:rFonts w:ascii="Courier New TUR" w:hAnsi="Courier New TUR" w:cs="Courier New TUR"/>
          <w:sz w:val="24"/>
          <w:szCs w:val="24"/>
        </w:rPr>
        <w:t>yasal dayanaktan yoksun olup iptalinin gerektiğine kanaat getir</w:t>
      </w:r>
      <w:r w:rsidR="00404303">
        <w:rPr>
          <w:rFonts w:ascii="Courier New TUR" w:hAnsi="Courier New TUR" w:cs="Courier New TUR"/>
          <w:sz w:val="24"/>
          <w:szCs w:val="24"/>
        </w:rPr>
        <w:t>mekle</w:t>
      </w:r>
      <w:r w:rsidR="00961045">
        <w:rPr>
          <w:rFonts w:ascii="Courier New TUR" w:hAnsi="Courier New TUR" w:cs="Courier New TUR"/>
          <w:sz w:val="24"/>
          <w:szCs w:val="24"/>
        </w:rPr>
        <w:t xml:space="preserve"> ve yasal aykırılığın ve hissedar yapısının düzeltilmesi için </w:t>
      </w:r>
      <w:proofErr w:type="spellStart"/>
      <w:r w:rsidRPr="006A0E56">
        <w:rPr>
          <w:rFonts w:ascii="Courier New TUR" w:hAnsi="Courier New TUR" w:cs="Courier New TUR"/>
          <w:sz w:val="24"/>
          <w:szCs w:val="24"/>
        </w:rPr>
        <w:t>Viyabank</w:t>
      </w:r>
      <w:proofErr w:type="spellEnd"/>
      <w:r w:rsidRPr="006A0E56">
        <w:rPr>
          <w:rFonts w:ascii="Courier New TUR" w:hAnsi="Courier New TUR" w:cs="Courier New TUR"/>
          <w:sz w:val="24"/>
          <w:szCs w:val="24"/>
        </w:rPr>
        <w:t xml:space="preserve"> Ltd</w:t>
      </w:r>
      <w:r>
        <w:rPr>
          <w:rFonts w:ascii="Courier New TUR" w:hAnsi="Courier New TUR" w:cs="Courier New TUR"/>
          <w:sz w:val="24"/>
          <w:szCs w:val="24"/>
        </w:rPr>
        <w:t>.</w:t>
      </w:r>
      <w:r w:rsidRPr="006A0E56">
        <w:rPr>
          <w:rFonts w:ascii="Courier New TUR" w:hAnsi="Courier New TUR" w:cs="Courier New TUR"/>
          <w:sz w:val="24"/>
          <w:szCs w:val="24"/>
        </w:rPr>
        <w:t>e 9/7/2014 tarihinden itibaren (6) ay süre verilmesini kararlaştıran</w:t>
      </w:r>
      <w:r w:rsidRPr="002C563F">
        <w:rPr>
          <w:rFonts w:ascii="Courier New TUR" w:hAnsi="Courier New TUR" w:cs="Courier New TUR"/>
          <w:b/>
          <w:sz w:val="24"/>
          <w:szCs w:val="24"/>
        </w:rPr>
        <w:t xml:space="preserve"> </w:t>
      </w:r>
      <w:r w:rsidRPr="006A0E56">
        <w:rPr>
          <w:rFonts w:ascii="Courier New TUR" w:hAnsi="Courier New TUR" w:cs="Courier New TUR"/>
          <w:sz w:val="24"/>
          <w:szCs w:val="24"/>
        </w:rPr>
        <w:t>kararın hükümsüz ve/veya etkisiz olduğuna ve herhangi bir</w:t>
      </w:r>
      <w:r w:rsidRPr="002C563F">
        <w:rPr>
          <w:rFonts w:ascii="Courier New TUR" w:hAnsi="Courier New TUR" w:cs="Courier New TUR"/>
          <w:b/>
          <w:sz w:val="24"/>
          <w:szCs w:val="24"/>
        </w:rPr>
        <w:t xml:space="preserve"> </w:t>
      </w:r>
      <w:r w:rsidRPr="006A0E56">
        <w:rPr>
          <w:rFonts w:ascii="Courier New TUR" w:hAnsi="Courier New TUR" w:cs="Courier New TUR"/>
          <w:sz w:val="24"/>
          <w:szCs w:val="24"/>
        </w:rPr>
        <w:t>sonuç doğurmayacağına karar vermekle hata etmiştir.</w:t>
      </w:r>
    </w:p>
    <w:p w:rsidR="00603031" w:rsidRDefault="00603031" w:rsidP="00603031">
      <w:pPr>
        <w:spacing w:line="360" w:lineRule="auto"/>
        <w:ind w:firstLine="708"/>
        <w:rPr>
          <w:rFonts w:ascii="Courier New TUR" w:hAnsi="Courier New TUR" w:cs="Courier New TUR"/>
          <w:b/>
          <w:sz w:val="24"/>
          <w:szCs w:val="24"/>
          <w:u w:val="single"/>
        </w:rPr>
      </w:pPr>
    </w:p>
    <w:p w:rsidR="00603031" w:rsidRDefault="00603031" w:rsidP="00603031">
      <w:pPr>
        <w:spacing w:line="360" w:lineRule="auto"/>
        <w:ind w:firstLine="708"/>
        <w:rPr>
          <w:rFonts w:ascii="Courier New TUR" w:hAnsi="Courier New TUR" w:cs="Courier New TUR"/>
          <w:sz w:val="24"/>
          <w:szCs w:val="24"/>
        </w:rPr>
      </w:pPr>
      <w:r w:rsidRPr="004A55D9">
        <w:rPr>
          <w:rFonts w:ascii="Courier New TUR" w:hAnsi="Courier New TUR" w:cs="Courier New TUR"/>
          <w:b/>
          <w:sz w:val="24"/>
          <w:szCs w:val="24"/>
          <w:u w:val="single"/>
        </w:rPr>
        <w:t>Netice itibarı</w:t>
      </w:r>
      <w:r>
        <w:rPr>
          <w:rFonts w:ascii="Courier New TUR" w:hAnsi="Courier New TUR" w:cs="Courier New TUR"/>
          <w:b/>
          <w:sz w:val="24"/>
          <w:szCs w:val="24"/>
          <w:u w:val="single"/>
        </w:rPr>
        <w:t xml:space="preserve">yla: </w:t>
      </w:r>
      <w:r>
        <w:rPr>
          <w:rFonts w:ascii="Courier New TUR" w:hAnsi="Courier New TUR" w:cs="Courier New TUR"/>
          <w:sz w:val="24"/>
          <w:szCs w:val="24"/>
        </w:rPr>
        <w:t>Davalının istinafı kabul edilerek, tek yargıçlı Yüksek İdare Mahkemesinin 4.1.2017 tarihli kararı iptal edilir.</w:t>
      </w:r>
    </w:p>
    <w:p w:rsidR="00603031" w:rsidRDefault="00603031" w:rsidP="00603031">
      <w:pPr>
        <w:spacing w:line="360" w:lineRule="auto"/>
        <w:ind w:firstLine="708"/>
        <w:rPr>
          <w:rFonts w:ascii="Courier New TUR" w:hAnsi="Courier New TUR" w:cs="Courier New TUR"/>
          <w:sz w:val="24"/>
          <w:szCs w:val="24"/>
        </w:rPr>
      </w:pPr>
    </w:p>
    <w:p w:rsidR="00603031" w:rsidRDefault="00603031" w:rsidP="00603031">
      <w:pPr>
        <w:spacing w:line="360" w:lineRule="auto"/>
        <w:ind w:firstLine="708"/>
        <w:rPr>
          <w:rFonts w:ascii="Courier New TUR" w:hAnsi="Courier New TUR" w:cs="Courier New TUR"/>
          <w:sz w:val="24"/>
          <w:szCs w:val="24"/>
        </w:rPr>
      </w:pPr>
      <w:r>
        <w:rPr>
          <w:rFonts w:ascii="Courier New TUR" w:hAnsi="Courier New TUR" w:cs="Courier New TUR"/>
          <w:sz w:val="24"/>
          <w:szCs w:val="24"/>
        </w:rPr>
        <w:lastRenderedPageBreak/>
        <w:t>Masraflar, Aleyhine İstinaf Edilen/Davacılar tarafından ödenecektir.</w:t>
      </w:r>
    </w:p>
    <w:p w:rsidR="00603031" w:rsidRDefault="00603031" w:rsidP="00603031">
      <w:pPr>
        <w:spacing w:line="240" w:lineRule="auto"/>
        <w:rPr>
          <w:rFonts w:ascii="Courier New TUR" w:hAnsi="Courier New TUR" w:cs="Courier New TUR"/>
          <w:sz w:val="24"/>
          <w:szCs w:val="24"/>
        </w:rPr>
      </w:pPr>
    </w:p>
    <w:p w:rsidR="00603031" w:rsidRDefault="00603031" w:rsidP="00603031">
      <w:pPr>
        <w:spacing w:line="240" w:lineRule="auto"/>
        <w:rPr>
          <w:rFonts w:ascii="Courier New TUR" w:hAnsi="Courier New TUR" w:cs="Courier New TUR"/>
          <w:sz w:val="24"/>
          <w:szCs w:val="24"/>
        </w:rPr>
      </w:pPr>
    </w:p>
    <w:p w:rsidR="00603031" w:rsidRPr="000C56A6" w:rsidRDefault="00603031" w:rsidP="00603031">
      <w:pPr>
        <w:spacing w:after="0" w:line="360" w:lineRule="auto"/>
        <w:rPr>
          <w:rFonts w:ascii="Courier New" w:hAnsi="Courier New" w:cs="Courier New"/>
          <w:sz w:val="24"/>
          <w:szCs w:val="24"/>
        </w:rPr>
      </w:pPr>
      <w:r w:rsidRPr="000C56A6">
        <w:rPr>
          <w:rFonts w:ascii="Courier New" w:hAnsi="Courier New" w:cs="Courier New"/>
          <w:sz w:val="24"/>
          <w:szCs w:val="24"/>
        </w:rPr>
        <w:t xml:space="preserve">Gülden </w:t>
      </w:r>
      <w:proofErr w:type="spellStart"/>
      <w:proofErr w:type="gramStart"/>
      <w:r w:rsidRPr="000C56A6">
        <w:rPr>
          <w:rFonts w:ascii="Courier New" w:hAnsi="Courier New" w:cs="Courier New"/>
          <w:sz w:val="24"/>
          <w:szCs w:val="24"/>
        </w:rPr>
        <w:t>Çiftçioğlu</w:t>
      </w:r>
      <w:proofErr w:type="spellEnd"/>
      <w:r w:rsidRPr="000C56A6">
        <w:rPr>
          <w:rFonts w:ascii="Courier New" w:hAnsi="Courier New" w:cs="Courier New"/>
          <w:sz w:val="24"/>
          <w:szCs w:val="24"/>
        </w:rPr>
        <w:t xml:space="preserve">        Tanju</w:t>
      </w:r>
      <w:proofErr w:type="gramEnd"/>
      <w:r w:rsidRPr="000C56A6">
        <w:rPr>
          <w:rFonts w:ascii="Courier New" w:hAnsi="Courier New" w:cs="Courier New"/>
          <w:sz w:val="24"/>
          <w:szCs w:val="24"/>
        </w:rPr>
        <w:t xml:space="preserve"> Öncül</w:t>
      </w:r>
      <w:r>
        <w:rPr>
          <w:rFonts w:ascii="Courier New" w:hAnsi="Courier New" w:cs="Courier New"/>
          <w:sz w:val="24"/>
          <w:szCs w:val="24"/>
        </w:rPr>
        <w:t xml:space="preserve">         </w:t>
      </w:r>
      <w:r>
        <w:rPr>
          <w:rFonts w:ascii="Courier New" w:hAnsi="Courier New" w:cs="Courier New"/>
          <w:sz w:val="24"/>
          <w:szCs w:val="24"/>
        </w:rPr>
        <w:tab/>
        <w:t xml:space="preserve">Beril </w:t>
      </w:r>
      <w:proofErr w:type="spellStart"/>
      <w:r>
        <w:rPr>
          <w:rFonts w:ascii="Courier New" w:hAnsi="Courier New" w:cs="Courier New"/>
          <w:sz w:val="24"/>
          <w:szCs w:val="24"/>
        </w:rPr>
        <w:t>Çağdal</w:t>
      </w:r>
      <w:proofErr w:type="spellEnd"/>
    </w:p>
    <w:p w:rsidR="00603031" w:rsidRPr="000C56A6" w:rsidRDefault="00603031" w:rsidP="00603031">
      <w:pPr>
        <w:spacing w:after="0" w:line="360" w:lineRule="auto"/>
        <w:rPr>
          <w:rFonts w:ascii="Courier New" w:hAnsi="Courier New" w:cs="Courier New"/>
          <w:sz w:val="24"/>
          <w:szCs w:val="24"/>
        </w:rPr>
      </w:pPr>
      <w:r w:rsidRPr="000C56A6">
        <w:rPr>
          <w:rFonts w:ascii="Courier New" w:hAnsi="Courier New" w:cs="Courier New"/>
          <w:sz w:val="24"/>
          <w:szCs w:val="24"/>
        </w:rPr>
        <w:t xml:space="preserve">     Yargıç     </w:t>
      </w:r>
      <w:r>
        <w:rPr>
          <w:rFonts w:ascii="Courier New" w:hAnsi="Courier New" w:cs="Courier New"/>
          <w:sz w:val="24"/>
          <w:szCs w:val="24"/>
        </w:rPr>
        <w:t xml:space="preserve">          </w:t>
      </w:r>
      <w:proofErr w:type="spellStart"/>
      <w:r w:rsidRPr="000C56A6">
        <w:rPr>
          <w:rFonts w:ascii="Courier New" w:hAnsi="Courier New" w:cs="Courier New"/>
          <w:sz w:val="24"/>
          <w:szCs w:val="24"/>
        </w:rPr>
        <w:t>Yargıç</w:t>
      </w:r>
      <w:proofErr w:type="spellEnd"/>
      <w:r w:rsidRPr="000C56A6">
        <w:rPr>
          <w:rFonts w:ascii="Courier New" w:hAnsi="Courier New" w:cs="Courier New"/>
          <w:sz w:val="24"/>
          <w:szCs w:val="24"/>
        </w:rPr>
        <w:t xml:space="preserve">               </w:t>
      </w:r>
      <w:r>
        <w:rPr>
          <w:rFonts w:ascii="Courier New" w:hAnsi="Courier New" w:cs="Courier New"/>
          <w:sz w:val="24"/>
          <w:szCs w:val="24"/>
        </w:rPr>
        <w:t>  </w:t>
      </w:r>
      <w:r w:rsidRPr="000C56A6">
        <w:rPr>
          <w:rFonts w:ascii="Courier New" w:hAnsi="Courier New" w:cs="Courier New"/>
          <w:sz w:val="24"/>
          <w:szCs w:val="24"/>
        </w:rPr>
        <w:t xml:space="preserve">  Yargıç</w:t>
      </w:r>
    </w:p>
    <w:p w:rsidR="00603031" w:rsidRDefault="00603031" w:rsidP="00603031">
      <w:pPr>
        <w:spacing w:line="360" w:lineRule="auto"/>
        <w:rPr>
          <w:rFonts w:ascii="Courier New" w:hAnsi="Courier New" w:cs="Courier New"/>
        </w:rPr>
      </w:pPr>
    </w:p>
    <w:p w:rsidR="00603031" w:rsidRDefault="00603031" w:rsidP="00603031">
      <w:pPr>
        <w:spacing w:line="360" w:lineRule="auto"/>
        <w:rPr>
          <w:rFonts w:ascii="Courier New" w:hAnsi="Courier New" w:cs="Courier New"/>
        </w:rPr>
      </w:pPr>
    </w:p>
    <w:p w:rsidR="00603031" w:rsidRDefault="00603031" w:rsidP="00603031">
      <w:pPr>
        <w:spacing w:line="360" w:lineRule="auto"/>
        <w:rPr>
          <w:rFonts w:ascii="Courier New TUR" w:hAnsi="Courier New TUR" w:cs="Courier New TUR"/>
        </w:rPr>
      </w:pPr>
      <w:r>
        <w:rPr>
          <w:rFonts w:ascii="Courier New" w:hAnsi="Courier New" w:cs="Courier New"/>
          <w:sz w:val="24"/>
          <w:szCs w:val="24"/>
        </w:rPr>
        <w:t xml:space="preserve">24 </w:t>
      </w:r>
      <w:r w:rsidRPr="000C56A6">
        <w:rPr>
          <w:rFonts w:ascii="Courier New" w:hAnsi="Courier New" w:cs="Courier New"/>
          <w:sz w:val="24"/>
          <w:szCs w:val="24"/>
        </w:rPr>
        <w:t>Eylül</w:t>
      </w:r>
      <w:r>
        <w:rPr>
          <w:rFonts w:ascii="Courier New" w:hAnsi="Courier New" w:cs="Courier New"/>
          <w:sz w:val="24"/>
          <w:szCs w:val="24"/>
        </w:rPr>
        <w:t xml:space="preserve"> </w:t>
      </w:r>
      <w:r w:rsidRPr="000C56A6">
        <w:rPr>
          <w:rFonts w:ascii="Courier New" w:hAnsi="Courier New" w:cs="Courier New"/>
          <w:sz w:val="24"/>
          <w:szCs w:val="24"/>
        </w:rPr>
        <w:t xml:space="preserve">2019 </w:t>
      </w:r>
    </w:p>
    <w:p w:rsidR="00603031" w:rsidRDefault="00603031" w:rsidP="00603031"/>
    <w:p w:rsidR="00603031" w:rsidRDefault="00603031" w:rsidP="00603031"/>
    <w:p w:rsidR="00603031" w:rsidRDefault="00603031" w:rsidP="00603031"/>
    <w:p w:rsidR="00603031" w:rsidRDefault="00603031" w:rsidP="00603031"/>
    <w:p w:rsidR="00631CD4" w:rsidRDefault="00631CD4"/>
    <w:sectPr w:rsidR="00631CD4" w:rsidSect="00FA4F8E">
      <w:headerReference w:type="even" r:id="rId5"/>
      <w:headerReference w:type="default" r:id="rId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New TUR">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8E" w:rsidRDefault="00961045" w:rsidP="00FA4F8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A4F8E" w:rsidRDefault="0096104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8E" w:rsidRDefault="00961045" w:rsidP="00FA4F8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w:t>
    </w:r>
    <w:r>
      <w:rPr>
        <w:rStyle w:val="SayfaNumaras"/>
      </w:rPr>
      <w:fldChar w:fldCharType="end"/>
    </w:r>
  </w:p>
  <w:p w:rsidR="00FA4F8E" w:rsidRDefault="009610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173D"/>
    <w:multiLevelType w:val="hybridMultilevel"/>
    <w:tmpl w:val="96EA087E"/>
    <w:lvl w:ilvl="0" w:tplc="5874F110">
      <w:start w:val="1"/>
      <w:numFmt w:val="upperLetter"/>
      <w:lvlText w:val="(%1)"/>
      <w:lvlJc w:val="left"/>
      <w:pPr>
        <w:ind w:left="1776" w:hanging="360"/>
      </w:pPr>
      <w:rPr>
        <w:rFonts w:cs="Times New Roman" w:hint="default"/>
      </w:rPr>
    </w:lvl>
    <w:lvl w:ilvl="1" w:tplc="041F0019">
      <w:start w:val="1"/>
      <w:numFmt w:val="lowerLetter"/>
      <w:lvlText w:val="%2."/>
      <w:lvlJc w:val="left"/>
      <w:pPr>
        <w:ind w:left="2496" w:hanging="360"/>
      </w:pPr>
      <w:rPr>
        <w:rFonts w:cs="Times New Roman"/>
      </w:rPr>
    </w:lvl>
    <w:lvl w:ilvl="2" w:tplc="041F001B">
      <w:start w:val="1"/>
      <w:numFmt w:val="lowerRoman"/>
      <w:lvlText w:val="%3."/>
      <w:lvlJc w:val="right"/>
      <w:pPr>
        <w:ind w:left="3216" w:hanging="180"/>
      </w:pPr>
      <w:rPr>
        <w:rFonts w:cs="Times New Roman"/>
      </w:rPr>
    </w:lvl>
    <w:lvl w:ilvl="3" w:tplc="041F000F">
      <w:start w:val="1"/>
      <w:numFmt w:val="decimal"/>
      <w:lvlText w:val="%4."/>
      <w:lvlJc w:val="left"/>
      <w:pPr>
        <w:ind w:left="3936" w:hanging="360"/>
      </w:pPr>
      <w:rPr>
        <w:rFonts w:cs="Times New Roman"/>
      </w:rPr>
    </w:lvl>
    <w:lvl w:ilvl="4" w:tplc="041F0019">
      <w:start w:val="1"/>
      <w:numFmt w:val="lowerLetter"/>
      <w:lvlText w:val="%5."/>
      <w:lvlJc w:val="left"/>
      <w:pPr>
        <w:ind w:left="4656" w:hanging="360"/>
      </w:pPr>
      <w:rPr>
        <w:rFonts w:cs="Times New Roman"/>
      </w:rPr>
    </w:lvl>
    <w:lvl w:ilvl="5" w:tplc="041F001B">
      <w:start w:val="1"/>
      <w:numFmt w:val="lowerRoman"/>
      <w:lvlText w:val="%6."/>
      <w:lvlJc w:val="right"/>
      <w:pPr>
        <w:ind w:left="5376" w:hanging="180"/>
      </w:pPr>
      <w:rPr>
        <w:rFonts w:cs="Times New Roman"/>
      </w:rPr>
    </w:lvl>
    <w:lvl w:ilvl="6" w:tplc="041F000F">
      <w:start w:val="1"/>
      <w:numFmt w:val="decimal"/>
      <w:lvlText w:val="%7."/>
      <w:lvlJc w:val="left"/>
      <w:pPr>
        <w:ind w:left="6096" w:hanging="360"/>
      </w:pPr>
      <w:rPr>
        <w:rFonts w:cs="Times New Roman"/>
      </w:rPr>
    </w:lvl>
    <w:lvl w:ilvl="7" w:tplc="041F0019">
      <w:start w:val="1"/>
      <w:numFmt w:val="lowerLetter"/>
      <w:lvlText w:val="%8."/>
      <w:lvlJc w:val="left"/>
      <w:pPr>
        <w:ind w:left="6816" w:hanging="360"/>
      </w:pPr>
      <w:rPr>
        <w:rFonts w:cs="Times New Roman"/>
      </w:rPr>
    </w:lvl>
    <w:lvl w:ilvl="8" w:tplc="041F001B">
      <w:start w:val="1"/>
      <w:numFmt w:val="lowerRoman"/>
      <w:lvlText w:val="%9."/>
      <w:lvlJc w:val="right"/>
      <w:pPr>
        <w:ind w:left="753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03031"/>
    <w:rsid w:val="00404303"/>
    <w:rsid w:val="00603031"/>
    <w:rsid w:val="00631CD4"/>
    <w:rsid w:val="009610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3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03031"/>
    <w:pPr>
      <w:tabs>
        <w:tab w:val="center" w:pos="4536"/>
        <w:tab w:val="right" w:pos="9072"/>
      </w:tabs>
    </w:pPr>
  </w:style>
  <w:style w:type="character" w:customStyle="1" w:styleId="stbilgiChar">
    <w:name w:val="Üstbilgi Char"/>
    <w:basedOn w:val="VarsaylanParagrafYazTipi"/>
    <w:link w:val="stbilgi"/>
    <w:rsid w:val="00603031"/>
    <w:rPr>
      <w:rFonts w:ascii="Calibri" w:eastAsia="Calibri" w:hAnsi="Calibri" w:cs="Times New Roman"/>
    </w:rPr>
  </w:style>
  <w:style w:type="character" w:styleId="SayfaNumaras">
    <w:name w:val="page number"/>
    <w:basedOn w:val="VarsaylanParagrafYazTipi"/>
    <w:rsid w:val="00603031"/>
  </w:style>
  <w:style w:type="paragraph" w:customStyle="1" w:styleId="ListeParagraf1">
    <w:name w:val="Liste Paragraf1"/>
    <w:basedOn w:val="Normal"/>
    <w:rsid w:val="00603031"/>
    <w:pPr>
      <w:ind w:left="720"/>
    </w:pPr>
    <w:rPr>
      <w:rFonts w:eastAsia="Times New Roman"/>
    </w:rPr>
  </w:style>
  <w:style w:type="paragraph" w:styleId="GvdeMetniGirintisi2">
    <w:name w:val="Body Text Indent 2"/>
    <w:basedOn w:val="Normal"/>
    <w:link w:val="GvdeMetniGirintisi2Char"/>
    <w:rsid w:val="00603031"/>
    <w:pPr>
      <w:spacing w:after="0" w:line="240" w:lineRule="auto"/>
      <w:ind w:left="1440"/>
    </w:pPr>
    <w:rPr>
      <w:rFonts w:ascii="Courier New" w:eastAsia="Times New Roman" w:hAnsi="Courier New"/>
      <w:sz w:val="24"/>
      <w:szCs w:val="24"/>
    </w:rPr>
  </w:style>
  <w:style w:type="character" w:customStyle="1" w:styleId="GvdeMetniGirintisi2Char">
    <w:name w:val="Gövde Metni Girintisi 2 Char"/>
    <w:basedOn w:val="VarsaylanParagrafYazTipi"/>
    <w:link w:val="GvdeMetniGirintisi2"/>
    <w:rsid w:val="00603031"/>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4258</Words>
  <Characters>24274</Characters>
  <Application>Microsoft Office Word</Application>
  <DocSecurity>0</DocSecurity>
  <Lines>202</Lines>
  <Paragraphs>56</Paragraphs>
  <ScaleCrop>false</ScaleCrop>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cp:revision>
  <dcterms:created xsi:type="dcterms:W3CDTF">2019-10-04T07:28:00Z</dcterms:created>
  <dcterms:modified xsi:type="dcterms:W3CDTF">2019-10-04T07:30:00Z</dcterms:modified>
</cp:coreProperties>
</file>