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D95" w:rsidRPr="00E84D0C" w:rsidRDefault="00F00D95" w:rsidP="00F00D95">
      <w:pPr>
        <w:contextualSpacing/>
        <w:rPr>
          <w:rFonts w:ascii="Courier New" w:hAnsi="Courier New" w:cs="Courier New"/>
          <w:sz w:val="24"/>
          <w:szCs w:val="24"/>
        </w:rPr>
      </w:pPr>
      <w:r w:rsidRPr="00E84D0C">
        <w:rPr>
          <w:rFonts w:ascii="Courier New" w:hAnsi="Courier New" w:cs="Courier New"/>
          <w:sz w:val="24"/>
          <w:szCs w:val="24"/>
        </w:rPr>
        <w:t xml:space="preserve">D. </w:t>
      </w:r>
      <w:r w:rsidR="001626FD">
        <w:rPr>
          <w:rFonts w:ascii="Courier New" w:hAnsi="Courier New" w:cs="Courier New"/>
          <w:sz w:val="24"/>
          <w:szCs w:val="24"/>
        </w:rPr>
        <w:t>29</w:t>
      </w:r>
      <w:r w:rsidRPr="00E84D0C">
        <w:rPr>
          <w:rFonts w:ascii="Courier New" w:hAnsi="Courier New" w:cs="Courier New"/>
          <w:sz w:val="24"/>
          <w:szCs w:val="24"/>
        </w:rPr>
        <w:t>/201</w:t>
      </w:r>
      <w:r w:rsidR="001626FD">
        <w:rPr>
          <w:rFonts w:ascii="Courier New" w:hAnsi="Courier New" w:cs="Courier New"/>
          <w:sz w:val="24"/>
          <w:szCs w:val="24"/>
        </w:rPr>
        <w:t>8</w:t>
      </w:r>
      <w:r w:rsidRPr="00E84D0C">
        <w:rPr>
          <w:rFonts w:ascii="Courier New" w:hAnsi="Courier New" w:cs="Courier New"/>
          <w:sz w:val="24"/>
          <w:szCs w:val="24"/>
        </w:rPr>
        <w:tab/>
      </w:r>
      <w:r w:rsidRPr="00E84D0C">
        <w:rPr>
          <w:rFonts w:ascii="Courier New" w:hAnsi="Courier New" w:cs="Courier New"/>
          <w:sz w:val="24"/>
          <w:szCs w:val="24"/>
        </w:rPr>
        <w:tab/>
      </w:r>
      <w:r w:rsidRPr="00E84D0C">
        <w:rPr>
          <w:rFonts w:ascii="Courier New" w:hAnsi="Courier New" w:cs="Courier New"/>
          <w:sz w:val="24"/>
          <w:szCs w:val="24"/>
        </w:rPr>
        <w:tab/>
      </w:r>
      <w:r w:rsidRPr="00E84D0C">
        <w:rPr>
          <w:rFonts w:ascii="Courier New" w:hAnsi="Courier New" w:cs="Courier New"/>
          <w:sz w:val="24"/>
          <w:szCs w:val="24"/>
        </w:rPr>
        <w:tab/>
        <w:t xml:space="preserve"> Yargıtay/Hukuk No: </w:t>
      </w:r>
      <w:r>
        <w:rPr>
          <w:rFonts w:ascii="Courier New" w:hAnsi="Courier New" w:cs="Courier New"/>
          <w:sz w:val="24"/>
          <w:szCs w:val="24"/>
        </w:rPr>
        <w:t>69</w:t>
      </w:r>
      <w:r w:rsidRPr="00E84D0C">
        <w:rPr>
          <w:rFonts w:ascii="Courier New" w:hAnsi="Courier New" w:cs="Courier New"/>
          <w:sz w:val="24"/>
          <w:szCs w:val="24"/>
        </w:rPr>
        <w:t>/201</w:t>
      </w:r>
      <w:r>
        <w:rPr>
          <w:rFonts w:ascii="Courier New" w:hAnsi="Courier New" w:cs="Courier New"/>
          <w:sz w:val="24"/>
          <w:szCs w:val="24"/>
        </w:rPr>
        <w:t>6</w:t>
      </w:r>
    </w:p>
    <w:p w:rsidR="00F00D95" w:rsidRPr="00E84D0C" w:rsidRDefault="00F00D95" w:rsidP="00F00D95">
      <w:pPr>
        <w:contextualSpacing/>
        <w:rPr>
          <w:rFonts w:ascii="Courier New" w:hAnsi="Courier New" w:cs="Courier New"/>
          <w:sz w:val="24"/>
          <w:szCs w:val="24"/>
        </w:rPr>
      </w:pPr>
      <w:r w:rsidRPr="00E84D0C">
        <w:rPr>
          <w:rFonts w:ascii="Courier New" w:hAnsi="Courier New" w:cs="Courier New"/>
          <w:sz w:val="24"/>
          <w:szCs w:val="24"/>
        </w:rPr>
        <w:tab/>
      </w:r>
      <w:r w:rsidRPr="00E84D0C">
        <w:rPr>
          <w:rFonts w:ascii="Courier New" w:hAnsi="Courier New" w:cs="Courier New"/>
          <w:sz w:val="24"/>
          <w:szCs w:val="24"/>
        </w:rPr>
        <w:tab/>
      </w:r>
      <w:r w:rsidRPr="00E84D0C">
        <w:rPr>
          <w:rFonts w:ascii="Courier New" w:hAnsi="Courier New" w:cs="Courier New"/>
          <w:sz w:val="24"/>
          <w:szCs w:val="24"/>
        </w:rPr>
        <w:tab/>
      </w:r>
      <w:r w:rsidRPr="00E84D0C">
        <w:rPr>
          <w:rFonts w:ascii="Courier New" w:hAnsi="Courier New" w:cs="Courier New"/>
          <w:sz w:val="24"/>
          <w:szCs w:val="24"/>
        </w:rPr>
        <w:tab/>
      </w:r>
      <w:r w:rsidRPr="00E84D0C">
        <w:rPr>
          <w:rFonts w:ascii="Courier New" w:hAnsi="Courier New" w:cs="Courier New"/>
          <w:sz w:val="24"/>
          <w:szCs w:val="24"/>
        </w:rPr>
        <w:tab/>
      </w:r>
      <w:r>
        <w:rPr>
          <w:rFonts w:ascii="Courier New" w:hAnsi="Courier New" w:cs="Courier New"/>
          <w:sz w:val="24"/>
          <w:szCs w:val="24"/>
        </w:rPr>
        <w:t xml:space="preserve">   </w:t>
      </w:r>
      <w:r w:rsidR="001626FD">
        <w:rPr>
          <w:rFonts w:ascii="Courier New" w:hAnsi="Courier New" w:cs="Courier New"/>
          <w:sz w:val="24"/>
          <w:szCs w:val="24"/>
        </w:rPr>
        <w:t xml:space="preserve"> </w:t>
      </w:r>
      <w:r>
        <w:rPr>
          <w:rFonts w:ascii="Courier New" w:hAnsi="Courier New" w:cs="Courier New"/>
          <w:sz w:val="24"/>
          <w:szCs w:val="24"/>
        </w:rPr>
        <w:t xml:space="preserve"> </w:t>
      </w:r>
      <w:r w:rsidRPr="00E84D0C">
        <w:rPr>
          <w:rFonts w:ascii="Courier New" w:hAnsi="Courier New" w:cs="Courier New"/>
          <w:sz w:val="24"/>
          <w:szCs w:val="24"/>
        </w:rPr>
        <w:t>(</w:t>
      </w:r>
      <w:r>
        <w:rPr>
          <w:rFonts w:ascii="Courier New" w:hAnsi="Courier New" w:cs="Courier New"/>
          <w:sz w:val="24"/>
          <w:szCs w:val="24"/>
        </w:rPr>
        <w:t>Lefkoşa</w:t>
      </w:r>
      <w:r w:rsidRPr="00E84D0C">
        <w:rPr>
          <w:rFonts w:ascii="Courier New" w:hAnsi="Courier New" w:cs="Courier New"/>
          <w:sz w:val="24"/>
          <w:szCs w:val="24"/>
        </w:rPr>
        <w:t xml:space="preserve"> </w:t>
      </w:r>
      <w:r>
        <w:rPr>
          <w:rFonts w:ascii="Courier New" w:hAnsi="Courier New" w:cs="Courier New"/>
          <w:sz w:val="24"/>
          <w:szCs w:val="24"/>
        </w:rPr>
        <w:t>Dava</w:t>
      </w:r>
      <w:r w:rsidRPr="00E84D0C">
        <w:rPr>
          <w:rFonts w:ascii="Courier New" w:hAnsi="Courier New" w:cs="Courier New"/>
          <w:sz w:val="24"/>
          <w:szCs w:val="24"/>
        </w:rPr>
        <w:t xml:space="preserve"> No: </w:t>
      </w:r>
      <w:r>
        <w:rPr>
          <w:rFonts w:ascii="Courier New" w:hAnsi="Courier New" w:cs="Courier New"/>
          <w:sz w:val="24"/>
          <w:szCs w:val="24"/>
        </w:rPr>
        <w:t>6758/</w:t>
      </w:r>
      <w:r w:rsidRPr="00E84D0C">
        <w:rPr>
          <w:rFonts w:ascii="Courier New" w:hAnsi="Courier New" w:cs="Courier New"/>
          <w:sz w:val="24"/>
          <w:szCs w:val="24"/>
        </w:rPr>
        <w:t>20</w:t>
      </w:r>
      <w:r>
        <w:rPr>
          <w:rFonts w:ascii="Courier New" w:hAnsi="Courier New" w:cs="Courier New"/>
          <w:sz w:val="24"/>
          <w:szCs w:val="24"/>
        </w:rPr>
        <w:t>13</w:t>
      </w:r>
      <w:r w:rsidRPr="00E84D0C">
        <w:rPr>
          <w:rFonts w:ascii="Courier New" w:hAnsi="Courier New" w:cs="Courier New"/>
          <w:sz w:val="24"/>
          <w:szCs w:val="24"/>
        </w:rPr>
        <w:t>)</w:t>
      </w:r>
    </w:p>
    <w:p w:rsidR="00F00D95" w:rsidRPr="00E84D0C" w:rsidRDefault="00F00D95" w:rsidP="00F00D95">
      <w:pPr>
        <w:contextualSpacing/>
        <w:rPr>
          <w:rFonts w:ascii="Courier New" w:hAnsi="Courier New" w:cs="Courier New"/>
          <w:sz w:val="24"/>
          <w:szCs w:val="24"/>
        </w:rPr>
      </w:pPr>
    </w:p>
    <w:p w:rsidR="00F00D95" w:rsidRPr="00E84D0C" w:rsidRDefault="00F00D95" w:rsidP="00F00D95">
      <w:pPr>
        <w:contextualSpacing/>
        <w:rPr>
          <w:rFonts w:ascii="Courier New" w:hAnsi="Courier New" w:cs="Courier New"/>
          <w:sz w:val="24"/>
          <w:szCs w:val="24"/>
        </w:rPr>
      </w:pPr>
      <w:r w:rsidRPr="00E84D0C">
        <w:rPr>
          <w:rFonts w:ascii="Courier New" w:hAnsi="Courier New" w:cs="Courier New"/>
          <w:sz w:val="24"/>
          <w:szCs w:val="24"/>
        </w:rPr>
        <w:t>YÜKSEK MAHKEME HUZURUNDA.</w:t>
      </w:r>
    </w:p>
    <w:p w:rsidR="00F00D95" w:rsidRPr="00E84D0C" w:rsidRDefault="00F00D95" w:rsidP="00F00D95">
      <w:pPr>
        <w:contextualSpacing/>
        <w:rPr>
          <w:rFonts w:ascii="Courier New" w:hAnsi="Courier New" w:cs="Courier New"/>
          <w:sz w:val="24"/>
          <w:szCs w:val="24"/>
        </w:rPr>
      </w:pPr>
    </w:p>
    <w:p w:rsidR="00F00D95" w:rsidRPr="00E84D0C" w:rsidRDefault="00F00D95" w:rsidP="00F00D95">
      <w:pPr>
        <w:contextualSpacing/>
        <w:rPr>
          <w:rFonts w:ascii="Courier New" w:hAnsi="Courier New" w:cs="Courier New"/>
          <w:sz w:val="24"/>
          <w:szCs w:val="24"/>
        </w:rPr>
      </w:pPr>
      <w:r w:rsidRPr="00E84D0C">
        <w:rPr>
          <w:rFonts w:ascii="Courier New" w:hAnsi="Courier New" w:cs="Courier New"/>
          <w:sz w:val="24"/>
          <w:szCs w:val="24"/>
        </w:rPr>
        <w:t>Mahkeme Heyeti:</w:t>
      </w:r>
      <w:r>
        <w:rPr>
          <w:rFonts w:ascii="Courier New" w:hAnsi="Courier New" w:cs="Courier New"/>
          <w:sz w:val="24"/>
          <w:szCs w:val="24"/>
        </w:rPr>
        <w:t xml:space="preserve"> </w:t>
      </w:r>
      <w:r w:rsidRPr="00E84D0C">
        <w:rPr>
          <w:rFonts w:ascii="Courier New" w:hAnsi="Courier New" w:cs="Courier New"/>
          <w:sz w:val="24"/>
          <w:szCs w:val="24"/>
        </w:rPr>
        <w:t xml:space="preserve">Ahmet Kalkan, Bertan </w:t>
      </w:r>
      <w:proofErr w:type="spellStart"/>
      <w:r w:rsidRPr="00E84D0C">
        <w:rPr>
          <w:rFonts w:ascii="Courier New" w:hAnsi="Courier New" w:cs="Courier New"/>
          <w:sz w:val="24"/>
          <w:szCs w:val="24"/>
        </w:rPr>
        <w:t>Özerdağ</w:t>
      </w:r>
      <w:proofErr w:type="spellEnd"/>
      <w:r>
        <w:rPr>
          <w:rFonts w:ascii="Courier New" w:hAnsi="Courier New" w:cs="Courier New"/>
          <w:sz w:val="24"/>
          <w:szCs w:val="24"/>
        </w:rPr>
        <w:t>, Peri Hakkı.</w:t>
      </w:r>
    </w:p>
    <w:p w:rsidR="00F00D95" w:rsidRPr="00E84D0C" w:rsidRDefault="00F00D95" w:rsidP="00F00D95">
      <w:pPr>
        <w:contextualSpacing/>
        <w:rPr>
          <w:rFonts w:ascii="Courier New" w:hAnsi="Courier New" w:cs="Courier New"/>
          <w:sz w:val="24"/>
          <w:szCs w:val="24"/>
        </w:rPr>
      </w:pPr>
    </w:p>
    <w:p w:rsidR="00F00D95" w:rsidRPr="00E84D0C" w:rsidRDefault="00F00D95" w:rsidP="00F00D95">
      <w:pPr>
        <w:contextualSpacing/>
        <w:rPr>
          <w:rFonts w:ascii="Courier New" w:hAnsi="Courier New" w:cs="Courier New"/>
          <w:sz w:val="24"/>
          <w:szCs w:val="24"/>
        </w:rPr>
      </w:pPr>
      <w:r w:rsidRPr="00E84D0C">
        <w:rPr>
          <w:rFonts w:ascii="Courier New" w:hAnsi="Courier New" w:cs="Courier New"/>
          <w:sz w:val="24"/>
          <w:szCs w:val="24"/>
        </w:rPr>
        <w:t xml:space="preserve">İstinaf eden:  </w:t>
      </w:r>
      <w:r>
        <w:rPr>
          <w:rFonts w:ascii="Courier New" w:hAnsi="Courier New" w:cs="Courier New"/>
          <w:sz w:val="24"/>
          <w:szCs w:val="24"/>
        </w:rPr>
        <w:t xml:space="preserve">Bumerang </w:t>
      </w:r>
      <w:proofErr w:type="spellStart"/>
      <w:r>
        <w:rPr>
          <w:rFonts w:ascii="Courier New" w:hAnsi="Courier New" w:cs="Courier New"/>
          <w:sz w:val="24"/>
          <w:szCs w:val="24"/>
        </w:rPr>
        <w:t>Travel</w:t>
      </w:r>
      <w:proofErr w:type="spellEnd"/>
      <w:r>
        <w:rPr>
          <w:rFonts w:ascii="Courier New" w:hAnsi="Courier New" w:cs="Courier New"/>
          <w:sz w:val="24"/>
          <w:szCs w:val="24"/>
        </w:rPr>
        <w:t xml:space="preserve"> </w:t>
      </w:r>
      <w:proofErr w:type="spellStart"/>
      <w:r>
        <w:rPr>
          <w:rFonts w:ascii="Courier New" w:hAnsi="Courier New" w:cs="Courier New"/>
          <w:sz w:val="24"/>
          <w:szCs w:val="24"/>
        </w:rPr>
        <w:t>Club</w:t>
      </w:r>
      <w:proofErr w:type="spellEnd"/>
      <w:r>
        <w:rPr>
          <w:rFonts w:ascii="Courier New" w:hAnsi="Courier New" w:cs="Courier New"/>
          <w:sz w:val="24"/>
          <w:szCs w:val="24"/>
        </w:rPr>
        <w:t xml:space="preserve"> Ltd., Lefkoşa</w:t>
      </w:r>
      <w:r w:rsidRPr="00E84D0C">
        <w:rPr>
          <w:rFonts w:ascii="Courier New" w:hAnsi="Courier New" w:cs="Courier New"/>
          <w:sz w:val="24"/>
          <w:szCs w:val="24"/>
        </w:rPr>
        <w:t xml:space="preserve">                                                     </w:t>
      </w:r>
      <w:r w:rsidRPr="00E84D0C">
        <w:rPr>
          <w:rFonts w:ascii="Courier New" w:hAnsi="Courier New" w:cs="Courier New"/>
          <w:sz w:val="24"/>
          <w:szCs w:val="24"/>
        </w:rPr>
        <w:tab/>
      </w:r>
      <w:r w:rsidRPr="00E84D0C">
        <w:rPr>
          <w:rFonts w:ascii="Courier New" w:hAnsi="Courier New" w:cs="Courier New"/>
          <w:sz w:val="24"/>
          <w:szCs w:val="24"/>
        </w:rPr>
        <w:tab/>
        <w:t xml:space="preserve">                         </w:t>
      </w:r>
      <w:r>
        <w:rPr>
          <w:rFonts w:ascii="Courier New" w:hAnsi="Courier New" w:cs="Courier New"/>
          <w:sz w:val="24"/>
          <w:szCs w:val="24"/>
        </w:rPr>
        <w:t xml:space="preserve">          </w:t>
      </w:r>
      <w:r w:rsidRPr="00E84D0C">
        <w:rPr>
          <w:rFonts w:ascii="Courier New" w:hAnsi="Courier New" w:cs="Courier New"/>
          <w:sz w:val="24"/>
          <w:szCs w:val="24"/>
        </w:rPr>
        <w:t>(</w:t>
      </w:r>
      <w:r>
        <w:rPr>
          <w:rFonts w:ascii="Courier New" w:hAnsi="Courier New" w:cs="Courier New"/>
          <w:sz w:val="24"/>
          <w:szCs w:val="24"/>
        </w:rPr>
        <w:t>Davalı No.1</w:t>
      </w:r>
      <w:r w:rsidRPr="00E84D0C">
        <w:rPr>
          <w:rFonts w:ascii="Courier New" w:hAnsi="Courier New" w:cs="Courier New"/>
          <w:sz w:val="24"/>
          <w:szCs w:val="24"/>
        </w:rPr>
        <w:t>)</w:t>
      </w:r>
    </w:p>
    <w:p w:rsidR="00F00D95" w:rsidRPr="00E84D0C" w:rsidRDefault="00F00D95" w:rsidP="00F00D95">
      <w:pPr>
        <w:contextualSpacing/>
        <w:rPr>
          <w:rFonts w:ascii="Courier New" w:hAnsi="Courier New" w:cs="Courier New"/>
          <w:sz w:val="24"/>
          <w:szCs w:val="24"/>
        </w:rPr>
      </w:pPr>
      <w:r w:rsidRPr="00E84D0C">
        <w:rPr>
          <w:rFonts w:ascii="Courier New" w:hAnsi="Courier New" w:cs="Courier New"/>
          <w:sz w:val="24"/>
          <w:szCs w:val="24"/>
        </w:rPr>
        <w:t xml:space="preserve">                           ile</w:t>
      </w:r>
    </w:p>
    <w:p w:rsidR="00F00D95" w:rsidRPr="00E84D0C" w:rsidRDefault="00F00D95" w:rsidP="00F00D95">
      <w:pPr>
        <w:contextualSpacing/>
        <w:rPr>
          <w:rFonts w:ascii="Courier New" w:hAnsi="Courier New" w:cs="Courier New"/>
          <w:sz w:val="24"/>
          <w:szCs w:val="24"/>
        </w:rPr>
      </w:pPr>
    </w:p>
    <w:p w:rsidR="00F00D95" w:rsidRDefault="00F00D95" w:rsidP="00F00D95">
      <w:pPr>
        <w:ind w:left="3544" w:hanging="3544"/>
        <w:contextualSpacing/>
        <w:rPr>
          <w:rFonts w:ascii="Courier New" w:hAnsi="Courier New" w:cs="Courier New"/>
          <w:sz w:val="24"/>
          <w:szCs w:val="24"/>
        </w:rPr>
      </w:pPr>
      <w:r w:rsidRPr="00E84D0C">
        <w:rPr>
          <w:rFonts w:ascii="Courier New" w:hAnsi="Courier New" w:cs="Courier New"/>
          <w:sz w:val="24"/>
          <w:szCs w:val="24"/>
        </w:rPr>
        <w:t>Aleyhine istinaf edilen:</w:t>
      </w:r>
      <w:r>
        <w:rPr>
          <w:rFonts w:ascii="Courier New" w:hAnsi="Courier New" w:cs="Courier New"/>
          <w:sz w:val="24"/>
          <w:szCs w:val="24"/>
        </w:rPr>
        <w:t xml:space="preserve"> </w:t>
      </w:r>
      <w:proofErr w:type="spellStart"/>
      <w:r>
        <w:rPr>
          <w:rFonts w:ascii="Courier New" w:hAnsi="Courier New" w:cs="Courier New"/>
          <w:sz w:val="24"/>
          <w:szCs w:val="24"/>
        </w:rPr>
        <w:t>Creditwest</w:t>
      </w:r>
      <w:proofErr w:type="spellEnd"/>
      <w:r>
        <w:rPr>
          <w:rFonts w:ascii="Courier New" w:hAnsi="Courier New" w:cs="Courier New"/>
          <w:sz w:val="24"/>
          <w:szCs w:val="24"/>
        </w:rPr>
        <w:t xml:space="preserve"> </w:t>
      </w:r>
      <w:proofErr w:type="spellStart"/>
      <w:r>
        <w:rPr>
          <w:rFonts w:ascii="Courier New" w:hAnsi="Courier New" w:cs="Courier New"/>
          <w:sz w:val="24"/>
          <w:szCs w:val="24"/>
        </w:rPr>
        <w:t>Faktoring</w:t>
      </w:r>
      <w:proofErr w:type="spellEnd"/>
      <w:r>
        <w:rPr>
          <w:rFonts w:ascii="Courier New" w:hAnsi="Courier New" w:cs="Courier New"/>
          <w:sz w:val="24"/>
          <w:szCs w:val="24"/>
        </w:rPr>
        <w:t xml:space="preserve"> A.Ş. İstanbul, Türkiye</w:t>
      </w:r>
    </w:p>
    <w:p w:rsidR="00F00D95" w:rsidRPr="00E84D0C" w:rsidRDefault="00F00D95" w:rsidP="00F00D95">
      <w:pPr>
        <w:ind w:left="3544" w:hanging="3544"/>
        <w:contextualSpacing/>
        <w:rPr>
          <w:rFonts w:ascii="Courier New" w:hAnsi="Courier New" w:cs="Courier New"/>
          <w:sz w:val="24"/>
          <w:szCs w:val="24"/>
        </w:rPr>
      </w:pPr>
      <w:r>
        <w:rPr>
          <w:rFonts w:ascii="Courier New" w:hAnsi="Courier New" w:cs="Courier New"/>
          <w:sz w:val="24"/>
          <w:szCs w:val="24"/>
        </w:rPr>
        <w:tab/>
        <w:t xml:space="preserve">   (Davacı)</w:t>
      </w:r>
    </w:p>
    <w:p w:rsidR="00F00D95" w:rsidRDefault="00F00D95" w:rsidP="00F00D95">
      <w:pPr>
        <w:contextualSpacing/>
        <w:rPr>
          <w:rFonts w:ascii="Courier New" w:hAnsi="Courier New" w:cs="Courier New"/>
          <w:sz w:val="24"/>
          <w:szCs w:val="24"/>
        </w:rPr>
      </w:pPr>
      <w:r w:rsidRPr="00E84D0C">
        <w:rPr>
          <w:rFonts w:ascii="Courier New" w:hAnsi="Courier New" w:cs="Courier New"/>
          <w:sz w:val="24"/>
          <w:szCs w:val="24"/>
        </w:rPr>
        <w:t xml:space="preserve">                                                                                             </w:t>
      </w:r>
      <w:r w:rsidRPr="00E84D0C">
        <w:rPr>
          <w:rFonts w:ascii="Courier New" w:hAnsi="Courier New" w:cs="Courier New"/>
          <w:sz w:val="24"/>
          <w:szCs w:val="24"/>
        </w:rPr>
        <w:tab/>
      </w:r>
      <w:r w:rsidRPr="00E84D0C">
        <w:rPr>
          <w:rFonts w:ascii="Courier New" w:hAnsi="Courier New" w:cs="Courier New"/>
          <w:sz w:val="24"/>
          <w:szCs w:val="24"/>
        </w:rPr>
        <w:tab/>
      </w:r>
      <w:r w:rsidRPr="00E84D0C">
        <w:rPr>
          <w:rFonts w:ascii="Courier New" w:hAnsi="Courier New" w:cs="Courier New"/>
          <w:sz w:val="24"/>
          <w:szCs w:val="24"/>
        </w:rPr>
        <w:tab/>
      </w:r>
      <w:r w:rsidRPr="00E84D0C">
        <w:rPr>
          <w:rFonts w:ascii="Courier New" w:hAnsi="Courier New" w:cs="Courier New"/>
          <w:sz w:val="24"/>
          <w:szCs w:val="24"/>
        </w:rPr>
        <w:tab/>
      </w:r>
      <w:r w:rsidRPr="00E84D0C">
        <w:rPr>
          <w:rFonts w:ascii="Courier New" w:hAnsi="Courier New" w:cs="Courier New"/>
          <w:sz w:val="24"/>
          <w:szCs w:val="24"/>
        </w:rPr>
        <w:tab/>
      </w:r>
      <w:r w:rsidRPr="00E84D0C">
        <w:rPr>
          <w:rFonts w:ascii="Courier New" w:hAnsi="Courier New" w:cs="Courier New"/>
          <w:sz w:val="24"/>
          <w:szCs w:val="24"/>
        </w:rPr>
        <w:tab/>
      </w:r>
      <w:r w:rsidRPr="00E84D0C">
        <w:rPr>
          <w:rFonts w:ascii="Courier New" w:hAnsi="Courier New" w:cs="Courier New"/>
          <w:sz w:val="24"/>
          <w:szCs w:val="24"/>
        </w:rPr>
        <w:tab/>
      </w:r>
      <w:r w:rsidRPr="00E84D0C">
        <w:rPr>
          <w:rFonts w:ascii="Courier New" w:hAnsi="Courier New" w:cs="Courier New"/>
          <w:sz w:val="24"/>
          <w:szCs w:val="24"/>
        </w:rPr>
        <w:tab/>
      </w:r>
      <w:r w:rsidRPr="00E84D0C">
        <w:rPr>
          <w:rFonts w:ascii="Courier New" w:hAnsi="Courier New" w:cs="Courier New"/>
          <w:sz w:val="24"/>
          <w:szCs w:val="24"/>
        </w:rPr>
        <w:tab/>
        <w:t xml:space="preserve"> A r a s ı n d a</w:t>
      </w:r>
    </w:p>
    <w:p w:rsidR="00F00D95" w:rsidRPr="00E84D0C" w:rsidRDefault="00F00D95" w:rsidP="00F00D95">
      <w:pPr>
        <w:contextualSpacing/>
        <w:rPr>
          <w:rFonts w:ascii="Courier New" w:hAnsi="Courier New" w:cs="Courier New"/>
          <w:sz w:val="24"/>
          <w:szCs w:val="24"/>
        </w:rPr>
      </w:pPr>
    </w:p>
    <w:p w:rsidR="00F00D95" w:rsidRPr="00E84D0C" w:rsidRDefault="00F00D95" w:rsidP="00F00D95">
      <w:pPr>
        <w:contextualSpacing/>
        <w:rPr>
          <w:rFonts w:ascii="Courier New" w:hAnsi="Courier New" w:cs="Courier New"/>
          <w:sz w:val="24"/>
          <w:szCs w:val="24"/>
        </w:rPr>
      </w:pPr>
      <w:r w:rsidRPr="00E84D0C">
        <w:rPr>
          <w:rFonts w:ascii="Courier New" w:hAnsi="Courier New" w:cs="Courier New"/>
          <w:sz w:val="24"/>
          <w:szCs w:val="24"/>
        </w:rPr>
        <w:t>İstinaf eden namına</w:t>
      </w:r>
      <w:r>
        <w:rPr>
          <w:rFonts w:ascii="Courier New" w:hAnsi="Courier New" w:cs="Courier New"/>
          <w:sz w:val="24"/>
          <w:szCs w:val="24"/>
        </w:rPr>
        <w:t>:</w:t>
      </w:r>
      <w:r w:rsidRPr="00E84D0C">
        <w:rPr>
          <w:rFonts w:ascii="Courier New" w:hAnsi="Courier New" w:cs="Courier New"/>
          <w:sz w:val="24"/>
          <w:szCs w:val="24"/>
        </w:rPr>
        <w:t xml:space="preserve"> Avukat </w:t>
      </w:r>
      <w:r>
        <w:rPr>
          <w:rFonts w:ascii="Courier New" w:hAnsi="Courier New" w:cs="Courier New"/>
          <w:sz w:val="24"/>
          <w:szCs w:val="24"/>
        </w:rPr>
        <w:t xml:space="preserve">Ergin </w:t>
      </w:r>
      <w:proofErr w:type="spellStart"/>
      <w:r>
        <w:rPr>
          <w:rFonts w:ascii="Courier New" w:hAnsi="Courier New" w:cs="Courier New"/>
          <w:sz w:val="24"/>
          <w:szCs w:val="24"/>
        </w:rPr>
        <w:t>Ulunay</w:t>
      </w:r>
      <w:proofErr w:type="spellEnd"/>
    </w:p>
    <w:p w:rsidR="00F00D95" w:rsidRDefault="00F00D95" w:rsidP="00F00D95">
      <w:pPr>
        <w:contextualSpacing/>
        <w:rPr>
          <w:rFonts w:ascii="Courier New" w:hAnsi="Courier New" w:cs="Courier New"/>
          <w:sz w:val="24"/>
          <w:szCs w:val="24"/>
        </w:rPr>
      </w:pPr>
      <w:r w:rsidRPr="00E84D0C">
        <w:rPr>
          <w:rFonts w:ascii="Courier New" w:hAnsi="Courier New" w:cs="Courier New"/>
          <w:sz w:val="24"/>
          <w:szCs w:val="24"/>
        </w:rPr>
        <w:t>Aleyhine istinaf edilen</w:t>
      </w:r>
      <w:r>
        <w:rPr>
          <w:rFonts w:ascii="Courier New" w:hAnsi="Courier New" w:cs="Courier New"/>
          <w:sz w:val="24"/>
          <w:szCs w:val="24"/>
        </w:rPr>
        <w:t xml:space="preserve"> namına: Avukat Hasan </w:t>
      </w:r>
      <w:proofErr w:type="spellStart"/>
      <w:r>
        <w:rPr>
          <w:rFonts w:ascii="Courier New" w:hAnsi="Courier New" w:cs="Courier New"/>
          <w:sz w:val="24"/>
          <w:szCs w:val="24"/>
        </w:rPr>
        <w:t>Esendağlı</w:t>
      </w:r>
      <w:proofErr w:type="spellEnd"/>
      <w:r>
        <w:rPr>
          <w:rFonts w:ascii="Courier New" w:hAnsi="Courier New" w:cs="Courier New"/>
          <w:sz w:val="24"/>
          <w:szCs w:val="24"/>
        </w:rPr>
        <w:t xml:space="preserve"> </w:t>
      </w:r>
    </w:p>
    <w:p w:rsidR="00F00D95" w:rsidRDefault="00F00D95" w:rsidP="00F00D95">
      <w:pPr>
        <w:contextualSpacing/>
        <w:rPr>
          <w:rFonts w:ascii="Courier New" w:hAnsi="Courier New" w:cs="Courier New"/>
          <w:sz w:val="24"/>
          <w:szCs w:val="24"/>
        </w:rPr>
      </w:pPr>
    </w:p>
    <w:p w:rsidR="00F00D95" w:rsidRDefault="00F00D95" w:rsidP="00F00D95">
      <w:pPr>
        <w:contextualSpacing/>
        <w:rPr>
          <w:rFonts w:ascii="Courier New" w:hAnsi="Courier New" w:cs="Courier New"/>
          <w:sz w:val="24"/>
          <w:szCs w:val="24"/>
        </w:rPr>
      </w:pPr>
    </w:p>
    <w:p w:rsidR="00F00D95" w:rsidRPr="00E84D0C" w:rsidRDefault="00F00D95" w:rsidP="00F00D95">
      <w:pPr>
        <w:contextualSpacing/>
        <w:rPr>
          <w:rFonts w:ascii="Courier New" w:hAnsi="Courier New" w:cs="Courier New"/>
          <w:sz w:val="24"/>
          <w:szCs w:val="24"/>
        </w:rPr>
      </w:pPr>
      <w:r>
        <w:rPr>
          <w:rFonts w:ascii="Courier New" w:hAnsi="Courier New" w:cs="Courier New"/>
          <w:sz w:val="24"/>
          <w:szCs w:val="24"/>
        </w:rPr>
        <w:t xml:space="preserve">Lefkoşa Kaza Mahkemesi Kıdemli Yargıcı Fadıl </w:t>
      </w:r>
      <w:proofErr w:type="spellStart"/>
      <w:r>
        <w:rPr>
          <w:rFonts w:ascii="Courier New" w:hAnsi="Courier New" w:cs="Courier New"/>
          <w:sz w:val="24"/>
          <w:szCs w:val="24"/>
        </w:rPr>
        <w:t>Aksun'un</w:t>
      </w:r>
      <w:proofErr w:type="spellEnd"/>
      <w:r>
        <w:rPr>
          <w:rFonts w:ascii="Courier New" w:hAnsi="Courier New" w:cs="Courier New"/>
          <w:sz w:val="24"/>
          <w:szCs w:val="24"/>
        </w:rPr>
        <w:t>, 6758/2013 sayılı istidada, 21.4.2016 tarihinde verdiği karara karşı, Davalı No.1 tarafından yapılan istinaftır.</w:t>
      </w:r>
    </w:p>
    <w:p w:rsidR="00F00D95" w:rsidRPr="00E84D0C" w:rsidRDefault="00F00D95" w:rsidP="00F00D95">
      <w:pPr>
        <w:contextualSpacing/>
        <w:rPr>
          <w:rFonts w:ascii="Courier New" w:hAnsi="Courier New" w:cs="Courier New"/>
          <w:sz w:val="24"/>
          <w:szCs w:val="24"/>
        </w:rPr>
      </w:pPr>
    </w:p>
    <w:p w:rsidR="00F00D95" w:rsidRPr="00E84D0C" w:rsidRDefault="00F00D95" w:rsidP="00F00D95">
      <w:pPr>
        <w:spacing w:line="360" w:lineRule="auto"/>
        <w:contextualSpacing/>
        <w:rPr>
          <w:rFonts w:ascii="Courier New" w:hAnsi="Courier New" w:cs="Courier New"/>
          <w:sz w:val="24"/>
          <w:szCs w:val="24"/>
        </w:rPr>
      </w:pPr>
    </w:p>
    <w:p w:rsidR="00F00D95" w:rsidRDefault="00F00D95" w:rsidP="00F00D95">
      <w:pPr>
        <w:spacing w:line="360" w:lineRule="auto"/>
        <w:contextualSpacing/>
        <w:jc w:val="center"/>
        <w:rPr>
          <w:rFonts w:ascii="Courier New" w:hAnsi="Courier New" w:cs="Courier New"/>
          <w:sz w:val="24"/>
          <w:szCs w:val="24"/>
        </w:rPr>
      </w:pPr>
      <w:r w:rsidRPr="00E84D0C">
        <w:rPr>
          <w:rFonts w:ascii="Courier New" w:hAnsi="Courier New" w:cs="Courier New"/>
          <w:sz w:val="24"/>
          <w:szCs w:val="24"/>
        </w:rPr>
        <w:t xml:space="preserve">------------  </w:t>
      </w:r>
    </w:p>
    <w:p w:rsidR="00F00D95" w:rsidRPr="00E84D0C" w:rsidRDefault="00F00D95" w:rsidP="00F00D95">
      <w:pPr>
        <w:spacing w:line="360" w:lineRule="auto"/>
        <w:contextualSpacing/>
        <w:jc w:val="center"/>
        <w:rPr>
          <w:rFonts w:ascii="Courier New" w:hAnsi="Courier New" w:cs="Courier New"/>
          <w:sz w:val="24"/>
          <w:szCs w:val="24"/>
        </w:rPr>
      </w:pPr>
    </w:p>
    <w:p w:rsidR="00F00D95" w:rsidRPr="00E84D0C" w:rsidRDefault="00F00D95" w:rsidP="00F00D95">
      <w:pPr>
        <w:spacing w:line="360" w:lineRule="auto"/>
        <w:contextualSpacing/>
        <w:jc w:val="center"/>
        <w:rPr>
          <w:rFonts w:ascii="Courier New" w:hAnsi="Courier New" w:cs="Courier New"/>
          <w:b/>
          <w:sz w:val="24"/>
          <w:szCs w:val="24"/>
          <w:u w:val="single"/>
        </w:rPr>
      </w:pPr>
      <w:r w:rsidRPr="00E84D0C">
        <w:rPr>
          <w:rFonts w:ascii="Courier New" w:hAnsi="Courier New" w:cs="Courier New"/>
          <w:b/>
          <w:sz w:val="24"/>
          <w:szCs w:val="24"/>
          <w:u w:val="single"/>
        </w:rPr>
        <w:t xml:space="preserve">K A R A R </w:t>
      </w:r>
    </w:p>
    <w:p w:rsidR="00F00D95" w:rsidRPr="00E84D0C" w:rsidRDefault="00F00D95" w:rsidP="00F00D95">
      <w:pPr>
        <w:spacing w:line="360" w:lineRule="auto"/>
        <w:contextualSpacing/>
        <w:jc w:val="center"/>
        <w:rPr>
          <w:rFonts w:ascii="Courier New" w:hAnsi="Courier New" w:cs="Courier New"/>
          <w:b/>
          <w:sz w:val="24"/>
          <w:szCs w:val="24"/>
          <w:u w:val="single"/>
        </w:rPr>
      </w:pPr>
    </w:p>
    <w:p w:rsidR="00F00D95" w:rsidRPr="00E84D0C" w:rsidRDefault="00F00D95" w:rsidP="00F00D95">
      <w:pPr>
        <w:spacing w:line="360" w:lineRule="auto"/>
        <w:contextualSpacing/>
        <w:rPr>
          <w:rFonts w:ascii="Courier New" w:hAnsi="Courier New" w:cs="Courier New"/>
          <w:sz w:val="24"/>
          <w:szCs w:val="24"/>
        </w:rPr>
      </w:pPr>
      <w:r w:rsidRPr="00E84D0C">
        <w:rPr>
          <w:rFonts w:ascii="Courier New" w:hAnsi="Courier New" w:cs="Courier New"/>
          <w:sz w:val="24"/>
          <w:szCs w:val="24"/>
          <w:u w:val="single"/>
        </w:rPr>
        <w:t>Ahmet Kalkan</w:t>
      </w:r>
      <w:r w:rsidRPr="00E84D0C">
        <w:rPr>
          <w:rFonts w:ascii="Courier New" w:hAnsi="Courier New" w:cs="Courier New"/>
          <w:sz w:val="24"/>
          <w:szCs w:val="24"/>
        </w:rPr>
        <w:t xml:space="preserve">:  Bu istinafta, Mahkemenin kararını, Sayın Yargıç Bertan </w:t>
      </w:r>
      <w:proofErr w:type="spellStart"/>
      <w:r w:rsidRPr="00E84D0C">
        <w:rPr>
          <w:rFonts w:ascii="Courier New" w:hAnsi="Courier New" w:cs="Courier New"/>
          <w:sz w:val="24"/>
          <w:szCs w:val="24"/>
        </w:rPr>
        <w:t>Özerdağ</w:t>
      </w:r>
      <w:proofErr w:type="spellEnd"/>
      <w:r w:rsidRPr="00E84D0C">
        <w:rPr>
          <w:rFonts w:ascii="Courier New" w:hAnsi="Courier New" w:cs="Courier New"/>
          <w:sz w:val="24"/>
          <w:szCs w:val="24"/>
        </w:rPr>
        <w:t xml:space="preserve"> okuyacaktır. </w:t>
      </w:r>
    </w:p>
    <w:p w:rsidR="00F00D95" w:rsidRPr="00E84D0C" w:rsidRDefault="00F00D95" w:rsidP="00F00D95">
      <w:pPr>
        <w:spacing w:line="360" w:lineRule="auto"/>
        <w:contextualSpacing/>
        <w:rPr>
          <w:rFonts w:ascii="Courier New" w:hAnsi="Courier New" w:cs="Courier New"/>
          <w:sz w:val="24"/>
          <w:szCs w:val="24"/>
        </w:rPr>
      </w:pPr>
    </w:p>
    <w:p w:rsidR="00F00D95" w:rsidRDefault="00F00D95" w:rsidP="00F00D95">
      <w:pPr>
        <w:spacing w:after="0" w:line="360" w:lineRule="auto"/>
        <w:contextualSpacing/>
        <w:rPr>
          <w:rFonts w:ascii="Courier New" w:hAnsi="Courier New" w:cs="Courier New"/>
          <w:sz w:val="24"/>
          <w:szCs w:val="24"/>
        </w:rPr>
      </w:pPr>
      <w:r w:rsidRPr="00E84D0C">
        <w:rPr>
          <w:rFonts w:ascii="Courier New" w:hAnsi="Courier New" w:cs="Courier New"/>
          <w:sz w:val="24"/>
          <w:szCs w:val="24"/>
          <w:u w:val="single"/>
        </w:rPr>
        <w:t xml:space="preserve">Bertan </w:t>
      </w:r>
      <w:proofErr w:type="spellStart"/>
      <w:r w:rsidRPr="00E84D0C">
        <w:rPr>
          <w:rFonts w:ascii="Courier New" w:hAnsi="Courier New" w:cs="Courier New"/>
          <w:sz w:val="24"/>
          <w:szCs w:val="24"/>
          <w:u w:val="single"/>
        </w:rPr>
        <w:t>Özerdağ</w:t>
      </w:r>
      <w:proofErr w:type="spellEnd"/>
      <w:r w:rsidRPr="00E84D0C">
        <w:rPr>
          <w:rFonts w:ascii="Courier New" w:hAnsi="Courier New" w:cs="Courier New"/>
          <w:sz w:val="24"/>
          <w:szCs w:val="24"/>
        </w:rPr>
        <w:t>:</w:t>
      </w:r>
      <w:r>
        <w:rPr>
          <w:rFonts w:ascii="Courier New" w:hAnsi="Courier New" w:cs="Courier New"/>
          <w:sz w:val="24"/>
          <w:szCs w:val="24"/>
        </w:rPr>
        <w:t xml:space="preserve"> </w:t>
      </w:r>
      <w:r w:rsidR="005D1374">
        <w:rPr>
          <w:rFonts w:ascii="Courier New" w:hAnsi="Courier New" w:cs="Courier New"/>
          <w:sz w:val="24"/>
          <w:szCs w:val="24"/>
        </w:rPr>
        <w:t xml:space="preserve"> B</w:t>
      </w:r>
      <w:r w:rsidR="002127DA">
        <w:rPr>
          <w:rFonts w:ascii="Courier New" w:hAnsi="Courier New" w:cs="Courier New"/>
          <w:sz w:val="24"/>
          <w:szCs w:val="24"/>
        </w:rPr>
        <w:t>u istinaf</w:t>
      </w:r>
      <w:r w:rsidR="00BE15F9">
        <w:rPr>
          <w:rFonts w:ascii="Courier New" w:hAnsi="Courier New" w:cs="Courier New"/>
          <w:sz w:val="24"/>
          <w:szCs w:val="24"/>
        </w:rPr>
        <w:t>,</w:t>
      </w:r>
      <w:r w:rsidR="002127DA">
        <w:rPr>
          <w:rFonts w:ascii="Courier New" w:hAnsi="Courier New" w:cs="Courier New"/>
          <w:sz w:val="24"/>
          <w:szCs w:val="24"/>
        </w:rPr>
        <w:t xml:space="preserve"> Lefkoşa Kaza Mahkemesinin</w:t>
      </w:r>
      <w:r w:rsidR="001626FD">
        <w:rPr>
          <w:rFonts w:ascii="Courier New" w:hAnsi="Courier New" w:cs="Courier New"/>
          <w:sz w:val="24"/>
          <w:szCs w:val="24"/>
        </w:rPr>
        <w:t xml:space="preserve"> hükmün iptali için dosyalanan set aside istidasının ret ve iptal kararından dosyalanmıştır. </w:t>
      </w:r>
      <w:r w:rsidR="002127DA">
        <w:rPr>
          <w:rFonts w:ascii="Courier New" w:hAnsi="Courier New" w:cs="Courier New"/>
          <w:sz w:val="24"/>
          <w:szCs w:val="24"/>
        </w:rPr>
        <w:t xml:space="preserve"> Bu kararda Davacı/</w:t>
      </w:r>
      <w:proofErr w:type="spellStart"/>
      <w:r w:rsidR="002127DA">
        <w:rPr>
          <w:rFonts w:ascii="Courier New" w:hAnsi="Courier New" w:cs="Courier New"/>
          <w:sz w:val="24"/>
          <w:szCs w:val="24"/>
        </w:rPr>
        <w:t>Müstedialeyh</w:t>
      </w:r>
      <w:proofErr w:type="spellEnd"/>
      <w:r w:rsidR="002127DA">
        <w:rPr>
          <w:rFonts w:ascii="Courier New" w:hAnsi="Courier New" w:cs="Courier New"/>
          <w:sz w:val="24"/>
          <w:szCs w:val="24"/>
        </w:rPr>
        <w:t xml:space="preserve"> sadece Davacı, Davalı/</w:t>
      </w:r>
      <w:proofErr w:type="spellStart"/>
      <w:r w:rsidR="002127DA">
        <w:rPr>
          <w:rFonts w:ascii="Courier New" w:hAnsi="Courier New" w:cs="Courier New"/>
          <w:sz w:val="24"/>
          <w:szCs w:val="24"/>
        </w:rPr>
        <w:t>Müstedi</w:t>
      </w:r>
      <w:proofErr w:type="spellEnd"/>
      <w:r w:rsidR="002127DA">
        <w:rPr>
          <w:rFonts w:ascii="Courier New" w:hAnsi="Courier New" w:cs="Courier New"/>
          <w:sz w:val="24"/>
          <w:szCs w:val="24"/>
        </w:rPr>
        <w:t xml:space="preserve"> ise sadece Davalı olarak anılacaktır. </w:t>
      </w:r>
    </w:p>
    <w:p w:rsidR="00F00D95" w:rsidRDefault="00F00D95" w:rsidP="00F00D95">
      <w:pPr>
        <w:spacing w:after="0" w:line="360" w:lineRule="auto"/>
        <w:contextualSpacing/>
        <w:rPr>
          <w:rFonts w:ascii="Courier New" w:hAnsi="Courier New" w:cs="Courier New"/>
          <w:sz w:val="24"/>
          <w:szCs w:val="24"/>
        </w:rPr>
      </w:pPr>
    </w:p>
    <w:p w:rsidR="000D03A5" w:rsidRPr="00B369F3" w:rsidRDefault="000D03A5" w:rsidP="00F00D95">
      <w:pPr>
        <w:spacing w:after="0" w:line="360" w:lineRule="auto"/>
        <w:contextualSpacing/>
        <w:rPr>
          <w:rFonts w:ascii="Courier New" w:hAnsi="Courier New" w:cs="Courier New"/>
          <w:sz w:val="24"/>
          <w:szCs w:val="24"/>
        </w:rPr>
      </w:pPr>
    </w:p>
    <w:p w:rsidR="00F00D95" w:rsidRDefault="00F00D95" w:rsidP="00F00D95">
      <w:pPr>
        <w:spacing w:after="0" w:line="360" w:lineRule="auto"/>
        <w:contextualSpacing/>
        <w:rPr>
          <w:rFonts w:ascii="Courier New" w:hAnsi="Courier New" w:cs="Courier New"/>
          <w:sz w:val="24"/>
          <w:szCs w:val="24"/>
          <w:u w:val="single"/>
        </w:rPr>
      </w:pPr>
      <w:r w:rsidRPr="00B369F3">
        <w:rPr>
          <w:rFonts w:ascii="Courier New" w:hAnsi="Courier New" w:cs="Courier New"/>
          <w:sz w:val="24"/>
          <w:szCs w:val="24"/>
          <w:u w:val="single"/>
        </w:rPr>
        <w:lastRenderedPageBreak/>
        <w:t>OLGULAR</w:t>
      </w:r>
    </w:p>
    <w:p w:rsidR="00F00D95" w:rsidRDefault="00F00D95" w:rsidP="00F00D95">
      <w:pPr>
        <w:spacing w:after="0" w:line="360" w:lineRule="auto"/>
        <w:contextualSpacing/>
        <w:rPr>
          <w:rFonts w:ascii="Courier New" w:hAnsi="Courier New" w:cs="Courier New"/>
          <w:sz w:val="24"/>
          <w:szCs w:val="24"/>
          <w:u w:val="single"/>
        </w:rPr>
      </w:pPr>
    </w:p>
    <w:p w:rsidR="00CD4970" w:rsidRDefault="00CD4970" w:rsidP="00F00D95">
      <w:pPr>
        <w:spacing w:after="0" w:line="360" w:lineRule="auto"/>
        <w:contextualSpacing/>
        <w:rPr>
          <w:rFonts w:ascii="Courier New" w:hAnsi="Courier New" w:cs="Courier New"/>
          <w:sz w:val="24"/>
          <w:szCs w:val="24"/>
        </w:rPr>
      </w:pPr>
      <w:r>
        <w:rPr>
          <w:rFonts w:ascii="Courier New" w:hAnsi="Courier New" w:cs="Courier New"/>
          <w:sz w:val="24"/>
          <w:szCs w:val="24"/>
        </w:rPr>
        <w:tab/>
        <w:t>Meselenin olgularını şöyle özetleyebiliriz</w:t>
      </w:r>
      <w:r w:rsidR="005D1374">
        <w:rPr>
          <w:rFonts w:ascii="Courier New" w:hAnsi="Courier New" w:cs="Courier New"/>
          <w:sz w:val="24"/>
          <w:szCs w:val="24"/>
        </w:rPr>
        <w:t>:</w:t>
      </w:r>
    </w:p>
    <w:p w:rsidR="00CD4970" w:rsidRDefault="00CD4970" w:rsidP="00F00D95">
      <w:pPr>
        <w:spacing w:after="0" w:line="360" w:lineRule="auto"/>
        <w:contextualSpacing/>
        <w:rPr>
          <w:rFonts w:ascii="Courier New" w:hAnsi="Courier New" w:cs="Courier New"/>
          <w:sz w:val="24"/>
          <w:szCs w:val="24"/>
        </w:rPr>
      </w:pPr>
    </w:p>
    <w:p w:rsidR="00397F10" w:rsidRDefault="00CD4970" w:rsidP="00397F10">
      <w:pPr>
        <w:spacing w:after="0" w:line="360" w:lineRule="auto"/>
        <w:rPr>
          <w:rFonts w:ascii="Courier New" w:hAnsi="Courier New" w:cs="Courier New"/>
          <w:sz w:val="24"/>
          <w:szCs w:val="24"/>
        </w:rPr>
      </w:pPr>
      <w:r>
        <w:rPr>
          <w:rFonts w:ascii="Courier New" w:hAnsi="Courier New" w:cs="Courier New"/>
          <w:sz w:val="24"/>
          <w:szCs w:val="24"/>
        </w:rPr>
        <w:tab/>
      </w:r>
      <w:r w:rsidR="00397F10" w:rsidRPr="00122A49">
        <w:rPr>
          <w:rFonts w:ascii="Courier New" w:hAnsi="Courier New" w:cs="Courier New"/>
          <w:sz w:val="24"/>
          <w:szCs w:val="24"/>
        </w:rPr>
        <w:t>Davacı</w:t>
      </w:r>
      <w:r w:rsidR="001626FD">
        <w:rPr>
          <w:rFonts w:ascii="Courier New" w:hAnsi="Courier New" w:cs="Courier New"/>
          <w:sz w:val="24"/>
          <w:szCs w:val="24"/>
        </w:rPr>
        <w:t>,</w:t>
      </w:r>
      <w:r w:rsidR="00397F10" w:rsidRPr="00122A49">
        <w:rPr>
          <w:rFonts w:ascii="Courier New" w:hAnsi="Courier New" w:cs="Courier New"/>
          <w:sz w:val="24"/>
          <w:szCs w:val="24"/>
        </w:rPr>
        <w:t xml:space="preserve"> Lefkoşa Kaza Mahkemesinde</w:t>
      </w:r>
      <w:r w:rsidR="001626FD">
        <w:rPr>
          <w:rFonts w:ascii="Courier New" w:hAnsi="Courier New" w:cs="Courier New"/>
          <w:sz w:val="24"/>
          <w:szCs w:val="24"/>
        </w:rPr>
        <w:t>,</w:t>
      </w:r>
      <w:r w:rsidR="00397F10" w:rsidRPr="00122A49">
        <w:rPr>
          <w:rFonts w:ascii="Courier New" w:hAnsi="Courier New" w:cs="Courier New"/>
          <w:sz w:val="24"/>
          <w:szCs w:val="24"/>
        </w:rPr>
        <w:t xml:space="preserve"> Davalı ile birlikte bu meselede taraf olmayan diğer bir kişi aleyhine dava dosyalayarak</w:t>
      </w:r>
      <w:r w:rsidR="001626FD">
        <w:rPr>
          <w:rFonts w:ascii="Courier New" w:hAnsi="Courier New" w:cs="Courier New"/>
          <w:sz w:val="24"/>
          <w:szCs w:val="24"/>
        </w:rPr>
        <w:t>,</w:t>
      </w:r>
      <w:r w:rsidR="00397F10" w:rsidRPr="00122A49">
        <w:rPr>
          <w:rFonts w:ascii="Courier New" w:hAnsi="Courier New" w:cs="Courier New"/>
          <w:sz w:val="24"/>
          <w:szCs w:val="24"/>
        </w:rPr>
        <w:t xml:space="preserve"> bono ve/veya borç senedi ve/veya emre muhar</w:t>
      </w:r>
      <w:r w:rsidR="001626FD">
        <w:rPr>
          <w:rFonts w:ascii="Courier New" w:hAnsi="Courier New" w:cs="Courier New"/>
          <w:sz w:val="24"/>
          <w:szCs w:val="24"/>
        </w:rPr>
        <w:t>r</w:t>
      </w:r>
      <w:r w:rsidR="00397F10" w:rsidRPr="00122A49">
        <w:rPr>
          <w:rFonts w:ascii="Courier New" w:hAnsi="Courier New" w:cs="Courier New"/>
          <w:sz w:val="24"/>
          <w:szCs w:val="24"/>
        </w:rPr>
        <w:t xml:space="preserve">er senet veya borç ikrarı tahtında </w:t>
      </w:r>
      <w:r w:rsidR="001626FD">
        <w:rPr>
          <w:rFonts w:ascii="Courier New" w:hAnsi="Courier New" w:cs="Courier New"/>
          <w:sz w:val="24"/>
          <w:szCs w:val="24"/>
        </w:rPr>
        <w:t xml:space="preserve">Davalının ve diğer kişinin </w:t>
      </w:r>
      <w:r w:rsidR="00397F10" w:rsidRPr="00122A49">
        <w:rPr>
          <w:rFonts w:ascii="Courier New" w:hAnsi="Courier New" w:cs="Courier New"/>
          <w:sz w:val="24"/>
          <w:szCs w:val="24"/>
        </w:rPr>
        <w:t>borçlu olduğu 8</w:t>
      </w:r>
      <w:r w:rsidR="005D1374">
        <w:rPr>
          <w:rFonts w:ascii="Courier New" w:hAnsi="Courier New" w:cs="Courier New"/>
          <w:sz w:val="24"/>
          <w:szCs w:val="24"/>
        </w:rPr>
        <w:t>,</w:t>
      </w:r>
      <w:r w:rsidR="00397F10" w:rsidRPr="00122A49">
        <w:rPr>
          <w:rFonts w:ascii="Courier New" w:hAnsi="Courier New" w:cs="Courier New"/>
          <w:sz w:val="24"/>
          <w:szCs w:val="24"/>
        </w:rPr>
        <w:t>000</w:t>
      </w:r>
      <w:r w:rsidR="005D1374">
        <w:rPr>
          <w:rFonts w:ascii="Courier New" w:hAnsi="Courier New" w:cs="Courier New"/>
          <w:sz w:val="24"/>
          <w:szCs w:val="24"/>
        </w:rPr>
        <w:t>,</w:t>
      </w:r>
      <w:r w:rsidR="00397F10" w:rsidRPr="00122A49">
        <w:rPr>
          <w:rFonts w:ascii="Courier New" w:hAnsi="Courier New" w:cs="Courier New"/>
          <w:sz w:val="24"/>
          <w:szCs w:val="24"/>
        </w:rPr>
        <w:t>000 TL ve faizlerini</w:t>
      </w:r>
      <w:r w:rsidR="001626FD">
        <w:rPr>
          <w:rFonts w:ascii="Courier New" w:hAnsi="Courier New" w:cs="Courier New"/>
          <w:sz w:val="24"/>
          <w:szCs w:val="24"/>
        </w:rPr>
        <w:t>n</w:t>
      </w:r>
      <w:r w:rsidR="00397F10" w:rsidRPr="00122A49">
        <w:rPr>
          <w:rFonts w:ascii="Courier New" w:hAnsi="Courier New" w:cs="Courier New"/>
          <w:sz w:val="24"/>
          <w:szCs w:val="24"/>
        </w:rPr>
        <w:t xml:space="preserve"> öde</w:t>
      </w:r>
      <w:r w:rsidR="001626FD">
        <w:rPr>
          <w:rFonts w:ascii="Courier New" w:hAnsi="Courier New" w:cs="Courier New"/>
          <w:sz w:val="24"/>
          <w:szCs w:val="24"/>
        </w:rPr>
        <w:t>n</w:t>
      </w:r>
      <w:r w:rsidR="00397F10" w:rsidRPr="00122A49">
        <w:rPr>
          <w:rFonts w:ascii="Courier New" w:hAnsi="Courier New" w:cs="Courier New"/>
          <w:sz w:val="24"/>
          <w:szCs w:val="24"/>
        </w:rPr>
        <w:t>mesin</w:t>
      </w:r>
      <w:r w:rsidR="001626FD">
        <w:rPr>
          <w:rFonts w:ascii="Courier New" w:hAnsi="Courier New" w:cs="Courier New"/>
          <w:sz w:val="24"/>
          <w:szCs w:val="24"/>
        </w:rPr>
        <w:t>i</w:t>
      </w:r>
      <w:r w:rsidR="00397F10" w:rsidRPr="00122A49">
        <w:rPr>
          <w:rFonts w:ascii="Courier New" w:hAnsi="Courier New" w:cs="Courier New"/>
          <w:sz w:val="24"/>
          <w:szCs w:val="24"/>
        </w:rPr>
        <w:t xml:space="preserve"> talep etti. </w:t>
      </w:r>
    </w:p>
    <w:p w:rsidR="00397F10" w:rsidRPr="00122A49" w:rsidRDefault="00397F10" w:rsidP="00397F10">
      <w:pPr>
        <w:spacing w:after="0" w:line="360" w:lineRule="auto"/>
        <w:rPr>
          <w:rFonts w:ascii="Courier New" w:hAnsi="Courier New" w:cs="Courier New"/>
          <w:sz w:val="24"/>
          <w:szCs w:val="24"/>
        </w:rPr>
      </w:pPr>
    </w:p>
    <w:p w:rsidR="00397F10" w:rsidRDefault="00397F10" w:rsidP="00397F10">
      <w:pPr>
        <w:spacing w:after="0" w:line="360" w:lineRule="auto"/>
        <w:rPr>
          <w:rFonts w:ascii="Courier New" w:hAnsi="Courier New" w:cs="Courier New"/>
          <w:sz w:val="24"/>
          <w:szCs w:val="24"/>
        </w:rPr>
      </w:pPr>
      <w:r w:rsidRPr="00122A49">
        <w:rPr>
          <w:rFonts w:ascii="Courier New" w:hAnsi="Courier New" w:cs="Courier New"/>
          <w:sz w:val="24"/>
          <w:szCs w:val="24"/>
        </w:rPr>
        <w:tab/>
        <w:t>Dava celpnamesi</w:t>
      </w:r>
      <w:r w:rsidR="001626FD">
        <w:rPr>
          <w:rFonts w:ascii="Courier New" w:hAnsi="Courier New" w:cs="Courier New"/>
          <w:sz w:val="24"/>
          <w:szCs w:val="24"/>
        </w:rPr>
        <w:t>,</w:t>
      </w:r>
      <w:r w:rsidRPr="00122A49">
        <w:rPr>
          <w:rFonts w:ascii="Courier New" w:hAnsi="Courier New" w:cs="Courier New"/>
          <w:sz w:val="24"/>
          <w:szCs w:val="24"/>
        </w:rPr>
        <w:t xml:space="preserve"> Davalının kayıtlı adresinin bulunduğu binanın girişindeki posta kutularına bırakılmak suretiyle tebliğ edildi ve tebliğ mazbatası dosyaya girdi. </w:t>
      </w:r>
    </w:p>
    <w:p w:rsidR="00397F10" w:rsidRPr="00122A49" w:rsidRDefault="00397F10" w:rsidP="00397F10">
      <w:pPr>
        <w:spacing w:after="0" w:line="360" w:lineRule="auto"/>
        <w:rPr>
          <w:rFonts w:ascii="Courier New" w:hAnsi="Courier New" w:cs="Courier New"/>
          <w:sz w:val="24"/>
          <w:szCs w:val="24"/>
        </w:rPr>
      </w:pPr>
    </w:p>
    <w:p w:rsidR="00397F10" w:rsidRPr="00122A49" w:rsidRDefault="00397F10" w:rsidP="00397F10">
      <w:pPr>
        <w:spacing w:after="0" w:line="360" w:lineRule="auto"/>
        <w:rPr>
          <w:rFonts w:ascii="Courier New" w:hAnsi="Courier New" w:cs="Courier New"/>
          <w:sz w:val="24"/>
          <w:szCs w:val="24"/>
        </w:rPr>
      </w:pPr>
      <w:r w:rsidRPr="00122A49">
        <w:rPr>
          <w:rFonts w:ascii="Courier New" w:hAnsi="Courier New" w:cs="Courier New"/>
          <w:sz w:val="24"/>
          <w:szCs w:val="24"/>
        </w:rPr>
        <w:tab/>
        <w:t>Tebliğin yapılmasına istinaden</w:t>
      </w:r>
      <w:r w:rsidR="001626FD">
        <w:rPr>
          <w:rFonts w:ascii="Courier New" w:hAnsi="Courier New" w:cs="Courier New"/>
          <w:sz w:val="24"/>
          <w:szCs w:val="24"/>
        </w:rPr>
        <w:t>,</w:t>
      </w:r>
      <w:r w:rsidRPr="00122A49">
        <w:rPr>
          <w:rFonts w:ascii="Courier New" w:hAnsi="Courier New" w:cs="Courier New"/>
          <w:sz w:val="24"/>
          <w:szCs w:val="24"/>
        </w:rPr>
        <w:t xml:space="preserve"> Davacının gıyaben hüküm almak üzere yaptığı başvuru neticesinde Alt Mahkeme Davacı lehine </w:t>
      </w:r>
      <w:r w:rsidR="001626FD">
        <w:rPr>
          <w:rFonts w:ascii="Courier New" w:hAnsi="Courier New" w:cs="Courier New"/>
          <w:sz w:val="24"/>
          <w:szCs w:val="24"/>
        </w:rPr>
        <w:t xml:space="preserve">ve </w:t>
      </w:r>
      <w:r w:rsidRPr="00122A49">
        <w:rPr>
          <w:rFonts w:ascii="Courier New" w:hAnsi="Courier New" w:cs="Courier New"/>
          <w:sz w:val="24"/>
          <w:szCs w:val="24"/>
        </w:rPr>
        <w:t xml:space="preserve">Davalı aleyhine 21.11.2013 tarihli hükmü verdi. </w:t>
      </w:r>
    </w:p>
    <w:p w:rsidR="00397F10" w:rsidRPr="00122A49" w:rsidRDefault="00397F10" w:rsidP="00397F10">
      <w:pPr>
        <w:spacing w:after="0" w:line="360" w:lineRule="auto"/>
        <w:rPr>
          <w:rFonts w:ascii="Courier New" w:hAnsi="Courier New" w:cs="Courier New"/>
          <w:sz w:val="24"/>
          <w:szCs w:val="24"/>
        </w:rPr>
      </w:pPr>
    </w:p>
    <w:p w:rsidR="00397F10" w:rsidRPr="00122A49" w:rsidRDefault="001626FD" w:rsidP="00397F10">
      <w:pPr>
        <w:spacing w:after="0" w:line="360" w:lineRule="auto"/>
        <w:rPr>
          <w:rFonts w:ascii="Courier New" w:hAnsi="Courier New" w:cs="Courier New"/>
          <w:sz w:val="24"/>
          <w:szCs w:val="24"/>
        </w:rPr>
      </w:pPr>
      <w:r>
        <w:rPr>
          <w:rFonts w:ascii="Courier New" w:hAnsi="Courier New" w:cs="Courier New"/>
          <w:sz w:val="24"/>
          <w:szCs w:val="24"/>
        </w:rPr>
        <w:tab/>
      </w:r>
      <w:r w:rsidR="00397F10" w:rsidRPr="00122A49">
        <w:rPr>
          <w:rFonts w:ascii="Courier New" w:hAnsi="Courier New" w:cs="Courier New"/>
          <w:sz w:val="24"/>
          <w:szCs w:val="24"/>
        </w:rPr>
        <w:t xml:space="preserve">Bu hükmün </w:t>
      </w:r>
      <w:proofErr w:type="spellStart"/>
      <w:r>
        <w:rPr>
          <w:rFonts w:ascii="Courier New" w:hAnsi="Courier New" w:cs="Courier New"/>
          <w:sz w:val="24"/>
          <w:szCs w:val="24"/>
        </w:rPr>
        <w:t>ısdarı</w:t>
      </w:r>
      <w:r w:rsidR="00397F10" w:rsidRPr="00122A49">
        <w:rPr>
          <w:rFonts w:ascii="Courier New" w:hAnsi="Courier New" w:cs="Courier New"/>
          <w:sz w:val="24"/>
          <w:szCs w:val="24"/>
        </w:rPr>
        <w:t>ndan</w:t>
      </w:r>
      <w:proofErr w:type="spellEnd"/>
      <w:r w:rsidR="00397F10" w:rsidRPr="00122A49">
        <w:rPr>
          <w:rFonts w:ascii="Courier New" w:hAnsi="Courier New" w:cs="Courier New"/>
          <w:sz w:val="24"/>
          <w:szCs w:val="24"/>
        </w:rPr>
        <w:t xml:space="preserve"> takriben 5 ay sonra</w:t>
      </w:r>
      <w:r>
        <w:rPr>
          <w:rFonts w:ascii="Courier New" w:hAnsi="Courier New" w:cs="Courier New"/>
          <w:sz w:val="24"/>
          <w:szCs w:val="24"/>
        </w:rPr>
        <w:t>,</w:t>
      </w:r>
      <w:r w:rsidR="00397F10" w:rsidRPr="00122A49">
        <w:rPr>
          <w:rFonts w:ascii="Courier New" w:hAnsi="Courier New" w:cs="Courier New"/>
          <w:sz w:val="24"/>
          <w:szCs w:val="24"/>
        </w:rPr>
        <w:t xml:space="preserve"> Davalı 10.3.2014 tarihinde dosyaladığı ihbarlı bir istida ile</w:t>
      </w:r>
      <w:r>
        <w:rPr>
          <w:rFonts w:ascii="Courier New" w:hAnsi="Courier New" w:cs="Courier New"/>
          <w:sz w:val="24"/>
          <w:szCs w:val="24"/>
        </w:rPr>
        <w:t>,</w:t>
      </w:r>
      <w:r w:rsidR="00397F10" w:rsidRPr="00122A49">
        <w:rPr>
          <w:rFonts w:ascii="Courier New" w:hAnsi="Courier New" w:cs="Courier New"/>
          <w:sz w:val="24"/>
          <w:szCs w:val="24"/>
        </w:rPr>
        <w:t xml:space="preserve"> gıyaben verilen hükmün iptalini talep etti. </w:t>
      </w:r>
    </w:p>
    <w:p w:rsidR="00430B3A" w:rsidRDefault="00430B3A" w:rsidP="00397F10">
      <w:pPr>
        <w:spacing w:after="0" w:line="360" w:lineRule="auto"/>
        <w:rPr>
          <w:rFonts w:ascii="Courier New" w:hAnsi="Courier New" w:cs="Courier New"/>
          <w:sz w:val="24"/>
          <w:szCs w:val="24"/>
        </w:rPr>
      </w:pPr>
    </w:p>
    <w:p w:rsidR="00397F10" w:rsidRPr="00122A49" w:rsidRDefault="00397F10" w:rsidP="00430B3A">
      <w:pPr>
        <w:spacing w:after="0" w:line="360" w:lineRule="auto"/>
        <w:ind w:firstLine="708"/>
        <w:rPr>
          <w:rFonts w:ascii="Courier New" w:hAnsi="Courier New" w:cs="Courier New"/>
          <w:sz w:val="24"/>
          <w:szCs w:val="24"/>
        </w:rPr>
      </w:pPr>
      <w:r w:rsidRPr="00122A49">
        <w:rPr>
          <w:rFonts w:ascii="Courier New" w:hAnsi="Courier New" w:cs="Courier New"/>
          <w:sz w:val="24"/>
          <w:szCs w:val="24"/>
        </w:rPr>
        <w:t>Bu istidaya itiraz dosyalayan Davacı</w:t>
      </w:r>
      <w:r w:rsidR="001626FD">
        <w:rPr>
          <w:rFonts w:ascii="Courier New" w:hAnsi="Courier New" w:cs="Courier New"/>
          <w:sz w:val="24"/>
          <w:szCs w:val="24"/>
        </w:rPr>
        <w:t>,</w:t>
      </w:r>
      <w:r w:rsidRPr="00122A49">
        <w:rPr>
          <w:rFonts w:ascii="Courier New" w:hAnsi="Courier New" w:cs="Courier New"/>
          <w:sz w:val="24"/>
          <w:szCs w:val="24"/>
        </w:rPr>
        <w:t xml:space="preserve"> </w:t>
      </w:r>
      <w:proofErr w:type="spellStart"/>
      <w:r w:rsidRPr="00122A49">
        <w:rPr>
          <w:rFonts w:ascii="Courier New" w:hAnsi="Courier New" w:cs="Courier New"/>
          <w:sz w:val="24"/>
          <w:szCs w:val="24"/>
        </w:rPr>
        <w:t>itiraznamesinde</w:t>
      </w:r>
      <w:proofErr w:type="spellEnd"/>
      <w:r w:rsidRPr="00122A49">
        <w:rPr>
          <w:rFonts w:ascii="Courier New" w:hAnsi="Courier New" w:cs="Courier New"/>
          <w:sz w:val="24"/>
          <w:szCs w:val="24"/>
        </w:rPr>
        <w:t xml:space="preserve"> üç ön</w:t>
      </w:r>
      <w:r w:rsidR="001626FD">
        <w:rPr>
          <w:rFonts w:ascii="Courier New" w:hAnsi="Courier New" w:cs="Courier New"/>
          <w:sz w:val="24"/>
          <w:szCs w:val="24"/>
        </w:rPr>
        <w:t xml:space="preserve"> </w:t>
      </w:r>
      <w:r w:rsidRPr="00122A49">
        <w:rPr>
          <w:rFonts w:ascii="Courier New" w:hAnsi="Courier New" w:cs="Courier New"/>
          <w:sz w:val="24"/>
          <w:szCs w:val="24"/>
        </w:rPr>
        <w:t>itiraza yer verdi. Davacının yemin varakasındaki ön</w:t>
      </w:r>
      <w:r w:rsidR="005D1374">
        <w:rPr>
          <w:rFonts w:ascii="Courier New" w:hAnsi="Courier New" w:cs="Courier New"/>
          <w:sz w:val="24"/>
          <w:szCs w:val="24"/>
        </w:rPr>
        <w:t xml:space="preserve"> </w:t>
      </w:r>
      <w:r w:rsidRPr="00122A49">
        <w:rPr>
          <w:rFonts w:ascii="Courier New" w:hAnsi="Courier New" w:cs="Courier New"/>
          <w:sz w:val="24"/>
          <w:szCs w:val="24"/>
        </w:rPr>
        <w:t>itirazlar sırasıyla</w:t>
      </w:r>
      <w:r w:rsidR="001626FD">
        <w:rPr>
          <w:rFonts w:ascii="Courier New" w:hAnsi="Courier New" w:cs="Courier New"/>
          <w:sz w:val="24"/>
          <w:szCs w:val="24"/>
        </w:rPr>
        <w:t>;</w:t>
      </w:r>
      <w:r w:rsidRPr="00122A49">
        <w:rPr>
          <w:rFonts w:ascii="Courier New" w:hAnsi="Courier New" w:cs="Courier New"/>
          <w:sz w:val="24"/>
          <w:szCs w:val="24"/>
        </w:rPr>
        <w:t xml:space="preserve"> istidanın geç dosyalandığı, yetki itirazına dayanılarak emir verilmesi durumunda </w:t>
      </w:r>
      <w:r w:rsidR="001626FD">
        <w:rPr>
          <w:rFonts w:ascii="Courier New" w:hAnsi="Courier New" w:cs="Courier New"/>
          <w:sz w:val="24"/>
          <w:szCs w:val="24"/>
        </w:rPr>
        <w:t xml:space="preserve">emrin </w:t>
      </w:r>
      <w:r w:rsidRPr="00122A49">
        <w:rPr>
          <w:rFonts w:ascii="Courier New" w:hAnsi="Courier New" w:cs="Courier New"/>
          <w:sz w:val="24"/>
          <w:szCs w:val="24"/>
        </w:rPr>
        <w:t>Davacının hükümle kazanılmış haklarını haleldar edeceği</w:t>
      </w:r>
      <w:r w:rsidR="001626FD">
        <w:rPr>
          <w:rFonts w:ascii="Courier New" w:hAnsi="Courier New" w:cs="Courier New"/>
          <w:sz w:val="24"/>
          <w:szCs w:val="24"/>
        </w:rPr>
        <w:t xml:space="preserve"> ve</w:t>
      </w:r>
      <w:r w:rsidRPr="00122A49">
        <w:rPr>
          <w:rFonts w:ascii="Courier New" w:hAnsi="Courier New" w:cs="Courier New"/>
          <w:sz w:val="24"/>
          <w:szCs w:val="24"/>
        </w:rPr>
        <w:t xml:space="preserve"> yemin varakasının esas</w:t>
      </w:r>
      <w:r w:rsidR="001626FD">
        <w:rPr>
          <w:rFonts w:ascii="Courier New" w:hAnsi="Courier New" w:cs="Courier New"/>
          <w:sz w:val="24"/>
          <w:szCs w:val="24"/>
        </w:rPr>
        <w:t>a</w:t>
      </w:r>
      <w:r w:rsidRPr="00122A49">
        <w:rPr>
          <w:rFonts w:ascii="Courier New" w:hAnsi="Courier New" w:cs="Courier New"/>
          <w:sz w:val="24"/>
          <w:szCs w:val="24"/>
        </w:rPr>
        <w:t xml:space="preserve"> ilişkin olgulardan yoksun olduğu hususlarındadır. </w:t>
      </w:r>
    </w:p>
    <w:p w:rsidR="00397F10" w:rsidRPr="00122A49" w:rsidRDefault="00397F10" w:rsidP="00397F10">
      <w:pPr>
        <w:spacing w:after="0" w:line="360" w:lineRule="auto"/>
        <w:rPr>
          <w:rFonts w:ascii="Courier New" w:hAnsi="Courier New" w:cs="Courier New"/>
          <w:sz w:val="24"/>
          <w:szCs w:val="24"/>
        </w:rPr>
      </w:pPr>
    </w:p>
    <w:p w:rsidR="00397F10" w:rsidRPr="00122A49" w:rsidRDefault="00397F10" w:rsidP="00397F10">
      <w:pPr>
        <w:spacing w:after="0" w:line="360" w:lineRule="auto"/>
        <w:rPr>
          <w:rFonts w:ascii="Courier New" w:hAnsi="Courier New" w:cs="Courier New"/>
          <w:sz w:val="24"/>
          <w:szCs w:val="24"/>
        </w:rPr>
      </w:pPr>
      <w:r w:rsidRPr="00122A49">
        <w:rPr>
          <w:rFonts w:ascii="Courier New" w:hAnsi="Courier New" w:cs="Courier New"/>
          <w:sz w:val="24"/>
          <w:szCs w:val="24"/>
        </w:rPr>
        <w:tab/>
        <w:t>Davacı</w:t>
      </w:r>
      <w:r w:rsidR="001626FD">
        <w:rPr>
          <w:rFonts w:ascii="Courier New" w:hAnsi="Courier New" w:cs="Courier New"/>
          <w:sz w:val="24"/>
          <w:szCs w:val="24"/>
        </w:rPr>
        <w:t>,</w:t>
      </w:r>
      <w:r w:rsidRPr="00122A49">
        <w:rPr>
          <w:rFonts w:ascii="Courier New" w:hAnsi="Courier New" w:cs="Courier New"/>
          <w:sz w:val="24"/>
          <w:szCs w:val="24"/>
        </w:rPr>
        <w:t xml:space="preserve"> yemin varakasının hükmün iptalini haklı kılacak bir müdafaa ortaya koymadığını, ileri sürülen iddiaların bir </w:t>
      </w:r>
      <w:r w:rsidRPr="00122A49">
        <w:rPr>
          <w:rFonts w:ascii="Courier New" w:hAnsi="Courier New" w:cs="Courier New"/>
          <w:sz w:val="24"/>
          <w:szCs w:val="24"/>
        </w:rPr>
        <w:lastRenderedPageBreak/>
        <w:t>müdafaa teşkil etmediğini, hükmün for</w:t>
      </w:r>
      <w:r w:rsidR="001626FD">
        <w:rPr>
          <w:rFonts w:ascii="Courier New" w:hAnsi="Courier New" w:cs="Courier New"/>
          <w:sz w:val="24"/>
          <w:szCs w:val="24"/>
        </w:rPr>
        <w:t>u</w:t>
      </w:r>
      <w:r w:rsidRPr="00122A49">
        <w:rPr>
          <w:rFonts w:ascii="Courier New" w:hAnsi="Courier New" w:cs="Courier New"/>
          <w:sz w:val="24"/>
          <w:szCs w:val="24"/>
        </w:rPr>
        <w:t xml:space="preserve">m </w:t>
      </w:r>
      <w:proofErr w:type="spellStart"/>
      <w:r w:rsidRPr="00122A49">
        <w:rPr>
          <w:rFonts w:ascii="Courier New" w:hAnsi="Courier New" w:cs="Courier New"/>
          <w:sz w:val="24"/>
          <w:szCs w:val="24"/>
        </w:rPr>
        <w:t>non</w:t>
      </w:r>
      <w:proofErr w:type="spellEnd"/>
      <w:r w:rsidR="001626FD">
        <w:rPr>
          <w:rFonts w:ascii="Courier New" w:hAnsi="Courier New" w:cs="Courier New"/>
          <w:sz w:val="24"/>
          <w:szCs w:val="24"/>
        </w:rPr>
        <w:t xml:space="preserve"> </w:t>
      </w:r>
      <w:proofErr w:type="spellStart"/>
      <w:r w:rsidRPr="00122A49">
        <w:rPr>
          <w:rFonts w:ascii="Courier New" w:hAnsi="Courier New" w:cs="Courier New"/>
          <w:sz w:val="24"/>
          <w:szCs w:val="24"/>
        </w:rPr>
        <w:t>conveniens</w:t>
      </w:r>
      <w:proofErr w:type="spellEnd"/>
      <w:r w:rsidR="005D1374">
        <w:rPr>
          <w:rFonts w:ascii="Courier New" w:hAnsi="Courier New" w:cs="Courier New"/>
          <w:sz w:val="24"/>
          <w:szCs w:val="24"/>
        </w:rPr>
        <w:t xml:space="preserve"> </w:t>
      </w:r>
      <w:r w:rsidRPr="00122A49">
        <w:rPr>
          <w:rFonts w:ascii="Courier New" w:hAnsi="Courier New" w:cs="Courier New"/>
          <w:sz w:val="24"/>
          <w:szCs w:val="24"/>
        </w:rPr>
        <w:t>nede</w:t>
      </w:r>
      <w:r w:rsidR="005D1374">
        <w:rPr>
          <w:rFonts w:ascii="Courier New" w:hAnsi="Courier New" w:cs="Courier New"/>
          <w:sz w:val="24"/>
          <w:szCs w:val="24"/>
        </w:rPr>
        <w:t>n</w:t>
      </w:r>
      <w:r w:rsidRPr="00122A49">
        <w:rPr>
          <w:rFonts w:ascii="Courier New" w:hAnsi="Courier New" w:cs="Courier New"/>
          <w:sz w:val="24"/>
          <w:szCs w:val="24"/>
        </w:rPr>
        <w:t xml:space="preserve">i ile iptal edilmesi durumunda haklarının haleldar olacağını ileri sürmüştür. </w:t>
      </w:r>
    </w:p>
    <w:p w:rsidR="00397F10" w:rsidRPr="00122A49" w:rsidRDefault="00397F10" w:rsidP="00397F10">
      <w:pPr>
        <w:spacing w:after="0" w:line="360" w:lineRule="auto"/>
        <w:rPr>
          <w:rFonts w:ascii="Courier New" w:hAnsi="Courier New" w:cs="Courier New"/>
          <w:sz w:val="24"/>
          <w:szCs w:val="24"/>
        </w:rPr>
      </w:pPr>
    </w:p>
    <w:p w:rsidR="00397F10" w:rsidRPr="00122A49" w:rsidRDefault="00397F10" w:rsidP="00397F10">
      <w:pPr>
        <w:spacing w:after="0" w:line="360" w:lineRule="auto"/>
        <w:rPr>
          <w:rFonts w:ascii="Courier New" w:hAnsi="Courier New" w:cs="Courier New"/>
          <w:sz w:val="24"/>
          <w:szCs w:val="24"/>
        </w:rPr>
      </w:pPr>
      <w:r w:rsidRPr="00122A49">
        <w:rPr>
          <w:rFonts w:ascii="Courier New" w:hAnsi="Courier New" w:cs="Courier New"/>
          <w:sz w:val="24"/>
          <w:szCs w:val="24"/>
        </w:rPr>
        <w:tab/>
        <w:t>Alt Mahkeme istidayı dinlemiş ve istida net</w:t>
      </w:r>
      <w:r w:rsidR="005D1374">
        <w:rPr>
          <w:rFonts w:ascii="Courier New" w:hAnsi="Courier New" w:cs="Courier New"/>
          <w:sz w:val="24"/>
          <w:szCs w:val="24"/>
        </w:rPr>
        <w:t>i</w:t>
      </w:r>
      <w:r w:rsidRPr="00122A49">
        <w:rPr>
          <w:rFonts w:ascii="Courier New" w:hAnsi="Courier New" w:cs="Courier New"/>
          <w:sz w:val="24"/>
          <w:szCs w:val="24"/>
        </w:rPr>
        <w:t>cesinde aşağıda özetleyeceğimiz bulgulara varmıştır</w:t>
      </w:r>
      <w:r w:rsidR="001626FD">
        <w:rPr>
          <w:rFonts w:ascii="Courier New" w:hAnsi="Courier New" w:cs="Courier New"/>
          <w:sz w:val="24"/>
          <w:szCs w:val="24"/>
        </w:rPr>
        <w:t>:</w:t>
      </w:r>
      <w:r w:rsidRPr="00122A49">
        <w:rPr>
          <w:rFonts w:ascii="Courier New" w:hAnsi="Courier New" w:cs="Courier New"/>
          <w:sz w:val="24"/>
          <w:szCs w:val="24"/>
        </w:rPr>
        <w:t xml:space="preserve"> </w:t>
      </w:r>
    </w:p>
    <w:p w:rsidR="00397F10" w:rsidRPr="00122A49" w:rsidRDefault="00397F10" w:rsidP="00397F10">
      <w:pPr>
        <w:spacing w:after="0" w:line="360" w:lineRule="auto"/>
        <w:rPr>
          <w:rFonts w:ascii="Courier New" w:hAnsi="Courier New" w:cs="Courier New"/>
          <w:sz w:val="24"/>
          <w:szCs w:val="24"/>
        </w:rPr>
      </w:pPr>
    </w:p>
    <w:p w:rsidR="00397F10" w:rsidRPr="00122A49" w:rsidRDefault="00397F10" w:rsidP="00397F10">
      <w:pPr>
        <w:spacing w:after="0" w:line="360" w:lineRule="auto"/>
        <w:rPr>
          <w:rFonts w:ascii="Courier New" w:hAnsi="Courier New" w:cs="Courier New"/>
          <w:sz w:val="24"/>
          <w:szCs w:val="24"/>
        </w:rPr>
      </w:pPr>
      <w:r w:rsidRPr="00122A49">
        <w:rPr>
          <w:rFonts w:ascii="Courier New" w:hAnsi="Courier New" w:cs="Courier New"/>
          <w:sz w:val="24"/>
          <w:szCs w:val="24"/>
        </w:rPr>
        <w:tab/>
      </w:r>
      <w:r w:rsidR="001626FD">
        <w:rPr>
          <w:rFonts w:ascii="Courier New" w:hAnsi="Courier New" w:cs="Courier New"/>
          <w:sz w:val="24"/>
          <w:szCs w:val="24"/>
        </w:rPr>
        <w:t xml:space="preserve">Mahkeme, </w:t>
      </w:r>
      <w:r w:rsidRPr="00122A49">
        <w:rPr>
          <w:rFonts w:ascii="Courier New" w:hAnsi="Courier New" w:cs="Courier New"/>
          <w:sz w:val="24"/>
          <w:szCs w:val="24"/>
        </w:rPr>
        <w:t>Davalı istidasına ekli yemin varakasında müdafaasında gerçekten başarılı olma ihtimali bulunduğunu iddia etmediğinden ve sadece haklı ve ciddi müdafaa sebe</w:t>
      </w:r>
      <w:r w:rsidR="005D1374">
        <w:rPr>
          <w:rFonts w:ascii="Courier New" w:hAnsi="Courier New" w:cs="Courier New"/>
          <w:sz w:val="24"/>
          <w:szCs w:val="24"/>
        </w:rPr>
        <w:t>p</w:t>
      </w:r>
      <w:r w:rsidRPr="00122A49">
        <w:rPr>
          <w:rFonts w:ascii="Courier New" w:hAnsi="Courier New" w:cs="Courier New"/>
          <w:sz w:val="24"/>
          <w:szCs w:val="24"/>
        </w:rPr>
        <w:t>leri olduğunu ileri sürdüğünden</w:t>
      </w:r>
      <w:r w:rsidR="001626FD">
        <w:rPr>
          <w:rFonts w:ascii="Courier New" w:hAnsi="Courier New" w:cs="Courier New"/>
          <w:sz w:val="24"/>
          <w:szCs w:val="24"/>
        </w:rPr>
        <w:t>,</w:t>
      </w:r>
      <w:r w:rsidRPr="00122A49">
        <w:rPr>
          <w:rFonts w:ascii="Courier New" w:hAnsi="Courier New" w:cs="Courier New"/>
          <w:sz w:val="24"/>
          <w:szCs w:val="24"/>
        </w:rPr>
        <w:t xml:space="preserve"> son dönemde verilmiş içtihatlarda belirt</w:t>
      </w:r>
      <w:r w:rsidR="005D1374">
        <w:rPr>
          <w:rFonts w:ascii="Courier New" w:hAnsi="Courier New" w:cs="Courier New"/>
          <w:sz w:val="24"/>
          <w:szCs w:val="24"/>
        </w:rPr>
        <w:t>i</w:t>
      </w:r>
      <w:r w:rsidRPr="00122A49">
        <w:rPr>
          <w:rFonts w:ascii="Courier New" w:hAnsi="Courier New" w:cs="Courier New"/>
          <w:sz w:val="24"/>
          <w:szCs w:val="24"/>
        </w:rPr>
        <w:t>len prensiplere uygun bir iddia ileri sürmediği</w:t>
      </w:r>
      <w:r w:rsidR="001626FD">
        <w:rPr>
          <w:rFonts w:ascii="Courier New" w:hAnsi="Courier New" w:cs="Courier New"/>
          <w:sz w:val="24"/>
          <w:szCs w:val="24"/>
        </w:rPr>
        <w:t xml:space="preserve"> </w:t>
      </w:r>
      <w:r w:rsidRPr="00122A49">
        <w:rPr>
          <w:rFonts w:ascii="Courier New" w:hAnsi="Courier New" w:cs="Courier New"/>
          <w:sz w:val="24"/>
          <w:szCs w:val="24"/>
        </w:rPr>
        <w:t>n</w:t>
      </w:r>
      <w:r w:rsidR="001626FD">
        <w:rPr>
          <w:rFonts w:ascii="Courier New" w:hAnsi="Courier New" w:cs="Courier New"/>
          <w:sz w:val="24"/>
          <w:szCs w:val="24"/>
        </w:rPr>
        <w:t>e</w:t>
      </w:r>
      <w:r w:rsidRPr="00122A49">
        <w:rPr>
          <w:rFonts w:ascii="Courier New" w:hAnsi="Courier New" w:cs="Courier New"/>
          <w:sz w:val="24"/>
          <w:szCs w:val="24"/>
        </w:rPr>
        <w:t>den</w:t>
      </w:r>
      <w:r w:rsidR="001626FD">
        <w:rPr>
          <w:rFonts w:ascii="Courier New" w:hAnsi="Courier New" w:cs="Courier New"/>
          <w:sz w:val="24"/>
          <w:szCs w:val="24"/>
        </w:rPr>
        <w:t>iyle</w:t>
      </w:r>
      <w:r w:rsidR="005D1374">
        <w:rPr>
          <w:rFonts w:ascii="Courier New" w:hAnsi="Courier New" w:cs="Courier New"/>
          <w:sz w:val="24"/>
          <w:szCs w:val="24"/>
        </w:rPr>
        <w:t xml:space="preserve"> </w:t>
      </w:r>
      <w:r w:rsidRPr="00122A49">
        <w:rPr>
          <w:rFonts w:ascii="Courier New" w:hAnsi="Courier New" w:cs="Courier New"/>
          <w:sz w:val="24"/>
          <w:szCs w:val="24"/>
        </w:rPr>
        <w:t>istidanın  eksi</w:t>
      </w:r>
      <w:r w:rsidR="001626FD">
        <w:rPr>
          <w:rFonts w:ascii="Courier New" w:hAnsi="Courier New" w:cs="Courier New"/>
          <w:sz w:val="24"/>
          <w:szCs w:val="24"/>
        </w:rPr>
        <w:t>k</w:t>
      </w:r>
      <w:r w:rsidRPr="00122A49">
        <w:rPr>
          <w:rFonts w:ascii="Courier New" w:hAnsi="Courier New" w:cs="Courier New"/>
          <w:sz w:val="24"/>
          <w:szCs w:val="24"/>
        </w:rPr>
        <w:t xml:space="preserve"> ve kusurlu olduğuna bulgu yapmıştır. Alt Mahkeme</w:t>
      </w:r>
      <w:r w:rsidR="001626FD">
        <w:rPr>
          <w:rFonts w:ascii="Courier New" w:hAnsi="Courier New" w:cs="Courier New"/>
          <w:sz w:val="24"/>
          <w:szCs w:val="24"/>
        </w:rPr>
        <w:t>,</w:t>
      </w:r>
      <w:r w:rsidRPr="00122A49">
        <w:rPr>
          <w:rFonts w:ascii="Courier New" w:hAnsi="Courier New" w:cs="Courier New"/>
          <w:sz w:val="24"/>
          <w:szCs w:val="24"/>
        </w:rPr>
        <w:t xml:space="preserve"> keza</w:t>
      </w:r>
      <w:r w:rsidR="001626FD">
        <w:rPr>
          <w:rFonts w:ascii="Courier New" w:hAnsi="Courier New" w:cs="Courier New"/>
          <w:sz w:val="24"/>
          <w:szCs w:val="24"/>
        </w:rPr>
        <w:t>,</w:t>
      </w:r>
      <w:r w:rsidRPr="00122A49">
        <w:rPr>
          <w:rFonts w:ascii="Courier New" w:hAnsi="Courier New" w:cs="Courier New"/>
          <w:sz w:val="24"/>
          <w:szCs w:val="24"/>
        </w:rPr>
        <w:t xml:space="preserve"> Davalının ileri sürdüğü bu iddianın müdafaasında gerçekten başarılı olma ihtimalini ispat etmesini zorlaştırdığını beyan ederek</w:t>
      </w:r>
      <w:r w:rsidR="001626FD">
        <w:rPr>
          <w:rFonts w:ascii="Courier New" w:hAnsi="Courier New" w:cs="Courier New"/>
          <w:sz w:val="24"/>
          <w:szCs w:val="24"/>
        </w:rPr>
        <w:t>,</w:t>
      </w:r>
      <w:r w:rsidRPr="00122A49">
        <w:rPr>
          <w:rFonts w:ascii="Courier New" w:hAnsi="Courier New" w:cs="Courier New"/>
          <w:sz w:val="24"/>
          <w:szCs w:val="24"/>
        </w:rPr>
        <w:t xml:space="preserve"> hükmün iptal edilmesi halinde Davacıya adaletsizlik yaratılmayacağına dair bir olguya yer verilmediğinden</w:t>
      </w:r>
      <w:r w:rsidR="001626FD">
        <w:rPr>
          <w:rFonts w:ascii="Courier New" w:hAnsi="Courier New" w:cs="Courier New"/>
          <w:sz w:val="24"/>
          <w:szCs w:val="24"/>
        </w:rPr>
        <w:t>,</w:t>
      </w:r>
      <w:r w:rsidRPr="00122A49">
        <w:rPr>
          <w:rFonts w:ascii="Courier New" w:hAnsi="Courier New" w:cs="Courier New"/>
          <w:sz w:val="24"/>
          <w:szCs w:val="24"/>
        </w:rPr>
        <w:t xml:space="preserve"> yukarıda belirttiklerinin paralelinde yemin varakasının eksik ve kusurlu olduğuna karar vermiştir. </w:t>
      </w:r>
    </w:p>
    <w:p w:rsidR="00397F10" w:rsidRPr="00122A49" w:rsidRDefault="00397F10" w:rsidP="00397F10">
      <w:pPr>
        <w:spacing w:after="0" w:line="360" w:lineRule="auto"/>
        <w:rPr>
          <w:rFonts w:ascii="Courier New" w:hAnsi="Courier New" w:cs="Courier New"/>
          <w:sz w:val="24"/>
          <w:szCs w:val="24"/>
        </w:rPr>
      </w:pPr>
    </w:p>
    <w:p w:rsidR="00397F10" w:rsidRPr="00122A49" w:rsidRDefault="00397F10" w:rsidP="00397F10">
      <w:pPr>
        <w:spacing w:after="0" w:line="360" w:lineRule="auto"/>
        <w:rPr>
          <w:rFonts w:ascii="Courier New" w:hAnsi="Courier New" w:cs="Courier New"/>
          <w:sz w:val="24"/>
          <w:szCs w:val="24"/>
        </w:rPr>
      </w:pPr>
      <w:r w:rsidRPr="00122A49">
        <w:rPr>
          <w:rFonts w:ascii="Courier New" w:hAnsi="Courier New" w:cs="Courier New"/>
          <w:sz w:val="24"/>
          <w:szCs w:val="24"/>
        </w:rPr>
        <w:tab/>
        <w:t>Alt Mahkeme yetki konusundaki ön</w:t>
      </w:r>
      <w:r w:rsidR="005D1374">
        <w:rPr>
          <w:rFonts w:ascii="Courier New" w:hAnsi="Courier New" w:cs="Courier New"/>
          <w:sz w:val="24"/>
          <w:szCs w:val="24"/>
        </w:rPr>
        <w:t xml:space="preserve"> </w:t>
      </w:r>
      <w:r w:rsidRPr="00122A49">
        <w:rPr>
          <w:rFonts w:ascii="Courier New" w:hAnsi="Courier New" w:cs="Courier New"/>
          <w:sz w:val="24"/>
          <w:szCs w:val="24"/>
        </w:rPr>
        <w:t>itirazı da incelemiş ve bu iddianın bir müdafaa sebebi oluşturduğu</w:t>
      </w:r>
      <w:r w:rsidR="001626FD">
        <w:rPr>
          <w:rFonts w:ascii="Courier New" w:hAnsi="Courier New" w:cs="Courier New"/>
          <w:sz w:val="24"/>
          <w:szCs w:val="24"/>
        </w:rPr>
        <w:t xml:space="preserve"> nedeniyle</w:t>
      </w:r>
      <w:r w:rsidRPr="00122A49">
        <w:rPr>
          <w:rFonts w:ascii="Courier New" w:hAnsi="Courier New" w:cs="Courier New"/>
          <w:sz w:val="24"/>
          <w:szCs w:val="24"/>
        </w:rPr>
        <w:t xml:space="preserve"> kazanılmış haklara zarar verip vermeyeceğine bakılmaksızın dikkate alınması gerektiğinden </w:t>
      </w:r>
      <w:r w:rsidR="001626FD">
        <w:rPr>
          <w:rFonts w:ascii="Courier New" w:hAnsi="Courier New" w:cs="Courier New"/>
          <w:sz w:val="24"/>
          <w:szCs w:val="24"/>
        </w:rPr>
        <w:t xml:space="preserve">hareketle </w:t>
      </w:r>
      <w:r w:rsidRPr="00122A49">
        <w:rPr>
          <w:rFonts w:ascii="Courier New" w:hAnsi="Courier New" w:cs="Courier New"/>
          <w:sz w:val="24"/>
          <w:szCs w:val="24"/>
        </w:rPr>
        <w:t>bu ön</w:t>
      </w:r>
      <w:r w:rsidR="005D1374">
        <w:rPr>
          <w:rFonts w:ascii="Courier New" w:hAnsi="Courier New" w:cs="Courier New"/>
          <w:sz w:val="24"/>
          <w:szCs w:val="24"/>
        </w:rPr>
        <w:t xml:space="preserve"> </w:t>
      </w:r>
      <w:r w:rsidRPr="00122A49">
        <w:rPr>
          <w:rFonts w:ascii="Courier New" w:hAnsi="Courier New" w:cs="Courier New"/>
          <w:sz w:val="24"/>
          <w:szCs w:val="24"/>
        </w:rPr>
        <w:t xml:space="preserve">itirazı reddetmiştir. </w:t>
      </w:r>
    </w:p>
    <w:p w:rsidR="00397F10" w:rsidRPr="00122A49" w:rsidRDefault="00397F10" w:rsidP="00397F10">
      <w:pPr>
        <w:spacing w:after="0" w:line="360" w:lineRule="auto"/>
        <w:rPr>
          <w:rFonts w:ascii="Courier New" w:hAnsi="Courier New" w:cs="Courier New"/>
          <w:sz w:val="24"/>
          <w:szCs w:val="24"/>
        </w:rPr>
      </w:pPr>
    </w:p>
    <w:p w:rsidR="00397F10" w:rsidRPr="00122A49" w:rsidRDefault="00397F10" w:rsidP="00397F10">
      <w:pPr>
        <w:spacing w:after="0" w:line="360" w:lineRule="auto"/>
        <w:rPr>
          <w:rFonts w:ascii="Courier New" w:hAnsi="Courier New" w:cs="Courier New"/>
          <w:sz w:val="24"/>
          <w:szCs w:val="24"/>
        </w:rPr>
      </w:pPr>
      <w:r w:rsidRPr="00122A49">
        <w:rPr>
          <w:rFonts w:ascii="Courier New" w:hAnsi="Courier New" w:cs="Courier New"/>
          <w:sz w:val="24"/>
          <w:szCs w:val="24"/>
        </w:rPr>
        <w:tab/>
        <w:t>Alt Mahkeme</w:t>
      </w:r>
      <w:r w:rsidR="001626FD">
        <w:rPr>
          <w:rFonts w:ascii="Courier New" w:hAnsi="Courier New" w:cs="Courier New"/>
          <w:sz w:val="24"/>
          <w:szCs w:val="24"/>
        </w:rPr>
        <w:t>,</w:t>
      </w:r>
      <w:r w:rsidRPr="00122A49">
        <w:rPr>
          <w:rFonts w:ascii="Courier New" w:hAnsi="Courier New" w:cs="Courier New"/>
          <w:sz w:val="24"/>
          <w:szCs w:val="24"/>
        </w:rPr>
        <w:t xml:space="preserve"> bu bulguları neticesinde</w:t>
      </w:r>
      <w:r w:rsidR="001626FD">
        <w:rPr>
          <w:rFonts w:ascii="Courier New" w:hAnsi="Courier New" w:cs="Courier New"/>
          <w:sz w:val="24"/>
          <w:szCs w:val="24"/>
        </w:rPr>
        <w:t>,</w:t>
      </w:r>
      <w:r w:rsidRPr="00122A49">
        <w:rPr>
          <w:rFonts w:ascii="Courier New" w:hAnsi="Courier New" w:cs="Courier New"/>
          <w:sz w:val="24"/>
          <w:szCs w:val="24"/>
        </w:rPr>
        <w:t xml:space="preserve"> Davacının istidasına ekli yemin varakasının  (a) ve (c) paragraflarında öne sürdüğü ön</w:t>
      </w:r>
      <w:r w:rsidR="005D1374">
        <w:rPr>
          <w:rFonts w:ascii="Courier New" w:hAnsi="Courier New" w:cs="Courier New"/>
          <w:sz w:val="24"/>
          <w:szCs w:val="24"/>
        </w:rPr>
        <w:t xml:space="preserve"> </w:t>
      </w:r>
      <w:r w:rsidRPr="00122A49">
        <w:rPr>
          <w:rFonts w:ascii="Courier New" w:hAnsi="Courier New" w:cs="Courier New"/>
          <w:sz w:val="24"/>
          <w:szCs w:val="24"/>
        </w:rPr>
        <w:t>itirazlarda başarılı olduğuna</w:t>
      </w:r>
      <w:r w:rsidR="001626FD">
        <w:rPr>
          <w:rFonts w:ascii="Courier New" w:hAnsi="Courier New" w:cs="Courier New"/>
          <w:sz w:val="24"/>
          <w:szCs w:val="24"/>
        </w:rPr>
        <w:t>,</w:t>
      </w:r>
      <w:r w:rsidRPr="00122A49">
        <w:rPr>
          <w:rFonts w:ascii="Courier New" w:hAnsi="Courier New" w:cs="Courier New"/>
          <w:sz w:val="24"/>
          <w:szCs w:val="24"/>
        </w:rPr>
        <w:t xml:space="preserve"> buna karşın (b) paragrafındaki iddialarında başarılı olamadığına karar verdikten sonra</w:t>
      </w:r>
      <w:r w:rsidR="001626FD">
        <w:rPr>
          <w:rFonts w:ascii="Courier New" w:hAnsi="Courier New" w:cs="Courier New"/>
          <w:sz w:val="24"/>
          <w:szCs w:val="24"/>
        </w:rPr>
        <w:t>,</w:t>
      </w:r>
      <w:r w:rsidRPr="00122A49">
        <w:rPr>
          <w:rFonts w:ascii="Courier New" w:hAnsi="Courier New" w:cs="Courier New"/>
          <w:sz w:val="24"/>
          <w:szCs w:val="24"/>
        </w:rPr>
        <w:t xml:space="preserve"> istidayı bulguları ışığında re</w:t>
      </w:r>
      <w:r w:rsidR="005D1374">
        <w:rPr>
          <w:rFonts w:ascii="Courier New" w:hAnsi="Courier New" w:cs="Courier New"/>
          <w:sz w:val="24"/>
          <w:szCs w:val="24"/>
        </w:rPr>
        <w:t>t</w:t>
      </w:r>
      <w:r w:rsidRPr="00122A49">
        <w:rPr>
          <w:rFonts w:ascii="Courier New" w:hAnsi="Courier New" w:cs="Courier New"/>
          <w:sz w:val="24"/>
          <w:szCs w:val="24"/>
        </w:rPr>
        <w:t xml:space="preserve"> ve iptal etmiştir. </w:t>
      </w:r>
    </w:p>
    <w:p w:rsidR="00397F10" w:rsidRPr="00122A49" w:rsidRDefault="00397F10" w:rsidP="00397F10">
      <w:pPr>
        <w:spacing w:after="0" w:line="360" w:lineRule="auto"/>
        <w:rPr>
          <w:rFonts w:ascii="Courier New" w:hAnsi="Courier New" w:cs="Courier New"/>
          <w:sz w:val="24"/>
          <w:szCs w:val="24"/>
        </w:rPr>
      </w:pPr>
      <w:r w:rsidRPr="00122A49">
        <w:rPr>
          <w:rFonts w:ascii="Courier New" w:hAnsi="Courier New" w:cs="Courier New"/>
          <w:sz w:val="24"/>
          <w:szCs w:val="24"/>
        </w:rPr>
        <w:lastRenderedPageBreak/>
        <w:tab/>
        <w:t>Alt Mahkeme</w:t>
      </w:r>
      <w:r w:rsidR="001626FD">
        <w:rPr>
          <w:rFonts w:ascii="Courier New" w:hAnsi="Courier New" w:cs="Courier New"/>
          <w:sz w:val="24"/>
          <w:szCs w:val="24"/>
        </w:rPr>
        <w:t>,</w:t>
      </w:r>
      <w:r w:rsidRPr="00122A49">
        <w:rPr>
          <w:rFonts w:ascii="Courier New" w:hAnsi="Courier New" w:cs="Courier New"/>
          <w:sz w:val="24"/>
          <w:szCs w:val="24"/>
        </w:rPr>
        <w:t xml:space="preserve"> meselenin istinafa g</w:t>
      </w:r>
      <w:r w:rsidR="001626FD">
        <w:rPr>
          <w:rFonts w:ascii="Courier New" w:hAnsi="Courier New" w:cs="Courier New"/>
          <w:sz w:val="24"/>
          <w:szCs w:val="24"/>
        </w:rPr>
        <w:t>ö</w:t>
      </w:r>
      <w:r w:rsidRPr="00122A49">
        <w:rPr>
          <w:rFonts w:ascii="Courier New" w:hAnsi="Courier New" w:cs="Courier New"/>
          <w:sz w:val="24"/>
          <w:szCs w:val="24"/>
        </w:rPr>
        <w:t>t</w:t>
      </w:r>
      <w:r w:rsidR="001626FD">
        <w:rPr>
          <w:rFonts w:ascii="Courier New" w:hAnsi="Courier New" w:cs="Courier New"/>
          <w:sz w:val="24"/>
          <w:szCs w:val="24"/>
        </w:rPr>
        <w:t>ürülme</w:t>
      </w:r>
      <w:r w:rsidRPr="00122A49">
        <w:rPr>
          <w:rFonts w:ascii="Courier New" w:hAnsi="Courier New" w:cs="Courier New"/>
          <w:sz w:val="24"/>
          <w:szCs w:val="24"/>
        </w:rPr>
        <w:t xml:space="preserve"> ihtimalini de göz</w:t>
      </w:r>
      <w:r w:rsidR="005D1374">
        <w:rPr>
          <w:rFonts w:ascii="Courier New" w:hAnsi="Courier New" w:cs="Courier New"/>
          <w:sz w:val="24"/>
          <w:szCs w:val="24"/>
        </w:rPr>
        <w:t xml:space="preserve"> </w:t>
      </w:r>
      <w:r w:rsidRPr="00122A49">
        <w:rPr>
          <w:rFonts w:ascii="Courier New" w:hAnsi="Courier New" w:cs="Courier New"/>
          <w:sz w:val="24"/>
          <w:szCs w:val="24"/>
        </w:rPr>
        <w:t>önüne alarak</w:t>
      </w:r>
      <w:r w:rsidR="001626FD">
        <w:rPr>
          <w:rFonts w:ascii="Courier New" w:hAnsi="Courier New" w:cs="Courier New"/>
          <w:sz w:val="24"/>
          <w:szCs w:val="24"/>
        </w:rPr>
        <w:t>,</w:t>
      </w:r>
      <w:r w:rsidRPr="00122A49">
        <w:rPr>
          <w:rFonts w:ascii="Courier New" w:hAnsi="Courier New" w:cs="Courier New"/>
          <w:sz w:val="24"/>
          <w:szCs w:val="24"/>
        </w:rPr>
        <w:t xml:space="preserve"> yemin varakasının eksik ve kusurlu olmadığı varsayımıyla incelemesine devam etmiştir. </w:t>
      </w:r>
    </w:p>
    <w:p w:rsidR="00397F10" w:rsidRPr="00122A49" w:rsidRDefault="00397F10" w:rsidP="00397F10">
      <w:pPr>
        <w:spacing w:after="0" w:line="360" w:lineRule="auto"/>
        <w:rPr>
          <w:rFonts w:ascii="Courier New" w:hAnsi="Courier New" w:cs="Courier New"/>
          <w:sz w:val="24"/>
          <w:szCs w:val="24"/>
        </w:rPr>
      </w:pPr>
    </w:p>
    <w:p w:rsidR="00397F10" w:rsidRDefault="00397F10" w:rsidP="00397F10">
      <w:pPr>
        <w:spacing w:after="0" w:line="360" w:lineRule="auto"/>
        <w:rPr>
          <w:rFonts w:ascii="Courier New" w:hAnsi="Courier New" w:cs="Courier New"/>
          <w:sz w:val="24"/>
          <w:szCs w:val="24"/>
        </w:rPr>
      </w:pPr>
      <w:r>
        <w:rPr>
          <w:rFonts w:ascii="Courier New" w:hAnsi="Courier New" w:cs="Courier New"/>
          <w:sz w:val="24"/>
          <w:szCs w:val="24"/>
        </w:rPr>
        <w:tab/>
        <w:t>Alt Mahkeme</w:t>
      </w:r>
      <w:r w:rsidR="001626FD">
        <w:rPr>
          <w:rFonts w:ascii="Courier New" w:hAnsi="Courier New" w:cs="Courier New"/>
          <w:sz w:val="24"/>
          <w:szCs w:val="24"/>
        </w:rPr>
        <w:t>,</w:t>
      </w:r>
      <w:r>
        <w:rPr>
          <w:rFonts w:ascii="Courier New" w:hAnsi="Courier New" w:cs="Courier New"/>
          <w:sz w:val="24"/>
          <w:szCs w:val="24"/>
        </w:rPr>
        <w:t xml:space="preserve"> bu incelemesi </w:t>
      </w:r>
      <w:r w:rsidR="001626FD">
        <w:rPr>
          <w:rFonts w:ascii="Courier New" w:hAnsi="Courier New" w:cs="Courier New"/>
          <w:sz w:val="24"/>
          <w:szCs w:val="24"/>
        </w:rPr>
        <w:t>çerçevesinde</w:t>
      </w:r>
      <w:r>
        <w:rPr>
          <w:rFonts w:ascii="Courier New" w:hAnsi="Courier New" w:cs="Courier New"/>
          <w:sz w:val="24"/>
          <w:szCs w:val="24"/>
        </w:rPr>
        <w:t xml:space="preserve"> dava konusu belgenin 61</w:t>
      </w:r>
      <w:r w:rsidR="009560CE">
        <w:rPr>
          <w:rFonts w:ascii="Courier New" w:hAnsi="Courier New" w:cs="Courier New"/>
          <w:sz w:val="24"/>
          <w:szCs w:val="24"/>
        </w:rPr>
        <w:t>7</w:t>
      </w:r>
      <w:r>
        <w:rPr>
          <w:rFonts w:ascii="Courier New" w:hAnsi="Courier New" w:cs="Courier New"/>
          <w:sz w:val="24"/>
          <w:szCs w:val="24"/>
        </w:rPr>
        <w:t xml:space="preserve">3/2012 sayılı davadaki belgenin eki veya devam olarak imzalandığı iddiasının olası ve gerçekte başarılı olma şansı bulunan bir müdafaa olduğuna, Davalı </w:t>
      </w:r>
      <w:r w:rsidR="009560CE">
        <w:rPr>
          <w:rFonts w:ascii="Courier New" w:hAnsi="Courier New" w:cs="Courier New"/>
          <w:sz w:val="24"/>
          <w:szCs w:val="24"/>
        </w:rPr>
        <w:t>Ş</w:t>
      </w:r>
      <w:r>
        <w:rPr>
          <w:rFonts w:ascii="Courier New" w:hAnsi="Courier New" w:cs="Courier New"/>
          <w:sz w:val="24"/>
          <w:szCs w:val="24"/>
        </w:rPr>
        <w:t>irketin ana</w:t>
      </w:r>
      <w:r w:rsidR="005D1374">
        <w:rPr>
          <w:rFonts w:ascii="Courier New" w:hAnsi="Courier New" w:cs="Courier New"/>
          <w:sz w:val="24"/>
          <w:szCs w:val="24"/>
        </w:rPr>
        <w:t xml:space="preserve"> </w:t>
      </w:r>
      <w:r>
        <w:rPr>
          <w:rFonts w:ascii="Courier New" w:hAnsi="Courier New" w:cs="Courier New"/>
          <w:sz w:val="24"/>
          <w:szCs w:val="24"/>
        </w:rPr>
        <w:t>sözleşme ve tüzüğünün yetki vermediği bir borçlanma olması durumunda  ultra</w:t>
      </w:r>
      <w:r w:rsidR="009560CE">
        <w:rPr>
          <w:rFonts w:ascii="Courier New" w:hAnsi="Courier New" w:cs="Courier New"/>
          <w:sz w:val="24"/>
          <w:szCs w:val="24"/>
        </w:rPr>
        <w:t xml:space="preserve"> </w:t>
      </w:r>
      <w:proofErr w:type="spellStart"/>
      <w:r>
        <w:rPr>
          <w:rFonts w:ascii="Courier New" w:hAnsi="Courier New" w:cs="Courier New"/>
          <w:sz w:val="24"/>
          <w:szCs w:val="24"/>
        </w:rPr>
        <w:t>vires</w:t>
      </w:r>
      <w:proofErr w:type="spellEnd"/>
      <w:r>
        <w:rPr>
          <w:rFonts w:ascii="Courier New" w:hAnsi="Courier New" w:cs="Courier New"/>
          <w:sz w:val="24"/>
          <w:szCs w:val="24"/>
        </w:rPr>
        <w:t xml:space="preserve"> </w:t>
      </w:r>
      <w:r w:rsidR="00B97A79">
        <w:rPr>
          <w:rFonts w:ascii="Courier New" w:hAnsi="Courier New" w:cs="Courier New"/>
          <w:sz w:val="24"/>
          <w:szCs w:val="24"/>
        </w:rPr>
        <w:t xml:space="preserve">durumu ortaya çıkacağından, dava kazanan belgenin </w:t>
      </w:r>
      <w:r>
        <w:rPr>
          <w:rFonts w:ascii="Courier New" w:hAnsi="Courier New" w:cs="Courier New"/>
          <w:sz w:val="24"/>
          <w:szCs w:val="24"/>
        </w:rPr>
        <w:t>61</w:t>
      </w:r>
      <w:r w:rsidR="00B97A79">
        <w:rPr>
          <w:rFonts w:ascii="Courier New" w:hAnsi="Courier New" w:cs="Courier New"/>
          <w:sz w:val="24"/>
          <w:szCs w:val="24"/>
        </w:rPr>
        <w:t>7</w:t>
      </w:r>
      <w:r>
        <w:rPr>
          <w:rFonts w:ascii="Courier New" w:hAnsi="Courier New" w:cs="Courier New"/>
          <w:sz w:val="24"/>
          <w:szCs w:val="24"/>
        </w:rPr>
        <w:t>3/2012 sayılı davadaki belgelerin bir parçası olduğu varsayımı ile hareket edildiğinde</w:t>
      </w:r>
      <w:r w:rsidR="00BE15F9">
        <w:rPr>
          <w:rFonts w:ascii="Courier New" w:hAnsi="Courier New" w:cs="Courier New"/>
          <w:sz w:val="24"/>
          <w:szCs w:val="24"/>
        </w:rPr>
        <w:t>,</w:t>
      </w:r>
      <w:r>
        <w:rPr>
          <w:rFonts w:ascii="Courier New" w:hAnsi="Courier New" w:cs="Courier New"/>
          <w:sz w:val="24"/>
          <w:szCs w:val="24"/>
        </w:rPr>
        <w:t xml:space="preserve"> bu husustaki müdafaasının başarılı olma ihtimalinin bulunduğuna bulgu yapmıştır. </w:t>
      </w:r>
    </w:p>
    <w:p w:rsidR="00397F10" w:rsidRDefault="00397F10" w:rsidP="00397F10">
      <w:pPr>
        <w:spacing w:after="0" w:line="360" w:lineRule="auto"/>
        <w:rPr>
          <w:rFonts w:ascii="Courier New" w:hAnsi="Courier New" w:cs="Courier New"/>
          <w:sz w:val="24"/>
          <w:szCs w:val="24"/>
        </w:rPr>
      </w:pPr>
    </w:p>
    <w:p w:rsidR="00397F10" w:rsidRDefault="00397F10" w:rsidP="00397F10">
      <w:pPr>
        <w:spacing w:after="0" w:line="360" w:lineRule="auto"/>
        <w:rPr>
          <w:rFonts w:ascii="Courier New" w:hAnsi="Courier New" w:cs="Courier New"/>
          <w:sz w:val="24"/>
          <w:szCs w:val="24"/>
        </w:rPr>
      </w:pPr>
      <w:r>
        <w:rPr>
          <w:rFonts w:ascii="Courier New" w:hAnsi="Courier New" w:cs="Courier New"/>
          <w:sz w:val="24"/>
          <w:szCs w:val="24"/>
        </w:rPr>
        <w:tab/>
        <w:t>Bununla birlikte</w:t>
      </w:r>
      <w:r w:rsidR="00B97A79">
        <w:rPr>
          <w:rFonts w:ascii="Courier New" w:hAnsi="Courier New" w:cs="Courier New"/>
          <w:sz w:val="24"/>
          <w:szCs w:val="24"/>
        </w:rPr>
        <w:t>, Alt Mahkeme</w:t>
      </w:r>
      <w:r>
        <w:rPr>
          <w:rFonts w:ascii="Courier New" w:hAnsi="Courier New" w:cs="Courier New"/>
          <w:sz w:val="24"/>
          <w:szCs w:val="24"/>
        </w:rPr>
        <w:t xml:space="preserve"> Davalının taraflar arasındaki ihtilafta yabancı hukuk kurallarının uygulanması gerektiği iddiasının</w:t>
      </w:r>
      <w:r w:rsidR="00B97A79">
        <w:rPr>
          <w:rFonts w:ascii="Courier New" w:hAnsi="Courier New" w:cs="Courier New"/>
          <w:sz w:val="24"/>
          <w:szCs w:val="24"/>
        </w:rPr>
        <w:t>,</w:t>
      </w:r>
      <w:r>
        <w:rPr>
          <w:rFonts w:ascii="Courier New" w:hAnsi="Courier New" w:cs="Courier New"/>
          <w:sz w:val="24"/>
          <w:szCs w:val="24"/>
        </w:rPr>
        <w:t xml:space="preserve"> layihalarda bulunmadığı</w:t>
      </w:r>
      <w:r w:rsidR="00B97A79">
        <w:rPr>
          <w:rFonts w:ascii="Courier New" w:hAnsi="Courier New" w:cs="Courier New"/>
          <w:sz w:val="24"/>
          <w:szCs w:val="24"/>
        </w:rPr>
        <w:t xml:space="preserve"> nedeniyle</w:t>
      </w:r>
      <w:r>
        <w:rPr>
          <w:rFonts w:ascii="Courier New" w:hAnsi="Courier New" w:cs="Courier New"/>
          <w:sz w:val="24"/>
          <w:szCs w:val="24"/>
        </w:rPr>
        <w:t xml:space="preserve"> gerçekte başarılı olma ihtimali olan bir müdafaa teşkil etmediğine karar vermiştir. Ayn</w:t>
      </w:r>
      <w:r w:rsidR="00B97A79">
        <w:rPr>
          <w:rFonts w:ascii="Courier New" w:hAnsi="Courier New" w:cs="Courier New"/>
          <w:sz w:val="24"/>
          <w:szCs w:val="24"/>
        </w:rPr>
        <w:t>ı</w:t>
      </w:r>
      <w:r>
        <w:rPr>
          <w:rFonts w:ascii="Courier New" w:hAnsi="Courier New" w:cs="Courier New"/>
          <w:sz w:val="24"/>
          <w:szCs w:val="24"/>
        </w:rPr>
        <w:t xml:space="preserve"> şekilde</w:t>
      </w:r>
      <w:r w:rsidR="00B97A79">
        <w:rPr>
          <w:rFonts w:ascii="Courier New" w:hAnsi="Courier New" w:cs="Courier New"/>
          <w:sz w:val="24"/>
          <w:szCs w:val="24"/>
        </w:rPr>
        <w:t>,</w:t>
      </w:r>
      <w:r>
        <w:rPr>
          <w:rFonts w:ascii="Courier New" w:hAnsi="Courier New" w:cs="Courier New"/>
          <w:sz w:val="24"/>
          <w:szCs w:val="24"/>
        </w:rPr>
        <w:t xml:space="preserve"> mevcut olgularla forum </w:t>
      </w:r>
      <w:proofErr w:type="spellStart"/>
      <w:r>
        <w:rPr>
          <w:rFonts w:ascii="Courier New" w:hAnsi="Courier New" w:cs="Courier New"/>
          <w:sz w:val="24"/>
          <w:szCs w:val="24"/>
        </w:rPr>
        <w:t>non</w:t>
      </w:r>
      <w:proofErr w:type="spellEnd"/>
      <w:r w:rsidR="00B97A79">
        <w:rPr>
          <w:rFonts w:ascii="Courier New" w:hAnsi="Courier New" w:cs="Courier New"/>
          <w:sz w:val="24"/>
          <w:szCs w:val="24"/>
        </w:rPr>
        <w:t xml:space="preserve"> </w:t>
      </w:r>
      <w:proofErr w:type="spellStart"/>
      <w:r>
        <w:rPr>
          <w:rFonts w:ascii="Courier New" w:hAnsi="Courier New" w:cs="Courier New"/>
          <w:sz w:val="24"/>
          <w:szCs w:val="24"/>
        </w:rPr>
        <w:t>conveniens</w:t>
      </w:r>
      <w:proofErr w:type="spellEnd"/>
      <w:r w:rsidR="005D1374">
        <w:rPr>
          <w:rFonts w:ascii="Courier New" w:hAnsi="Courier New" w:cs="Courier New"/>
          <w:sz w:val="24"/>
          <w:szCs w:val="24"/>
        </w:rPr>
        <w:t xml:space="preserve"> </w:t>
      </w:r>
      <w:r>
        <w:rPr>
          <w:rFonts w:ascii="Courier New" w:hAnsi="Courier New" w:cs="Courier New"/>
          <w:sz w:val="24"/>
          <w:szCs w:val="24"/>
        </w:rPr>
        <w:t xml:space="preserve">müdafaasının da gerçekten başarılı olma ihtimali </w:t>
      </w:r>
      <w:r w:rsidR="00B97A79">
        <w:rPr>
          <w:rFonts w:ascii="Courier New" w:hAnsi="Courier New" w:cs="Courier New"/>
          <w:sz w:val="24"/>
          <w:szCs w:val="24"/>
        </w:rPr>
        <w:t>bulunan</w:t>
      </w:r>
      <w:r>
        <w:rPr>
          <w:rFonts w:ascii="Courier New" w:hAnsi="Courier New" w:cs="Courier New"/>
          <w:sz w:val="24"/>
          <w:szCs w:val="24"/>
        </w:rPr>
        <w:t xml:space="preserve"> bir müdafaa olmadığına karar vermiştir. </w:t>
      </w:r>
    </w:p>
    <w:p w:rsidR="00397F10" w:rsidRDefault="00397F10" w:rsidP="00397F10">
      <w:pPr>
        <w:spacing w:after="0" w:line="360" w:lineRule="auto"/>
        <w:rPr>
          <w:rFonts w:ascii="Courier New" w:hAnsi="Courier New" w:cs="Courier New"/>
          <w:sz w:val="24"/>
          <w:szCs w:val="24"/>
        </w:rPr>
      </w:pPr>
    </w:p>
    <w:p w:rsidR="00397F10" w:rsidRDefault="00397F10" w:rsidP="00397F10">
      <w:pPr>
        <w:spacing w:after="0" w:line="360" w:lineRule="auto"/>
        <w:rPr>
          <w:rFonts w:ascii="Courier New" w:hAnsi="Courier New" w:cs="Courier New"/>
          <w:sz w:val="24"/>
          <w:szCs w:val="24"/>
        </w:rPr>
      </w:pPr>
      <w:r>
        <w:rPr>
          <w:rFonts w:ascii="Courier New" w:hAnsi="Courier New" w:cs="Courier New"/>
          <w:sz w:val="24"/>
          <w:szCs w:val="24"/>
        </w:rPr>
        <w:tab/>
        <w:t>Alt Mahkeme</w:t>
      </w:r>
      <w:r w:rsidR="00B97A79">
        <w:rPr>
          <w:rFonts w:ascii="Courier New" w:hAnsi="Courier New" w:cs="Courier New"/>
          <w:sz w:val="24"/>
          <w:szCs w:val="24"/>
        </w:rPr>
        <w:t>,</w:t>
      </w:r>
      <w:r>
        <w:rPr>
          <w:rFonts w:ascii="Courier New" w:hAnsi="Courier New" w:cs="Courier New"/>
          <w:sz w:val="24"/>
          <w:szCs w:val="24"/>
        </w:rPr>
        <w:t xml:space="preserve"> Davalıya yapılan tebliğin usulsüz olduğu ve Davalının bu tebliğden haberi olmadığı bulgusuna varmıştır. </w:t>
      </w:r>
    </w:p>
    <w:p w:rsidR="00397F10" w:rsidRDefault="00397F10" w:rsidP="00397F10">
      <w:pPr>
        <w:spacing w:after="0" w:line="360" w:lineRule="auto"/>
        <w:rPr>
          <w:rFonts w:ascii="Courier New" w:hAnsi="Courier New" w:cs="Courier New"/>
          <w:sz w:val="24"/>
          <w:szCs w:val="24"/>
        </w:rPr>
      </w:pPr>
    </w:p>
    <w:p w:rsidR="00397F10" w:rsidRDefault="00397F10" w:rsidP="00397F10">
      <w:pPr>
        <w:spacing w:after="0" w:line="360" w:lineRule="auto"/>
        <w:rPr>
          <w:rFonts w:ascii="Courier New" w:hAnsi="Courier New" w:cs="Courier New"/>
          <w:sz w:val="24"/>
          <w:szCs w:val="24"/>
        </w:rPr>
      </w:pPr>
      <w:r>
        <w:rPr>
          <w:rFonts w:ascii="Courier New" w:hAnsi="Courier New" w:cs="Courier New"/>
          <w:sz w:val="24"/>
          <w:szCs w:val="24"/>
        </w:rPr>
        <w:tab/>
        <w:t xml:space="preserve">Alt Mahkeme mevcut olgularla istidanın dosyalanmasında gecikme olduğu yönünde </w:t>
      </w:r>
      <w:r w:rsidR="00B97A79">
        <w:rPr>
          <w:rFonts w:ascii="Courier New" w:hAnsi="Courier New" w:cs="Courier New"/>
          <w:sz w:val="24"/>
          <w:szCs w:val="24"/>
        </w:rPr>
        <w:t xml:space="preserve">bir </w:t>
      </w:r>
      <w:r>
        <w:rPr>
          <w:rFonts w:ascii="Courier New" w:hAnsi="Courier New" w:cs="Courier New"/>
          <w:sz w:val="24"/>
          <w:szCs w:val="24"/>
        </w:rPr>
        <w:t>yorumlamaya</w:t>
      </w:r>
      <w:r w:rsidR="00B97A79">
        <w:rPr>
          <w:rFonts w:ascii="Courier New" w:hAnsi="Courier New" w:cs="Courier New"/>
          <w:sz w:val="24"/>
          <w:szCs w:val="24"/>
        </w:rPr>
        <w:t xml:space="preserve"> gidilemeyeceğini</w:t>
      </w:r>
      <w:r>
        <w:rPr>
          <w:rFonts w:ascii="Courier New" w:hAnsi="Courier New" w:cs="Courier New"/>
          <w:sz w:val="24"/>
          <w:szCs w:val="24"/>
        </w:rPr>
        <w:t xml:space="preserve"> bulgu yapmış ve hükmün iptal edilmesi halinde mevcut hükümlere istinaden Davacıya adaletsizlik yaratılacağı bulgusuna varılmasının olanaksız olduğuna karar vermiştir. </w:t>
      </w:r>
    </w:p>
    <w:p w:rsidR="00397F10" w:rsidRDefault="00397F10" w:rsidP="00397F10">
      <w:pPr>
        <w:spacing w:after="0" w:line="360" w:lineRule="auto"/>
        <w:rPr>
          <w:rFonts w:ascii="Courier New" w:hAnsi="Courier New" w:cs="Courier New"/>
          <w:sz w:val="24"/>
          <w:szCs w:val="24"/>
        </w:rPr>
      </w:pPr>
    </w:p>
    <w:p w:rsidR="00397F10" w:rsidRDefault="00397F10" w:rsidP="00397F10">
      <w:pPr>
        <w:spacing w:after="0" w:line="360" w:lineRule="auto"/>
        <w:rPr>
          <w:rFonts w:ascii="Courier New" w:hAnsi="Courier New" w:cs="Courier New"/>
          <w:sz w:val="24"/>
          <w:szCs w:val="24"/>
        </w:rPr>
      </w:pPr>
      <w:r>
        <w:rPr>
          <w:rFonts w:ascii="Courier New" w:hAnsi="Courier New" w:cs="Courier New"/>
          <w:sz w:val="24"/>
          <w:szCs w:val="24"/>
        </w:rPr>
        <w:lastRenderedPageBreak/>
        <w:tab/>
        <w:t>Alt Mahkeme son olarak</w:t>
      </w:r>
      <w:r w:rsidR="00B97A79">
        <w:rPr>
          <w:rFonts w:ascii="Courier New" w:hAnsi="Courier New" w:cs="Courier New"/>
          <w:sz w:val="24"/>
          <w:szCs w:val="24"/>
        </w:rPr>
        <w:t>,</w:t>
      </w:r>
      <w:r>
        <w:rPr>
          <w:rFonts w:ascii="Courier New" w:hAnsi="Courier New" w:cs="Courier New"/>
          <w:sz w:val="24"/>
          <w:szCs w:val="24"/>
        </w:rPr>
        <w:t xml:space="preserve"> istida ile ilgili masraf emri vermemiş ve pullanmamış olan belgenin 19/1963 sayılı Pul Yasası</w:t>
      </w:r>
      <w:r w:rsidR="00B97A79">
        <w:rPr>
          <w:rFonts w:ascii="Courier New" w:hAnsi="Courier New" w:cs="Courier New"/>
          <w:sz w:val="24"/>
          <w:szCs w:val="24"/>
        </w:rPr>
        <w:t>'</w:t>
      </w:r>
      <w:r>
        <w:rPr>
          <w:rFonts w:ascii="Courier New" w:hAnsi="Courier New" w:cs="Courier New"/>
          <w:sz w:val="24"/>
          <w:szCs w:val="24"/>
        </w:rPr>
        <w:t xml:space="preserve">nın 35(2) bendi uyarınca pullanmasına emir vermiştir. </w:t>
      </w:r>
    </w:p>
    <w:p w:rsidR="00397F10" w:rsidRDefault="00397F10" w:rsidP="00397F10">
      <w:pPr>
        <w:spacing w:after="0" w:line="360" w:lineRule="auto"/>
        <w:rPr>
          <w:rFonts w:ascii="Courier New" w:hAnsi="Courier New" w:cs="Courier New"/>
          <w:sz w:val="24"/>
          <w:szCs w:val="24"/>
        </w:rPr>
      </w:pPr>
    </w:p>
    <w:p w:rsidR="00397F10" w:rsidRDefault="00397F10" w:rsidP="00397F10">
      <w:pPr>
        <w:spacing w:after="0" w:line="360" w:lineRule="auto"/>
        <w:rPr>
          <w:rFonts w:ascii="Courier New" w:hAnsi="Courier New" w:cs="Courier New"/>
          <w:sz w:val="24"/>
          <w:szCs w:val="24"/>
        </w:rPr>
      </w:pPr>
      <w:r>
        <w:rPr>
          <w:rFonts w:ascii="Courier New" w:hAnsi="Courier New" w:cs="Courier New"/>
          <w:sz w:val="24"/>
          <w:szCs w:val="24"/>
        </w:rPr>
        <w:tab/>
        <w:t>Davalı</w:t>
      </w:r>
      <w:r w:rsidR="00B97A79">
        <w:rPr>
          <w:rFonts w:ascii="Courier New" w:hAnsi="Courier New" w:cs="Courier New"/>
          <w:sz w:val="24"/>
          <w:szCs w:val="24"/>
        </w:rPr>
        <w:t>,</w:t>
      </w:r>
      <w:r>
        <w:rPr>
          <w:rFonts w:ascii="Courier New" w:hAnsi="Courier New" w:cs="Courier New"/>
          <w:sz w:val="24"/>
          <w:szCs w:val="24"/>
        </w:rPr>
        <w:t xml:space="preserve"> istidanın reddinden huzurumuzdaki istinafı dosyalamıştır. </w:t>
      </w:r>
    </w:p>
    <w:p w:rsidR="00FF62CC" w:rsidRPr="00122A49" w:rsidRDefault="00FF62CC" w:rsidP="00397F10">
      <w:pPr>
        <w:spacing w:after="0" w:line="360" w:lineRule="auto"/>
        <w:rPr>
          <w:rFonts w:ascii="Courier New" w:hAnsi="Courier New" w:cs="Courier New"/>
          <w:sz w:val="24"/>
          <w:szCs w:val="24"/>
        </w:rPr>
      </w:pPr>
    </w:p>
    <w:p w:rsidR="00F00D95" w:rsidRDefault="00F00D95" w:rsidP="00F00D95">
      <w:pPr>
        <w:spacing w:after="0" w:line="360" w:lineRule="auto"/>
        <w:contextualSpacing/>
        <w:rPr>
          <w:rFonts w:ascii="Courier New" w:hAnsi="Courier New" w:cs="Courier New"/>
          <w:sz w:val="24"/>
          <w:szCs w:val="24"/>
          <w:u w:val="single"/>
        </w:rPr>
      </w:pPr>
      <w:r w:rsidRPr="00B369F3">
        <w:rPr>
          <w:rFonts w:ascii="Courier New" w:hAnsi="Courier New" w:cs="Courier New"/>
          <w:sz w:val="24"/>
          <w:szCs w:val="24"/>
          <w:u w:val="single"/>
        </w:rPr>
        <w:t>İSTİNAF SEBE</w:t>
      </w:r>
      <w:r>
        <w:rPr>
          <w:rFonts w:ascii="Courier New" w:hAnsi="Courier New" w:cs="Courier New"/>
          <w:sz w:val="24"/>
          <w:szCs w:val="24"/>
          <w:u w:val="single"/>
        </w:rPr>
        <w:t>P</w:t>
      </w:r>
      <w:r w:rsidRPr="00B369F3">
        <w:rPr>
          <w:rFonts w:ascii="Courier New" w:hAnsi="Courier New" w:cs="Courier New"/>
          <w:sz w:val="24"/>
          <w:szCs w:val="24"/>
          <w:u w:val="single"/>
        </w:rPr>
        <w:t>LERİ</w:t>
      </w:r>
    </w:p>
    <w:p w:rsidR="00BE68FE" w:rsidRDefault="00BE68FE" w:rsidP="00F00D95">
      <w:pPr>
        <w:spacing w:after="0" w:line="360" w:lineRule="auto"/>
        <w:contextualSpacing/>
        <w:rPr>
          <w:rFonts w:ascii="Courier New" w:hAnsi="Courier New" w:cs="Courier New"/>
          <w:sz w:val="24"/>
          <w:szCs w:val="24"/>
          <w:u w:val="single"/>
        </w:rPr>
      </w:pPr>
    </w:p>
    <w:p w:rsidR="00AA6366" w:rsidRDefault="00AA6366" w:rsidP="00C5388B">
      <w:pPr>
        <w:spacing w:after="0" w:line="360" w:lineRule="auto"/>
        <w:ind w:firstLine="708"/>
        <w:contextualSpacing/>
        <w:rPr>
          <w:rFonts w:ascii="Courier New" w:hAnsi="Courier New" w:cs="Courier New"/>
          <w:sz w:val="24"/>
          <w:szCs w:val="24"/>
        </w:rPr>
      </w:pPr>
      <w:r w:rsidRPr="00AA6366">
        <w:rPr>
          <w:rFonts w:ascii="Courier New" w:hAnsi="Courier New" w:cs="Courier New"/>
          <w:sz w:val="24"/>
          <w:szCs w:val="24"/>
        </w:rPr>
        <w:t>Dava</w:t>
      </w:r>
      <w:r w:rsidR="00512840">
        <w:rPr>
          <w:rFonts w:ascii="Courier New" w:hAnsi="Courier New" w:cs="Courier New"/>
          <w:sz w:val="24"/>
          <w:szCs w:val="24"/>
        </w:rPr>
        <w:t>lı</w:t>
      </w:r>
      <w:r>
        <w:rPr>
          <w:rFonts w:ascii="Courier New" w:hAnsi="Courier New" w:cs="Courier New"/>
          <w:sz w:val="24"/>
          <w:szCs w:val="24"/>
        </w:rPr>
        <w:t xml:space="preserve"> istinafında 10 istinaf başlığı ileri sürmekle birlikte</w:t>
      </w:r>
      <w:r w:rsidR="00B97A79">
        <w:rPr>
          <w:rFonts w:ascii="Courier New" w:hAnsi="Courier New" w:cs="Courier New"/>
          <w:sz w:val="24"/>
          <w:szCs w:val="24"/>
        </w:rPr>
        <w:t>,</w:t>
      </w:r>
      <w:r>
        <w:rPr>
          <w:rFonts w:ascii="Courier New" w:hAnsi="Courier New" w:cs="Courier New"/>
          <w:sz w:val="24"/>
          <w:szCs w:val="24"/>
        </w:rPr>
        <w:t xml:space="preserve"> istinafını 3 başlık altında toplamıştır. Davacının istinaf sebeplerini şöyle özetledik</w:t>
      </w:r>
      <w:r w:rsidR="00B97A79">
        <w:rPr>
          <w:rFonts w:ascii="Courier New" w:hAnsi="Courier New" w:cs="Courier New"/>
          <w:sz w:val="24"/>
          <w:szCs w:val="24"/>
        </w:rPr>
        <w:t>:</w:t>
      </w:r>
    </w:p>
    <w:p w:rsidR="00512840" w:rsidRDefault="00AA6366" w:rsidP="00AA6366">
      <w:pPr>
        <w:pStyle w:val="ListeParagraf"/>
        <w:numPr>
          <w:ilvl w:val="0"/>
          <w:numId w:val="4"/>
        </w:numPr>
        <w:spacing w:after="0" w:line="360" w:lineRule="auto"/>
        <w:contextualSpacing/>
        <w:rPr>
          <w:rFonts w:ascii="Courier New" w:hAnsi="Courier New" w:cs="Courier New"/>
          <w:b/>
        </w:rPr>
      </w:pPr>
      <w:r w:rsidRPr="00C5388B">
        <w:rPr>
          <w:rFonts w:ascii="Courier New" w:hAnsi="Courier New" w:cs="Courier New"/>
          <w:b/>
        </w:rPr>
        <w:t>Muhterem Alt Mahkeme</w:t>
      </w:r>
      <w:r w:rsidR="00B97A79">
        <w:rPr>
          <w:rFonts w:ascii="Courier New" w:hAnsi="Courier New" w:cs="Courier New"/>
          <w:b/>
        </w:rPr>
        <w:t>,</w:t>
      </w:r>
      <w:r w:rsidRPr="00C5388B">
        <w:rPr>
          <w:rFonts w:ascii="Courier New" w:hAnsi="Courier New" w:cs="Courier New"/>
          <w:b/>
        </w:rPr>
        <w:t xml:space="preserve"> Davalı</w:t>
      </w:r>
      <w:r w:rsidR="005D1374">
        <w:rPr>
          <w:rFonts w:ascii="Courier New" w:hAnsi="Courier New" w:cs="Courier New"/>
          <w:b/>
        </w:rPr>
        <w:t>y</w:t>
      </w:r>
      <w:r w:rsidRPr="00C5388B">
        <w:rPr>
          <w:rFonts w:ascii="Courier New" w:hAnsi="Courier New" w:cs="Courier New"/>
          <w:b/>
        </w:rPr>
        <w:t>a tebliğ yapıldığına bulgu yapmakla</w:t>
      </w:r>
      <w:r w:rsidR="00512840" w:rsidRPr="00C5388B">
        <w:rPr>
          <w:rFonts w:ascii="Courier New" w:hAnsi="Courier New" w:cs="Courier New"/>
          <w:b/>
        </w:rPr>
        <w:t xml:space="preserve"> hata etti.</w:t>
      </w:r>
    </w:p>
    <w:p w:rsidR="00C5388B" w:rsidRPr="00C5388B" w:rsidRDefault="00C5388B" w:rsidP="00C5388B">
      <w:pPr>
        <w:pStyle w:val="ListeParagraf"/>
        <w:spacing w:after="0" w:line="360" w:lineRule="auto"/>
        <w:ind w:left="720"/>
        <w:contextualSpacing/>
        <w:rPr>
          <w:rFonts w:ascii="Courier New" w:hAnsi="Courier New" w:cs="Courier New"/>
          <w:b/>
        </w:rPr>
      </w:pPr>
    </w:p>
    <w:p w:rsidR="00512840" w:rsidRPr="00C5388B" w:rsidRDefault="00512840" w:rsidP="00AA6366">
      <w:pPr>
        <w:pStyle w:val="ListeParagraf"/>
        <w:numPr>
          <w:ilvl w:val="0"/>
          <w:numId w:val="4"/>
        </w:numPr>
        <w:spacing w:after="0" w:line="360" w:lineRule="auto"/>
        <w:contextualSpacing/>
        <w:rPr>
          <w:rFonts w:ascii="Courier New" w:hAnsi="Courier New" w:cs="Courier New"/>
          <w:b/>
        </w:rPr>
      </w:pPr>
      <w:r w:rsidRPr="00C5388B">
        <w:rPr>
          <w:rFonts w:ascii="Courier New" w:hAnsi="Courier New" w:cs="Courier New"/>
          <w:b/>
        </w:rPr>
        <w:t>Muhterem Alt Mahkeme</w:t>
      </w:r>
      <w:r w:rsidR="00B97A79">
        <w:rPr>
          <w:rFonts w:ascii="Courier New" w:hAnsi="Courier New" w:cs="Courier New"/>
          <w:b/>
        </w:rPr>
        <w:t>,</w:t>
      </w:r>
      <w:r w:rsidRPr="00C5388B">
        <w:rPr>
          <w:rFonts w:ascii="Courier New" w:hAnsi="Courier New" w:cs="Courier New"/>
          <w:b/>
        </w:rPr>
        <w:t xml:space="preserve"> hükmün iptaline emir vermemekle hata etti. </w:t>
      </w:r>
    </w:p>
    <w:p w:rsidR="00512840" w:rsidRDefault="00512840" w:rsidP="00512840">
      <w:pPr>
        <w:spacing w:after="0" w:line="360" w:lineRule="auto"/>
        <w:ind w:left="360"/>
        <w:contextualSpacing/>
        <w:rPr>
          <w:rFonts w:ascii="Courier New" w:hAnsi="Courier New" w:cs="Courier New"/>
        </w:rPr>
      </w:pPr>
    </w:p>
    <w:p w:rsidR="00512840" w:rsidRDefault="00B97A79" w:rsidP="00512840">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M</w:t>
      </w:r>
      <w:r w:rsidR="00512840" w:rsidRPr="00512840">
        <w:rPr>
          <w:rFonts w:ascii="Courier New" w:hAnsi="Courier New" w:cs="Courier New"/>
          <w:sz w:val="24"/>
          <w:szCs w:val="24"/>
        </w:rPr>
        <w:t>ukabil istinaf dosyala</w:t>
      </w:r>
      <w:r>
        <w:rPr>
          <w:rFonts w:ascii="Courier New" w:hAnsi="Courier New" w:cs="Courier New"/>
          <w:sz w:val="24"/>
          <w:szCs w:val="24"/>
        </w:rPr>
        <w:t xml:space="preserve">yan Davacı ise, </w:t>
      </w:r>
      <w:r w:rsidR="00512840" w:rsidRPr="00512840">
        <w:rPr>
          <w:rFonts w:ascii="Courier New" w:hAnsi="Courier New" w:cs="Courier New"/>
          <w:sz w:val="24"/>
          <w:szCs w:val="24"/>
        </w:rPr>
        <w:t xml:space="preserve">mukabil istinafında </w:t>
      </w:r>
      <w:r w:rsidR="00430B3A">
        <w:rPr>
          <w:rFonts w:ascii="Courier New" w:hAnsi="Courier New" w:cs="Courier New"/>
          <w:sz w:val="24"/>
          <w:szCs w:val="24"/>
        </w:rPr>
        <w:t>5</w:t>
      </w:r>
      <w:r w:rsidR="00512840" w:rsidRPr="00512840">
        <w:rPr>
          <w:rFonts w:ascii="Courier New" w:hAnsi="Courier New" w:cs="Courier New"/>
          <w:sz w:val="24"/>
          <w:szCs w:val="24"/>
        </w:rPr>
        <w:t xml:space="preserve"> istinaf sebebi ileri sürdü. </w:t>
      </w:r>
      <w:r w:rsidR="00512840">
        <w:rPr>
          <w:rFonts w:ascii="Courier New" w:hAnsi="Courier New" w:cs="Courier New"/>
          <w:sz w:val="24"/>
          <w:szCs w:val="24"/>
        </w:rPr>
        <w:t>Davacının mukabil istinafı iki başlık altında incelenebilir</w:t>
      </w:r>
      <w:r>
        <w:rPr>
          <w:rFonts w:ascii="Courier New" w:hAnsi="Courier New" w:cs="Courier New"/>
          <w:sz w:val="24"/>
          <w:szCs w:val="24"/>
        </w:rPr>
        <w:t>:</w:t>
      </w:r>
    </w:p>
    <w:p w:rsidR="00512840" w:rsidRDefault="00512840" w:rsidP="00512840">
      <w:pPr>
        <w:pStyle w:val="ListeParagraf"/>
        <w:numPr>
          <w:ilvl w:val="0"/>
          <w:numId w:val="5"/>
        </w:numPr>
        <w:spacing w:after="0" w:line="360" w:lineRule="auto"/>
        <w:contextualSpacing/>
        <w:rPr>
          <w:rFonts w:ascii="Courier New" w:hAnsi="Courier New" w:cs="Courier New"/>
          <w:b/>
        </w:rPr>
      </w:pPr>
      <w:r w:rsidRPr="00C5388B">
        <w:rPr>
          <w:rFonts w:ascii="Courier New" w:hAnsi="Courier New" w:cs="Courier New"/>
          <w:b/>
        </w:rPr>
        <w:t>Muhterem Alt Mahkeme</w:t>
      </w:r>
      <w:r w:rsidR="00B97A79">
        <w:rPr>
          <w:rFonts w:ascii="Courier New" w:hAnsi="Courier New" w:cs="Courier New"/>
          <w:b/>
        </w:rPr>
        <w:t>,</w:t>
      </w:r>
      <w:r w:rsidRPr="00C5388B">
        <w:rPr>
          <w:rFonts w:ascii="Courier New" w:hAnsi="Courier New" w:cs="Courier New"/>
          <w:b/>
        </w:rPr>
        <w:t xml:space="preserve"> tebliğin usul</w:t>
      </w:r>
      <w:r w:rsidR="005D1374">
        <w:rPr>
          <w:rFonts w:ascii="Courier New" w:hAnsi="Courier New" w:cs="Courier New"/>
          <w:b/>
        </w:rPr>
        <w:t>ü</w:t>
      </w:r>
      <w:r w:rsidRPr="00C5388B">
        <w:rPr>
          <w:rFonts w:ascii="Courier New" w:hAnsi="Courier New" w:cs="Courier New"/>
          <w:b/>
        </w:rPr>
        <w:t>ne uygun olarak yapılmadığına bulgu yapmakla hata etti.</w:t>
      </w:r>
    </w:p>
    <w:p w:rsidR="00C5388B" w:rsidRPr="00C5388B" w:rsidRDefault="00C5388B" w:rsidP="00C5388B">
      <w:pPr>
        <w:pStyle w:val="ListeParagraf"/>
        <w:spacing w:after="0" w:line="360" w:lineRule="auto"/>
        <w:ind w:left="1068"/>
        <w:contextualSpacing/>
        <w:rPr>
          <w:rFonts w:ascii="Courier New" w:hAnsi="Courier New" w:cs="Courier New"/>
          <w:b/>
        </w:rPr>
      </w:pPr>
    </w:p>
    <w:p w:rsidR="00AA6366" w:rsidRPr="00C5388B" w:rsidRDefault="00512840" w:rsidP="00512840">
      <w:pPr>
        <w:pStyle w:val="ListeParagraf"/>
        <w:numPr>
          <w:ilvl w:val="0"/>
          <w:numId w:val="5"/>
        </w:numPr>
        <w:spacing w:after="0" w:line="360" w:lineRule="auto"/>
        <w:contextualSpacing/>
        <w:rPr>
          <w:rFonts w:ascii="Courier New" w:hAnsi="Courier New" w:cs="Courier New"/>
          <w:b/>
        </w:rPr>
      </w:pPr>
      <w:r w:rsidRPr="00C5388B">
        <w:rPr>
          <w:rFonts w:ascii="Courier New" w:hAnsi="Courier New" w:cs="Courier New"/>
          <w:b/>
        </w:rPr>
        <w:t>Muhterem Alt Mahkeme</w:t>
      </w:r>
      <w:r w:rsidR="00B97A79">
        <w:rPr>
          <w:rFonts w:ascii="Courier New" w:hAnsi="Courier New" w:cs="Courier New"/>
          <w:b/>
        </w:rPr>
        <w:t>,</w:t>
      </w:r>
      <w:r w:rsidRPr="00C5388B">
        <w:rPr>
          <w:rFonts w:ascii="Courier New" w:hAnsi="Courier New" w:cs="Courier New"/>
          <w:b/>
        </w:rPr>
        <w:t xml:space="preserve"> Davalıların müdafaalarında başarılı olma ihtimalleri olduğuna bulgu yapmakla hata etti. </w:t>
      </w:r>
      <w:r w:rsidR="00AA6366" w:rsidRPr="00C5388B">
        <w:rPr>
          <w:rFonts w:ascii="Courier New" w:hAnsi="Courier New" w:cs="Courier New"/>
          <w:b/>
        </w:rPr>
        <w:t xml:space="preserve"> </w:t>
      </w:r>
    </w:p>
    <w:p w:rsidR="00F00D95" w:rsidRPr="00B369F3" w:rsidRDefault="00F00D95" w:rsidP="00F00D95">
      <w:pPr>
        <w:spacing w:after="0" w:line="360" w:lineRule="auto"/>
        <w:contextualSpacing/>
        <w:rPr>
          <w:rFonts w:ascii="Courier New" w:hAnsi="Courier New" w:cs="Courier New"/>
          <w:b/>
          <w:sz w:val="24"/>
          <w:szCs w:val="24"/>
        </w:rPr>
      </w:pPr>
      <w:r w:rsidRPr="00B369F3">
        <w:rPr>
          <w:rFonts w:ascii="Courier New" w:hAnsi="Courier New" w:cs="Courier New"/>
          <w:b/>
          <w:sz w:val="24"/>
          <w:szCs w:val="24"/>
        </w:rPr>
        <w:t xml:space="preserve"> </w:t>
      </w:r>
    </w:p>
    <w:p w:rsidR="00F00D95" w:rsidRDefault="00F00D95" w:rsidP="00F00D95">
      <w:pPr>
        <w:spacing w:after="0" w:line="360" w:lineRule="auto"/>
        <w:contextualSpacing/>
        <w:rPr>
          <w:rFonts w:ascii="Courier New" w:hAnsi="Courier New" w:cs="Courier New"/>
          <w:b/>
          <w:sz w:val="24"/>
          <w:szCs w:val="24"/>
        </w:rPr>
      </w:pPr>
    </w:p>
    <w:p w:rsidR="00FF62CC" w:rsidRDefault="00FF62CC" w:rsidP="00F00D95">
      <w:pPr>
        <w:spacing w:after="0" w:line="360" w:lineRule="auto"/>
        <w:contextualSpacing/>
        <w:rPr>
          <w:rFonts w:ascii="Courier New" w:hAnsi="Courier New" w:cs="Courier New"/>
          <w:b/>
          <w:sz w:val="24"/>
          <w:szCs w:val="24"/>
        </w:rPr>
      </w:pPr>
    </w:p>
    <w:p w:rsidR="00FF62CC" w:rsidRPr="00B369F3" w:rsidRDefault="00FF62CC" w:rsidP="00F00D95">
      <w:pPr>
        <w:spacing w:after="0" w:line="360" w:lineRule="auto"/>
        <w:contextualSpacing/>
        <w:rPr>
          <w:rFonts w:ascii="Courier New" w:hAnsi="Courier New" w:cs="Courier New"/>
          <w:b/>
          <w:sz w:val="24"/>
          <w:szCs w:val="24"/>
        </w:rPr>
      </w:pPr>
    </w:p>
    <w:p w:rsidR="00F00D95" w:rsidRDefault="00F00D95" w:rsidP="00F00D95">
      <w:pPr>
        <w:spacing w:after="0" w:line="360" w:lineRule="auto"/>
        <w:contextualSpacing/>
        <w:rPr>
          <w:rFonts w:ascii="Courier New" w:hAnsi="Courier New" w:cs="Courier New"/>
          <w:b/>
          <w:sz w:val="24"/>
          <w:szCs w:val="24"/>
        </w:rPr>
      </w:pPr>
      <w:r w:rsidRPr="00B369F3">
        <w:rPr>
          <w:rFonts w:ascii="Courier New" w:hAnsi="Courier New" w:cs="Courier New"/>
          <w:b/>
          <w:sz w:val="24"/>
          <w:szCs w:val="24"/>
          <w:u w:val="single"/>
        </w:rPr>
        <w:lastRenderedPageBreak/>
        <w:t>TARAFLARIN İDDİA VE ARGÜMANLARI</w:t>
      </w:r>
      <w:r w:rsidRPr="00B369F3">
        <w:rPr>
          <w:rFonts w:ascii="Courier New" w:hAnsi="Courier New" w:cs="Courier New"/>
          <w:b/>
          <w:sz w:val="24"/>
          <w:szCs w:val="24"/>
        </w:rPr>
        <w:tab/>
      </w:r>
    </w:p>
    <w:p w:rsidR="00F00D95" w:rsidRDefault="00F00D95" w:rsidP="00F00D95">
      <w:pPr>
        <w:spacing w:after="0" w:line="360" w:lineRule="auto"/>
        <w:contextualSpacing/>
        <w:rPr>
          <w:rFonts w:ascii="Courier New" w:hAnsi="Courier New" w:cs="Courier New"/>
          <w:b/>
          <w:sz w:val="24"/>
          <w:szCs w:val="24"/>
        </w:rPr>
      </w:pPr>
    </w:p>
    <w:p w:rsidR="00F00D95" w:rsidRDefault="00F00D95" w:rsidP="00F00D95">
      <w:pPr>
        <w:spacing w:after="0" w:line="360" w:lineRule="auto"/>
        <w:contextualSpacing/>
        <w:rPr>
          <w:rFonts w:ascii="Courier New" w:hAnsi="Courier New" w:cs="Courier New"/>
          <w:sz w:val="24"/>
          <w:szCs w:val="24"/>
        </w:rPr>
      </w:pPr>
      <w:r>
        <w:rPr>
          <w:rFonts w:ascii="Courier New" w:hAnsi="Courier New" w:cs="Courier New"/>
          <w:b/>
          <w:sz w:val="24"/>
          <w:szCs w:val="24"/>
        </w:rPr>
        <w:tab/>
      </w:r>
      <w:r>
        <w:rPr>
          <w:rFonts w:ascii="Courier New" w:hAnsi="Courier New" w:cs="Courier New"/>
          <w:sz w:val="24"/>
          <w:szCs w:val="24"/>
        </w:rPr>
        <w:t xml:space="preserve"> </w:t>
      </w:r>
      <w:r w:rsidR="00BE68FE">
        <w:rPr>
          <w:rFonts w:ascii="Courier New" w:hAnsi="Courier New" w:cs="Courier New"/>
          <w:sz w:val="24"/>
          <w:szCs w:val="24"/>
        </w:rPr>
        <w:t xml:space="preserve">Davalı adına </w:t>
      </w:r>
      <w:r w:rsidR="00B97A79">
        <w:rPr>
          <w:rFonts w:ascii="Courier New" w:hAnsi="Courier New" w:cs="Courier New"/>
          <w:sz w:val="24"/>
          <w:szCs w:val="24"/>
        </w:rPr>
        <w:t>A</w:t>
      </w:r>
      <w:r w:rsidR="00BE68FE">
        <w:rPr>
          <w:rFonts w:ascii="Courier New" w:hAnsi="Courier New" w:cs="Courier New"/>
          <w:sz w:val="24"/>
          <w:szCs w:val="24"/>
        </w:rPr>
        <w:t>vukatının Mahkemede yaptığı hitabın özeti şöyledir</w:t>
      </w:r>
      <w:r w:rsidR="005D1374">
        <w:rPr>
          <w:rFonts w:ascii="Courier New" w:hAnsi="Courier New" w:cs="Courier New"/>
          <w:sz w:val="24"/>
          <w:szCs w:val="24"/>
        </w:rPr>
        <w:t>:</w:t>
      </w:r>
    </w:p>
    <w:p w:rsidR="00BE68FE" w:rsidRDefault="00BE68FE" w:rsidP="00F00D95">
      <w:pPr>
        <w:spacing w:after="0" w:line="360" w:lineRule="auto"/>
        <w:contextualSpacing/>
        <w:rPr>
          <w:rFonts w:ascii="Courier New" w:hAnsi="Courier New" w:cs="Courier New"/>
          <w:sz w:val="24"/>
          <w:szCs w:val="24"/>
        </w:rPr>
      </w:pPr>
    </w:p>
    <w:p w:rsidR="00BE68FE" w:rsidRDefault="00BE68FE" w:rsidP="00F00D95">
      <w:pPr>
        <w:spacing w:after="0" w:line="360" w:lineRule="auto"/>
        <w:contextualSpacing/>
        <w:rPr>
          <w:rFonts w:ascii="Courier New" w:hAnsi="Courier New" w:cs="Courier New"/>
          <w:sz w:val="24"/>
          <w:szCs w:val="24"/>
        </w:rPr>
      </w:pPr>
      <w:r>
        <w:rPr>
          <w:rFonts w:ascii="Courier New" w:hAnsi="Courier New" w:cs="Courier New"/>
          <w:sz w:val="24"/>
          <w:szCs w:val="24"/>
        </w:rPr>
        <w:tab/>
        <w:t>Dava celpnamesi usul</w:t>
      </w:r>
      <w:r w:rsidR="005D1374">
        <w:rPr>
          <w:rFonts w:ascii="Courier New" w:hAnsi="Courier New" w:cs="Courier New"/>
          <w:sz w:val="24"/>
          <w:szCs w:val="24"/>
        </w:rPr>
        <w:t>ü</w:t>
      </w:r>
      <w:r>
        <w:rPr>
          <w:rFonts w:ascii="Courier New" w:hAnsi="Courier New" w:cs="Courier New"/>
          <w:sz w:val="24"/>
          <w:szCs w:val="24"/>
        </w:rPr>
        <w:t>ne uygun olarak tebliğ yapılmadı veya d</w:t>
      </w:r>
      <w:r w:rsidR="00C5388B">
        <w:rPr>
          <w:rFonts w:ascii="Courier New" w:hAnsi="Courier New" w:cs="Courier New"/>
          <w:sz w:val="24"/>
          <w:szCs w:val="24"/>
        </w:rPr>
        <w:t>a</w:t>
      </w:r>
      <w:r>
        <w:rPr>
          <w:rFonts w:ascii="Courier New" w:hAnsi="Courier New" w:cs="Courier New"/>
          <w:sz w:val="24"/>
          <w:szCs w:val="24"/>
        </w:rPr>
        <w:t>va celpnamesi Davalı</w:t>
      </w:r>
      <w:r w:rsidR="005D1374">
        <w:rPr>
          <w:rFonts w:ascii="Courier New" w:hAnsi="Courier New" w:cs="Courier New"/>
          <w:sz w:val="24"/>
          <w:szCs w:val="24"/>
        </w:rPr>
        <w:t>y</w:t>
      </w:r>
      <w:r>
        <w:rPr>
          <w:rFonts w:ascii="Courier New" w:hAnsi="Courier New" w:cs="Courier New"/>
          <w:sz w:val="24"/>
          <w:szCs w:val="24"/>
        </w:rPr>
        <w:t>a tebliğ edilmedi. Da</w:t>
      </w:r>
      <w:r w:rsidR="00C5388B">
        <w:rPr>
          <w:rFonts w:ascii="Courier New" w:hAnsi="Courier New" w:cs="Courier New"/>
          <w:sz w:val="24"/>
          <w:szCs w:val="24"/>
        </w:rPr>
        <w:t>v</w:t>
      </w:r>
      <w:r>
        <w:rPr>
          <w:rFonts w:ascii="Courier New" w:hAnsi="Courier New" w:cs="Courier New"/>
          <w:sz w:val="24"/>
          <w:szCs w:val="24"/>
        </w:rPr>
        <w:t xml:space="preserve">alı davanın varlığından icra aşamasında haberdar oldu. </w:t>
      </w:r>
    </w:p>
    <w:p w:rsidR="00BE68FE" w:rsidRDefault="00BE68FE" w:rsidP="00F00D95">
      <w:pPr>
        <w:spacing w:after="0" w:line="360" w:lineRule="auto"/>
        <w:contextualSpacing/>
        <w:rPr>
          <w:rFonts w:ascii="Courier New" w:hAnsi="Courier New" w:cs="Courier New"/>
          <w:sz w:val="24"/>
          <w:szCs w:val="24"/>
        </w:rPr>
      </w:pPr>
    </w:p>
    <w:p w:rsidR="00BE68FE" w:rsidRDefault="00BE68FE" w:rsidP="00F00D95">
      <w:pPr>
        <w:spacing w:after="0" w:line="360" w:lineRule="auto"/>
        <w:contextualSpacing/>
        <w:rPr>
          <w:rFonts w:ascii="Courier New" w:hAnsi="Courier New" w:cs="Courier New"/>
          <w:sz w:val="24"/>
          <w:szCs w:val="24"/>
        </w:rPr>
      </w:pPr>
      <w:r>
        <w:rPr>
          <w:rFonts w:ascii="Courier New" w:hAnsi="Courier New" w:cs="Courier New"/>
          <w:sz w:val="24"/>
          <w:szCs w:val="24"/>
        </w:rPr>
        <w:tab/>
        <w:t>Davalı</w:t>
      </w:r>
      <w:r w:rsidR="005D1374">
        <w:rPr>
          <w:rFonts w:ascii="Courier New" w:hAnsi="Courier New" w:cs="Courier New"/>
          <w:sz w:val="24"/>
          <w:szCs w:val="24"/>
        </w:rPr>
        <w:t>n</w:t>
      </w:r>
      <w:r>
        <w:rPr>
          <w:rFonts w:ascii="Courier New" w:hAnsi="Courier New" w:cs="Courier New"/>
          <w:sz w:val="24"/>
          <w:szCs w:val="24"/>
        </w:rPr>
        <w:t>ın müdafaa</w:t>
      </w:r>
      <w:r w:rsidR="005D1374">
        <w:rPr>
          <w:rFonts w:ascii="Courier New" w:hAnsi="Courier New" w:cs="Courier New"/>
          <w:sz w:val="24"/>
          <w:szCs w:val="24"/>
        </w:rPr>
        <w:t>s</w:t>
      </w:r>
      <w:r>
        <w:rPr>
          <w:rFonts w:ascii="Courier New" w:hAnsi="Courier New" w:cs="Courier New"/>
          <w:sz w:val="24"/>
          <w:szCs w:val="24"/>
        </w:rPr>
        <w:t>ında başarılı olma ihtimal</w:t>
      </w:r>
      <w:r w:rsidR="00B97A79">
        <w:rPr>
          <w:rFonts w:ascii="Courier New" w:hAnsi="Courier New" w:cs="Courier New"/>
          <w:sz w:val="24"/>
          <w:szCs w:val="24"/>
        </w:rPr>
        <w:t xml:space="preserve">i </w:t>
      </w:r>
      <w:r>
        <w:rPr>
          <w:rFonts w:ascii="Courier New" w:hAnsi="Courier New" w:cs="Courier New"/>
          <w:sz w:val="24"/>
          <w:szCs w:val="24"/>
        </w:rPr>
        <w:t>olduğunu</w:t>
      </w:r>
      <w:r w:rsidR="00B97A79">
        <w:rPr>
          <w:rFonts w:ascii="Courier New" w:hAnsi="Courier New" w:cs="Courier New"/>
          <w:sz w:val="24"/>
          <w:szCs w:val="24"/>
        </w:rPr>
        <w:t>n</w:t>
      </w:r>
      <w:r>
        <w:rPr>
          <w:rFonts w:ascii="Courier New" w:hAnsi="Courier New" w:cs="Courier New"/>
          <w:sz w:val="24"/>
          <w:szCs w:val="24"/>
        </w:rPr>
        <w:t xml:space="preserve"> açıklıkla yazılmış olduğu</w:t>
      </w:r>
      <w:r w:rsidR="00B97A79">
        <w:rPr>
          <w:rFonts w:ascii="Courier New" w:hAnsi="Courier New" w:cs="Courier New"/>
          <w:sz w:val="24"/>
          <w:szCs w:val="24"/>
        </w:rPr>
        <w:t>nun</w:t>
      </w:r>
      <w:r>
        <w:rPr>
          <w:rFonts w:ascii="Courier New" w:hAnsi="Courier New" w:cs="Courier New"/>
          <w:sz w:val="24"/>
          <w:szCs w:val="24"/>
        </w:rPr>
        <w:t xml:space="preserve"> addolunaca</w:t>
      </w:r>
      <w:r w:rsidR="00B97A79">
        <w:rPr>
          <w:rFonts w:ascii="Courier New" w:hAnsi="Courier New" w:cs="Courier New"/>
          <w:sz w:val="24"/>
          <w:szCs w:val="24"/>
        </w:rPr>
        <w:t>ğı</w:t>
      </w:r>
      <w:r>
        <w:rPr>
          <w:rFonts w:ascii="Courier New" w:hAnsi="Courier New" w:cs="Courier New"/>
          <w:sz w:val="24"/>
          <w:szCs w:val="24"/>
        </w:rPr>
        <w:t xml:space="preserve"> ifadeler yemin varakasında belirtilmiştir. Yemin varakasında müdafaasında başarılı olma ihtimali olduğu ifadelerini kullanmamış olması bir eksiklik addedilemez, zira kullanılan ifadeler o yönde iddiada bulunulduğunu ortaya koyar içeriktedir. </w:t>
      </w:r>
    </w:p>
    <w:p w:rsidR="002059A9" w:rsidRDefault="002059A9" w:rsidP="00F00D95">
      <w:pPr>
        <w:spacing w:after="0" w:line="360" w:lineRule="auto"/>
        <w:contextualSpacing/>
        <w:rPr>
          <w:rFonts w:ascii="Courier New" w:hAnsi="Courier New" w:cs="Courier New"/>
          <w:sz w:val="24"/>
          <w:szCs w:val="24"/>
        </w:rPr>
      </w:pPr>
    </w:p>
    <w:p w:rsidR="002059A9" w:rsidRDefault="002059A9" w:rsidP="00F00D95">
      <w:pPr>
        <w:spacing w:after="0" w:line="360" w:lineRule="auto"/>
        <w:contextualSpacing/>
        <w:rPr>
          <w:rFonts w:ascii="Courier New" w:hAnsi="Courier New" w:cs="Courier New"/>
          <w:sz w:val="24"/>
          <w:szCs w:val="24"/>
        </w:rPr>
      </w:pPr>
      <w:r>
        <w:rPr>
          <w:rFonts w:ascii="Courier New" w:hAnsi="Courier New" w:cs="Courier New"/>
          <w:sz w:val="24"/>
          <w:szCs w:val="24"/>
        </w:rPr>
        <w:tab/>
        <w:t xml:space="preserve">Belirtilenlerle hükmün iptal edilmesi gereklidir. </w:t>
      </w:r>
    </w:p>
    <w:p w:rsidR="00584DBD" w:rsidRDefault="00584DBD" w:rsidP="00F00D95">
      <w:pPr>
        <w:spacing w:after="0" w:line="360" w:lineRule="auto"/>
        <w:contextualSpacing/>
        <w:rPr>
          <w:rFonts w:ascii="Courier New" w:hAnsi="Courier New" w:cs="Courier New"/>
          <w:sz w:val="24"/>
          <w:szCs w:val="24"/>
        </w:rPr>
      </w:pPr>
    </w:p>
    <w:p w:rsidR="00584DBD" w:rsidRDefault="00584DBD" w:rsidP="00F00D95">
      <w:pPr>
        <w:spacing w:after="0" w:line="360" w:lineRule="auto"/>
        <w:contextualSpacing/>
        <w:rPr>
          <w:rFonts w:ascii="Courier New" w:hAnsi="Courier New" w:cs="Courier New"/>
          <w:sz w:val="24"/>
          <w:szCs w:val="24"/>
        </w:rPr>
      </w:pPr>
      <w:r>
        <w:rPr>
          <w:rFonts w:ascii="Courier New" w:hAnsi="Courier New" w:cs="Courier New"/>
          <w:sz w:val="24"/>
          <w:szCs w:val="24"/>
        </w:rPr>
        <w:tab/>
      </w:r>
      <w:r w:rsidR="00B43BA7">
        <w:rPr>
          <w:rFonts w:ascii="Courier New" w:hAnsi="Courier New" w:cs="Courier New"/>
          <w:sz w:val="24"/>
          <w:szCs w:val="24"/>
        </w:rPr>
        <w:t xml:space="preserve">Davacı </w:t>
      </w:r>
      <w:r w:rsidR="00B97A79">
        <w:rPr>
          <w:rFonts w:ascii="Courier New" w:hAnsi="Courier New" w:cs="Courier New"/>
          <w:sz w:val="24"/>
          <w:szCs w:val="24"/>
        </w:rPr>
        <w:t>A</w:t>
      </w:r>
      <w:r w:rsidR="00B43BA7">
        <w:rPr>
          <w:rFonts w:ascii="Courier New" w:hAnsi="Courier New" w:cs="Courier New"/>
          <w:sz w:val="24"/>
          <w:szCs w:val="24"/>
        </w:rPr>
        <w:t>vukatının hitabı ise şöyledir</w:t>
      </w:r>
      <w:r w:rsidR="00B97A79">
        <w:rPr>
          <w:rFonts w:ascii="Courier New" w:hAnsi="Courier New" w:cs="Courier New"/>
          <w:sz w:val="24"/>
          <w:szCs w:val="24"/>
        </w:rPr>
        <w:t>:</w:t>
      </w:r>
    </w:p>
    <w:p w:rsidR="00B43BA7" w:rsidRDefault="00B43BA7" w:rsidP="00F00D95">
      <w:pPr>
        <w:spacing w:after="0" w:line="360" w:lineRule="auto"/>
        <w:contextualSpacing/>
        <w:rPr>
          <w:rFonts w:ascii="Courier New" w:hAnsi="Courier New" w:cs="Courier New"/>
          <w:sz w:val="24"/>
          <w:szCs w:val="24"/>
        </w:rPr>
      </w:pPr>
    </w:p>
    <w:p w:rsidR="00201033" w:rsidRDefault="00B43BA7" w:rsidP="00F00D95">
      <w:pPr>
        <w:spacing w:after="0" w:line="360" w:lineRule="auto"/>
        <w:contextualSpacing/>
        <w:rPr>
          <w:rFonts w:ascii="Courier New" w:hAnsi="Courier New" w:cs="Courier New"/>
          <w:sz w:val="24"/>
          <w:szCs w:val="24"/>
        </w:rPr>
      </w:pPr>
      <w:r>
        <w:rPr>
          <w:rFonts w:ascii="Courier New" w:hAnsi="Courier New" w:cs="Courier New"/>
          <w:sz w:val="24"/>
          <w:szCs w:val="24"/>
        </w:rPr>
        <w:tab/>
        <w:t>Dava celpnamesi</w:t>
      </w:r>
      <w:r w:rsidR="00B97A79">
        <w:rPr>
          <w:rFonts w:ascii="Courier New" w:hAnsi="Courier New" w:cs="Courier New"/>
          <w:sz w:val="24"/>
          <w:szCs w:val="24"/>
        </w:rPr>
        <w:t>,</w:t>
      </w:r>
      <w:r>
        <w:rPr>
          <w:rFonts w:ascii="Courier New" w:hAnsi="Courier New" w:cs="Courier New"/>
          <w:sz w:val="24"/>
          <w:szCs w:val="24"/>
        </w:rPr>
        <w:t xml:space="preserve"> Davalı</w:t>
      </w:r>
      <w:r w:rsidR="00453291">
        <w:rPr>
          <w:rFonts w:ascii="Courier New" w:hAnsi="Courier New" w:cs="Courier New"/>
          <w:sz w:val="24"/>
          <w:szCs w:val="24"/>
        </w:rPr>
        <w:t>y</w:t>
      </w:r>
      <w:r>
        <w:rPr>
          <w:rFonts w:ascii="Courier New" w:hAnsi="Courier New" w:cs="Courier New"/>
          <w:sz w:val="24"/>
          <w:szCs w:val="24"/>
        </w:rPr>
        <w:t>a usul</w:t>
      </w:r>
      <w:r w:rsidR="00453291">
        <w:rPr>
          <w:rFonts w:ascii="Courier New" w:hAnsi="Courier New" w:cs="Courier New"/>
          <w:sz w:val="24"/>
          <w:szCs w:val="24"/>
        </w:rPr>
        <w:t>ü</w:t>
      </w:r>
      <w:r>
        <w:rPr>
          <w:rFonts w:ascii="Courier New" w:hAnsi="Courier New" w:cs="Courier New"/>
          <w:sz w:val="24"/>
          <w:szCs w:val="24"/>
        </w:rPr>
        <w:t>ne uygun olarak</w:t>
      </w:r>
      <w:r w:rsidR="00B97A79">
        <w:rPr>
          <w:rFonts w:ascii="Courier New" w:hAnsi="Courier New" w:cs="Courier New"/>
          <w:sz w:val="24"/>
          <w:szCs w:val="24"/>
        </w:rPr>
        <w:t>,</w:t>
      </w:r>
      <w:r>
        <w:rPr>
          <w:rFonts w:ascii="Courier New" w:hAnsi="Courier New" w:cs="Courier New"/>
          <w:sz w:val="24"/>
          <w:szCs w:val="24"/>
        </w:rPr>
        <w:t xml:space="preserve"> adreslerine bırakılmak suretiyle tebliğ edilmiştir. Tebliğ gerçekleşmiş olduğundan</w:t>
      </w:r>
      <w:r w:rsidR="00B97A79">
        <w:rPr>
          <w:rFonts w:ascii="Courier New" w:hAnsi="Courier New" w:cs="Courier New"/>
          <w:sz w:val="24"/>
          <w:szCs w:val="24"/>
        </w:rPr>
        <w:t>,</w:t>
      </w:r>
      <w:r>
        <w:rPr>
          <w:rFonts w:ascii="Courier New" w:hAnsi="Courier New" w:cs="Courier New"/>
          <w:sz w:val="24"/>
          <w:szCs w:val="24"/>
        </w:rPr>
        <w:t xml:space="preserve"> </w:t>
      </w:r>
      <w:r w:rsidR="00C5388B">
        <w:rPr>
          <w:rFonts w:ascii="Courier New" w:hAnsi="Courier New" w:cs="Courier New"/>
          <w:sz w:val="24"/>
          <w:szCs w:val="24"/>
        </w:rPr>
        <w:t xml:space="preserve">gıyaben </w:t>
      </w:r>
      <w:r>
        <w:rPr>
          <w:rFonts w:ascii="Courier New" w:hAnsi="Courier New" w:cs="Courier New"/>
          <w:sz w:val="24"/>
          <w:szCs w:val="24"/>
        </w:rPr>
        <w:t xml:space="preserve">verilen hükümde </w:t>
      </w:r>
      <w:r w:rsidR="00C5388B">
        <w:rPr>
          <w:rFonts w:ascii="Courier New" w:hAnsi="Courier New" w:cs="Courier New"/>
          <w:sz w:val="24"/>
          <w:szCs w:val="24"/>
        </w:rPr>
        <w:t xml:space="preserve">tebliğ hususunda herhangi bir </w:t>
      </w:r>
      <w:r>
        <w:rPr>
          <w:rFonts w:ascii="Courier New" w:hAnsi="Courier New" w:cs="Courier New"/>
          <w:sz w:val="24"/>
          <w:szCs w:val="24"/>
        </w:rPr>
        <w:t>usul hatası yoktur</w:t>
      </w:r>
      <w:r w:rsidR="00C5388B">
        <w:rPr>
          <w:rFonts w:ascii="Courier New" w:hAnsi="Courier New" w:cs="Courier New"/>
          <w:sz w:val="24"/>
          <w:szCs w:val="24"/>
        </w:rPr>
        <w:t xml:space="preserve"> ve </w:t>
      </w:r>
      <w:r w:rsidR="00B97A79">
        <w:rPr>
          <w:rFonts w:ascii="Courier New" w:hAnsi="Courier New" w:cs="Courier New"/>
          <w:sz w:val="24"/>
          <w:szCs w:val="24"/>
        </w:rPr>
        <w:t xml:space="preserve">ortada </w:t>
      </w:r>
      <w:r w:rsidR="00C5388B">
        <w:rPr>
          <w:rFonts w:ascii="Courier New" w:hAnsi="Courier New" w:cs="Courier New"/>
          <w:sz w:val="24"/>
          <w:szCs w:val="24"/>
        </w:rPr>
        <w:t>geçerli</w:t>
      </w:r>
      <w:r w:rsidR="00B97A79">
        <w:rPr>
          <w:rFonts w:ascii="Courier New" w:hAnsi="Courier New" w:cs="Courier New"/>
          <w:sz w:val="24"/>
          <w:szCs w:val="24"/>
        </w:rPr>
        <w:t xml:space="preserve"> bir </w:t>
      </w:r>
      <w:r w:rsidR="00C5388B">
        <w:rPr>
          <w:rFonts w:ascii="Courier New" w:hAnsi="Courier New" w:cs="Courier New"/>
          <w:sz w:val="24"/>
          <w:szCs w:val="24"/>
        </w:rPr>
        <w:t>tebliğ bulunmaktadır</w:t>
      </w:r>
      <w:r>
        <w:rPr>
          <w:rFonts w:ascii="Courier New" w:hAnsi="Courier New" w:cs="Courier New"/>
          <w:sz w:val="24"/>
          <w:szCs w:val="24"/>
        </w:rPr>
        <w:t>.</w:t>
      </w:r>
      <w:r w:rsidR="00430B3A">
        <w:rPr>
          <w:rFonts w:ascii="Courier New" w:hAnsi="Courier New" w:cs="Courier New"/>
          <w:sz w:val="24"/>
          <w:szCs w:val="24"/>
        </w:rPr>
        <w:t xml:space="preserve"> Yemin varakasında tebliğin us</w:t>
      </w:r>
      <w:r w:rsidR="00453291">
        <w:rPr>
          <w:rFonts w:ascii="Courier New" w:hAnsi="Courier New" w:cs="Courier New"/>
          <w:sz w:val="24"/>
          <w:szCs w:val="24"/>
        </w:rPr>
        <w:t>u</w:t>
      </w:r>
      <w:r w:rsidR="00430B3A">
        <w:rPr>
          <w:rFonts w:ascii="Courier New" w:hAnsi="Courier New" w:cs="Courier New"/>
          <w:sz w:val="24"/>
          <w:szCs w:val="24"/>
        </w:rPr>
        <w:t xml:space="preserve">lsüz olduğu ileri sürülmüş değildir. Bu nedenle Alt Mahkemenin bu bulgusu hatalıdır. </w:t>
      </w:r>
    </w:p>
    <w:p w:rsidR="00201033" w:rsidRDefault="00201033" w:rsidP="00F00D95">
      <w:pPr>
        <w:spacing w:after="0" w:line="360" w:lineRule="auto"/>
        <w:contextualSpacing/>
        <w:rPr>
          <w:rFonts w:ascii="Courier New" w:hAnsi="Courier New" w:cs="Courier New"/>
          <w:sz w:val="24"/>
          <w:szCs w:val="24"/>
        </w:rPr>
      </w:pPr>
    </w:p>
    <w:p w:rsidR="00201033" w:rsidRDefault="00201033" w:rsidP="00F00D95">
      <w:pPr>
        <w:spacing w:after="0" w:line="360" w:lineRule="auto"/>
        <w:contextualSpacing/>
        <w:rPr>
          <w:rFonts w:ascii="Courier New" w:hAnsi="Courier New" w:cs="Courier New"/>
          <w:sz w:val="24"/>
          <w:szCs w:val="24"/>
        </w:rPr>
      </w:pPr>
      <w:r>
        <w:rPr>
          <w:rFonts w:ascii="Courier New" w:hAnsi="Courier New" w:cs="Courier New"/>
          <w:sz w:val="24"/>
          <w:szCs w:val="24"/>
        </w:rPr>
        <w:tab/>
        <w:t>Alt Mahkeme</w:t>
      </w:r>
      <w:r w:rsidR="00B97A79">
        <w:rPr>
          <w:rFonts w:ascii="Courier New" w:hAnsi="Courier New" w:cs="Courier New"/>
          <w:sz w:val="24"/>
          <w:szCs w:val="24"/>
        </w:rPr>
        <w:t>nin</w:t>
      </w:r>
      <w:r>
        <w:rPr>
          <w:rFonts w:ascii="Courier New" w:hAnsi="Courier New" w:cs="Courier New"/>
          <w:sz w:val="24"/>
          <w:szCs w:val="24"/>
        </w:rPr>
        <w:t xml:space="preserve"> Davalı</w:t>
      </w:r>
      <w:r w:rsidR="00453291">
        <w:rPr>
          <w:rFonts w:ascii="Courier New" w:hAnsi="Courier New" w:cs="Courier New"/>
          <w:sz w:val="24"/>
          <w:szCs w:val="24"/>
        </w:rPr>
        <w:t>n</w:t>
      </w:r>
      <w:r>
        <w:rPr>
          <w:rFonts w:ascii="Courier New" w:hAnsi="Courier New" w:cs="Courier New"/>
          <w:sz w:val="24"/>
          <w:szCs w:val="24"/>
        </w:rPr>
        <w:t>ın müdafaalarında haklı olduğuna dair belirtiler olduğun</w:t>
      </w:r>
      <w:r w:rsidR="00B97A79">
        <w:rPr>
          <w:rFonts w:ascii="Courier New" w:hAnsi="Courier New" w:cs="Courier New"/>
          <w:sz w:val="24"/>
          <w:szCs w:val="24"/>
        </w:rPr>
        <w:t>a</w:t>
      </w:r>
      <w:r>
        <w:rPr>
          <w:rFonts w:ascii="Courier New" w:hAnsi="Courier New" w:cs="Courier New"/>
          <w:sz w:val="24"/>
          <w:szCs w:val="24"/>
        </w:rPr>
        <w:t xml:space="preserve"> yönelik bulgusu hatalıdır. </w:t>
      </w:r>
    </w:p>
    <w:p w:rsidR="00201033" w:rsidRDefault="00201033" w:rsidP="00F00D95">
      <w:pPr>
        <w:spacing w:after="0" w:line="360" w:lineRule="auto"/>
        <w:contextualSpacing/>
        <w:rPr>
          <w:rFonts w:ascii="Courier New" w:hAnsi="Courier New" w:cs="Courier New"/>
          <w:sz w:val="24"/>
          <w:szCs w:val="24"/>
        </w:rPr>
      </w:pPr>
    </w:p>
    <w:p w:rsidR="00B43BA7" w:rsidRDefault="00201033" w:rsidP="00F00D95">
      <w:pPr>
        <w:spacing w:after="0" w:line="360" w:lineRule="auto"/>
        <w:contextualSpacing/>
        <w:rPr>
          <w:rFonts w:ascii="Courier New" w:hAnsi="Courier New" w:cs="Courier New"/>
          <w:sz w:val="24"/>
          <w:szCs w:val="24"/>
        </w:rPr>
      </w:pPr>
      <w:r>
        <w:rPr>
          <w:rFonts w:ascii="Courier New" w:hAnsi="Courier New" w:cs="Courier New"/>
          <w:sz w:val="24"/>
          <w:szCs w:val="24"/>
        </w:rPr>
        <w:lastRenderedPageBreak/>
        <w:tab/>
        <w:t>Davalı</w:t>
      </w:r>
      <w:r w:rsidR="00B97A79">
        <w:rPr>
          <w:rFonts w:ascii="Courier New" w:hAnsi="Courier New" w:cs="Courier New"/>
          <w:sz w:val="24"/>
          <w:szCs w:val="24"/>
        </w:rPr>
        <w:t xml:space="preserve"> </w:t>
      </w:r>
      <w:r>
        <w:rPr>
          <w:rFonts w:ascii="Courier New" w:hAnsi="Courier New" w:cs="Courier New"/>
          <w:sz w:val="24"/>
          <w:szCs w:val="24"/>
        </w:rPr>
        <w:t>yemin varaka</w:t>
      </w:r>
      <w:r w:rsidR="00B97A79">
        <w:rPr>
          <w:rFonts w:ascii="Courier New" w:hAnsi="Courier New" w:cs="Courier New"/>
          <w:sz w:val="24"/>
          <w:szCs w:val="24"/>
        </w:rPr>
        <w:t xml:space="preserve">sında </w:t>
      </w:r>
      <w:r>
        <w:rPr>
          <w:rFonts w:ascii="Courier New" w:hAnsi="Courier New" w:cs="Courier New"/>
          <w:sz w:val="24"/>
          <w:szCs w:val="24"/>
        </w:rPr>
        <w:t>Davacının herhangi bir zarara uğramayacağını veya uğrama ihtimali olmadığını ileri sürmedi</w:t>
      </w:r>
      <w:r w:rsidR="00B97A79">
        <w:rPr>
          <w:rFonts w:ascii="Courier New" w:hAnsi="Courier New" w:cs="Courier New"/>
          <w:sz w:val="24"/>
          <w:szCs w:val="24"/>
        </w:rPr>
        <w:t>ğ</w:t>
      </w:r>
      <w:r>
        <w:rPr>
          <w:rFonts w:ascii="Courier New" w:hAnsi="Courier New" w:cs="Courier New"/>
          <w:sz w:val="24"/>
          <w:szCs w:val="24"/>
        </w:rPr>
        <w:t>i gibi</w:t>
      </w:r>
      <w:r w:rsidR="00B97A79">
        <w:rPr>
          <w:rFonts w:ascii="Courier New" w:hAnsi="Courier New" w:cs="Courier New"/>
          <w:sz w:val="24"/>
          <w:szCs w:val="24"/>
        </w:rPr>
        <w:t>,</w:t>
      </w:r>
      <w:r>
        <w:rPr>
          <w:rFonts w:ascii="Courier New" w:hAnsi="Courier New" w:cs="Courier New"/>
          <w:sz w:val="24"/>
          <w:szCs w:val="24"/>
        </w:rPr>
        <w:t xml:space="preserve"> bunu ortaya koyacak şahadet</w:t>
      </w:r>
      <w:r w:rsidR="00B97A79">
        <w:rPr>
          <w:rFonts w:ascii="Courier New" w:hAnsi="Courier New" w:cs="Courier New"/>
          <w:sz w:val="24"/>
          <w:szCs w:val="24"/>
        </w:rPr>
        <w:t xml:space="preserve"> de</w:t>
      </w:r>
      <w:r>
        <w:rPr>
          <w:rFonts w:ascii="Courier New" w:hAnsi="Courier New" w:cs="Courier New"/>
          <w:sz w:val="24"/>
          <w:szCs w:val="24"/>
        </w:rPr>
        <w:t xml:space="preserve"> sunmamış</w:t>
      </w:r>
      <w:r w:rsidR="00B97A79">
        <w:rPr>
          <w:rFonts w:ascii="Courier New" w:hAnsi="Courier New" w:cs="Courier New"/>
          <w:sz w:val="24"/>
          <w:szCs w:val="24"/>
        </w:rPr>
        <w:t>tır</w:t>
      </w:r>
      <w:r>
        <w:rPr>
          <w:rFonts w:ascii="Courier New" w:hAnsi="Courier New" w:cs="Courier New"/>
          <w:sz w:val="24"/>
          <w:szCs w:val="24"/>
        </w:rPr>
        <w:t xml:space="preserve">. </w:t>
      </w:r>
      <w:r w:rsidR="00B43BA7">
        <w:rPr>
          <w:rFonts w:ascii="Courier New" w:hAnsi="Courier New" w:cs="Courier New"/>
          <w:sz w:val="24"/>
          <w:szCs w:val="24"/>
        </w:rPr>
        <w:t xml:space="preserve"> </w:t>
      </w:r>
    </w:p>
    <w:p w:rsidR="00B97A79" w:rsidRDefault="00B97A79" w:rsidP="00F00D95">
      <w:pPr>
        <w:spacing w:after="0" w:line="360" w:lineRule="auto"/>
        <w:contextualSpacing/>
        <w:rPr>
          <w:rFonts w:ascii="Courier New" w:hAnsi="Courier New" w:cs="Courier New"/>
          <w:sz w:val="24"/>
          <w:szCs w:val="24"/>
        </w:rPr>
      </w:pPr>
    </w:p>
    <w:p w:rsidR="002059A9" w:rsidRPr="006E2B30" w:rsidRDefault="002059A9" w:rsidP="00F00D95">
      <w:pPr>
        <w:spacing w:after="0" w:line="360" w:lineRule="auto"/>
        <w:contextualSpacing/>
        <w:rPr>
          <w:rFonts w:ascii="Courier New" w:hAnsi="Courier New" w:cs="Courier New"/>
          <w:sz w:val="24"/>
          <w:szCs w:val="24"/>
          <w:u w:val="single"/>
        </w:rPr>
      </w:pPr>
      <w:r>
        <w:rPr>
          <w:rFonts w:ascii="Courier New" w:hAnsi="Courier New" w:cs="Courier New"/>
          <w:sz w:val="24"/>
          <w:szCs w:val="24"/>
        </w:rPr>
        <w:tab/>
        <w:t>Belirtilenler</w:t>
      </w:r>
      <w:r w:rsidR="004E06F3">
        <w:rPr>
          <w:rFonts w:ascii="Courier New" w:hAnsi="Courier New" w:cs="Courier New"/>
          <w:sz w:val="24"/>
          <w:szCs w:val="24"/>
        </w:rPr>
        <w:t xml:space="preserve"> ışığında,</w:t>
      </w:r>
      <w:r>
        <w:rPr>
          <w:rFonts w:ascii="Courier New" w:hAnsi="Courier New" w:cs="Courier New"/>
          <w:sz w:val="24"/>
          <w:szCs w:val="24"/>
        </w:rPr>
        <w:t xml:space="preserve"> istinafın reddi ve mukabil istinafın onaylanması gereklidir. </w:t>
      </w:r>
    </w:p>
    <w:p w:rsidR="00F00D95" w:rsidRPr="00B369F3" w:rsidRDefault="00F00D95" w:rsidP="00F00D95">
      <w:pPr>
        <w:spacing w:after="0" w:line="360" w:lineRule="auto"/>
        <w:contextualSpacing/>
        <w:rPr>
          <w:rFonts w:ascii="Courier New" w:hAnsi="Courier New" w:cs="Courier New"/>
          <w:b/>
          <w:sz w:val="24"/>
          <w:szCs w:val="24"/>
        </w:rPr>
      </w:pPr>
      <w:r w:rsidRPr="00B369F3">
        <w:rPr>
          <w:rFonts w:ascii="Courier New" w:hAnsi="Courier New" w:cs="Courier New"/>
          <w:b/>
          <w:sz w:val="24"/>
          <w:szCs w:val="24"/>
        </w:rPr>
        <w:tab/>
      </w:r>
    </w:p>
    <w:p w:rsidR="00F00D95" w:rsidRPr="00B369F3" w:rsidRDefault="00F00D95" w:rsidP="00F00D95">
      <w:pPr>
        <w:spacing w:after="0" w:line="360" w:lineRule="auto"/>
        <w:contextualSpacing/>
        <w:rPr>
          <w:rFonts w:ascii="Courier New" w:hAnsi="Courier New" w:cs="Courier New"/>
          <w:b/>
          <w:sz w:val="24"/>
          <w:szCs w:val="24"/>
          <w:u w:val="single"/>
        </w:rPr>
      </w:pPr>
      <w:r w:rsidRPr="00B369F3">
        <w:rPr>
          <w:rFonts w:ascii="Courier New" w:hAnsi="Courier New" w:cs="Courier New"/>
          <w:b/>
          <w:sz w:val="24"/>
          <w:szCs w:val="24"/>
          <w:u w:val="single"/>
        </w:rPr>
        <w:t>İNCELEME</w:t>
      </w:r>
    </w:p>
    <w:p w:rsidR="00F00D95" w:rsidRDefault="00F00D95" w:rsidP="00F00D95">
      <w:pPr>
        <w:spacing w:after="0" w:line="360" w:lineRule="auto"/>
        <w:contextualSpacing/>
        <w:rPr>
          <w:rFonts w:ascii="Courier New" w:hAnsi="Courier New" w:cs="Courier New"/>
          <w:sz w:val="24"/>
          <w:szCs w:val="24"/>
        </w:rPr>
      </w:pPr>
    </w:p>
    <w:p w:rsidR="00512840" w:rsidRDefault="00512840" w:rsidP="00F00D95">
      <w:pPr>
        <w:spacing w:after="0" w:line="360" w:lineRule="auto"/>
        <w:contextualSpacing/>
        <w:rPr>
          <w:rFonts w:ascii="Courier New" w:hAnsi="Courier New" w:cs="Courier New"/>
          <w:sz w:val="24"/>
          <w:szCs w:val="24"/>
        </w:rPr>
      </w:pPr>
      <w:r>
        <w:rPr>
          <w:rFonts w:ascii="Courier New" w:hAnsi="Courier New" w:cs="Courier New"/>
          <w:sz w:val="24"/>
          <w:szCs w:val="24"/>
        </w:rPr>
        <w:tab/>
        <w:t>Yukarıda belirttiğimiz istinaf sebeplerine bakıldığında</w:t>
      </w:r>
      <w:r w:rsidR="004E06F3">
        <w:rPr>
          <w:rFonts w:ascii="Courier New" w:hAnsi="Courier New" w:cs="Courier New"/>
          <w:sz w:val="24"/>
          <w:szCs w:val="24"/>
        </w:rPr>
        <w:t>,</w:t>
      </w:r>
      <w:r>
        <w:rPr>
          <w:rFonts w:ascii="Courier New" w:hAnsi="Courier New" w:cs="Courier New"/>
          <w:sz w:val="24"/>
          <w:szCs w:val="24"/>
        </w:rPr>
        <w:t xml:space="preserve"> Davacının</w:t>
      </w:r>
      <w:r w:rsidR="002059A9">
        <w:rPr>
          <w:rFonts w:ascii="Courier New" w:hAnsi="Courier New" w:cs="Courier New"/>
          <w:sz w:val="24"/>
          <w:szCs w:val="24"/>
        </w:rPr>
        <w:t xml:space="preserve"> 1. istinaf sebebi ile Davalın</w:t>
      </w:r>
      <w:r>
        <w:rPr>
          <w:rFonts w:ascii="Courier New" w:hAnsi="Courier New" w:cs="Courier New"/>
          <w:sz w:val="24"/>
          <w:szCs w:val="24"/>
        </w:rPr>
        <w:t>ın 1.istinaf sebebi tebliğle ilgili olduklarından birinci başlık altında</w:t>
      </w:r>
      <w:r w:rsidR="004E06F3">
        <w:rPr>
          <w:rFonts w:ascii="Courier New" w:hAnsi="Courier New" w:cs="Courier New"/>
          <w:sz w:val="24"/>
          <w:szCs w:val="24"/>
        </w:rPr>
        <w:t>;</w:t>
      </w:r>
      <w:r>
        <w:rPr>
          <w:rFonts w:ascii="Courier New" w:hAnsi="Courier New" w:cs="Courier New"/>
          <w:sz w:val="24"/>
          <w:szCs w:val="24"/>
        </w:rPr>
        <w:t xml:space="preserve"> Davacının 2.istinaf sebebi ile Davalı</w:t>
      </w:r>
      <w:r w:rsidR="00453291">
        <w:rPr>
          <w:rFonts w:ascii="Courier New" w:hAnsi="Courier New" w:cs="Courier New"/>
          <w:sz w:val="24"/>
          <w:szCs w:val="24"/>
        </w:rPr>
        <w:t>n</w:t>
      </w:r>
      <w:r>
        <w:rPr>
          <w:rFonts w:ascii="Courier New" w:hAnsi="Courier New" w:cs="Courier New"/>
          <w:sz w:val="24"/>
          <w:szCs w:val="24"/>
        </w:rPr>
        <w:t>ın 2.istinaf sebebi ise hükmün iptali koşullarının varlığı husus</w:t>
      </w:r>
      <w:r w:rsidR="00ED6638">
        <w:rPr>
          <w:rFonts w:ascii="Courier New" w:hAnsi="Courier New" w:cs="Courier New"/>
          <w:sz w:val="24"/>
          <w:szCs w:val="24"/>
        </w:rPr>
        <w:t>u</w:t>
      </w:r>
      <w:r>
        <w:rPr>
          <w:rFonts w:ascii="Courier New" w:hAnsi="Courier New" w:cs="Courier New"/>
          <w:sz w:val="24"/>
          <w:szCs w:val="24"/>
        </w:rPr>
        <w:t>nda olduğu</w:t>
      </w:r>
      <w:r w:rsidR="00ED6638">
        <w:rPr>
          <w:rFonts w:ascii="Courier New" w:hAnsi="Courier New" w:cs="Courier New"/>
          <w:sz w:val="24"/>
          <w:szCs w:val="24"/>
        </w:rPr>
        <w:t>ndan</w:t>
      </w:r>
      <w:r>
        <w:rPr>
          <w:rFonts w:ascii="Courier New" w:hAnsi="Courier New" w:cs="Courier New"/>
          <w:sz w:val="24"/>
          <w:szCs w:val="24"/>
        </w:rPr>
        <w:t xml:space="preserve"> ikinci başlık altında incelenme</w:t>
      </w:r>
      <w:r w:rsidR="004E06F3">
        <w:rPr>
          <w:rFonts w:ascii="Courier New" w:hAnsi="Courier New" w:cs="Courier New"/>
          <w:sz w:val="24"/>
          <w:szCs w:val="24"/>
        </w:rPr>
        <w:t>leri</w:t>
      </w:r>
      <w:r>
        <w:rPr>
          <w:rFonts w:ascii="Courier New" w:hAnsi="Courier New" w:cs="Courier New"/>
          <w:sz w:val="24"/>
          <w:szCs w:val="24"/>
        </w:rPr>
        <w:t xml:space="preserve"> uygun olacaktır. </w:t>
      </w:r>
    </w:p>
    <w:p w:rsidR="00430B3A" w:rsidRDefault="00430B3A" w:rsidP="00F00D95">
      <w:pPr>
        <w:spacing w:after="0" w:line="360" w:lineRule="auto"/>
        <w:contextualSpacing/>
        <w:rPr>
          <w:rFonts w:ascii="Courier New" w:hAnsi="Courier New" w:cs="Courier New"/>
          <w:sz w:val="24"/>
          <w:szCs w:val="24"/>
        </w:rPr>
      </w:pPr>
    </w:p>
    <w:p w:rsidR="00430B3A" w:rsidRDefault="00430B3A" w:rsidP="00F00D95">
      <w:pPr>
        <w:spacing w:after="0" w:line="360" w:lineRule="auto"/>
        <w:contextualSpacing/>
        <w:rPr>
          <w:rFonts w:ascii="Courier New" w:hAnsi="Courier New" w:cs="Courier New"/>
          <w:sz w:val="24"/>
          <w:szCs w:val="24"/>
        </w:rPr>
      </w:pPr>
      <w:r>
        <w:rPr>
          <w:rFonts w:ascii="Courier New" w:hAnsi="Courier New" w:cs="Courier New"/>
          <w:sz w:val="24"/>
          <w:szCs w:val="24"/>
        </w:rPr>
        <w:tab/>
      </w:r>
      <w:r w:rsidRPr="00FF62CC">
        <w:rPr>
          <w:rFonts w:ascii="Courier New" w:hAnsi="Courier New" w:cs="Courier New"/>
          <w:b/>
          <w:sz w:val="24"/>
          <w:szCs w:val="24"/>
        </w:rPr>
        <w:t>H</w:t>
      </w:r>
      <w:r w:rsidR="004E06F3">
        <w:rPr>
          <w:rFonts w:ascii="Courier New" w:hAnsi="Courier New" w:cs="Courier New"/>
          <w:b/>
          <w:sz w:val="24"/>
          <w:szCs w:val="24"/>
        </w:rPr>
        <w:t xml:space="preserve">ukuk </w:t>
      </w:r>
      <w:r w:rsidRPr="00FF62CC">
        <w:rPr>
          <w:rFonts w:ascii="Courier New" w:hAnsi="Courier New" w:cs="Courier New"/>
          <w:b/>
          <w:sz w:val="24"/>
          <w:szCs w:val="24"/>
        </w:rPr>
        <w:t>M</w:t>
      </w:r>
      <w:r w:rsidR="004E06F3">
        <w:rPr>
          <w:rFonts w:ascii="Courier New" w:hAnsi="Courier New" w:cs="Courier New"/>
          <w:b/>
          <w:sz w:val="24"/>
          <w:szCs w:val="24"/>
        </w:rPr>
        <w:t xml:space="preserve">uhakemeleri </w:t>
      </w:r>
      <w:r w:rsidRPr="00FF62CC">
        <w:rPr>
          <w:rFonts w:ascii="Courier New" w:hAnsi="Courier New" w:cs="Courier New"/>
          <w:b/>
          <w:sz w:val="24"/>
          <w:szCs w:val="24"/>
        </w:rPr>
        <w:t>U</w:t>
      </w:r>
      <w:r w:rsidR="004E06F3">
        <w:rPr>
          <w:rFonts w:ascii="Courier New" w:hAnsi="Courier New" w:cs="Courier New"/>
          <w:b/>
          <w:sz w:val="24"/>
          <w:szCs w:val="24"/>
        </w:rPr>
        <w:t xml:space="preserve">sul </w:t>
      </w:r>
      <w:r w:rsidRPr="00FF62CC">
        <w:rPr>
          <w:rFonts w:ascii="Courier New" w:hAnsi="Courier New" w:cs="Courier New"/>
          <w:b/>
          <w:sz w:val="24"/>
          <w:szCs w:val="24"/>
        </w:rPr>
        <w:t>T</w:t>
      </w:r>
      <w:r w:rsidR="004E06F3">
        <w:rPr>
          <w:rFonts w:ascii="Courier New" w:hAnsi="Courier New" w:cs="Courier New"/>
          <w:b/>
          <w:sz w:val="24"/>
          <w:szCs w:val="24"/>
        </w:rPr>
        <w:t>üzüğü</w:t>
      </w:r>
      <w:r w:rsidRPr="00FF62CC">
        <w:rPr>
          <w:rFonts w:ascii="Courier New" w:hAnsi="Courier New" w:cs="Courier New"/>
          <w:b/>
          <w:sz w:val="24"/>
          <w:szCs w:val="24"/>
        </w:rPr>
        <w:t xml:space="preserve"> E. 17 n. 10</w:t>
      </w:r>
      <w:r w:rsidR="004E06F3">
        <w:rPr>
          <w:rFonts w:ascii="Courier New" w:hAnsi="Courier New" w:cs="Courier New"/>
          <w:b/>
          <w:sz w:val="24"/>
          <w:szCs w:val="24"/>
        </w:rPr>
        <w:t>,</w:t>
      </w:r>
      <w:r>
        <w:rPr>
          <w:rFonts w:ascii="Courier New" w:hAnsi="Courier New" w:cs="Courier New"/>
          <w:sz w:val="24"/>
          <w:szCs w:val="24"/>
        </w:rPr>
        <w:t xml:space="preserve"> </w:t>
      </w:r>
      <w:r w:rsidR="001D4798">
        <w:rPr>
          <w:rFonts w:ascii="Courier New" w:hAnsi="Courier New" w:cs="Courier New"/>
          <w:sz w:val="24"/>
          <w:szCs w:val="24"/>
        </w:rPr>
        <w:t xml:space="preserve">gıyaben verilen </w:t>
      </w:r>
      <w:r>
        <w:rPr>
          <w:rFonts w:ascii="Courier New" w:hAnsi="Courier New" w:cs="Courier New"/>
          <w:sz w:val="24"/>
          <w:szCs w:val="24"/>
        </w:rPr>
        <w:t>bir hükmü iptal ederken</w:t>
      </w:r>
      <w:r w:rsidR="004E06F3">
        <w:rPr>
          <w:rFonts w:ascii="Courier New" w:hAnsi="Courier New" w:cs="Courier New"/>
          <w:sz w:val="24"/>
          <w:szCs w:val="24"/>
        </w:rPr>
        <w:t>,</w:t>
      </w:r>
      <w:r>
        <w:rPr>
          <w:rFonts w:ascii="Courier New" w:hAnsi="Courier New" w:cs="Courier New"/>
          <w:sz w:val="24"/>
          <w:szCs w:val="24"/>
        </w:rPr>
        <w:t xml:space="preserve"> mevzuat ve içtihat kararlarında belirtilen prensipleri dikkate alarak</w:t>
      </w:r>
      <w:r w:rsidR="004E06F3">
        <w:rPr>
          <w:rFonts w:ascii="Courier New" w:hAnsi="Courier New" w:cs="Courier New"/>
          <w:sz w:val="24"/>
          <w:szCs w:val="24"/>
        </w:rPr>
        <w:t>,</w:t>
      </w:r>
      <w:r>
        <w:rPr>
          <w:rFonts w:ascii="Courier New" w:hAnsi="Courier New" w:cs="Courier New"/>
          <w:sz w:val="24"/>
          <w:szCs w:val="24"/>
        </w:rPr>
        <w:t xml:space="preserve"> uygun gördüğü şartlarda bu yönde </w:t>
      </w:r>
      <w:r w:rsidR="001D4798">
        <w:rPr>
          <w:rFonts w:ascii="Courier New" w:hAnsi="Courier New" w:cs="Courier New"/>
          <w:sz w:val="24"/>
          <w:szCs w:val="24"/>
        </w:rPr>
        <w:t xml:space="preserve">bir </w:t>
      </w:r>
      <w:r>
        <w:rPr>
          <w:rFonts w:ascii="Courier New" w:hAnsi="Courier New" w:cs="Courier New"/>
          <w:sz w:val="24"/>
          <w:szCs w:val="24"/>
        </w:rPr>
        <w:t>emir verme yetkisi vermektedir. Bu davada olduğu gibi</w:t>
      </w:r>
      <w:r w:rsidR="004E06F3">
        <w:rPr>
          <w:rFonts w:ascii="Courier New" w:hAnsi="Courier New" w:cs="Courier New"/>
          <w:sz w:val="24"/>
          <w:szCs w:val="24"/>
        </w:rPr>
        <w:t>,</w:t>
      </w:r>
      <w:r>
        <w:rPr>
          <w:rFonts w:ascii="Courier New" w:hAnsi="Courier New" w:cs="Courier New"/>
          <w:sz w:val="24"/>
          <w:szCs w:val="24"/>
        </w:rPr>
        <w:t xml:space="preserve"> Davalının gıyabında bir hüküm alınabilmesi için celpnamenin Davalıya tebliğ edilmesi, tebliğ edilmesine rağmen 10 gün içerisinde ispatı v</w:t>
      </w:r>
      <w:r w:rsidR="001D4798">
        <w:rPr>
          <w:rFonts w:ascii="Courier New" w:hAnsi="Courier New" w:cs="Courier New"/>
          <w:sz w:val="24"/>
          <w:szCs w:val="24"/>
        </w:rPr>
        <w:t>ü</w:t>
      </w:r>
      <w:r>
        <w:rPr>
          <w:rFonts w:ascii="Courier New" w:hAnsi="Courier New" w:cs="Courier New"/>
          <w:sz w:val="24"/>
          <w:szCs w:val="24"/>
        </w:rPr>
        <w:t xml:space="preserve">cut dosyalanmaması ve bunun üzerine de Davacının mahkemeye tek taraflı bir başvuru ile hüküm talep etmesi gereklidir. </w:t>
      </w:r>
      <w:r w:rsidR="00CB28B0">
        <w:rPr>
          <w:rFonts w:ascii="Courier New" w:hAnsi="Courier New" w:cs="Courier New"/>
          <w:sz w:val="24"/>
          <w:szCs w:val="24"/>
        </w:rPr>
        <w:t>Hukuk sistemimiz</w:t>
      </w:r>
      <w:r w:rsidR="004E06F3">
        <w:rPr>
          <w:rFonts w:ascii="Courier New" w:hAnsi="Courier New" w:cs="Courier New"/>
          <w:sz w:val="24"/>
          <w:szCs w:val="24"/>
        </w:rPr>
        <w:t xml:space="preserve">de </w:t>
      </w:r>
      <w:r w:rsidR="00CB28B0">
        <w:rPr>
          <w:rFonts w:ascii="Courier New" w:hAnsi="Courier New" w:cs="Courier New"/>
          <w:sz w:val="24"/>
          <w:szCs w:val="24"/>
        </w:rPr>
        <w:t>takip e</w:t>
      </w:r>
      <w:r w:rsidR="0045650D">
        <w:rPr>
          <w:rFonts w:ascii="Courier New" w:hAnsi="Courier New" w:cs="Courier New"/>
          <w:sz w:val="24"/>
          <w:szCs w:val="24"/>
        </w:rPr>
        <w:t>dil</w:t>
      </w:r>
      <w:r w:rsidR="00CB28B0">
        <w:rPr>
          <w:rFonts w:ascii="Courier New" w:hAnsi="Courier New" w:cs="Courier New"/>
          <w:sz w:val="24"/>
          <w:szCs w:val="24"/>
        </w:rPr>
        <w:t>mekte olu</w:t>
      </w:r>
      <w:r w:rsidR="0045650D">
        <w:rPr>
          <w:rFonts w:ascii="Courier New" w:hAnsi="Courier New" w:cs="Courier New"/>
          <w:sz w:val="24"/>
          <w:szCs w:val="24"/>
        </w:rPr>
        <w:t>p,</w:t>
      </w:r>
      <w:r w:rsidR="00CB28B0">
        <w:rPr>
          <w:rFonts w:ascii="Courier New" w:hAnsi="Courier New" w:cs="Courier New"/>
          <w:sz w:val="24"/>
          <w:szCs w:val="24"/>
        </w:rPr>
        <w:t xml:space="preserve"> evrensel kuram adil yargılanma hakkı çerçevesinde</w:t>
      </w:r>
      <w:r w:rsidR="0045650D">
        <w:rPr>
          <w:rFonts w:ascii="Courier New" w:hAnsi="Courier New" w:cs="Courier New"/>
          <w:sz w:val="24"/>
          <w:szCs w:val="24"/>
        </w:rPr>
        <w:t xml:space="preserve"> Mahkeme</w:t>
      </w:r>
      <w:r w:rsidR="00CB28B0">
        <w:rPr>
          <w:rFonts w:ascii="Courier New" w:hAnsi="Courier New" w:cs="Courier New"/>
          <w:sz w:val="24"/>
          <w:szCs w:val="24"/>
        </w:rPr>
        <w:t>, huzurunda gıyaben hüküm talep edilen bir davada</w:t>
      </w:r>
      <w:r w:rsidR="0045650D">
        <w:rPr>
          <w:rFonts w:ascii="Courier New" w:hAnsi="Courier New" w:cs="Courier New"/>
          <w:sz w:val="24"/>
          <w:szCs w:val="24"/>
        </w:rPr>
        <w:t>,</w:t>
      </w:r>
      <w:r w:rsidR="00CB28B0">
        <w:rPr>
          <w:rFonts w:ascii="Courier New" w:hAnsi="Courier New" w:cs="Courier New"/>
          <w:sz w:val="24"/>
          <w:szCs w:val="24"/>
        </w:rPr>
        <w:t xml:space="preserve"> usulüne uygun tebliğ gerçekleşmediği durumlarda hüküm verilmesine izin vermemektedir. </w:t>
      </w:r>
    </w:p>
    <w:p w:rsidR="00430B3A" w:rsidRDefault="00430B3A" w:rsidP="00F00D95">
      <w:pPr>
        <w:spacing w:after="0" w:line="360" w:lineRule="auto"/>
        <w:contextualSpacing/>
        <w:rPr>
          <w:rFonts w:ascii="Courier New" w:hAnsi="Courier New" w:cs="Courier New"/>
          <w:sz w:val="24"/>
          <w:szCs w:val="24"/>
        </w:rPr>
      </w:pPr>
    </w:p>
    <w:p w:rsidR="00430B3A" w:rsidRDefault="00430B3A" w:rsidP="00F00D95">
      <w:pPr>
        <w:spacing w:after="0" w:line="360" w:lineRule="auto"/>
        <w:contextualSpacing/>
        <w:rPr>
          <w:rFonts w:ascii="Courier New" w:hAnsi="Courier New" w:cs="Courier New"/>
          <w:sz w:val="24"/>
          <w:szCs w:val="24"/>
        </w:rPr>
      </w:pPr>
      <w:r>
        <w:rPr>
          <w:rFonts w:ascii="Courier New" w:hAnsi="Courier New" w:cs="Courier New"/>
          <w:sz w:val="24"/>
          <w:szCs w:val="24"/>
        </w:rPr>
        <w:tab/>
        <w:t>Belirtilen prosedür dikkate alındığında</w:t>
      </w:r>
      <w:r w:rsidR="0045650D">
        <w:rPr>
          <w:rFonts w:ascii="Courier New" w:hAnsi="Courier New" w:cs="Courier New"/>
          <w:sz w:val="24"/>
          <w:szCs w:val="24"/>
        </w:rPr>
        <w:t>,</w:t>
      </w:r>
      <w:r>
        <w:rPr>
          <w:rFonts w:ascii="Courier New" w:hAnsi="Courier New" w:cs="Courier New"/>
          <w:sz w:val="24"/>
          <w:szCs w:val="24"/>
        </w:rPr>
        <w:t xml:space="preserve"> </w:t>
      </w:r>
      <w:r w:rsidR="001D4798">
        <w:rPr>
          <w:rFonts w:ascii="Courier New" w:hAnsi="Courier New" w:cs="Courier New"/>
          <w:sz w:val="24"/>
          <w:szCs w:val="24"/>
        </w:rPr>
        <w:t>hüküm alınabilmesi</w:t>
      </w:r>
      <w:r w:rsidR="0045650D">
        <w:rPr>
          <w:rFonts w:ascii="Courier New" w:hAnsi="Courier New" w:cs="Courier New"/>
          <w:sz w:val="24"/>
          <w:szCs w:val="24"/>
        </w:rPr>
        <w:t xml:space="preserve"> hususunda</w:t>
      </w:r>
      <w:r w:rsidR="001D4798">
        <w:rPr>
          <w:rFonts w:ascii="Courier New" w:hAnsi="Courier New" w:cs="Courier New"/>
          <w:sz w:val="24"/>
          <w:szCs w:val="24"/>
        </w:rPr>
        <w:t xml:space="preserve"> </w:t>
      </w:r>
      <w:r>
        <w:rPr>
          <w:rFonts w:ascii="Courier New" w:hAnsi="Courier New" w:cs="Courier New"/>
          <w:sz w:val="24"/>
          <w:szCs w:val="24"/>
        </w:rPr>
        <w:t>tebliğin yapılması bu işlemlerin ilerlemesinde temel unsur olup</w:t>
      </w:r>
      <w:r w:rsidR="0045650D">
        <w:rPr>
          <w:rFonts w:ascii="Courier New" w:hAnsi="Courier New" w:cs="Courier New"/>
          <w:sz w:val="24"/>
          <w:szCs w:val="24"/>
        </w:rPr>
        <w:t>,</w:t>
      </w:r>
      <w:r>
        <w:rPr>
          <w:rFonts w:ascii="Courier New" w:hAnsi="Courier New" w:cs="Courier New"/>
          <w:sz w:val="24"/>
          <w:szCs w:val="24"/>
        </w:rPr>
        <w:t xml:space="preserve"> tebliğle ilgili herhangi bir </w:t>
      </w:r>
      <w:r>
        <w:rPr>
          <w:rFonts w:ascii="Courier New" w:hAnsi="Courier New" w:cs="Courier New"/>
          <w:sz w:val="24"/>
          <w:szCs w:val="24"/>
        </w:rPr>
        <w:lastRenderedPageBreak/>
        <w:t>ihtilaf olması halinde</w:t>
      </w:r>
      <w:r w:rsidR="0045650D">
        <w:rPr>
          <w:rFonts w:ascii="Courier New" w:hAnsi="Courier New" w:cs="Courier New"/>
          <w:sz w:val="24"/>
          <w:szCs w:val="24"/>
        </w:rPr>
        <w:t>, öncelikle</w:t>
      </w:r>
      <w:r>
        <w:rPr>
          <w:rFonts w:ascii="Courier New" w:hAnsi="Courier New" w:cs="Courier New"/>
          <w:sz w:val="24"/>
          <w:szCs w:val="24"/>
        </w:rPr>
        <w:t xml:space="preserve"> bu ihtilafın </w:t>
      </w:r>
      <w:r w:rsidR="003C116C">
        <w:rPr>
          <w:rFonts w:ascii="Courier New" w:hAnsi="Courier New" w:cs="Courier New"/>
          <w:sz w:val="24"/>
          <w:szCs w:val="24"/>
        </w:rPr>
        <w:t>ir</w:t>
      </w:r>
      <w:r w:rsidR="00FF62CC">
        <w:rPr>
          <w:rFonts w:ascii="Courier New" w:hAnsi="Courier New" w:cs="Courier New"/>
          <w:sz w:val="24"/>
          <w:szCs w:val="24"/>
        </w:rPr>
        <w:t xml:space="preserve">delenerek </w:t>
      </w:r>
      <w:r w:rsidR="0045650D">
        <w:rPr>
          <w:rFonts w:ascii="Courier New" w:hAnsi="Courier New" w:cs="Courier New"/>
          <w:sz w:val="24"/>
          <w:szCs w:val="24"/>
        </w:rPr>
        <w:t xml:space="preserve">hakkında </w:t>
      </w:r>
      <w:r w:rsidR="00FF62CC">
        <w:rPr>
          <w:rFonts w:ascii="Courier New" w:hAnsi="Courier New" w:cs="Courier New"/>
          <w:sz w:val="24"/>
          <w:szCs w:val="24"/>
        </w:rPr>
        <w:t>bir karar veril</w:t>
      </w:r>
      <w:r>
        <w:rPr>
          <w:rFonts w:ascii="Courier New" w:hAnsi="Courier New" w:cs="Courier New"/>
          <w:sz w:val="24"/>
          <w:szCs w:val="24"/>
        </w:rPr>
        <w:t xml:space="preserve">dikten sonra diğer ihtilaflara bakılması zorunludur. </w:t>
      </w:r>
    </w:p>
    <w:p w:rsidR="00E44924" w:rsidRDefault="00E44924" w:rsidP="00F00D95">
      <w:pPr>
        <w:spacing w:after="0" w:line="360" w:lineRule="auto"/>
        <w:contextualSpacing/>
        <w:rPr>
          <w:rFonts w:ascii="Courier New" w:hAnsi="Courier New" w:cs="Courier New"/>
          <w:sz w:val="24"/>
          <w:szCs w:val="24"/>
        </w:rPr>
      </w:pPr>
    </w:p>
    <w:p w:rsidR="00430B3A" w:rsidRDefault="00E44924" w:rsidP="001D4798">
      <w:pPr>
        <w:spacing w:after="0" w:line="360" w:lineRule="auto"/>
        <w:contextualSpacing/>
        <w:rPr>
          <w:rFonts w:ascii="Courier New" w:hAnsi="Courier New" w:cs="Courier New"/>
          <w:sz w:val="24"/>
          <w:szCs w:val="24"/>
        </w:rPr>
      </w:pPr>
      <w:r>
        <w:rPr>
          <w:rFonts w:ascii="Courier New" w:hAnsi="Courier New" w:cs="Courier New"/>
          <w:sz w:val="24"/>
          <w:szCs w:val="24"/>
        </w:rPr>
        <w:tab/>
      </w:r>
      <w:r w:rsidR="00430B3A">
        <w:rPr>
          <w:rFonts w:ascii="Courier New" w:hAnsi="Courier New" w:cs="Courier New"/>
          <w:sz w:val="24"/>
          <w:szCs w:val="24"/>
        </w:rPr>
        <w:t>Bu esastan hareketle</w:t>
      </w:r>
      <w:r w:rsidR="0045650D">
        <w:rPr>
          <w:rFonts w:ascii="Courier New" w:hAnsi="Courier New" w:cs="Courier New"/>
          <w:sz w:val="24"/>
          <w:szCs w:val="24"/>
        </w:rPr>
        <w:t>,</w:t>
      </w:r>
      <w:r w:rsidR="00430B3A">
        <w:rPr>
          <w:rFonts w:ascii="Courier New" w:hAnsi="Courier New" w:cs="Courier New"/>
          <w:sz w:val="24"/>
          <w:szCs w:val="24"/>
        </w:rPr>
        <w:t xml:space="preserve"> istinafa</w:t>
      </w:r>
      <w:r w:rsidR="0045650D">
        <w:rPr>
          <w:rFonts w:ascii="Courier New" w:hAnsi="Courier New" w:cs="Courier New"/>
          <w:sz w:val="24"/>
          <w:szCs w:val="24"/>
        </w:rPr>
        <w:t>,</w:t>
      </w:r>
      <w:r w:rsidR="00430B3A">
        <w:rPr>
          <w:rFonts w:ascii="Courier New" w:hAnsi="Courier New" w:cs="Courier New"/>
          <w:sz w:val="24"/>
          <w:szCs w:val="24"/>
        </w:rPr>
        <w:t xml:space="preserve"> tebliğ işlemlerini incelemekle başlayacağız.    </w:t>
      </w:r>
    </w:p>
    <w:p w:rsidR="00512840" w:rsidRDefault="00512840" w:rsidP="00F00D95">
      <w:pPr>
        <w:spacing w:after="0" w:line="360" w:lineRule="auto"/>
        <w:contextualSpacing/>
        <w:rPr>
          <w:rFonts w:ascii="Courier New" w:hAnsi="Courier New" w:cs="Courier New"/>
          <w:sz w:val="24"/>
          <w:szCs w:val="24"/>
        </w:rPr>
      </w:pPr>
    </w:p>
    <w:p w:rsidR="003C116C" w:rsidRDefault="003C116C" w:rsidP="003C116C">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Hukuk usul kurallarımızın mehazı olan İngiltere</w:t>
      </w:r>
      <w:r w:rsidR="0045650D">
        <w:rPr>
          <w:rFonts w:ascii="Courier New" w:hAnsi="Courier New" w:cs="Courier New"/>
          <w:sz w:val="24"/>
          <w:szCs w:val="24"/>
        </w:rPr>
        <w:t>'</w:t>
      </w:r>
      <w:r>
        <w:rPr>
          <w:rFonts w:ascii="Courier New" w:hAnsi="Courier New" w:cs="Courier New"/>
          <w:sz w:val="24"/>
          <w:szCs w:val="24"/>
        </w:rPr>
        <w:t xml:space="preserve">deki yerleşmiş </w:t>
      </w:r>
      <w:r w:rsidR="007C25F4">
        <w:rPr>
          <w:rFonts w:ascii="Courier New" w:hAnsi="Courier New" w:cs="Courier New"/>
          <w:sz w:val="24"/>
          <w:szCs w:val="24"/>
        </w:rPr>
        <w:t>prensiplere göre,</w:t>
      </w:r>
      <w:r>
        <w:rPr>
          <w:rFonts w:ascii="Courier New" w:hAnsi="Courier New" w:cs="Courier New"/>
          <w:sz w:val="24"/>
          <w:szCs w:val="24"/>
        </w:rPr>
        <w:t xml:space="preserve"> bir hükmün iptalinde, dava celpnamesinin tebliğ edilmemesi halinde,</w:t>
      </w:r>
      <w:r w:rsidRPr="003C116C">
        <w:rPr>
          <w:rFonts w:ascii="Courier New" w:hAnsi="Courier New" w:cs="Courier New"/>
          <w:sz w:val="24"/>
          <w:szCs w:val="24"/>
        </w:rPr>
        <w:t xml:space="preserve"> </w:t>
      </w:r>
      <w:r>
        <w:rPr>
          <w:rFonts w:ascii="Courier New" w:hAnsi="Courier New" w:cs="Courier New"/>
          <w:sz w:val="24"/>
          <w:szCs w:val="24"/>
        </w:rPr>
        <w:t>hükmün iptali ile ilgili içtihatlarımızda belirlenip uygulanmakta olan</w:t>
      </w:r>
      <w:r w:rsidR="0045650D">
        <w:rPr>
          <w:rFonts w:ascii="Courier New" w:hAnsi="Courier New" w:cs="Courier New"/>
          <w:sz w:val="24"/>
          <w:szCs w:val="24"/>
        </w:rPr>
        <w:t>, hükmü iptal etmek isteyen tarafın</w:t>
      </w:r>
      <w:r>
        <w:rPr>
          <w:rFonts w:ascii="Courier New" w:hAnsi="Courier New" w:cs="Courier New"/>
          <w:sz w:val="24"/>
          <w:szCs w:val="24"/>
        </w:rPr>
        <w:t xml:space="preserve"> müdafaasında gerçekte</w:t>
      </w:r>
      <w:r w:rsidR="001D4798">
        <w:rPr>
          <w:rFonts w:ascii="Courier New" w:hAnsi="Courier New" w:cs="Courier New"/>
          <w:sz w:val="24"/>
          <w:szCs w:val="24"/>
        </w:rPr>
        <w:t>n</w:t>
      </w:r>
      <w:r>
        <w:rPr>
          <w:rFonts w:ascii="Courier New" w:hAnsi="Courier New" w:cs="Courier New"/>
          <w:sz w:val="24"/>
          <w:szCs w:val="24"/>
        </w:rPr>
        <w:t xml:space="preserve"> başarılı olma ihtimali </w:t>
      </w:r>
      <w:r w:rsidRPr="00FC1C41">
        <w:rPr>
          <w:rFonts w:ascii="Courier New" w:hAnsi="Courier New" w:cs="Courier New"/>
          <w:b/>
          <w:sz w:val="24"/>
          <w:szCs w:val="24"/>
        </w:rPr>
        <w:t>(</w:t>
      </w:r>
      <w:proofErr w:type="spellStart"/>
      <w:r w:rsidRPr="00FC1C41">
        <w:rPr>
          <w:rFonts w:ascii="Courier New" w:hAnsi="Courier New" w:cs="Courier New"/>
          <w:b/>
          <w:sz w:val="24"/>
          <w:szCs w:val="24"/>
        </w:rPr>
        <w:t>prospect</w:t>
      </w:r>
      <w:proofErr w:type="spellEnd"/>
      <w:r w:rsidRPr="00FC1C41">
        <w:rPr>
          <w:rFonts w:ascii="Courier New" w:hAnsi="Courier New" w:cs="Courier New"/>
          <w:b/>
          <w:sz w:val="24"/>
          <w:szCs w:val="24"/>
        </w:rPr>
        <w:t xml:space="preserve"> of </w:t>
      </w:r>
      <w:proofErr w:type="spellStart"/>
      <w:r w:rsidRPr="00FC1C41">
        <w:rPr>
          <w:rFonts w:ascii="Courier New" w:hAnsi="Courier New" w:cs="Courier New"/>
          <w:b/>
          <w:sz w:val="24"/>
          <w:szCs w:val="24"/>
        </w:rPr>
        <w:t>success</w:t>
      </w:r>
      <w:proofErr w:type="spellEnd"/>
      <w:r w:rsidRPr="00FC1C41">
        <w:rPr>
          <w:rFonts w:ascii="Courier New" w:hAnsi="Courier New" w:cs="Courier New"/>
          <w:b/>
          <w:sz w:val="24"/>
          <w:szCs w:val="24"/>
        </w:rPr>
        <w:t xml:space="preserve">) </w:t>
      </w:r>
      <w:r>
        <w:rPr>
          <w:rFonts w:ascii="Courier New" w:hAnsi="Courier New" w:cs="Courier New"/>
          <w:sz w:val="24"/>
          <w:szCs w:val="24"/>
        </w:rPr>
        <w:t>kriterine bakılmasın</w:t>
      </w:r>
      <w:r w:rsidR="001D4798">
        <w:rPr>
          <w:rFonts w:ascii="Courier New" w:hAnsi="Courier New" w:cs="Courier New"/>
          <w:sz w:val="24"/>
          <w:szCs w:val="24"/>
        </w:rPr>
        <w:t>a gerek olmaksızın</w:t>
      </w:r>
      <w:r>
        <w:rPr>
          <w:rFonts w:ascii="Courier New" w:hAnsi="Courier New" w:cs="Courier New"/>
          <w:sz w:val="24"/>
          <w:szCs w:val="24"/>
        </w:rPr>
        <w:t xml:space="preserve"> hükmün iptal edil</w:t>
      </w:r>
      <w:r w:rsidR="001D4798">
        <w:rPr>
          <w:rFonts w:ascii="Courier New" w:hAnsi="Courier New" w:cs="Courier New"/>
          <w:sz w:val="24"/>
          <w:szCs w:val="24"/>
        </w:rPr>
        <w:t>mesi gerektiği</w:t>
      </w:r>
      <w:r>
        <w:rPr>
          <w:rFonts w:ascii="Courier New" w:hAnsi="Courier New" w:cs="Courier New"/>
          <w:sz w:val="24"/>
          <w:szCs w:val="24"/>
        </w:rPr>
        <w:t xml:space="preserve"> kuralı hakimdir. </w:t>
      </w:r>
      <w:proofErr w:type="spellStart"/>
      <w:r w:rsidRPr="00B405D8">
        <w:rPr>
          <w:rFonts w:ascii="Courier New" w:hAnsi="Courier New" w:cs="Courier New"/>
          <w:b/>
          <w:sz w:val="24"/>
          <w:szCs w:val="24"/>
        </w:rPr>
        <w:t>Credit</w:t>
      </w:r>
      <w:proofErr w:type="spellEnd"/>
      <w:r w:rsidRPr="00B405D8">
        <w:rPr>
          <w:rFonts w:ascii="Courier New" w:hAnsi="Courier New" w:cs="Courier New"/>
          <w:b/>
          <w:sz w:val="24"/>
          <w:szCs w:val="24"/>
        </w:rPr>
        <w:t xml:space="preserve"> </w:t>
      </w:r>
      <w:proofErr w:type="spellStart"/>
      <w:r w:rsidRPr="00B405D8">
        <w:rPr>
          <w:rFonts w:ascii="Courier New" w:hAnsi="Courier New" w:cs="Courier New"/>
          <w:b/>
          <w:sz w:val="24"/>
          <w:szCs w:val="24"/>
        </w:rPr>
        <w:t>Agricole</w:t>
      </w:r>
      <w:proofErr w:type="spellEnd"/>
      <w:r w:rsidRPr="00B405D8">
        <w:rPr>
          <w:rFonts w:ascii="Courier New" w:hAnsi="Courier New" w:cs="Courier New"/>
          <w:b/>
          <w:sz w:val="24"/>
          <w:szCs w:val="24"/>
        </w:rPr>
        <w:t xml:space="preserve"> </w:t>
      </w:r>
      <w:proofErr w:type="spellStart"/>
      <w:r w:rsidRPr="00B405D8">
        <w:rPr>
          <w:rFonts w:ascii="Courier New" w:hAnsi="Courier New" w:cs="Courier New"/>
          <w:b/>
          <w:sz w:val="24"/>
          <w:szCs w:val="24"/>
        </w:rPr>
        <w:t>Indosuez</w:t>
      </w:r>
      <w:proofErr w:type="spellEnd"/>
      <w:r w:rsidRPr="00B405D8">
        <w:rPr>
          <w:rFonts w:ascii="Courier New" w:hAnsi="Courier New" w:cs="Courier New"/>
          <w:b/>
          <w:sz w:val="24"/>
          <w:szCs w:val="24"/>
        </w:rPr>
        <w:t xml:space="preserve"> v. </w:t>
      </w:r>
      <w:proofErr w:type="spellStart"/>
      <w:r w:rsidRPr="00B405D8">
        <w:rPr>
          <w:rFonts w:ascii="Courier New" w:hAnsi="Courier New" w:cs="Courier New"/>
          <w:b/>
          <w:sz w:val="24"/>
          <w:szCs w:val="24"/>
        </w:rPr>
        <w:t>Unicof</w:t>
      </w:r>
      <w:proofErr w:type="spellEnd"/>
      <w:r w:rsidRPr="00B405D8">
        <w:rPr>
          <w:rFonts w:ascii="Courier New" w:hAnsi="Courier New" w:cs="Courier New"/>
          <w:b/>
          <w:sz w:val="24"/>
          <w:szCs w:val="24"/>
        </w:rPr>
        <w:t xml:space="preserve"> Ltd. (2003) EWHC 77(</w:t>
      </w:r>
      <w:proofErr w:type="spellStart"/>
      <w:r w:rsidRPr="00B405D8">
        <w:rPr>
          <w:rFonts w:ascii="Courier New" w:hAnsi="Courier New" w:cs="Courier New"/>
          <w:b/>
          <w:sz w:val="24"/>
          <w:szCs w:val="24"/>
        </w:rPr>
        <w:t>Comm</w:t>
      </w:r>
      <w:proofErr w:type="spellEnd"/>
      <w:r w:rsidRPr="00B405D8">
        <w:rPr>
          <w:rFonts w:ascii="Courier New" w:hAnsi="Courier New" w:cs="Courier New"/>
          <w:b/>
          <w:sz w:val="24"/>
          <w:szCs w:val="24"/>
        </w:rPr>
        <w:t>.)</w:t>
      </w:r>
      <w:r>
        <w:rPr>
          <w:rFonts w:ascii="Courier New" w:hAnsi="Courier New" w:cs="Courier New"/>
          <w:sz w:val="24"/>
          <w:szCs w:val="24"/>
        </w:rPr>
        <w:t xml:space="preserve"> davasına da atıf yapılarak, </w:t>
      </w:r>
      <w:proofErr w:type="spellStart"/>
      <w:r w:rsidRPr="00B405D8">
        <w:rPr>
          <w:rFonts w:ascii="Courier New" w:hAnsi="Courier New" w:cs="Courier New"/>
          <w:b/>
          <w:sz w:val="24"/>
          <w:szCs w:val="24"/>
        </w:rPr>
        <w:t>Civil</w:t>
      </w:r>
      <w:proofErr w:type="spellEnd"/>
      <w:r w:rsidRPr="00B405D8">
        <w:rPr>
          <w:rFonts w:ascii="Courier New" w:hAnsi="Courier New" w:cs="Courier New"/>
          <w:b/>
          <w:sz w:val="24"/>
          <w:szCs w:val="24"/>
        </w:rPr>
        <w:t xml:space="preserve"> </w:t>
      </w:r>
      <w:proofErr w:type="spellStart"/>
      <w:r w:rsidRPr="00B405D8">
        <w:rPr>
          <w:rFonts w:ascii="Courier New" w:hAnsi="Courier New" w:cs="Courier New"/>
          <w:b/>
          <w:sz w:val="24"/>
          <w:szCs w:val="24"/>
        </w:rPr>
        <w:t>Procedure</w:t>
      </w:r>
      <w:proofErr w:type="spellEnd"/>
      <w:r w:rsidRPr="00B405D8">
        <w:rPr>
          <w:rFonts w:ascii="Courier New" w:hAnsi="Courier New" w:cs="Courier New"/>
          <w:b/>
          <w:sz w:val="24"/>
          <w:szCs w:val="24"/>
        </w:rPr>
        <w:t xml:space="preserve"> 2011 </w:t>
      </w:r>
      <w:proofErr w:type="spellStart"/>
      <w:r w:rsidRPr="00B405D8">
        <w:rPr>
          <w:rFonts w:ascii="Courier New" w:hAnsi="Courier New" w:cs="Courier New"/>
          <w:b/>
          <w:sz w:val="24"/>
          <w:szCs w:val="24"/>
        </w:rPr>
        <w:t>Vol</w:t>
      </w:r>
      <w:proofErr w:type="spellEnd"/>
      <w:r w:rsidRPr="00B405D8">
        <w:rPr>
          <w:rFonts w:ascii="Courier New" w:hAnsi="Courier New" w:cs="Courier New"/>
          <w:b/>
          <w:sz w:val="24"/>
          <w:szCs w:val="24"/>
        </w:rPr>
        <w:t>.11</w:t>
      </w:r>
      <w:r>
        <w:rPr>
          <w:rFonts w:ascii="Courier New" w:hAnsi="Courier New" w:cs="Courier New"/>
          <w:sz w:val="24"/>
          <w:szCs w:val="24"/>
        </w:rPr>
        <w:t xml:space="preserve"> </w:t>
      </w:r>
      <w:r w:rsidR="0045650D">
        <w:rPr>
          <w:rFonts w:ascii="Courier New" w:hAnsi="Courier New" w:cs="Courier New"/>
          <w:sz w:val="24"/>
          <w:szCs w:val="24"/>
        </w:rPr>
        <w:t>u</w:t>
      </w:r>
      <w:r>
        <w:rPr>
          <w:rFonts w:ascii="Courier New" w:hAnsi="Courier New" w:cs="Courier New"/>
          <w:sz w:val="24"/>
          <w:szCs w:val="24"/>
        </w:rPr>
        <w:t>nvanlı eserin 423 sayfasında</w:t>
      </w:r>
      <w:r w:rsidR="0045650D">
        <w:rPr>
          <w:rFonts w:ascii="Courier New" w:hAnsi="Courier New" w:cs="Courier New"/>
          <w:sz w:val="24"/>
          <w:szCs w:val="24"/>
        </w:rPr>
        <w:t>,</w:t>
      </w:r>
      <w:r>
        <w:rPr>
          <w:rFonts w:ascii="Courier New" w:hAnsi="Courier New" w:cs="Courier New"/>
          <w:sz w:val="24"/>
          <w:szCs w:val="24"/>
        </w:rPr>
        <w:t xml:space="preserve"> bu görüşe </w:t>
      </w:r>
      <w:r w:rsidR="0045650D">
        <w:rPr>
          <w:rFonts w:ascii="Courier New" w:hAnsi="Courier New" w:cs="Courier New"/>
          <w:sz w:val="24"/>
          <w:szCs w:val="24"/>
        </w:rPr>
        <w:t xml:space="preserve">şöyle </w:t>
      </w:r>
      <w:r>
        <w:rPr>
          <w:rFonts w:ascii="Courier New" w:hAnsi="Courier New" w:cs="Courier New"/>
          <w:sz w:val="24"/>
          <w:szCs w:val="24"/>
        </w:rPr>
        <w:t>yer verilmiştir</w:t>
      </w:r>
      <w:r w:rsidR="001D4798">
        <w:rPr>
          <w:rFonts w:ascii="Courier New" w:hAnsi="Courier New" w:cs="Courier New"/>
          <w:sz w:val="24"/>
          <w:szCs w:val="24"/>
        </w:rPr>
        <w:t>:</w:t>
      </w:r>
    </w:p>
    <w:p w:rsidR="003C116C" w:rsidRDefault="003C116C" w:rsidP="003C116C">
      <w:pPr>
        <w:spacing w:after="0" w:line="360" w:lineRule="auto"/>
        <w:contextualSpacing/>
        <w:rPr>
          <w:rFonts w:ascii="Courier New" w:hAnsi="Courier New" w:cs="Courier New"/>
          <w:sz w:val="24"/>
          <w:szCs w:val="24"/>
        </w:rPr>
      </w:pPr>
    </w:p>
    <w:p w:rsidR="003C116C" w:rsidRDefault="003C116C" w:rsidP="003C116C">
      <w:pPr>
        <w:spacing w:after="0" w:line="360" w:lineRule="auto"/>
        <w:ind w:left="708"/>
        <w:contextualSpacing/>
        <w:rPr>
          <w:rFonts w:ascii="Courier New" w:hAnsi="Courier New" w:cs="Courier New"/>
          <w:b/>
          <w:sz w:val="24"/>
          <w:szCs w:val="24"/>
        </w:rPr>
      </w:pPr>
      <w:r w:rsidRPr="00E44924">
        <w:rPr>
          <w:rFonts w:ascii="Courier New" w:hAnsi="Courier New" w:cs="Courier New"/>
          <w:b/>
          <w:sz w:val="24"/>
          <w:szCs w:val="24"/>
        </w:rPr>
        <w:t xml:space="preserve">“A </w:t>
      </w:r>
      <w:proofErr w:type="spellStart"/>
      <w:r w:rsidRPr="00E44924">
        <w:rPr>
          <w:rFonts w:ascii="Courier New" w:hAnsi="Courier New" w:cs="Courier New"/>
          <w:b/>
          <w:sz w:val="24"/>
          <w:szCs w:val="24"/>
        </w:rPr>
        <w:t>default</w:t>
      </w:r>
      <w:proofErr w:type="spellEnd"/>
      <w:r w:rsidRPr="00E44924">
        <w:rPr>
          <w:rFonts w:ascii="Courier New" w:hAnsi="Courier New" w:cs="Courier New"/>
          <w:b/>
          <w:sz w:val="24"/>
          <w:szCs w:val="24"/>
        </w:rPr>
        <w:t xml:space="preserve"> </w:t>
      </w:r>
      <w:proofErr w:type="spellStart"/>
      <w:r w:rsidRPr="00E44924">
        <w:rPr>
          <w:rFonts w:ascii="Courier New" w:hAnsi="Courier New" w:cs="Courier New"/>
          <w:b/>
          <w:sz w:val="24"/>
          <w:szCs w:val="24"/>
        </w:rPr>
        <w:t>judgement</w:t>
      </w:r>
      <w:proofErr w:type="spellEnd"/>
      <w:r w:rsidRPr="00E44924">
        <w:rPr>
          <w:rFonts w:ascii="Courier New" w:hAnsi="Courier New" w:cs="Courier New"/>
          <w:b/>
          <w:sz w:val="24"/>
          <w:szCs w:val="24"/>
        </w:rPr>
        <w:t xml:space="preserve"> </w:t>
      </w:r>
      <w:proofErr w:type="spellStart"/>
      <w:r w:rsidRPr="00E44924">
        <w:rPr>
          <w:rFonts w:ascii="Courier New" w:hAnsi="Courier New" w:cs="Courier New"/>
          <w:b/>
          <w:sz w:val="24"/>
          <w:szCs w:val="24"/>
        </w:rPr>
        <w:t>must</w:t>
      </w:r>
      <w:proofErr w:type="spellEnd"/>
      <w:r w:rsidRPr="00E44924">
        <w:rPr>
          <w:rFonts w:ascii="Courier New" w:hAnsi="Courier New" w:cs="Courier New"/>
          <w:b/>
          <w:sz w:val="24"/>
          <w:szCs w:val="24"/>
        </w:rPr>
        <w:t xml:space="preserve"> be set aside </w:t>
      </w:r>
      <w:proofErr w:type="spellStart"/>
      <w:r w:rsidRPr="00E44924">
        <w:rPr>
          <w:rFonts w:ascii="Courier New" w:hAnsi="Courier New" w:cs="Courier New"/>
          <w:b/>
          <w:sz w:val="24"/>
          <w:szCs w:val="24"/>
        </w:rPr>
        <w:t>irrespective</w:t>
      </w:r>
      <w:proofErr w:type="spellEnd"/>
      <w:r w:rsidRPr="00E44924">
        <w:rPr>
          <w:rFonts w:ascii="Courier New" w:hAnsi="Courier New" w:cs="Courier New"/>
          <w:b/>
          <w:sz w:val="24"/>
          <w:szCs w:val="24"/>
        </w:rPr>
        <w:t xml:space="preserve"> of </w:t>
      </w:r>
      <w:proofErr w:type="spellStart"/>
      <w:r w:rsidRPr="00E44924">
        <w:rPr>
          <w:rFonts w:ascii="Courier New" w:hAnsi="Courier New" w:cs="Courier New"/>
          <w:b/>
          <w:sz w:val="24"/>
          <w:szCs w:val="24"/>
        </w:rPr>
        <w:t>the</w:t>
      </w:r>
      <w:proofErr w:type="spellEnd"/>
      <w:r w:rsidRPr="00E44924">
        <w:rPr>
          <w:rFonts w:ascii="Courier New" w:hAnsi="Courier New" w:cs="Courier New"/>
          <w:b/>
          <w:sz w:val="24"/>
          <w:szCs w:val="24"/>
        </w:rPr>
        <w:t xml:space="preserve"> </w:t>
      </w:r>
      <w:proofErr w:type="spellStart"/>
      <w:r w:rsidRPr="00E44924">
        <w:rPr>
          <w:rFonts w:ascii="Courier New" w:hAnsi="Courier New" w:cs="Courier New"/>
          <w:b/>
          <w:sz w:val="24"/>
          <w:szCs w:val="24"/>
        </w:rPr>
        <w:t>defendant</w:t>
      </w:r>
      <w:r w:rsidR="001D4798">
        <w:rPr>
          <w:rFonts w:ascii="Courier New" w:hAnsi="Courier New" w:cs="Courier New"/>
          <w:b/>
          <w:sz w:val="24"/>
          <w:szCs w:val="24"/>
        </w:rPr>
        <w:t>'</w:t>
      </w:r>
      <w:r w:rsidRPr="00E44924">
        <w:rPr>
          <w:rFonts w:ascii="Courier New" w:hAnsi="Courier New" w:cs="Courier New"/>
          <w:b/>
          <w:sz w:val="24"/>
          <w:szCs w:val="24"/>
        </w:rPr>
        <w:t>s</w:t>
      </w:r>
      <w:proofErr w:type="spellEnd"/>
      <w:r w:rsidRPr="00E44924">
        <w:rPr>
          <w:rFonts w:ascii="Courier New" w:hAnsi="Courier New" w:cs="Courier New"/>
          <w:b/>
          <w:sz w:val="24"/>
          <w:szCs w:val="24"/>
        </w:rPr>
        <w:t xml:space="preserve"> </w:t>
      </w:r>
      <w:proofErr w:type="spellStart"/>
      <w:r w:rsidRPr="00E44924">
        <w:rPr>
          <w:rFonts w:ascii="Courier New" w:hAnsi="Courier New" w:cs="Courier New"/>
          <w:b/>
          <w:sz w:val="24"/>
          <w:szCs w:val="24"/>
        </w:rPr>
        <w:t>lack</w:t>
      </w:r>
      <w:proofErr w:type="spellEnd"/>
      <w:r w:rsidRPr="00E44924">
        <w:rPr>
          <w:rFonts w:ascii="Courier New" w:hAnsi="Courier New" w:cs="Courier New"/>
          <w:b/>
          <w:sz w:val="24"/>
          <w:szCs w:val="24"/>
        </w:rPr>
        <w:t xml:space="preserve"> of </w:t>
      </w:r>
      <w:proofErr w:type="spellStart"/>
      <w:r w:rsidRPr="00E44924">
        <w:rPr>
          <w:rFonts w:ascii="Courier New" w:hAnsi="Courier New" w:cs="Courier New"/>
          <w:b/>
          <w:sz w:val="24"/>
          <w:szCs w:val="24"/>
        </w:rPr>
        <w:t>prospect</w:t>
      </w:r>
      <w:proofErr w:type="spellEnd"/>
      <w:r w:rsidRPr="00E44924">
        <w:rPr>
          <w:rFonts w:ascii="Courier New" w:hAnsi="Courier New" w:cs="Courier New"/>
          <w:b/>
          <w:sz w:val="24"/>
          <w:szCs w:val="24"/>
        </w:rPr>
        <w:t xml:space="preserve"> of </w:t>
      </w:r>
      <w:proofErr w:type="spellStart"/>
      <w:r w:rsidRPr="00E44924">
        <w:rPr>
          <w:rFonts w:ascii="Courier New" w:hAnsi="Courier New" w:cs="Courier New"/>
          <w:b/>
          <w:sz w:val="24"/>
          <w:szCs w:val="24"/>
        </w:rPr>
        <w:t>success</w:t>
      </w:r>
      <w:proofErr w:type="spellEnd"/>
      <w:r w:rsidRPr="00E44924">
        <w:rPr>
          <w:rFonts w:ascii="Courier New" w:hAnsi="Courier New" w:cs="Courier New"/>
          <w:b/>
          <w:sz w:val="24"/>
          <w:szCs w:val="24"/>
        </w:rPr>
        <w:t xml:space="preserve"> </w:t>
      </w:r>
      <w:proofErr w:type="spellStart"/>
      <w:r w:rsidRPr="00E44924">
        <w:rPr>
          <w:rFonts w:ascii="Courier New" w:hAnsi="Courier New" w:cs="Courier New"/>
          <w:b/>
          <w:sz w:val="24"/>
          <w:szCs w:val="24"/>
        </w:rPr>
        <w:t>if</w:t>
      </w:r>
      <w:proofErr w:type="spellEnd"/>
      <w:r w:rsidRPr="00E44924">
        <w:rPr>
          <w:rFonts w:ascii="Courier New" w:hAnsi="Courier New" w:cs="Courier New"/>
          <w:b/>
          <w:sz w:val="24"/>
          <w:szCs w:val="24"/>
        </w:rPr>
        <w:t xml:space="preserve"> </w:t>
      </w:r>
      <w:proofErr w:type="spellStart"/>
      <w:r w:rsidRPr="00E44924">
        <w:rPr>
          <w:rFonts w:ascii="Courier New" w:hAnsi="Courier New" w:cs="Courier New"/>
          <w:b/>
          <w:sz w:val="24"/>
          <w:szCs w:val="24"/>
        </w:rPr>
        <w:t>the</w:t>
      </w:r>
      <w:proofErr w:type="spellEnd"/>
      <w:r w:rsidRPr="00E44924">
        <w:rPr>
          <w:rFonts w:ascii="Courier New" w:hAnsi="Courier New" w:cs="Courier New"/>
          <w:b/>
          <w:sz w:val="24"/>
          <w:szCs w:val="24"/>
        </w:rPr>
        <w:t xml:space="preserve"> </w:t>
      </w:r>
      <w:proofErr w:type="spellStart"/>
      <w:r w:rsidRPr="00E44924">
        <w:rPr>
          <w:rFonts w:ascii="Courier New" w:hAnsi="Courier New" w:cs="Courier New"/>
          <w:b/>
          <w:sz w:val="24"/>
          <w:szCs w:val="24"/>
        </w:rPr>
        <w:t>claim</w:t>
      </w:r>
      <w:proofErr w:type="spellEnd"/>
      <w:r w:rsidRPr="00E44924">
        <w:rPr>
          <w:rFonts w:ascii="Courier New" w:hAnsi="Courier New" w:cs="Courier New"/>
          <w:b/>
          <w:sz w:val="24"/>
          <w:szCs w:val="24"/>
        </w:rPr>
        <w:t xml:space="preserve"> has not </w:t>
      </w:r>
      <w:proofErr w:type="spellStart"/>
      <w:r w:rsidRPr="00E44924">
        <w:rPr>
          <w:rFonts w:ascii="Courier New" w:hAnsi="Courier New" w:cs="Courier New"/>
          <w:b/>
          <w:sz w:val="24"/>
          <w:szCs w:val="24"/>
        </w:rPr>
        <w:t>been</w:t>
      </w:r>
      <w:proofErr w:type="spellEnd"/>
      <w:r w:rsidRPr="00E44924">
        <w:rPr>
          <w:rFonts w:ascii="Courier New" w:hAnsi="Courier New" w:cs="Courier New"/>
          <w:b/>
          <w:sz w:val="24"/>
          <w:szCs w:val="24"/>
        </w:rPr>
        <w:t xml:space="preserve"> </w:t>
      </w:r>
      <w:proofErr w:type="spellStart"/>
      <w:r w:rsidRPr="00E44924">
        <w:rPr>
          <w:rFonts w:ascii="Courier New" w:hAnsi="Courier New" w:cs="Courier New"/>
          <w:b/>
          <w:sz w:val="24"/>
          <w:szCs w:val="24"/>
        </w:rPr>
        <w:t>served</w:t>
      </w:r>
      <w:proofErr w:type="spellEnd"/>
      <w:r w:rsidRPr="00E44924">
        <w:rPr>
          <w:rFonts w:ascii="Courier New" w:hAnsi="Courier New" w:cs="Courier New"/>
          <w:b/>
          <w:sz w:val="24"/>
          <w:szCs w:val="24"/>
        </w:rPr>
        <w:t xml:space="preserve">.”  </w:t>
      </w:r>
    </w:p>
    <w:p w:rsidR="003C116C" w:rsidRDefault="003C116C" w:rsidP="003C116C">
      <w:pPr>
        <w:spacing w:after="0" w:line="360" w:lineRule="auto"/>
        <w:ind w:left="708"/>
        <w:contextualSpacing/>
        <w:rPr>
          <w:rFonts w:ascii="Courier New" w:hAnsi="Courier New" w:cs="Courier New"/>
          <w:b/>
          <w:sz w:val="24"/>
          <w:szCs w:val="24"/>
        </w:rPr>
      </w:pPr>
    </w:p>
    <w:p w:rsidR="003C116C" w:rsidRDefault="003C116C" w:rsidP="003C116C">
      <w:pPr>
        <w:spacing w:after="0" w:line="360" w:lineRule="auto"/>
        <w:ind w:firstLine="708"/>
        <w:contextualSpacing/>
        <w:rPr>
          <w:rFonts w:ascii="Courier New" w:hAnsi="Courier New" w:cs="Courier New"/>
          <w:sz w:val="24"/>
          <w:szCs w:val="24"/>
        </w:rPr>
      </w:pPr>
      <w:r w:rsidRPr="003C116C">
        <w:rPr>
          <w:rFonts w:ascii="Courier New" w:hAnsi="Courier New" w:cs="Courier New"/>
          <w:sz w:val="24"/>
          <w:szCs w:val="24"/>
        </w:rPr>
        <w:t>Yukarıda değinilenlerden de görülebileceği üzere</w:t>
      </w:r>
      <w:r w:rsidR="00E5716B">
        <w:rPr>
          <w:rFonts w:ascii="Courier New" w:hAnsi="Courier New" w:cs="Courier New"/>
          <w:sz w:val="24"/>
          <w:szCs w:val="24"/>
        </w:rPr>
        <w:t>,</w:t>
      </w:r>
      <w:r w:rsidRPr="003C116C">
        <w:rPr>
          <w:rFonts w:ascii="Courier New" w:hAnsi="Courier New" w:cs="Courier New"/>
          <w:sz w:val="24"/>
          <w:szCs w:val="24"/>
        </w:rPr>
        <w:t xml:space="preserve"> bir hükmün iptaline </w:t>
      </w:r>
      <w:r w:rsidR="001D4798">
        <w:rPr>
          <w:rFonts w:ascii="Courier New" w:hAnsi="Courier New" w:cs="Courier New"/>
          <w:sz w:val="24"/>
          <w:szCs w:val="24"/>
        </w:rPr>
        <w:t>karar ver</w:t>
      </w:r>
      <w:r w:rsidR="00E5716B">
        <w:rPr>
          <w:rFonts w:ascii="Courier New" w:hAnsi="Courier New" w:cs="Courier New"/>
          <w:sz w:val="24"/>
          <w:szCs w:val="24"/>
        </w:rPr>
        <w:t>il</w:t>
      </w:r>
      <w:r w:rsidR="001D4798">
        <w:rPr>
          <w:rFonts w:ascii="Courier New" w:hAnsi="Courier New" w:cs="Courier New"/>
          <w:sz w:val="24"/>
          <w:szCs w:val="24"/>
        </w:rPr>
        <w:t>me</w:t>
      </w:r>
      <w:r w:rsidR="00E5716B">
        <w:rPr>
          <w:rFonts w:ascii="Courier New" w:hAnsi="Courier New" w:cs="Courier New"/>
          <w:sz w:val="24"/>
          <w:szCs w:val="24"/>
        </w:rPr>
        <w:t>si yönünde</w:t>
      </w:r>
      <w:r w:rsidR="001D4798">
        <w:rPr>
          <w:rFonts w:ascii="Courier New" w:hAnsi="Courier New" w:cs="Courier New"/>
          <w:sz w:val="24"/>
          <w:szCs w:val="24"/>
        </w:rPr>
        <w:t xml:space="preserve"> gıyapta </w:t>
      </w:r>
      <w:r w:rsidRPr="003C116C">
        <w:rPr>
          <w:rFonts w:ascii="Courier New" w:hAnsi="Courier New" w:cs="Courier New"/>
          <w:sz w:val="24"/>
          <w:szCs w:val="24"/>
        </w:rPr>
        <w:t xml:space="preserve">hükmün alınabilmesi için </w:t>
      </w:r>
      <w:r w:rsidR="001D4798">
        <w:rPr>
          <w:rFonts w:ascii="Courier New" w:hAnsi="Courier New" w:cs="Courier New"/>
          <w:sz w:val="24"/>
          <w:szCs w:val="24"/>
        </w:rPr>
        <w:t xml:space="preserve">gerekli </w:t>
      </w:r>
      <w:r w:rsidRPr="003C116C">
        <w:rPr>
          <w:rFonts w:ascii="Courier New" w:hAnsi="Courier New" w:cs="Courier New"/>
          <w:sz w:val="24"/>
          <w:szCs w:val="24"/>
        </w:rPr>
        <w:t>bir şart olan tebliğin yapılmış olması</w:t>
      </w:r>
      <w:r w:rsidR="00E5716B">
        <w:rPr>
          <w:rFonts w:ascii="Courier New" w:hAnsi="Courier New" w:cs="Courier New"/>
          <w:sz w:val="24"/>
          <w:szCs w:val="24"/>
        </w:rPr>
        <w:t>,</w:t>
      </w:r>
      <w:r w:rsidRPr="003C116C">
        <w:rPr>
          <w:rFonts w:ascii="Courier New" w:hAnsi="Courier New" w:cs="Courier New"/>
          <w:sz w:val="24"/>
          <w:szCs w:val="24"/>
        </w:rPr>
        <w:t xml:space="preserve"> hükmü iptal etmek isteyen tarafın gerçekten başarılı olma ihtimali bulunan bir müdafaası</w:t>
      </w:r>
      <w:r w:rsidR="00E5716B">
        <w:rPr>
          <w:rFonts w:ascii="Courier New" w:hAnsi="Courier New" w:cs="Courier New"/>
          <w:sz w:val="24"/>
          <w:szCs w:val="24"/>
        </w:rPr>
        <w:t>nın</w:t>
      </w:r>
      <w:r w:rsidRPr="003C116C">
        <w:rPr>
          <w:rFonts w:ascii="Courier New" w:hAnsi="Courier New" w:cs="Courier New"/>
          <w:sz w:val="24"/>
          <w:szCs w:val="24"/>
        </w:rPr>
        <w:t xml:space="preserve"> olup olmadığına bakılmaksızın</w:t>
      </w:r>
      <w:r w:rsidR="00E5716B">
        <w:rPr>
          <w:rFonts w:ascii="Courier New" w:hAnsi="Courier New" w:cs="Courier New"/>
          <w:sz w:val="24"/>
          <w:szCs w:val="24"/>
        </w:rPr>
        <w:t>,</w:t>
      </w:r>
      <w:r w:rsidRPr="003C116C">
        <w:rPr>
          <w:rFonts w:ascii="Courier New" w:hAnsi="Courier New" w:cs="Courier New"/>
          <w:sz w:val="24"/>
          <w:szCs w:val="24"/>
        </w:rPr>
        <w:t xml:space="preserve"> zorunlu bir iptal sebebi oluşturmaktadır. </w:t>
      </w:r>
    </w:p>
    <w:p w:rsidR="003C116C" w:rsidRDefault="003C116C" w:rsidP="003C116C">
      <w:pPr>
        <w:spacing w:after="0" w:line="360" w:lineRule="auto"/>
        <w:ind w:firstLine="708"/>
        <w:contextualSpacing/>
        <w:rPr>
          <w:rFonts w:ascii="Courier New" w:hAnsi="Courier New" w:cs="Courier New"/>
          <w:b/>
          <w:sz w:val="24"/>
          <w:szCs w:val="24"/>
        </w:rPr>
      </w:pPr>
    </w:p>
    <w:p w:rsidR="003C116C" w:rsidRDefault="003C116C" w:rsidP="003C116C">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Belirttiğimiz hukuki durum ışığında, tebliğle ilgili ileri sürülen iddiaları</w:t>
      </w:r>
      <w:r w:rsidR="00E5716B">
        <w:rPr>
          <w:rFonts w:ascii="Courier New" w:hAnsi="Courier New" w:cs="Courier New"/>
          <w:sz w:val="24"/>
          <w:szCs w:val="24"/>
        </w:rPr>
        <w:t>n</w:t>
      </w:r>
      <w:r>
        <w:rPr>
          <w:rFonts w:ascii="Courier New" w:hAnsi="Courier New" w:cs="Courier New"/>
          <w:sz w:val="24"/>
          <w:szCs w:val="24"/>
        </w:rPr>
        <w:t xml:space="preserve"> ve Alt Mahkemenin bu yöndeki bulgusunu</w:t>
      </w:r>
      <w:r w:rsidR="00E5716B">
        <w:rPr>
          <w:rFonts w:ascii="Courier New" w:hAnsi="Courier New" w:cs="Courier New"/>
          <w:sz w:val="24"/>
          <w:szCs w:val="24"/>
        </w:rPr>
        <w:t>n</w:t>
      </w:r>
      <w:r>
        <w:rPr>
          <w:rFonts w:ascii="Courier New" w:hAnsi="Courier New" w:cs="Courier New"/>
          <w:sz w:val="24"/>
          <w:szCs w:val="24"/>
        </w:rPr>
        <w:t xml:space="preserve"> öncelikle incelenmesi gerekir.  </w:t>
      </w:r>
    </w:p>
    <w:p w:rsidR="00430B3A" w:rsidRDefault="00430B3A" w:rsidP="00F00D95">
      <w:pPr>
        <w:spacing w:after="0" w:line="360" w:lineRule="auto"/>
        <w:contextualSpacing/>
        <w:rPr>
          <w:rFonts w:ascii="Courier New" w:hAnsi="Courier New" w:cs="Courier New"/>
          <w:sz w:val="24"/>
          <w:szCs w:val="24"/>
        </w:rPr>
      </w:pPr>
      <w:r>
        <w:rPr>
          <w:rFonts w:ascii="Courier New" w:hAnsi="Courier New" w:cs="Courier New"/>
          <w:sz w:val="24"/>
          <w:szCs w:val="24"/>
        </w:rPr>
        <w:lastRenderedPageBreak/>
        <w:tab/>
        <w:t>Davacı</w:t>
      </w:r>
      <w:r w:rsidR="00E5716B">
        <w:rPr>
          <w:rFonts w:ascii="Courier New" w:hAnsi="Courier New" w:cs="Courier New"/>
          <w:sz w:val="24"/>
          <w:szCs w:val="24"/>
        </w:rPr>
        <w:t>,</w:t>
      </w:r>
      <w:r>
        <w:rPr>
          <w:rFonts w:ascii="Courier New" w:hAnsi="Courier New" w:cs="Courier New"/>
          <w:sz w:val="24"/>
          <w:szCs w:val="24"/>
        </w:rPr>
        <w:t xml:space="preserve"> istidanın ekindeki yemin varakasında yapılan beyanlarda tebliğin usulsüz olduğunun ileri sürülmediği, tebliğin 500 personeli bulunan bir şirkete bırakılmak suretiyle yapıldığı</w:t>
      </w:r>
      <w:r w:rsidR="00E5716B">
        <w:rPr>
          <w:rFonts w:ascii="Courier New" w:hAnsi="Courier New" w:cs="Courier New"/>
          <w:sz w:val="24"/>
          <w:szCs w:val="24"/>
        </w:rPr>
        <w:t>nın</w:t>
      </w:r>
      <w:r>
        <w:rPr>
          <w:rFonts w:ascii="Courier New" w:hAnsi="Courier New" w:cs="Courier New"/>
          <w:sz w:val="24"/>
          <w:szCs w:val="24"/>
        </w:rPr>
        <w:t xml:space="preserve"> ileri sürüldüğü cihetle Alt Mahkemenin tebliğin usulsüz ve geçersiz olduğu bulgusunun hatalı olduğunu ileri sürmektedir. </w:t>
      </w:r>
    </w:p>
    <w:p w:rsidR="00430B3A" w:rsidRDefault="00430B3A" w:rsidP="00F00D95">
      <w:pPr>
        <w:spacing w:after="0" w:line="360" w:lineRule="auto"/>
        <w:contextualSpacing/>
        <w:rPr>
          <w:rFonts w:ascii="Courier New" w:hAnsi="Courier New" w:cs="Courier New"/>
          <w:sz w:val="24"/>
          <w:szCs w:val="24"/>
        </w:rPr>
      </w:pPr>
    </w:p>
    <w:p w:rsidR="00512840" w:rsidRDefault="00512840" w:rsidP="00F00D95">
      <w:pPr>
        <w:spacing w:after="0" w:line="360" w:lineRule="auto"/>
        <w:contextualSpacing/>
        <w:rPr>
          <w:rFonts w:ascii="Courier New" w:hAnsi="Courier New" w:cs="Courier New"/>
          <w:sz w:val="24"/>
          <w:szCs w:val="24"/>
        </w:rPr>
      </w:pPr>
      <w:r>
        <w:rPr>
          <w:rFonts w:ascii="Courier New" w:hAnsi="Courier New" w:cs="Courier New"/>
          <w:sz w:val="24"/>
          <w:szCs w:val="24"/>
        </w:rPr>
        <w:tab/>
        <w:t>Olgulara bakıldığında</w:t>
      </w:r>
      <w:r w:rsidR="00E5716B">
        <w:rPr>
          <w:rFonts w:ascii="Courier New" w:hAnsi="Courier New" w:cs="Courier New"/>
          <w:sz w:val="24"/>
          <w:szCs w:val="24"/>
        </w:rPr>
        <w:t>,</w:t>
      </w:r>
      <w:r>
        <w:rPr>
          <w:rFonts w:ascii="Courier New" w:hAnsi="Courier New" w:cs="Courier New"/>
          <w:sz w:val="24"/>
          <w:szCs w:val="24"/>
        </w:rPr>
        <w:t xml:space="preserve"> Davacının sunduğu şahadet</w:t>
      </w:r>
      <w:r w:rsidR="00E5716B">
        <w:rPr>
          <w:rFonts w:ascii="Courier New" w:hAnsi="Courier New" w:cs="Courier New"/>
          <w:sz w:val="24"/>
          <w:szCs w:val="24"/>
        </w:rPr>
        <w:t>te</w:t>
      </w:r>
      <w:r>
        <w:rPr>
          <w:rFonts w:ascii="Courier New" w:hAnsi="Courier New" w:cs="Courier New"/>
          <w:sz w:val="24"/>
          <w:szCs w:val="24"/>
        </w:rPr>
        <w:t xml:space="preserve"> dava celpnamesinin</w:t>
      </w:r>
      <w:r w:rsidR="00E5716B">
        <w:rPr>
          <w:rFonts w:ascii="Courier New" w:hAnsi="Courier New" w:cs="Courier New"/>
          <w:sz w:val="24"/>
          <w:szCs w:val="24"/>
        </w:rPr>
        <w:t>,</w:t>
      </w:r>
      <w:r>
        <w:rPr>
          <w:rFonts w:ascii="Courier New" w:hAnsi="Courier New" w:cs="Courier New"/>
          <w:sz w:val="24"/>
          <w:szCs w:val="24"/>
        </w:rPr>
        <w:t xml:space="preserve"> Davalının iş</w:t>
      </w:r>
      <w:r w:rsidR="00E5716B">
        <w:rPr>
          <w:rFonts w:ascii="Courier New" w:hAnsi="Courier New" w:cs="Courier New"/>
          <w:sz w:val="24"/>
          <w:szCs w:val="24"/>
        </w:rPr>
        <w:t xml:space="preserve"> </w:t>
      </w:r>
      <w:r>
        <w:rPr>
          <w:rFonts w:ascii="Courier New" w:hAnsi="Courier New" w:cs="Courier New"/>
          <w:sz w:val="24"/>
          <w:szCs w:val="24"/>
        </w:rPr>
        <w:t xml:space="preserve">yerinin kapalı olmasından dolayı </w:t>
      </w:r>
      <w:r w:rsidR="002059A9">
        <w:rPr>
          <w:rFonts w:ascii="Courier New" w:hAnsi="Courier New" w:cs="Courier New"/>
          <w:sz w:val="24"/>
          <w:szCs w:val="24"/>
        </w:rPr>
        <w:t xml:space="preserve">Davalının ofisinin bulunduğu </w:t>
      </w:r>
      <w:r>
        <w:rPr>
          <w:rFonts w:ascii="Courier New" w:hAnsi="Courier New" w:cs="Courier New"/>
          <w:sz w:val="24"/>
          <w:szCs w:val="24"/>
        </w:rPr>
        <w:t>binanın girişindeki posta kutusuna bırakıldığı ileri sürülmüş</w:t>
      </w:r>
      <w:r w:rsidR="00E5716B">
        <w:rPr>
          <w:rFonts w:ascii="Courier New" w:hAnsi="Courier New" w:cs="Courier New"/>
          <w:sz w:val="24"/>
          <w:szCs w:val="24"/>
        </w:rPr>
        <w:t>;</w:t>
      </w:r>
      <w:r>
        <w:rPr>
          <w:rFonts w:ascii="Courier New" w:hAnsi="Courier New" w:cs="Courier New"/>
          <w:sz w:val="24"/>
          <w:szCs w:val="24"/>
        </w:rPr>
        <w:t xml:space="preserve"> Davalı ise dava ile ilgili herhangi bir tebliğ evrakının kendilerine ulaşmadığını iddia etmiştir. </w:t>
      </w:r>
    </w:p>
    <w:p w:rsidR="00ED6638" w:rsidRDefault="00ED6638" w:rsidP="00F00D95">
      <w:pPr>
        <w:spacing w:after="0" w:line="360" w:lineRule="auto"/>
        <w:contextualSpacing/>
        <w:rPr>
          <w:rFonts w:ascii="Courier New" w:hAnsi="Courier New" w:cs="Courier New"/>
          <w:sz w:val="24"/>
          <w:szCs w:val="24"/>
        </w:rPr>
      </w:pPr>
    </w:p>
    <w:p w:rsidR="001D4798" w:rsidRDefault="001D4798" w:rsidP="001D4798">
      <w:pPr>
        <w:spacing w:after="0" w:line="360" w:lineRule="auto"/>
        <w:contextualSpacing/>
        <w:rPr>
          <w:rFonts w:ascii="Courier New" w:hAnsi="Courier New" w:cs="Courier New"/>
          <w:sz w:val="24"/>
          <w:szCs w:val="24"/>
        </w:rPr>
      </w:pPr>
      <w:r>
        <w:rPr>
          <w:rFonts w:ascii="Courier New" w:hAnsi="Courier New" w:cs="Courier New"/>
          <w:sz w:val="24"/>
          <w:szCs w:val="24"/>
        </w:rPr>
        <w:tab/>
        <w:t>Davalının yemin varakasına bakıldığında</w:t>
      </w:r>
      <w:r w:rsidR="00E5716B">
        <w:rPr>
          <w:rFonts w:ascii="Courier New" w:hAnsi="Courier New" w:cs="Courier New"/>
          <w:sz w:val="24"/>
          <w:szCs w:val="24"/>
        </w:rPr>
        <w:t>,</w:t>
      </w:r>
      <w:r>
        <w:rPr>
          <w:rFonts w:ascii="Courier New" w:hAnsi="Courier New" w:cs="Courier New"/>
          <w:sz w:val="24"/>
          <w:szCs w:val="24"/>
        </w:rPr>
        <w:t xml:space="preserve"> Davalı</w:t>
      </w:r>
      <w:r w:rsidR="00E5716B">
        <w:rPr>
          <w:rFonts w:ascii="Courier New" w:hAnsi="Courier New" w:cs="Courier New"/>
          <w:sz w:val="24"/>
          <w:szCs w:val="24"/>
        </w:rPr>
        <w:t>nın</w:t>
      </w:r>
      <w:r>
        <w:rPr>
          <w:rFonts w:ascii="Courier New" w:hAnsi="Courier New" w:cs="Courier New"/>
          <w:sz w:val="24"/>
          <w:szCs w:val="24"/>
        </w:rPr>
        <w:t xml:space="preserve"> kendisine usulüne uygun bir tebliğ yapıldığını kabul etmekte olduğu sonucunu doğuran bir olgu</w:t>
      </w:r>
      <w:r w:rsidR="00E5716B">
        <w:rPr>
          <w:rFonts w:ascii="Courier New" w:hAnsi="Courier New" w:cs="Courier New"/>
          <w:sz w:val="24"/>
          <w:szCs w:val="24"/>
        </w:rPr>
        <w:t>nun</w:t>
      </w:r>
      <w:r>
        <w:rPr>
          <w:rFonts w:ascii="Courier New" w:hAnsi="Courier New" w:cs="Courier New"/>
          <w:sz w:val="24"/>
          <w:szCs w:val="24"/>
        </w:rPr>
        <w:t xml:space="preserve"> olmadığı gibi</w:t>
      </w:r>
      <w:r w:rsidR="00E5716B">
        <w:rPr>
          <w:rFonts w:ascii="Courier New" w:hAnsi="Courier New" w:cs="Courier New"/>
          <w:sz w:val="24"/>
          <w:szCs w:val="24"/>
        </w:rPr>
        <w:t>,</w:t>
      </w:r>
      <w:r>
        <w:rPr>
          <w:rFonts w:ascii="Courier New" w:hAnsi="Courier New" w:cs="Courier New"/>
          <w:sz w:val="24"/>
          <w:szCs w:val="24"/>
        </w:rPr>
        <w:t xml:space="preserve"> Davalıya bırakılmak suretiyle yapılan bir tebliğ sonucunda alınan bir hükmün iptali için </w:t>
      </w:r>
      <w:r w:rsidR="00E5716B">
        <w:rPr>
          <w:rFonts w:ascii="Courier New" w:hAnsi="Courier New" w:cs="Courier New"/>
          <w:sz w:val="24"/>
          <w:szCs w:val="24"/>
        </w:rPr>
        <w:t>M</w:t>
      </w:r>
      <w:r>
        <w:rPr>
          <w:rFonts w:ascii="Courier New" w:hAnsi="Courier New" w:cs="Courier New"/>
          <w:sz w:val="24"/>
          <w:szCs w:val="24"/>
        </w:rPr>
        <w:t>ahkemeye başvuran Davalının</w:t>
      </w:r>
      <w:r w:rsidR="00E5716B">
        <w:rPr>
          <w:rFonts w:ascii="Courier New" w:hAnsi="Courier New" w:cs="Courier New"/>
          <w:sz w:val="24"/>
          <w:szCs w:val="24"/>
        </w:rPr>
        <w:t>,</w:t>
      </w:r>
      <w:r>
        <w:rPr>
          <w:rFonts w:ascii="Courier New" w:hAnsi="Courier New" w:cs="Courier New"/>
          <w:sz w:val="24"/>
          <w:szCs w:val="24"/>
        </w:rPr>
        <w:t xml:space="preserve"> tebliğin kayıtlı adresine yapılıp yapılmadığını sorgulama hakkı olacağı doğal bir sonuç</w:t>
      </w:r>
      <w:r w:rsidR="00E5716B">
        <w:rPr>
          <w:rFonts w:ascii="Courier New" w:hAnsi="Courier New" w:cs="Courier New"/>
          <w:sz w:val="24"/>
          <w:szCs w:val="24"/>
        </w:rPr>
        <w:t xml:space="preserve"> olarak ortaya çıkmaktadır</w:t>
      </w:r>
      <w:r>
        <w:rPr>
          <w:rFonts w:ascii="Courier New" w:hAnsi="Courier New" w:cs="Courier New"/>
          <w:sz w:val="24"/>
          <w:szCs w:val="24"/>
        </w:rPr>
        <w:t>. Az önce belirt</w:t>
      </w:r>
      <w:r w:rsidR="00E5716B">
        <w:rPr>
          <w:rFonts w:ascii="Courier New" w:hAnsi="Courier New" w:cs="Courier New"/>
          <w:sz w:val="24"/>
          <w:szCs w:val="24"/>
        </w:rPr>
        <w:t>-</w:t>
      </w:r>
      <w:proofErr w:type="spellStart"/>
      <w:r>
        <w:rPr>
          <w:rFonts w:ascii="Courier New" w:hAnsi="Courier New" w:cs="Courier New"/>
          <w:sz w:val="24"/>
          <w:szCs w:val="24"/>
        </w:rPr>
        <w:t>tiğimiz</w:t>
      </w:r>
      <w:proofErr w:type="spellEnd"/>
      <w:r>
        <w:rPr>
          <w:rFonts w:ascii="Courier New" w:hAnsi="Courier New" w:cs="Courier New"/>
          <w:sz w:val="24"/>
          <w:szCs w:val="24"/>
        </w:rPr>
        <w:t xml:space="preserve"> gibi</w:t>
      </w:r>
      <w:r w:rsidR="00E5716B">
        <w:rPr>
          <w:rFonts w:ascii="Courier New" w:hAnsi="Courier New" w:cs="Courier New"/>
          <w:sz w:val="24"/>
          <w:szCs w:val="24"/>
        </w:rPr>
        <w:t>,</w:t>
      </w:r>
      <w:r>
        <w:rPr>
          <w:rFonts w:ascii="Courier New" w:hAnsi="Courier New" w:cs="Courier New"/>
          <w:sz w:val="24"/>
          <w:szCs w:val="24"/>
        </w:rPr>
        <w:t xml:space="preserve"> gıyaben alınan hükümde</w:t>
      </w:r>
      <w:r w:rsidR="00E5716B">
        <w:rPr>
          <w:rFonts w:ascii="Courier New" w:hAnsi="Courier New" w:cs="Courier New"/>
          <w:sz w:val="24"/>
          <w:szCs w:val="24"/>
        </w:rPr>
        <w:t>,</w:t>
      </w:r>
      <w:r>
        <w:rPr>
          <w:rFonts w:ascii="Courier New" w:hAnsi="Courier New" w:cs="Courier New"/>
          <w:sz w:val="24"/>
          <w:szCs w:val="24"/>
        </w:rPr>
        <w:t xml:space="preserve"> temel unsur</w:t>
      </w:r>
      <w:r w:rsidR="00E5716B">
        <w:rPr>
          <w:rFonts w:ascii="Courier New" w:hAnsi="Courier New" w:cs="Courier New"/>
          <w:sz w:val="24"/>
          <w:szCs w:val="24"/>
        </w:rPr>
        <w:t>,</w:t>
      </w:r>
      <w:r>
        <w:rPr>
          <w:rFonts w:ascii="Courier New" w:hAnsi="Courier New" w:cs="Courier New"/>
          <w:sz w:val="24"/>
          <w:szCs w:val="24"/>
        </w:rPr>
        <w:t xml:space="preserve"> karşı tarafa usulüne uygun bir tebliğin yapılmış olması olduğundan</w:t>
      </w:r>
      <w:r w:rsidR="00E5716B">
        <w:rPr>
          <w:rFonts w:ascii="Courier New" w:hAnsi="Courier New" w:cs="Courier New"/>
          <w:sz w:val="24"/>
          <w:szCs w:val="24"/>
        </w:rPr>
        <w:t>,</w:t>
      </w:r>
      <w:r>
        <w:rPr>
          <w:rFonts w:ascii="Courier New" w:hAnsi="Courier New" w:cs="Courier New"/>
          <w:sz w:val="24"/>
          <w:szCs w:val="24"/>
        </w:rPr>
        <w:t xml:space="preserve"> bu hükmün iptali için </w:t>
      </w:r>
      <w:r w:rsidR="00E5716B">
        <w:rPr>
          <w:rFonts w:ascii="Courier New" w:hAnsi="Courier New" w:cs="Courier New"/>
          <w:sz w:val="24"/>
          <w:szCs w:val="24"/>
        </w:rPr>
        <w:t>M</w:t>
      </w:r>
      <w:r>
        <w:rPr>
          <w:rFonts w:ascii="Courier New" w:hAnsi="Courier New" w:cs="Courier New"/>
          <w:sz w:val="24"/>
          <w:szCs w:val="24"/>
        </w:rPr>
        <w:t xml:space="preserve">ahkemeye başvuran tarafın bu yönde bir eksiklik veya hata olduğunu ortaya çıkarma hakkı </w:t>
      </w:r>
      <w:r w:rsidR="00E5716B">
        <w:rPr>
          <w:rFonts w:ascii="Courier New" w:hAnsi="Courier New" w:cs="Courier New"/>
          <w:sz w:val="24"/>
          <w:szCs w:val="24"/>
        </w:rPr>
        <w:t>o</w:t>
      </w:r>
      <w:r>
        <w:rPr>
          <w:rFonts w:ascii="Courier New" w:hAnsi="Courier New" w:cs="Courier New"/>
          <w:sz w:val="24"/>
          <w:szCs w:val="24"/>
        </w:rPr>
        <w:t xml:space="preserve">lmalıdır. </w:t>
      </w:r>
    </w:p>
    <w:p w:rsidR="001D4798" w:rsidRDefault="001D4798" w:rsidP="00F00D95">
      <w:pPr>
        <w:spacing w:after="0" w:line="360" w:lineRule="auto"/>
        <w:contextualSpacing/>
        <w:rPr>
          <w:rFonts w:ascii="Courier New" w:hAnsi="Courier New" w:cs="Courier New"/>
          <w:sz w:val="24"/>
          <w:szCs w:val="24"/>
        </w:rPr>
      </w:pPr>
    </w:p>
    <w:p w:rsidR="00ED6638" w:rsidRDefault="00ED6638" w:rsidP="00F00D95">
      <w:pPr>
        <w:spacing w:after="0" w:line="360" w:lineRule="auto"/>
        <w:contextualSpacing/>
        <w:rPr>
          <w:rFonts w:ascii="Courier New" w:hAnsi="Courier New" w:cs="Courier New"/>
          <w:sz w:val="24"/>
          <w:szCs w:val="24"/>
        </w:rPr>
      </w:pPr>
      <w:r>
        <w:rPr>
          <w:rFonts w:ascii="Courier New" w:hAnsi="Courier New" w:cs="Courier New"/>
          <w:sz w:val="24"/>
          <w:szCs w:val="24"/>
        </w:rPr>
        <w:tab/>
      </w:r>
      <w:r w:rsidR="00F465DE">
        <w:rPr>
          <w:rFonts w:ascii="Courier New" w:hAnsi="Courier New" w:cs="Courier New"/>
          <w:sz w:val="24"/>
          <w:szCs w:val="24"/>
        </w:rPr>
        <w:t>Davalı bir tüzel kişi olduğundan</w:t>
      </w:r>
      <w:r w:rsidR="00E5716B">
        <w:rPr>
          <w:rFonts w:ascii="Courier New" w:hAnsi="Courier New" w:cs="Courier New"/>
          <w:sz w:val="24"/>
          <w:szCs w:val="24"/>
        </w:rPr>
        <w:t>,</w:t>
      </w:r>
      <w:r w:rsidR="00F465DE">
        <w:rPr>
          <w:rFonts w:ascii="Courier New" w:hAnsi="Courier New" w:cs="Courier New"/>
          <w:sz w:val="24"/>
          <w:szCs w:val="24"/>
        </w:rPr>
        <w:t xml:space="preserve"> yapılacak tebliğ tüzel kişilere </w:t>
      </w:r>
      <w:r w:rsidR="00CB28B0">
        <w:rPr>
          <w:rFonts w:ascii="Courier New" w:hAnsi="Courier New" w:cs="Courier New"/>
          <w:sz w:val="24"/>
          <w:szCs w:val="24"/>
        </w:rPr>
        <w:t xml:space="preserve">yapılacak tebliğe </w:t>
      </w:r>
      <w:r w:rsidR="00F465DE">
        <w:rPr>
          <w:rFonts w:ascii="Courier New" w:hAnsi="Courier New" w:cs="Courier New"/>
          <w:sz w:val="24"/>
          <w:szCs w:val="24"/>
        </w:rPr>
        <w:t xml:space="preserve">uygun </w:t>
      </w:r>
      <w:r w:rsidR="00CB28B0">
        <w:rPr>
          <w:rFonts w:ascii="Courier New" w:hAnsi="Courier New" w:cs="Courier New"/>
          <w:sz w:val="24"/>
          <w:szCs w:val="24"/>
        </w:rPr>
        <w:t xml:space="preserve">bir </w:t>
      </w:r>
      <w:r w:rsidR="00F465DE">
        <w:rPr>
          <w:rFonts w:ascii="Courier New" w:hAnsi="Courier New" w:cs="Courier New"/>
          <w:sz w:val="24"/>
          <w:szCs w:val="24"/>
        </w:rPr>
        <w:t>şekilde yapılması gerek</w:t>
      </w:r>
      <w:r w:rsidR="00CB28B0">
        <w:rPr>
          <w:rFonts w:ascii="Courier New" w:hAnsi="Courier New" w:cs="Courier New"/>
          <w:sz w:val="24"/>
          <w:szCs w:val="24"/>
        </w:rPr>
        <w:t>lidir</w:t>
      </w:r>
      <w:r w:rsidR="00F465DE">
        <w:rPr>
          <w:rFonts w:ascii="Courier New" w:hAnsi="Courier New" w:cs="Courier New"/>
          <w:sz w:val="24"/>
          <w:szCs w:val="24"/>
        </w:rPr>
        <w:t xml:space="preserve">. </w:t>
      </w:r>
    </w:p>
    <w:p w:rsidR="008468A5" w:rsidRDefault="008468A5" w:rsidP="00F00D95">
      <w:pPr>
        <w:spacing w:after="0" w:line="360" w:lineRule="auto"/>
        <w:contextualSpacing/>
        <w:rPr>
          <w:rFonts w:ascii="Courier New" w:hAnsi="Courier New" w:cs="Courier New"/>
          <w:sz w:val="24"/>
          <w:szCs w:val="24"/>
        </w:rPr>
      </w:pPr>
    </w:p>
    <w:p w:rsidR="002127DA" w:rsidRDefault="008468A5" w:rsidP="00F00D95">
      <w:pPr>
        <w:spacing w:after="0" w:line="360" w:lineRule="auto"/>
        <w:contextualSpacing/>
        <w:rPr>
          <w:rFonts w:ascii="Courier New" w:hAnsi="Courier New" w:cs="Courier New"/>
          <w:sz w:val="24"/>
          <w:szCs w:val="24"/>
        </w:rPr>
      </w:pPr>
      <w:r>
        <w:rPr>
          <w:rFonts w:ascii="Courier New" w:hAnsi="Courier New" w:cs="Courier New"/>
          <w:sz w:val="24"/>
          <w:szCs w:val="24"/>
        </w:rPr>
        <w:tab/>
        <w:t xml:space="preserve">Bu konuda </w:t>
      </w:r>
      <w:r w:rsidRPr="00CB28B0">
        <w:rPr>
          <w:rFonts w:ascii="Courier New" w:hAnsi="Courier New" w:cs="Courier New"/>
          <w:b/>
          <w:sz w:val="24"/>
          <w:szCs w:val="24"/>
        </w:rPr>
        <w:t>Hukuk Muhakemeleri Usul</w:t>
      </w:r>
      <w:r w:rsidR="001D4798">
        <w:rPr>
          <w:rFonts w:ascii="Courier New" w:hAnsi="Courier New" w:cs="Courier New"/>
          <w:b/>
          <w:sz w:val="24"/>
          <w:szCs w:val="24"/>
        </w:rPr>
        <w:t>ü</w:t>
      </w:r>
      <w:r w:rsidRPr="00CB28B0">
        <w:rPr>
          <w:rFonts w:ascii="Courier New" w:hAnsi="Courier New" w:cs="Courier New"/>
          <w:b/>
          <w:sz w:val="24"/>
          <w:szCs w:val="24"/>
        </w:rPr>
        <w:t xml:space="preserve"> Tüzüğü Emir 5 n.7</w:t>
      </w:r>
      <w:r w:rsidR="001D4798">
        <w:rPr>
          <w:rFonts w:ascii="Courier New" w:hAnsi="Courier New" w:cs="Courier New"/>
          <w:b/>
          <w:sz w:val="24"/>
          <w:szCs w:val="24"/>
        </w:rPr>
        <w:t>'</w:t>
      </w:r>
      <w:r>
        <w:rPr>
          <w:rFonts w:ascii="Courier New" w:hAnsi="Courier New" w:cs="Courier New"/>
          <w:sz w:val="24"/>
          <w:szCs w:val="24"/>
        </w:rPr>
        <w:t xml:space="preserve">de öngörülen tebliğ şekli </w:t>
      </w:r>
      <w:r w:rsidR="00CB28B0">
        <w:rPr>
          <w:rFonts w:ascii="Courier New" w:hAnsi="Courier New" w:cs="Courier New"/>
          <w:sz w:val="24"/>
          <w:szCs w:val="24"/>
        </w:rPr>
        <w:t>şöyledir</w:t>
      </w:r>
      <w:r w:rsidR="001D4798">
        <w:rPr>
          <w:rFonts w:ascii="Courier New" w:hAnsi="Courier New" w:cs="Courier New"/>
          <w:sz w:val="24"/>
          <w:szCs w:val="24"/>
        </w:rPr>
        <w:t>:</w:t>
      </w:r>
      <w:r w:rsidR="002127DA">
        <w:rPr>
          <w:rFonts w:ascii="Courier New" w:hAnsi="Courier New" w:cs="Courier New"/>
          <w:sz w:val="24"/>
          <w:szCs w:val="24"/>
        </w:rPr>
        <w:tab/>
      </w:r>
    </w:p>
    <w:p w:rsidR="00512840" w:rsidRDefault="00512840" w:rsidP="00F00D95">
      <w:pPr>
        <w:spacing w:after="0" w:line="360" w:lineRule="auto"/>
        <w:contextualSpacing/>
        <w:rPr>
          <w:rFonts w:ascii="Courier New" w:hAnsi="Courier New" w:cs="Courier New"/>
          <w:sz w:val="24"/>
          <w:szCs w:val="24"/>
        </w:rPr>
      </w:pPr>
    </w:p>
    <w:p w:rsidR="00825CD9" w:rsidRPr="00825CD9" w:rsidRDefault="00825CD9" w:rsidP="00825CD9">
      <w:pPr>
        <w:ind w:left="708"/>
        <w:jc w:val="both"/>
        <w:rPr>
          <w:rFonts w:ascii="Courier New" w:hAnsi="Courier New" w:cs="Courier New"/>
          <w:b/>
        </w:rPr>
      </w:pPr>
      <w:r>
        <w:rPr>
          <w:rFonts w:ascii="Courier New" w:hAnsi="Courier New" w:cs="Courier New"/>
          <w:b/>
        </w:rPr>
        <w:lastRenderedPageBreak/>
        <w:t>“</w:t>
      </w:r>
      <w:r w:rsidRPr="00825CD9">
        <w:rPr>
          <w:rFonts w:ascii="Courier New" w:hAnsi="Courier New" w:cs="Courier New"/>
          <w:b/>
        </w:rPr>
        <w:t xml:space="preserve">7. Tüzel kişilere yapılacak tebligatın nasıl yapılacağını düzenleyen yasal kural olmadığı hallerde, bir celpnamenin veya diğer tebliğ </w:t>
      </w:r>
      <w:proofErr w:type="spellStart"/>
      <w:r w:rsidRPr="00825CD9">
        <w:rPr>
          <w:rFonts w:ascii="Courier New" w:hAnsi="Courier New" w:cs="Courier New"/>
          <w:b/>
        </w:rPr>
        <w:t>evrağının</w:t>
      </w:r>
      <w:proofErr w:type="spellEnd"/>
      <w:r w:rsidRPr="00825CD9">
        <w:rPr>
          <w:rFonts w:ascii="Courier New" w:hAnsi="Courier New" w:cs="Courier New"/>
          <w:b/>
        </w:rPr>
        <w:t xml:space="preserve"> daire suretini tüzel kişinin başkanına veya diğer </w:t>
      </w:r>
      <w:proofErr w:type="spellStart"/>
      <w:r w:rsidRPr="00825CD9">
        <w:rPr>
          <w:rFonts w:ascii="Courier New" w:hAnsi="Courier New" w:cs="Courier New"/>
          <w:b/>
        </w:rPr>
        <w:t>başmemuruna</w:t>
      </w:r>
      <w:proofErr w:type="spellEnd"/>
      <w:r w:rsidRPr="00825CD9">
        <w:rPr>
          <w:rFonts w:ascii="Courier New" w:hAnsi="Courier New" w:cs="Courier New"/>
          <w:b/>
        </w:rPr>
        <w:t xml:space="preserve">, veznedarına, veya sekreterine vermek veya </w:t>
      </w:r>
      <w:r w:rsidRPr="008468A5">
        <w:rPr>
          <w:rFonts w:ascii="Courier New" w:hAnsi="Courier New" w:cs="Courier New"/>
          <w:b/>
          <w:u w:val="single"/>
        </w:rPr>
        <w:t>böyle bir daire suretini tüzel kişinin dairesine teslim etmek geçerli tebliğ sayılır</w:t>
      </w:r>
      <w:r w:rsidRPr="00825CD9">
        <w:rPr>
          <w:rFonts w:ascii="Courier New" w:hAnsi="Courier New" w:cs="Courier New"/>
          <w:b/>
        </w:rPr>
        <w:t>; ve Kuzey Kıbrıs Türk Cumhuriyeti’nde kurulmuş olmayan bir şirketin söz konusu olduğu durumlarda daire suretini söz konusu şirketin Kıbrıs’taki iş yerine, veya şirketin böyle bir yeri yoksa, Kıbrıs’ta şirket namına iş yapmaya yetkili olduğu görünen kişiye vermek, mahkeme veya yargıç tarafından başka türlü emredilmedikçe, geçerli tebliğ sayılır. Bir celpname veya diğer tebliğ evrakının herhangi bir tüzel kişiye veya herhangi bir cemiyete veya derneğe veya tüzel kişiliği olan veya olmayan herhangi bir kuruluşa veya birkaç kişiye tebliği konusunda herhangi bir yasa ile kural konmuş olan durumlarda celpnamenin daire suretinin tebliği ilgili yasa kurallarına göre yapılabilir.</w:t>
      </w:r>
      <w:r>
        <w:rPr>
          <w:rFonts w:ascii="Courier New" w:hAnsi="Courier New" w:cs="Courier New"/>
          <w:b/>
        </w:rPr>
        <w:t>”</w:t>
      </w:r>
    </w:p>
    <w:p w:rsidR="00825CD9" w:rsidRDefault="00825CD9" w:rsidP="00F00D95">
      <w:pPr>
        <w:spacing w:after="0" w:line="360" w:lineRule="auto"/>
        <w:contextualSpacing/>
        <w:rPr>
          <w:rFonts w:ascii="Courier New" w:hAnsi="Courier New" w:cs="Courier New"/>
          <w:sz w:val="24"/>
          <w:szCs w:val="24"/>
        </w:rPr>
      </w:pPr>
    </w:p>
    <w:p w:rsidR="00EF4512" w:rsidRDefault="00EF4512" w:rsidP="00F00D95">
      <w:pPr>
        <w:spacing w:after="0" w:line="360" w:lineRule="auto"/>
        <w:contextualSpacing/>
        <w:rPr>
          <w:rFonts w:ascii="Courier New" w:hAnsi="Courier New" w:cs="Courier New"/>
          <w:sz w:val="24"/>
          <w:szCs w:val="24"/>
        </w:rPr>
      </w:pPr>
      <w:r>
        <w:rPr>
          <w:rFonts w:ascii="Courier New" w:hAnsi="Courier New" w:cs="Courier New"/>
          <w:sz w:val="24"/>
          <w:szCs w:val="24"/>
        </w:rPr>
        <w:tab/>
        <w:t>Bu davada tebligat şirket yetkililerine yapılmadığından ve bırakılmak suretiyle tebliğ yapıldığı beyan edildiğinden</w:t>
      </w:r>
      <w:r w:rsidR="00E5716B">
        <w:rPr>
          <w:rFonts w:ascii="Courier New" w:hAnsi="Courier New" w:cs="Courier New"/>
          <w:sz w:val="24"/>
          <w:szCs w:val="24"/>
        </w:rPr>
        <w:t>,</w:t>
      </w:r>
      <w:r>
        <w:rPr>
          <w:rFonts w:ascii="Courier New" w:hAnsi="Courier New" w:cs="Courier New"/>
          <w:sz w:val="24"/>
          <w:szCs w:val="24"/>
        </w:rPr>
        <w:t xml:space="preserve"> diğer tebliğ usullerini incelemeyi gereksiz görmekteyiz.</w:t>
      </w:r>
    </w:p>
    <w:p w:rsidR="00F51C55" w:rsidRDefault="00F51C55" w:rsidP="00F00D95">
      <w:pPr>
        <w:spacing w:after="0" w:line="360" w:lineRule="auto"/>
        <w:contextualSpacing/>
        <w:rPr>
          <w:rFonts w:ascii="Courier New" w:hAnsi="Courier New" w:cs="Courier New"/>
          <w:sz w:val="24"/>
          <w:szCs w:val="24"/>
        </w:rPr>
      </w:pPr>
    </w:p>
    <w:p w:rsidR="00F51C55" w:rsidRDefault="00F51C55" w:rsidP="00F00D95">
      <w:pPr>
        <w:spacing w:after="0" w:line="360" w:lineRule="auto"/>
        <w:contextualSpacing/>
        <w:rPr>
          <w:rFonts w:ascii="Courier New" w:hAnsi="Courier New" w:cs="Courier New"/>
          <w:sz w:val="24"/>
          <w:szCs w:val="24"/>
        </w:rPr>
      </w:pPr>
      <w:r>
        <w:rPr>
          <w:rFonts w:ascii="Courier New" w:hAnsi="Courier New" w:cs="Courier New"/>
          <w:sz w:val="24"/>
          <w:szCs w:val="24"/>
        </w:rPr>
        <w:tab/>
        <w:t xml:space="preserve">Usul hukukunun en önemli prosedürü olduğu gibi en sorunlu uygulaması olan tebliğde amaç, aleyhinde çare aranan tebliğ yapılacak kişiye gerekli bildirim yapılarak haberdar edilmesi ve </w:t>
      </w:r>
      <w:r w:rsidR="00FD7D15">
        <w:rPr>
          <w:rFonts w:ascii="Courier New" w:hAnsi="Courier New" w:cs="Courier New"/>
          <w:sz w:val="24"/>
          <w:szCs w:val="24"/>
        </w:rPr>
        <w:t xml:space="preserve">davaya </w:t>
      </w:r>
      <w:r>
        <w:rPr>
          <w:rFonts w:ascii="Courier New" w:hAnsi="Courier New" w:cs="Courier New"/>
          <w:sz w:val="24"/>
          <w:szCs w:val="24"/>
        </w:rPr>
        <w:t>karşılık vermesine olanak tanınması olup</w:t>
      </w:r>
      <w:r w:rsidR="00FD7D15">
        <w:rPr>
          <w:rFonts w:ascii="Courier New" w:hAnsi="Courier New" w:cs="Courier New"/>
          <w:sz w:val="24"/>
          <w:szCs w:val="24"/>
        </w:rPr>
        <w:t>,</w:t>
      </w:r>
      <w:r>
        <w:rPr>
          <w:rFonts w:ascii="Courier New" w:hAnsi="Courier New" w:cs="Courier New"/>
          <w:sz w:val="24"/>
          <w:szCs w:val="24"/>
        </w:rPr>
        <w:t xml:space="preserve"> tebliğ yapıldığında</w:t>
      </w:r>
      <w:r w:rsidR="00FD7D15">
        <w:rPr>
          <w:rFonts w:ascii="Courier New" w:hAnsi="Courier New" w:cs="Courier New"/>
          <w:sz w:val="24"/>
          <w:szCs w:val="24"/>
        </w:rPr>
        <w:t>,</w:t>
      </w:r>
      <w:r>
        <w:rPr>
          <w:rFonts w:ascii="Courier New" w:hAnsi="Courier New" w:cs="Courier New"/>
          <w:sz w:val="24"/>
          <w:szCs w:val="24"/>
        </w:rPr>
        <w:t xml:space="preserve"> mahkeme de tebliğ</w:t>
      </w:r>
      <w:r w:rsidR="00FD7D15">
        <w:rPr>
          <w:rFonts w:ascii="Courier New" w:hAnsi="Courier New" w:cs="Courier New"/>
          <w:sz w:val="24"/>
          <w:szCs w:val="24"/>
        </w:rPr>
        <w:t>in</w:t>
      </w:r>
      <w:r>
        <w:rPr>
          <w:rFonts w:ascii="Courier New" w:hAnsi="Courier New" w:cs="Courier New"/>
          <w:sz w:val="24"/>
          <w:szCs w:val="24"/>
        </w:rPr>
        <w:t xml:space="preserve"> karşı tarafa yapıldığı ve gereken</w:t>
      </w:r>
      <w:r w:rsidR="00E5716B">
        <w:rPr>
          <w:rFonts w:ascii="Courier New" w:hAnsi="Courier New" w:cs="Courier New"/>
          <w:sz w:val="24"/>
          <w:szCs w:val="24"/>
        </w:rPr>
        <w:t>in</w:t>
      </w:r>
      <w:r>
        <w:rPr>
          <w:rFonts w:ascii="Courier New" w:hAnsi="Courier New" w:cs="Courier New"/>
          <w:sz w:val="24"/>
          <w:szCs w:val="24"/>
        </w:rPr>
        <w:t xml:space="preserve"> </w:t>
      </w:r>
      <w:r w:rsidR="00E5716B">
        <w:rPr>
          <w:rFonts w:ascii="Courier New" w:hAnsi="Courier New" w:cs="Courier New"/>
          <w:sz w:val="24"/>
          <w:szCs w:val="24"/>
        </w:rPr>
        <w:t>yerine getirildiği hususunda kusursuz</w:t>
      </w:r>
      <w:r>
        <w:rPr>
          <w:rFonts w:ascii="Courier New" w:hAnsi="Courier New" w:cs="Courier New"/>
          <w:sz w:val="24"/>
          <w:szCs w:val="24"/>
        </w:rPr>
        <w:t xml:space="preserve"> olarak </w:t>
      </w:r>
      <w:r w:rsidR="00E5716B">
        <w:rPr>
          <w:rFonts w:ascii="Courier New" w:hAnsi="Courier New" w:cs="Courier New"/>
          <w:sz w:val="24"/>
          <w:szCs w:val="24"/>
        </w:rPr>
        <w:t xml:space="preserve">kendini </w:t>
      </w:r>
      <w:r>
        <w:rPr>
          <w:rFonts w:ascii="Courier New" w:hAnsi="Courier New" w:cs="Courier New"/>
          <w:sz w:val="24"/>
          <w:szCs w:val="24"/>
        </w:rPr>
        <w:t>güvende hissederek ilerleyebilmesi</w:t>
      </w:r>
      <w:r w:rsidR="00FD7D15">
        <w:rPr>
          <w:rFonts w:ascii="Courier New" w:hAnsi="Courier New" w:cs="Courier New"/>
          <w:sz w:val="24"/>
          <w:szCs w:val="24"/>
        </w:rPr>
        <w:t>ni sağlamış olmaktadır</w:t>
      </w:r>
      <w:r>
        <w:rPr>
          <w:rFonts w:ascii="Courier New" w:hAnsi="Courier New" w:cs="Courier New"/>
          <w:sz w:val="24"/>
          <w:szCs w:val="24"/>
        </w:rPr>
        <w:t xml:space="preserve">. </w:t>
      </w:r>
      <w:r w:rsidR="005D3E34">
        <w:rPr>
          <w:rFonts w:ascii="Courier New" w:hAnsi="Courier New" w:cs="Courier New"/>
          <w:sz w:val="24"/>
          <w:szCs w:val="24"/>
        </w:rPr>
        <w:t>Bu husus</w:t>
      </w:r>
      <w:r w:rsidR="00BE15F9">
        <w:rPr>
          <w:rFonts w:ascii="Courier New" w:hAnsi="Courier New" w:cs="Courier New"/>
          <w:sz w:val="24"/>
          <w:szCs w:val="24"/>
        </w:rPr>
        <w:t>,</w:t>
      </w:r>
      <w:r w:rsidR="005D3E34">
        <w:rPr>
          <w:rFonts w:ascii="Courier New" w:hAnsi="Courier New" w:cs="Courier New"/>
          <w:sz w:val="24"/>
          <w:szCs w:val="24"/>
        </w:rPr>
        <w:t xml:space="preserve"> </w:t>
      </w:r>
      <w:proofErr w:type="spellStart"/>
      <w:r w:rsidR="005D3E34">
        <w:rPr>
          <w:rFonts w:ascii="Courier New" w:hAnsi="Courier New" w:cs="Courier New"/>
          <w:sz w:val="24"/>
          <w:szCs w:val="24"/>
        </w:rPr>
        <w:t>The</w:t>
      </w:r>
      <w:proofErr w:type="spellEnd"/>
      <w:r w:rsidR="005D3E34">
        <w:rPr>
          <w:rFonts w:ascii="Courier New" w:hAnsi="Courier New" w:cs="Courier New"/>
          <w:sz w:val="24"/>
          <w:szCs w:val="24"/>
        </w:rPr>
        <w:t xml:space="preserve"> </w:t>
      </w:r>
      <w:proofErr w:type="spellStart"/>
      <w:r w:rsidR="005D3E34">
        <w:rPr>
          <w:rFonts w:ascii="Courier New" w:hAnsi="Courier New" w:cs="Courier New"/>
          <w:sz w:val="24"/>
          <w:szCs w:val="24"/>
        </w:rPr>
        <w:t>Annual</w:t>
      </w:r>
      <w:proofErr w:type="spellEnd"/>
      <w:r w:rsidR="005D3E34">
        <w:rPr>
          <w:rFonts w:ascii="Courier New" w:hAnsi="Courier New" w:cs="Courier New"/>
          <w:sz w:val="24"/>
          <w:szCs w:val="24"/>
        </w:rPr>
        <w:t xml:space="preserve"> </w:t>
      </w:r>
      <w:proofErr w:type="spellStart"/>
      <w:r w:rsidR="005D3E34">
        <w:rPr>
          <w:rFonts w:ascii="Courier New" w:hAnsi="Courier New" w:cs="Courier New"/>
          <w:sz w:val="24"/>
          <w:szCs w:val="24"/>
        </w:rPr>
        <w:t>Practice</w:t>
      </w:r>
      <w:proofErr w:type="spellEnd"/>
      <w:r w:rsidR="005D3E34">
        <w:rPr>
          <w:rFonts w:ascii="Courier New" w:hAnsi="Courier New" w:cs="Courier New"/>
          <w:sz w:val="24"/>
          <w:szCs w:val="24"/>
        </w:rPr>
        <w:t xml:space="preserve"> 1951 </w:t>
      </w:r>
      <w:r w:rsidR="00E5716B">
        <w:rPr>
          <w:rFonts w:ascii="Courier New" w:hAnsi="Courier New" w:cs="Courier New"/>
          <w:sz w:val="24"/>
          <w:szCs w:val="24"/>
        </w:rPr>
        <w:t>u</w:t>
      </w:r>
      <w:r w:rsidR="005D3E34">
        <w:rPr>
          <w:rFonts w:ascii="Courier New" w:hAnsi="Courier New" w:cs="Courier New"/>
          <w:sz w:val="24"/>
          <w:szCs w:val="24"/>
        </w:rPr>
        <w:t>nvanlı eserin 63</w:t>
      </w:r>
      <w:r w:rsidR="00E5716B">
        <w:rPr>
          <w:rFonts w:ascii="Courier New" w:hAnsi="Courier New" w:cs="Courier New"/>
          <w:sz w:val="24"/>
          <w:szCs w:val="24"/>
        </w:rPr>
        <w:t>.</w:t>
      </w:r>
      <w:r w:rsidR="005D3E34">
        <w:rPr>
          <w:rFonts w:ascii="Courier New" w:hAnsi="Courier New" w:cs="Courier New"/>
          <w:sz w:val="24"/>
          <w:szCs w:val="24"/>
        </w:rPr>
        <w:t xml:space="preserve"> sayfasında </w:t>
      </w:r>
      <w:r w:rsidR="00E5716B">
        <w:rPr>
          <w:rFonts w:ascii="Courier New" w:hAnsi="Courier New" w:cs="Courier New"/>
          <w:sz w:val="24"/>
          <w:szCs w:val="24"/>
        </w:rPr>
        <w:t xml:space="preserve">şöyle </w:t>
      </w:r>
      <w:r w:rsidR="005D3E34">
        <w:rPr>
          <w:rFonts w:ascii="Courier New" w:hAnsi="Courier New" w:cs="Courier New"/>
          <w:sz w:val="24"/>
          <w:szCs w:val="24"/>
        </w:rPr>
        <w:t>ifade edilmiştir</w:t>
      </w:r>
      <w:r w:rsidR="00FD7D15">
        <w:rPr>
          <w:rFonts w:ascii="Courier New" w:hAnsi="Courier New" w:cs="Courier New"/>
          <w:sz w:val="24"/>
          <w:szCs w:val="24"/>
        </w:rPr>
        <w:t>:</w:t>
      </w:r>
    </w:p>
    <w:p w:rsidR="00F51C55" w:rsidRDefault="00F51C55" w:rsidP="00F00D95">
      <w:pPr>
        <w:spacing w:after="0" w:line="360" w:lineRule="auto"/>
        <w:contextualSpacing/>
        <w:rPr>
          <w:rFonts w:ascii="Courier New" w:hAnsi="Courier New" w:cs="Courier New"/>
          <w:sz w:val="24"/>
          <w:szCs w:val="24"/>
        </w:rPr>
      </w:pPr>
    </w:p>
    <w:p w:rsidR="00F51C55" w:rsidRPr="005D3E34" w:rsidRDefault="005D3E34" w:rsidP="005D3E34">
      <w:pPr>
        <w:spacing w:after="0" w:line="240" w:lineRule="auto"/>
        <w:ind w:left="709"/>
        <w:contextualSpacing/>
        <w:rPr>
          <w:rFonts w:ascii="Courier New" w:hAnsi="Courier New" w:cs="Courier New"/>
          <w:b/>
          <w:sz w:val="24"/>
          <w:szCs w:val="24"/>
        </w:rPr>
      </w:pPr>
      <w:r w:rsidRPr="005D3E34">
        <w:rPr>
          <w:rFonts w:ascii="Courier New" w:hAnsi="Courier New" w:cs="Courier New"/>
          <w:b/>
          <w:sz w:val="24"/>
          <w:szCs w:val="24"/>
        </w:rPr>
        <w:t>“</w:t>
      </w:r>
      <w:proofErr w:type="spellStart"/>
      <w:r w:rsidR="002A3C7B" w:rsidRPr="005D3E34">
        <w:rPr>
          <w:rFonts w:ascii="Courier New" w:hAnsi="Courier New" w:cs="Courier New"/>
          <w:b/>
          <w:sz w:val="24"/>
          <w:szCs w:val="24"/>
        </w:rPr>
        <w:t>The</w:t>
      </w:r>
      <w:proofErr w:type="spellEnd"/>
      <w:r w:rsidR="002A3C7B" w:rsidRPr="005D3E34">
        <w:rPr>
          <w:rFonts w:ascii="Courier New" w:hAnsi="Courier New" w:cs="Courier New"/>
          <w:b/>
          <w:sz w:val="24"/>
          <w:szCs w:val="24"/>
        </w:rPr>
        <w:t xml:space="preserve"> </w:t>
      </w:r>
      <w:proofErr w:type="spellStart"/>
      <w:r w:rsidR="002A3C7B" w:rsidRPr="005D3E34">
        <w:rPr>
          <w:rFonts w:ascii="Courier New" w:hAnsi="Courier New" w:cs="Courier New"/>
          <w:b/>
          <w:sz w:val="24"/>
          <w:szCs w:val="24"/>
        </w:rPr>
        <w:t>object</w:t>
      </w:r>
      <w:proofErr w:type="spellEnd"/>
      <w:r w:rsidR="002A3C7B" w:rsidRPr="005D3E34">
        <w:rPr>
          <w:rFonts w:ascii="Courier New" w:hAnsi="Courier New" w:cs="Courier New"/>
          <w:b/>
          <w:sz w:val="24"/>
          <w:szCs w:val="24"/>
        </w:rPr>
        <w:t xml:space="preserve"> of </w:t>
      </w:r>
      <w:proofErr w:type="spellStart"/>
      <w:r w:rsidR="002A3C7B" w:rsidRPr="005D3E34">
        <w:rPr>
          <w:rFonts w:ascii="Courier New" w:hAnsi="Courier New" w:cs="Courier New"/>
          <w:b/>
          <w:sz w:val="24"/>
          <w:szCs w:val="24"/>
        </w:rPr>
        <w:t>all</w:t>
      </w:r>
      <w:proofErr w:type="spellEnd"/>
      <w:r w:rsidR="002A3C7B" w:rsidRPr="005D3E34">
        <w:rPr>
          <w:rFonts w:ascii="Courier New" w:hAnsi="Courier New" w:cs="Courier New"/>
          <w:b/>
          <w:sz w:val="24"/>
          <w:szCs w:val="24"/>
        </w:rPr>
        <w:t xml:space="preserve"> </w:t>
      </w:r>
      <w:r w:rsidRPr="005D3E34">
        <w:rPr>
          <w:rFonts w:ascii="Courier New" w:hAnsi="Courier New" w:cs="Courier New"/>
          <w:b/>
          <w:sz w:val="24"/>
          <w:szCs w:val="24"/>
        </w:rPr>
        <w:t xml:space="preserve">service </w:t>
      </w:r>
      <w:proofErr w:type="spellStart"/>
      <w:r w:rsidRPr="005D3E34">
        <w:rPr>
          <w:rFonts w:ascii="Courier New" w:hAnsi="Courier New" w:cs="Courier New"/>
          <w:b/>
          <w:sz w:val="24"/>
          <w:szCs w:val="24"/>
        </w:rPr>
        <w:t>was</w:t>
      </w:r>
      <w:proofErr w:type="spellEnd"/>
      <w:r w:rsidRPr="005D3E34">
        <w:rPr>
          <w:rFonts w:ascii="Courier New" w:hAnsi="Courier New" w:cs="Courier New"/>
          <w:b/>
          <w:sz w:val="24"/>
          <w:szCs w:val="24"/>
        </w:rPr>
        <w:t xml:space="preserve">, of </w:t>
      </w:r>
      <w:proofErr w:type="spellStart"/>
      <w:r w:rsidRPr="005D3E34">
        <w:rPr>
          <w:rFonts w:ascii="Courier New" w:hAnsi="Courier New" w:cs="Courier New"/>
          <w:b/>
          <w:sz w:val="24"/>
          <w:szCs w:val="24"/>
        </w:rPr>
        <w:t>course</w:t>
      </w:r>
      <w:proofErr w:type="spellEnd"/>
      <w:r w:rsidRPr="005D3E34">
        <w:rPr>
          <w:rFonts w:ascii="Courier New" w:hAnsi="Courier New" w:cs="Courier New"/>
          <w:b/>
          <w:sz w:val="24"/>
          <w:szCs w:val="24"/>
        </w:rPr>
        <w:t xml:space="preserve">, </w:t>
      </w:r>
      <w:proofErr w:type="spellStart"/>
      <w:r w:rsidRPr="005D3E34">
        <w:rPr>
          <w:rFonts w:ascii="Courier New" w:hAnsi="Courier New" w:cs="Courier New"/>
          <w:b/>
          <w:sz w:val="24"/>
          <w:szCs w:val="24"/>
        </w:rPr>
        <w:t>only</w:t>
      </w:r>
      <w:proofErr w:type="spellEnd"/>
      <w:r w:rsidRPr="005D3E34">
        <w:rPr>
          <w:rFonts w:ascii="Courier New" w:hAnsi="Courier New" w:cs="Courier New"/>
          <w:b/>
          <w:sz w:val="24"/>
          <w:szCs w:val="24"/>
        </w:rPr>
        <w:t xml:space="preserve"> </w:t>
      </w:r>
      <w:proofErr w:type="spellStart"/>
      <w:r w:rsidRPr="005D3E34">
        <w:rPr>
          <w:rFonts w:ascii="Courier New" w:hAnsi="Courier New" w:cs="Courier New"/>
          <w:b/>
          <w:sz w:val="24"/>
          <w:szCs w:val="24"/>
        </w:rPr>
        <w:t>to</w:t>
      </w:r>
      <w:proofErr w:type="spellEnd"/>
      <w:r w:rsidRPr="005D3E34">
        <w:rPr>
          <w:rFonts w:ascii="Courier New" w:hAnsi="Courier New" w:cs="Courier New"/>
          <w:b/>
          <w:sz w:val="24"/>
          <w:szCs w:val="24"/>
        </w:rPr>
        <w:t xml:space="preserve"> </w:t>
      </w:r>
      <w:proofErr w:type="spellStart"/>
      <w:r w:rsidRPr="005D3E34">
        <w:rPr>
          <w:rFonts w:ascii="Courier New" w:hAnsi="Courier New" w:cs="Courier New"/>
          <w:b/>
          <w:sz w:val="24"/>
          <w:szCs w:val="24"/>
        </w:rPr>
        <w:t>give</w:t>
      </w:r>
      <w:proofErr w:type="spellEnd"/>
      <w:r w:rsidRPr="005D3E34">
        <w:rPr>
          <w:rFonts w:ascii="Courier New" w:hAnsi="Courier New" w:cs="Courier New"/>
          <w:b/>
          <w:sz w:val="24"/>
          <w:szCs w:val="24"/>
        </w:rPr>
        <w:t xml:space="preserve"> </w:t>
      </w:r>
      <w:proofErr w:type="spellStart"/>
      <w:r w:rsidRPr="005D3E34">
        <w:rPr>
          <w:rFonts w:ascii="Courier New" w:hAnsi="Courier New" w:cs="Courier New"/>
          <w:b/>
          <w:sz w:val="24"/>
          <w:szCs w:val="24"/>
        </w:rPr>
        <w:t>notice</w:t>
      </w:r>
      <w:proofErr w:type="spellEnd"/>
      <w:r w:rsidRPr="005D3E34">
        <w:rPr>
          <w:rFonts w:ascii="Courier New" w:hAnsi="Courier New" w:cs="Courier New"/>
          <w:b/>
          <w:sz w:val="24"/>
          <w:szCs w:val="24"/>
        </w:rPr>
        <w:t xml:space="preserve"> </w:t>
      </w:r>
      <w:proofErr w:type="spellStart"/>
      <w:r w:rsidRPr="005D3E34">
        <w:rPr>
          <w:rFonts w:ascii="Courier New" w:hAnsi="Courier New" w:cs="Courier New"/>
          <w:b/>
          <w:sz w:val="24"/>
          <w:szCs w:val="24"/>
        </w:rPr>
        <w:t>to</w:t>
      </w:r>
      <w:proofErr w:type="spellEnd"/>
      <w:r w:rsidRPr="005D3E34">
        <w:rPr>
          <w:rFonts w:ascii="Courier New" w:hAnsi="Courier New" w:cs="Courier New"/>
          <w:b/>
          <w:sz w:val="24"/>
          <w:szCs w:val="24"/>
        </w:rPr>
        <w:t xml:space="preserve"> </w:t>
      </w:r>
      <w:proofErr w:type="spellStart"/>
      <w:r w:rsidRPr="005D3E34">
        <w:rPr>
          <w:rFonts w:ascii="Courier New" w:hAnsi="Courier New" w:cs="Courier New"/>
          <w:b/>
          <w:sz w:val="24"/>
          <w:szCs w:val="24"/>
        </w:rPr>
        <w:t>the</w:t>
      </w:r>
      <w:proofErr w:type="spellEnd"/>
      <w:r w:rsidRPr="005D3E34">
        <w:rPr>
          <w:rFonts w:ascii="Courier New" w:hAnsi="Courier New" w:cs="Courier New"/>
          <w:b/>
          <w:sz w:val="24"/>
          <w:szCs w:val="24"/>
        </w:rPr>
        <w:t xml:space="preserve"> </w:t>
      </w:r>
      <w:proofErr w:type="spellStart"/>
      <w:r w:rsidRPr="005D3E34">
        <w:rPr>
          <w:rFonts w:ascii="Courier New" w:hAnsi="Courier New" w:cs="Courier New"/>
          <w:b/>
          <w:sz w:val="24"/>
          <w:szCs w:val="24"/>
        </w:rPr>
        <w:t>party</w:t>
      </w:r>
      <w:proofErr w:type="spellEnd"/>
      <w:r w:rsidRPr="005D3E34">
        <w:rPr>
          <w:rFonts w:ascii="Courier New" w:hAnsi="Courier New" w:cs="Courier New"/>
          <w:b/>
          <w:sz w:val="24"/>
          <w:szCs w:val="24"/>
        </w:rPr>
        <w:t xml:space="preserve"> on </w:t>
      </w:r>
      <w:proofErr w:type="spellStart"/>
      <w:r w:rsidRPr="005D3E34">
        <w:rPr>
          <w:rFonts w:ascii="Courier New" w:hAnsi="Courier New" w:cs="Courier New"/>
          <w:b/>
          <w:sz w:val="24"/>
          <w:szCs w:val="24"/>
        </w:rPr>
        <w:t>whom</w:t>
      </w:r>
      <w:proofErr w:type="spellEnd"/>
      <w:r w:rsidRPr="005D3E34">
        <w:rPr>
          <w:rFonts w:ascii="Courier New" w:hAnsi="Courier New" w:cs="Courier New"/>
          <w:b/>
          <w:sz w:val="24"/>
          <w:szCs w:val="24"/>
        </w:rPr>
        <w:t xml:space="preserve"> it </w:t>
      </w:r>
      <w:proofErr w:type="spellStart"/>
      <w:r w:rsidRPr="005D3E34">
        <w:rPr>
          <w:rFonts w:ascii="Courier New" w:hAnsi="Courier New" w:cs="Courier New"/>
          <w:b/>
          <w:sz w:val="24"/>
          <w:szCs w:val="24"/>
        </w:rPr>
        <w:t>was</w:t>
      </w:r>
      <w:proofErr w:type="spellEnd"/>
      <w:r w:rsidRPr="005D3E34">
        <w:rPr>
          <w:rFonts w:ascii="Courier New" w:hAnsi="Courier New" w:cs="Courier New"/>
          <w:b/>
          <w:sz w:val="24"/>
          <w:szCs w:val="24"/>
        </w:rPr>
        <w:t xml:space="preserve"> </w:t>
      </w:r>
      <w:proofErr w:type="spellStart"/>
      <w:r w:rsidRPr="005D3E34">
        <w:rPr>
          <w:rFonts w:ascii="Courier New" w:hAnsi="Courier New" w:cs="Courier New"/>
          <w:b/>
          <w:sz w:val="24"/>
          <w:szCs w:val="24"/>
        </w:rPr>
        <w:t>made</w:t>
      </w:r>
      <w:proofErr w:type="spellEnd"/>
      <w:r w:rsidRPr="005D3E34">
        <w:rPr>
          <w:rFonts w:ascii="Courier New" w:hAnsi="Courier New" w:cs="Courier New"/>
          <w:b/>
          <w:sz w:val="24"/>
          <w:szCs w:val="24"/>
        </w:rPr>
        <w:t xml:space="preserve">, </w:t>
      </w:r>
      <w:proofErr w:type="spellStart"/>
      <w:r w:rsidRPr="005D3E34">
        <w:rPr>
          <w:rFonts w:ascii="Courier New" w:hAnsi="Courier New" w:cs="Courier New"/>
          <w:b/>
          <w:sz w:val="24"/>
          <w:szCs w:val="24"/>
        </w:rPr>
        <w:t>so</w:t>
      </w:r>
      <w:proofErr w:type="spellEnd"/>
      <w:r w:rsidRPr="005D3E34">
        <w:rPr>
          <w:rFonts w:ascii="Courier New" w:hAnsi="Courier New" w:cs="Courier New"/>
          <w:b/>
          <w:sz w:val="24"/>
          <w:szCs w:val="24"/>
        </w:rPr>
        <w:t xml:space="preserve"> </w:t>
      </w:r>
      <w:proofErr w:type="spellStart"/>
      <w:r w:rsidRPr="005D3E34">
        <w:rPr>
          <w:rFonts w:ascii="Courier New" w:hAnsi="Courier New" w:cs="Courier New"/>
          <w:b/>
          <w:sz w:val="24"/>
          <w:szCs w:val="24"/>
        </w:rPr>
        <w:t>that</w:t>
      </w:r>
      <w:proofErr w:type="spellEnd"/>
      <w:r w:rsidRPr="005D3E34">
        <w:rPr>
          <w:rFonts w:ascii="Courier New" w:hAnsi="Courier New" w:cs="Courier New"/>
          <w:b/>
          <w:sz w:val="24"/>
          <w:szCs w:val="24"/>
        </w:rPr>
        <w:t xml:space="preserve"> he </w:t>
      </w:r>
      <w:proofErr w:type="spellStart"/>
      <w:r w:rsidRPr="005D3E34">
        <w:rPr>
          <w:rFonts w:ascii="Courier New" w:hAnsi="Courier New" w:cs="Courier New"/>
          <w:b/>
          <w:sz w:val="24"/>
          <w:szCs w:val="24"/>
        </w:rPr>
        <w:t>might</w:t>
      </w:r>
      <w:proofErr w:type="spellEnd"/>
      <w:r w:rsidRPr="005D3E34">
        <w:rPr>
          <w:rFonts w:ascii="Courier New" w:hAnsi="Courier New" w:cs="Courier New"/>
          <w:b/>
          <w:sz w:val="24"/>
          <w:szCs w:val="24"/>
        </w:rPr>
        <w:t xml:space="preserve"> be </w:t>
      </w:r>
      <w:proofErr w:type="spellStart"/>
      <w:r w:rsidRPr="005D3E34">
        <w:rPr>
          <w:rFonts w:ascii="Courier New" w:hAnsi="Courier New" w:cs="Courier New"/>
          <w:b/>
          <w:sz w:val="24"/>
          <w:szCs w:val="24"/>
        </w:rPr>
        <w:t>aware</w:t>
      </w:r>
      <w:proofErr w:type="spellEnd"/>
      <w:r w:rsidRPr="005D3E34">
        <w:rPr>
          <w:rFonts w:ascii="Courier New" w:hAnsi="Courier New" w:cs="Courier New"/>
          <w:b/>
          <w:sz w:val="24"/>
          <w:szCs w:val="24"/>
        </w:rPr>
        <w:t xml:space="preserve"> of, </w:t>
      </w:r>
      <w:proofErr w:type="spellStart"/>
      <w:r w:rsidRPr="005D3E34">
        <w:rPr>
          <w:rFonts w:ascii="Courier New" w:hAnsi="Courier New" w:cs="Courier New"/>
          <w:b/>
          <w:sz w:val="24"/>
          <w:szCs w:val="24"/>
        </w:rPr>
        <w:t>and</w:t>
      </w:r>
      <w:proofErr w:type="spellEnd"/>
      <w:r w:rsidRPr="005D3E34">
        <w:rPr>
          <w:rFonts w:ascii="Courier New" w:hAnsi="Courier New" w:cs="Courier New"/>
          <w:b/>
          <w:sz w:val="24"/>
          <w:szCs w:val="24"/>
        </w:rPr>
        <w:t xml:space="preserve"> </w:t>
      </w:r>
      <w:proofErr w:type="spellStart"/>
      <w:r w:rsidRPr="005D3E34">
        <w:rPr>
          <w:rFonts w:ascii="Courier New" w:hAnsi="Courier New" w:cs="Courier New"/>
          <w:b/>
          <w:sz w:val="24"/>
          <w:szCs w:val="24"/>
        </w:rPr>
        <w:t>able</w:t>
      </w:r>
      <w:proofErr w:type="spellEnd"/>
      <w:r w:rsidRPr="005D3E34">
        <w:rPr>
          <w:rFonts w:ascii="Courier New" w:hAnsi="Courier New" w:cs="Courier New"/>
          <w:b/>
          <w:sz w:val="24"/>
          <w:szCs w:val="24"/>
        </w:rPr>
        <w:t xml:space="preserve"> </w:t>
      </w:r>
      <w:proofErr w:type="spellStart"/>
      <w:r w:rsidRPr="005D3E34">
        <w:rPr>
          <w:rFonts w:ascii="Courier New" w:hAnsi="Courier New" w:cs="Courier New"/>
          <w:b/>
          <w:sz w:val="24"/>
          <w:szCs w:val="24"/>
        </w:rPr>
        <w:t>to</w:t>
      </w:r>
      <w:proofErr w:type="spellEnd"/>
      <w:r w:rsidRPr="005D3E34">
        <w:rPr>
          <w:rFonts w:ascii="Courier New" w:hAnsi="Courier New" w:cs="Courier New"/>
          <w:b/>
          <w:sz w:val="24"/>
          <w:szCs w:val="24"/>
        </w:rPr>
        <w:t xml:space="preserve"> </w:t>
      </w:r>
      <w:proofErr w:type="spellStart"/>
      <w:r w:rsidRPr="005D3E34">
        <w:rPr>
          <w:rFonts w:ascii="Courier New" w:hAnsi="Courier New" w:cs="Courier New"/>
          <w:b/>
          <w:sz w:val="24"/>
          <w:szCs w:val="24"/>
        </w:rPr>
        <w:t>resist</w:t>
      </w:r>
      <w:proofErr w:type="spellEnd"/>
      <w:r w:rsidRPr="005D3E34">
        <w:rPr>
          <w:rFonts w:ascii="Courier New" w:hAnsi="Courier New" w:cs="Courier New"/>
          <w:b/>
          <w:sz w:val="24"/>
          <w:szCs w:val="24"/>
        </w:rPr>
        <w:t xml:space="preserve">, </w:t>
      </w:r>
      <w:proofErr w:type="spellStart"/>
      <w:r w:rsidRPr="005D3E34">
        <w:rPr>
          <w:rFonts w:ascii="Courier New" w:hAnsi="Courier New" w:cs="Courier New"/>
          <w:b/>
          <w:sz w:val="24"/>
          <w:szCs w:val="24"/>
        </w:rPr>
        <w:t>that</w:t>
      </w:r>
      <w:proofErr w:type="spellEnd"/>
      <w:r w:rsidRPr="005D3E34">
        <w:rPr>
          <w:rFonts w:ascii="Courier New" w:hAnsi="Courier New" w:cs="Courier New"/>
          <w:b/>
          <w:sz w:val="24"/>
          <w:szCs w:val="24"/>
        </w:rPr>
        <w:t xml:space="preserve"> </w:t>
      </w:r>
      <w:proofErr w:type="spellStart"/>
      <w:r w:rsidRPr="005D3E34">
        <w:rPr>
          <w:rFonts w:ascii="Courier New" w:hAnsi="Courier New" w:cs="Courier New"/>
          <w:b/>
          <w:sz w:val="24"/>
          <w:szCs w:val="24"/>
        </w:rPr>
        <w:t>which</w:t>
      </w:r>
      <w:proofErr w:type="spellEnd"/>
      <w:r w:rsidRPr="005D3E34">
        <w:rPr>
          <w:rFonts w:ascii="Courier New" w:hAnsi="Courier New" w:cs="Courier New"/>
          <w:b/>
          <w:sz w:val="24"/>
          <w:szCs w:val="24"/>
        </w:rPr>
        <w:t xml:space="preserve"> </w:t>
      </w:r>
      <w:proofErr w:type="spellStart"/>
      <w:r w:rsidRPr="005D3E34">
        <w:rPr>
          <w:rFonts w:ascii="Courier New" w:hAnsi="Courier New" w:cs="Courier New"/>
          <w:b/>
          <w:sz w:val="24"/>
          <w:szCs w:val="24"/>
        </w:rPr>
        <w:t>was</w:t>
      </w:r>
      <w:proofErr w:type="spellEnd"/>
      <w:r w:rsidRPr="005D3E34">
        <w:rPr>
          <w:rFonts w:ascii="Courier New" w:hAnsi="Courier New" w:cs="Courier New"/>
          <w:b/>
          <w:sz w:val="24"/>
          <w:szCs w:val="24"/>
        </w:rPr>
        <w:t xml:space="preserve"> </w:t>
      </w:r>
      <w:proofErr w:type="spellStart"/>
      <w:r w:rsidRPr="005D3E34">
        <w:rPr>
          <w:rFonts w:ascii="Courier New" w:hAnsi="Courier New" w:cs="Courier New"/>
          <w:b/>
          <w:sz w:val="24"/>
          <w:szCs w:val="24"/>
        </w:rPr>
        <w:t>sought</w:t>
      </w:r>
      <w:proofErr w:type="spellEnd"/>
      <w:r w:rsidRPr="005D3E34">
        <w:rPr>
          <w:rFonts w:ascii="Courier New" w:hAnsi="Courier New" w:cs="Courier New"/>
          <w:b/>
          <w:sz w:val="24"/>
          <w:szCs w:val="24"/>
        </w:rPr>
        <w:t xml:space="preserve"> </w:t>
      </w:r>
      <w:proofErr w:type="spellStart"/>
      <w:r w:rsidRPr="005D3E34">
        <w:rPr>
          <w:rFonts w:ascii="Courier New" w:hAnsi="Courier New" w:cs="Courier New"/>
          <w:b/>
          <w:sz w:val="24"/>
          <w:szCs w:val="24"/>
        </w:rPr>
        <w:t>against</w:t>
      </w:r>
      <w:proofErr w:type="spellEnd"/>
      <w:r w:rsidRPr="005D3E34">
        <w:rPr>
          <w:rFonts w:ascii="Courier New" w:hAnsi="Courier New" w:cs="Courier New"/>
          <w:b/>
          <w:sz w:val="24"/>
          <w:szCs w:val="24"/>
        </w:rPr>
        <w:t xml:space="preserve"> </w:t>
      </w:r>
      <w:proofErr w:type="spellStart"/>
      <w:r w:rsidRPr="005D3E34">
        <w:rPr>
          <w:rFonts w:ascii="Courier New" w:hAnsi="Courier New" w:cs="Courier New"/>
          <w:b/>
          <w:sz w:val="24"/>
          <w:szCs w:val="24"/>
        </w:rPr>
        <w:t>him</w:t>
      </w:r>
      <w:proofErr w:type="spellEnd"/>
      <w:r w:rsidRPr="005D3E34">
        <w:rPr>
          <w:rFonts w:ascii="Courier New" w:hAnsi="Courier New" w:cs="Courier New"/>
          <w:b/>
          <w:sz w:val="24"/>
          <w:szCs w:val="24"/>
        </w:rPr>
        <w:t xml:space="preserve">, </w:t>
      </w:r>
      <w:proofErr w:type="spellStart"/>
      <w:r w:rsidRPr="005D3E34">
        <w:rPr>
          <w:rFonts w:ascii="Courier New" w:hAnsi="Courier New" w:cs="Courier New"/>
          <w:b/>
          <w:sz w:val="24"/>
          <w:szCs w:val="24"/>
        </w:rPr>
        <w:t>and</w:t>
      </w:r>
      <w:proofErr w:type="spellEnd"/>
      <w:r w:rsidRPr="005D3E34">
        <w:rPr>
          <w:rFonts w:ascii="Courier New" w:hAnsi="Courier New" w:cs="Courier New"/>
          <w:b/>
          <w:sz w:val="24"/>
          <w:szCs w:val="24"/>
        </w:rPr>
        <w:t xml:space="preserve"> </w:t>
      </w:r>
      <w:proofErr w:type="spellStart"/>
      <w:r w:rsidRPr="005D3E34">
        <w:rPr>
          <w:rFonts w:ascii="Courier New" w:hAnsi="Courier New" w:cs="Courier New"/>
          <w:b/>
          <w:sz w:val="24"/>
          <w:szCs w:val="24"/>
        </w:rPr>
        <w:t>where</w:t>
      </w:r>
      <w:proofErr w:type="spellEnd"/>
      <w:r w:rsidRPr="005D3E34">
        <w:rPr>
          <w:rFonts w:ascii="Courier New" w:hAnsi="Courier New" w:cs="Courier New"/>
          <w:b/>
          <w:sz w:val="24"/>
          <w:szCs w:val="24"/>
        </w:rPr>
        <w:t xml:space="preserve"> </w:t>
      </w:r>
      <w:proofErr w:type="spellStart"/>
      <w:r w:rsidRPr="005D3E34">
        <w:rPr>
          <w:rFonts w:ascii="Courier New" w:hAnsi="Courier New" w:cs="Courier New"/>
          <w:b/>
          <w:sz w:val="24"/>
          <w:szCs w:val="24"/>
        </w:rPr>
        <w:t>that</w:t>
      </w:r>
      <w:proofErr w:type="spellEnd"/>
      <w:r w:rsidRPr="005D3E34">
        <w:rPr>
          <w:rFonts w:ascii="Courier New" w:hAnsi="Courier New" w:cs="Courier New"/>
          <w:b/>
          <w:sz w:val="24"/>
          <w:szCs w:val="24"/>
        </w:rPr>
        <w:t xml:space="preserve"> had </w:t>
      </w:r>
      <w:proofErr w:type="spellStart"/>
      <w:r w:rsidRPr="005D3E34">
        <w:rPr>
          <w:rFonts w:ascii="Courier New" w:hAnsi="Courier New" w:cs="Courier New"/>
          <w:b/>
          <w:sz w:val="24"/>
          <w:szCs w:val="24"/>
        </w:rPr>
        <w:t>been</w:t>
      </w:r>
      <w:proofErr w:type="spellEnd"/>
      <w:r w:rsidRPr="005D3E34">
        <w:rPr>
          <w:rFonts w:ascii="Courier New" w:hAnsi="Courier New" w:cs="Courier New"/>
          <w:b/>
          <w:sz w:val="24"/>
          <w:szCs w:val="24"/>
        </w:rPr>
        <w:t xml:space="preserve"> done, </w:t>
      </w:r>
      <w:proofErr w:type="spellStart"/>
      <w:r w:rsidRPr="005D3E34">
        <w:rPr>
          <w:rFonts w:ascii="Courier New" w:hAnsi="Courier New" w:cs="Courier New"/>
          <w:b/>
          <w:sz w:val="24"/>
          <w:szCs w:val="24"/>
        </w:rPr>
        <w:t>so</w:t>
      </w:r>
      <w:proofErr w:type="spellEnd"/>
      <w:r w:rsidRPr="005D3E34">
        <w:rPr>
          <w:rFonts w:ascii="Courier New" w:hAnsi="Courier New" w:cs="Courier New"/>
          <w:b/>
          <w:sz w:val="24"/>
          <w:szCs w:val="24"/>
        </w:rPr>
        <w:t xml:space="preserve"> </w:t>
      </w:r>
      <w:proofErr w:type="spellStart"/>
      <w:r w:rsidRPr="005D3E34">
        <w:rPr>
          <w:rFonts w:ascii="Courier New" w:hAnsi="Courier New" w:cs="Courier New"/>
          <w:b/>
          <w:sz w:val="24"/>
          <w:szCs w:val="24"/>
        </w:rPr>
        <w:t>that</w:t>
      </w:r>
      <w:proofErr w:type="spellEnd"/>
      <w:r w:rsidRPr="005D3E34">
        <w:rPr>
          <w:rFonts w:ascii="Courier New" w:hAnsi="Courier New" w:cs="Courier New"/>
          <w:b/>
          <w:sz w:val="24"/>
          <w:szCs w:val="24"/>
        </w:rPr>
        <w:t xml:space="preserve"> </w:t>
      </w:r>
      <w:proofErr w:type="spellStart"/>
      <w:r w:rsidRPr="005D3E34">
        <w:rPr>
          <w:rFonts w:ascii="Courier New" w:hAnsi="Courier New" w:cs="Courier New"/>
          <w:b/>
          <w:sz w:val="24"/>
          <w:szCs w:val="24"/>
        </w:rPr>
        <w:t>the</w:t>
      </w:r>
      <w:proofErr w:type="spellEnd"/>
      <w:r w:rsidRPr="005D3E34">
        <w:rPr>
          <w:rFonts w:ascii="Courier New" w:hAnsi="Courier New" w:cs="Courier New"/>
          <w:b/>
          <w:sz w:val="24"/>
          <w:szCs w:val="24"/>
        </w:rPr>
        <w:t xml:space="preserve"> </w:t>
      </w:r>
      <w:proofErr w:type="spellStart"/>
      <w:r w:rsidRPr="005D3E34">
        <w:rPr>
          <w:rFonts w:ascii="Courier New" w:hAnsi="Courier New" w:cs="Courier New"/>
          <w:b/>
          <w:sz w:val="24"/>
          <w:szCs w:val="24"/>
        </w:rPr>
        <w:t>Court</w:t>
      </w:r>
      <w:proofErr w:type="spellEnd"/>
      <w:r w:rsidRPr="005D3E34">
        <w:rPr>
          <w:rFonts w:ascii="Courier New" w:hAnsi="Courier New" w:cs="Courier New"/>
          <w:b/>
          <w:sz w:val="24"/>
          <w:szCs w:val="24"/>
        </w:rPr>
        <w:t xml:space="preserve"> </w:t>
      </w:r>
      <w:proofErr w:type="spellStart"/>
      <w:r w:rsidRPr="005D3E34">
        <w:rPr>
          <w:rFonts w:ascii="Courier New" w:hAnsi="Courier New" w:cs="Courier New"/>
          <w:b/>
          <w:sz w:val="24"/>
          <w:szCs w:val="24"/>
        </w:rPr>
        <w:t>might</w:t>
      </w:r>
      <w:proofErr w:type="spellEnd"/>
      <w:r w:rsidRPr="005D3E34">
        <w:rPr>
          <w:rFonts w:ascii="Courier New" w:hAnsi="Courier New" w:cs="Courier New"/>
          <w:b/>
          <w:sz w:val="24"/>
          <w:szCs w:val="24"/>
        </w:rPr>
        <w:t xml:space="preserve"> </w:t>
      </w:r>
      <w:proofErr w:type="spellStart"/>
      <w:r w:rsidRPr="005D3E34">
        <w:rPr>
          <w:rFonts w:ascii="Courier New" w:hAnsi="Courier New" w:cs="Courier New"/>
          <w:b/>
          <w:sz w:val="24"/>
          <w:szCs w:val="24"/>
        </w:rPr>
        <w:t>feel</w:t>
      </w:r>
      <w:proofErr w:type="spellEnd"/>
      <w:r w:rsidRPr="005D3E34">
        <w:rPr>
          <w:rFonts w:ascii="Courier New" w:hAnsi="Courier New" w:cs="Courier New"/>
          <w:b/>
          <w:sz w:val="24"/>
          <w:szCs w:val="24"/>
        </w:rPr>
        <w:t xml:space="preserve"> </w:t>
      </w:r>
      <w:proofErr w:type="spellStart"/>
      <w:r w:rsidRPr="005D3E34">
        <w:rPr>
          <w:rFonts w:ascii="Courier New" w:hAnsi="Courier New" w:cs="Courier New"/>
          <w:b/>
          <w:sz w:val="24"/>
          <w:szCs w:val="24"/>
        </w:rPr>
        <w:t>perfectly</w:t>
      </w:r>
      <w:proofErr w:type="spellEnd"/>
      <w:r w:rsidRPr="005D3E34">
        <w:rPr>
          <w:rFonts w:ascii="Courier New" w:hAnsi="Courier New" w:cs="Courier New"/>
          <w:b/>
          <w:sz w:val="24"/>
          <w:szCs w:val="24"/>
        </w:rPr>
        <w:t xml:space="preserve"> </w:t>
      </w:r>
      <w:proofErr w:type="spellStart"/>
      <w:r w:rsidRPr="005D3E34">
        <w:rPr>
          <w:rFonts w:ascii="Courier New" w:hAnsi="Courier New" w:cs="Courier New"/>
          <w:b/>
          <w:sz w:val="24"/>
          <w:szCs w:val="24"/>
        </w:rPr>
        <w:t>confident</w:t>
      </w:r>
      <w:proofErr w:type="spellEnd"/>
      <w:r w:rsidRPr="005D3E34">
        <w:rPr>
          <w:rFonts w:ascii="Courier New" w:hAnsi="Courier New" w:cs="Courier New"/>
          <w:b/>
          <w:sz w:val="24"/>
          <w:szCs w:val="24"/>
        </w:rPr>
        <w:t xml:space="preserve"> </w:t>
      </w:r>
      <w:proofErr w:type="spellStart"/>
      <w:r w:rsidRPr="005D3E34">
        <w:rPr>
          <w:rFonts w:ascii="Courier New" w:hAnsi="Courier New" w:cs="Courier New"/>
          <w:b/>
          <w:sz w:val="24"/>
          <w:szCs w:val="24"/>
        </w:rPr>
        <w:t>that</w:t>
      </w:r>
      <w:proofErr w:type="spellEnd"/>
      <w:r w:rsidRPr="005D3E34">
        <w:rPr>
          <w:rFonts w:ascii="Courier New" w:hAnsi="Courier New" w:cs="Courier New"/>
          <w:b/>
          <w:sz w:val="24"/>
          <w:szCs w:val="24"/>
        </w:rPr>
        <w:t xml:space="preserve"> service had </w:t>
      </w:r>
      <w:proofErr w:type="spellStart"/>
      <w:r w:rsidRPr="005D3E34">
        <w:rPr>
          <w:rFonts w:ascii="Courier New" w:hAnsi="Courier New" w:cs="Courier New"/>
          <w:b/>
          <w:sz w:val="24"/>
          <w:szCs w:val="24"/>
        </w:rPr>
        <w:t>reached</w:t>
      </w:r>
      <w:proofErr w:type="spellEnd"/>
      <w:r w:rsidRPr="005D3E34">
        <w:rPr>
          <w:rFonts w:ascii="Courier New" w:hAnsi="Courier New" w:cs="Courier New"/>
          <w:b/>
          <w:sz w:val="24"/>
          <w:szCs w:val="24"/>
        </w:rPr>
        <w:t xml:space="preserve"> </w:t>
      </w:r>
      <w:proofErr w:type="spellStart"/>
      <w:r w:rsidRPr="005D3E34">
        <w:rPr>
          <w:rFonts w:ascii="Courier New" w:hAnsi="Courier New" w:cs="Courier New"/>
          <w:b/>
          <w:sz w:val="24"/>
          <w:szCs w:val="24"/>
        </w:rPr>
        <w:t>him</w:t>
      </w:r>
      <w:proofErr w:type="spellEnd"/>
      <w:r w:rsidRPr="005D3E34">
        <w:rPr>
          <w:rFonts w:ascii="Courier New" w:hAnsi="Courier New" w:cs="Courier New"/>
          <w:b/>
          <w:sz w:val="24"/>
          <w:szCs w:val="24"/>
        </w:rPr>
        <w:t xml:space="preserve">, </w:t>
      </w:r>
      <w:proofErr w:type="spellStart"/>
      <w:r w:rsidRPr="005D3E34">
        <w:rPr>
          <w:rFonts w:ascii="Courier New" w:hAnsi="Courier New" w:cs="Courier New"/>
          <w:b/>
          <w:sz w:val="24"/>
          <w:szCs w:val="24"/>
        </w:rPr>
        <w:t>every</w:t>
      </w:r>
      <w:proofErr w:type="spellEnd"/>
      <w:r w:rsidRPr="005D3E34">
        <w:rPr>
          <w:rFonts w:ascii="Courier New" w:hAnsi="Courier New" w:cs="Courier New"/>
          <w:b/>
          <w:sz w:val="24"/>
          <w:szCs w:val="24"/>
        </w:rPr>
        <w:t xml:space="preserve"> </w:t>
      </w:r>
      <w:proofErr w:type="spellStart"/>
      <w:r w:rsidRPr="005D3E34">
        <w:rPr>
          <w:rFonts w:ascii="Courier New" w:hAnsi="Courier New" w:cs="Courier New"/>
          <w:b/>
          <w:sz w:val="24"/>
          <w:szCs w:val="24"/>
        </w:rPr>
        <w:t>thing</w:t>
      </w:r>
      <w:proofErr w:type="spellEnd"/>
      <w:r w:rsidRPr="005D3E34">
        <w:rPr>
          <w:rFonts w:ascii="Courier New" w:hAnsi="Courier New" w:cs="Courier New"/>
          <w:b/>
          <w:sz w:val="24"/>
          <w:szCs w:val="24"/>
        </w:rPr>
        <w:t xml:space="preserve"> </w:t>
      </w:r>
      <w:proofErr w:type="spellStart"/>
      <w:r w:rsidRPr="005D3E34">
        <w:rPr>
          <w:rFonts w:ascii="Courier New" w:hAnsi="Courier New" w:cs="Courier New"/>
          <w:b/>
          <w:sz w:val="24"/>
          <w:szCs w:val="24"/>
        </w:rPr>
        <w:t>that</w:t>
      </w:r>
      <w:proofErr w:type="spellEnd"/>
      <w:r w:rsidRPr="005D3E34">
        <w:rPr>
          <w:rFonts w:ascii="Courier New" w:hAnsi="Courier New" w:cs="Courier New"/>
          <w:b/>
          <w:sz w:val="24"/>
          <w:szCs w:val="24"/>
        </w:rPr>
        <w:t xml:space="preserve"> had </w:t>
      </w:r>
      <w:proofErr w:type="spellStart"/>
      <w:r w:rsidRPr="005D3E34">
        <w:rPr>
          <w:rFonts w:ascii="Courier New" w:hAnsi="Courier New" w:cs="Courier New"/>
          <w:b/>
          <w:sz w:val="24"/>
          <w:szCs w:val="24"/>
        </w:rPr>
        <w:t>been</w:t>
      </w:r>
      <w:proofErr w:type="spellEnd"/>
      <w:r w:rsidRPr="005D3E34">
        <w:rPr>
          <w:rFonts w:ascii="Courier New" w:hAnsi="Courier New" w:cs="Courier New"/>
          <w:b/>
          <w:sz w:val="24"/>
          <w:szCs w:val="24"/>
        </w:rPr>
        <w:t xml:space="preserve"> done </w:t>
      </w:r>
      <w:proofErr w:type="spellStart"/>
      <w:r w:rsidRPr="005D3E34">
        <w:rPr>
          <w:rFonts w:ascii="Courier New" w:hAnsi="Courier New" w:cs="Courier New"/>
          <w:b/>
          <w:sz w:val="24"/>
          <w:szCs w:val="24"/>
        </w:rPr>
        <w:t>that</w:t>
      </w:r>
      <w:proofErr w:type="spellEnd"/>
      <w:r w:rsidRPr="005D3E34">
        <w:rPr>
          <w:rFonts w:ascii="Courier New" w:hAnsi="Courier New" w:cs="Courier New"/>
          <w:b/>
          <w:sz w:val="24"/>
          <w:szCs w:val="24"/>
        </w:rPr>
        <w:t xml:space="preserve"> </w:t>
      </w:r>
      <w:proofErr w:type="spellStart"/>
      <w:r w:rsidRPr="005D3E34">
        <w:rPr>
          <w:rFonts w:ascii="Courier New" w:hAnsi="Courier New" w:cs="Courier New"/>
          <w:b/>
          <w:sz w:val="24"/>
          <w:szCs w:val="24"/>
        </w:rPr>
        <w:t>could</w:t>
      </w:r>
      <w:proofErr w:type="spellEnd"/>
      <w:r w:rsidRPr="005D3E34">
        <w:rPr>
          <w:rFonts w:ascii="Courier New" w:hAnsi="Courier New" w:cs="Courier New"/>
          <w:b/>
          <w:sz w:val="24"/>
          <w:szCs w:val="24"/>
        </w:rPr>
        <w:t xml:space="preserve"> be </w:t>
      </w:r>
      <w:proofErr w:type="spellStart"/>
      <w:r w:rsidRPr="005D3E34">
        <w:rPr>
          <w:rFonts w:ascii="Courier New" w:hAnsi="Courier New" w:cs="Courier New"/>
          <w:b/>
          <w:sz w:val="24"/>
          <w:szCs w:val="24"/>
        </w:rPr>
        <w:t>required</w:t>
      </w:r>
      <w:proofErr w:type="spellEnd"/>
      <w:r w:rsidRPr="005D3E34">
        <w:rPr>
          <w:rFonts w:ascii="Courier New" w:hAnsi="Courier New" w:cs="Courier New"/>
          <w:b/>
          <w:sz w:val="24"/>
          <w:szCs w:val="24"/>
        </w:rPr>
        <w:t>.”</w:t>
      </w:r>
    </w:p>
    <w:p w:rsidR="00EF4512" w:rsidRDefault="00EF4512" w:rsidP="00F00D95">
      <w:pPr>
        <w:spacing w:after="0" w:line="360" w:lineRule="auto"/>
        <w:contextualSpacing/>
        <w:rPr>
          <w:rFonts w:ascii="Courier New" w:hAnsi="Courier New" w:cs="Courier New"/>
          <w:sz w:val="24"/>
          <w:szCs w:val="24"/>
        </w:rPr>
      </w:pPr>
    </w:p>
    <w:p w:rsidR="00EF4512" w:rsidRDefault="008468A5" w:rsidP="00F00D95">
      <w:pPr>
        <w:spacing w:after="0" w:line="360" w:lineRule="auto"/>
        <w:contextualSpacing/>
        <w:rPr>
          <w:rFonts w:ascii="Courier New" w:hAnsi="Courier New" w:cs="Courier New"/>
          <w:sz w:val="24"/>
          <w:szCs w:val="24"/>
        </w:rPr>
      </w:pPr>
      <w:r>
        <w:rPr>
          <w:rFonts w:ascii="Courier New" w:hAnsi="Courier New" w:cs="Courier New"/>
          <w:sz w:val="24"/>
          <w:szCs w:val="24"/>
        </w:rPr>
        <w:lastRenderedPageBreak/>
        <w:tab/>
        <w:t>Tüz</w:t>
      </w:r>
      <w:r w:rsidR="00521E9B">
        <w:rPr>
          <w:rFonts w:ascii="Courier New" w:hAnsi="Courier New" w:cs="Courier New"/>
          <w:sz w:val="24"/>
          <w:szCs w:val="24"/>
        </w:rPr>
        <w:t>e</w:t>
      </w:r>
      <w:r>
        <w:rPr>
          <w:rFonts w:ascii="Courier New" w:hAnsi="Courier New" w:cs="Courier New"/>
          <w:sz w:val="24"/>
          <w:szCs w:val="24"/>
        </w:rPr>
        <w:t xml:space="preserve">l kişilere yapılacak tebliğle ilgili </w:t>
      </w:r>
      <w:r w:rsidR="002059A9">
        <w:rPr>
          <w:rFonts w:ascii="Courier New" w:hAnsi="Courier New" w:cs="Courier New"/>
          <w:sz w:val="24"/>
          <w:szCs w:val="24"/>
        </w:rPr>
        <w:t>yasal bir kural bulunmadığından</w:t>
      </w:r>
      <w:r w:rsidR="00332136">
        <w:rPr>
          <w:rFonts w:ascii="Courier New" w:hAnsi="Courier New" w:cs="Courier New"/>
          <w:sz w:val="24"/>
          <w:szCs w:val="24"/>
        </w:rPr>
        <w:t>,</w:t>
      </w:r>
      <w:r w:rsidR="002059A9">
        <w:rPr>
          <w:rFonts w:ascii="Courier New" w:hAnsi="Courier New" w:cs="Courier New"/>
          <w:sz w:val="24"/>
          <w:szCs w:val="24"/>
        </w:rPr>
        <w:t xml:space="preserve"> </w:t>
      </w:r>
      <w:r w:rsidR="00EF4512">
        <w:rPr>
          <w:rFonts w:ascii="Courier New" w:hAnsi="Courier New" w:cs="Courier New"/>
          <w:sz w:val="24"/>
          <w:szCs w:val="24"/>
        </w:rPr>
        <w:t>yukarıda atıf yaptığımız Hukuk Muhakemeleri Us</w:t>
      </w:r>
      <w:r w:rsidR="00332136">
        <w:rPr>
          <w:rFonts w:ascii="Courier New" w:hAnsi="Courier New" w:cs="Courier New"/>
          <w:sz w:val="24"/>
          <w:szCs w:val="24"/>
        </w:rPr>
        <w:t>u</w:t>
      </w:r>
      <w:r w:rsidR="00EF4512">
        <w:rPr>
          <w:rFonts w:ascii="Courier New" w:hAnsi="Courier New" w:cs="Courier New"/>
          <w:sz w:val="24"/>
          <w:szCs w:val="24"/>
        </w:rPr>
        <w:t xml:space="preserve">l </w:t>
      </w:r>
      <w:r w:rsidR="002059A9">
        <w:rPr>
          <w:rFonts w:ascii="Courier New" w:hAnsi="Courier New" w:cs="Courier New"/>
          <w:sz w:val="24"/>
          <w:szCs w:val="24"/>
        </w:rPr>
        <w:t>Tüzü</w:t>
      </w:r>
      <w:r w:rsidR="00EF4512">
        <w:rPr>
          <w:rFonts w:ascii="Courier New" w:hAnsi="Courier New" w:cs="Courier New"/>
          <w:sz w:val="24"/>
          <w:szCs w:val="24"/>
        </w:rPr>
        <w:t>ğü</w:t>
      </w:r>
      <w:r w:rsidR="00332136">
        <w:rPr>
          <w:rFonts w:ascii="Courier New" w:hAnsi="Courier New" w:cs="Courier New"/>
          <w:sz w:val="24"/>
          <w:szCs w:val="24"/>
        </w:rPr>
        <w:t>'</w:t>
      </w:r>
      <w:r w:rsidR="00EF4512">
        <w:rPr>
          <w:rFonts w:ascii="Courier New" w:hAnsi="Courier New" w:cs="Courier New"/>
          <w:sz w:val="24"/>
          <w:szCs w:val="24"/>
        </w:rPr>
        <w:t>nde</w:t>
      </w:r>
      <w:r w:rsidR="002059A9">
        <w:rPr>
          <w:rFonts w:ascii="Courier New" w:hAnsi="Courier New" w:cs="Courier New"/>
          <w:sz w:val="24"/>
          <w:szCs w:val="24"/>
        </w:rPr>
        <w:t xml:space="preserve"> belirtilen </w:t>
      </w:r>
      <w:r w:rsidR="00521E9B">
        <w:rPr>
          <w:rFonts w:ascii="Courier New" w:hAnsi="Courier New" w:cs="Courier New"/>
          <w:sz w:val="24"/>
          <w:szCs w:val="24"/>
        </w:rPr>
        <w:t xml:space="preserve">bu kuralın </w:t>
      </w:r>
      <w:r w:rsidR="002059A9">
        <w:rPr>
          <w:rFonts w:ascii="Courier New" w:hAnsi="Courier New" w:cs="Courier New"/>
          <w:sz w:val="24"/>
          <w:szCs w:val="24"/>
        </w:rPr>
        <w:t>tüze</w:t>
      </w:r>
      <w:r w:rsidR="00EF4512">
        <w:rPr>
          <w:rFonts w:ascii="Courier New" w:hAnsi="Courier New" w:cs="Courier New"/>
          <w:sz w:val="24"/>
          <w:szCs w:val="24"/>
        </w:rPr>
        <w:t>l</w:t>
      </w:r>
      <w:r w:rsidR="002059A9">
        <w:rPr>
          <w:rFonts w:ascii="Courier New" w:hAnsi="Courier New" w:cs="Courier New"/>
          <w:sz w:val="24"/>
          <w:szCs w:val="24"/>
        </w:rPr>
        <w:t xml:space="preserve"> kişilere yapılacak tebliğlerde </w:t>
      </w:r>
      <w:r w:rsidR="00521E9B">
        <w:rPr>
          <w:rFonts w:ascii="Courier New" w:hAnsi="Courier New" w:cs="Courier New"/>
          <w:sz w:val="24"/>
          <w:szCs w:val="24"/>
        </w:rPr>
        <w:t xml:space="preserve">uygulanması gereklidir. </w:t>
      </w:r>
      <w:proofErr w:type="spellStart"/>
      <w:r w:rsidR="00521E9B">
        <w:rPr>
          <w:rFonts w:ascii="Courier New" w:hAnsi="Courier New" w:cs="Courier New"/>
          <w:sz w:val="24"/>
          <w:szCs w:val="24"/>
        </w:rPr>
        <w:t>Tüzük</w:t>
      </w:r>
      <w:r w:rsidR="00332136">
        <w:rPr>
          <w:rFonts w:ascii="Courier New" w:hAnsi="Courier New" w:cs="Courier New"/>
          <w:sz w:val="24"/>
          <w:szCs w:val="24"/>
        </w:rPr>
        <w:t>'</w:t>
      </w:r>
      <w:r w:rsidR="00521E9B">
        <w:rPr>
          <w:rFonts w:ascii="Courier New" w:hAnsi="Courier New" w:cs="Courier New"/>
          <w:sz w:val="24"/>
          <w:szCs w:val="24"/>
        </w:rPr>
        <w:t>de</w:t>
      </w:r>
      <w:proofErr w:type="spellEnd"/>
      <w:r w:rsidR="00521E9B">
        <w:rPr>
          <w:rFonts w:ascii="Courier New" w:hAnsi="Courier New" w:cs="Courier New"/>
          <w:sz w:val="24"/>
          <w:szCs w:val="24"/>
        </w:rPr>
        <w:t xml:space="preserve"> belirtilen kural</w:t>
      </w:r>
      <w:r w:rsidR="00332136">
        <w:rPr>
          <w:rFonts w:ascii="Courier New" w:hAnsi="Courier New" w:cs="Courier New"/>
          <w:sz w:val="24"/>
          <w:szCs w:val="24"/>
        </w:rPr>
        <w:t>,</w:t>
      </w:r>
      <w:r w:rsidR="00521E9B">
        <w:rPr>
          <w:rFonts w:ascii="Courier New" w:hAnsi="Courier New" w:cs="Courier New"/>
          <w:sz w:val="24"/>
          <w:szCs w:val="24"/>
        </w:rPr>
        <w:t xml:space="preserve"> şirketin dairesine veya orijinal metninde belirtilen </w:t>
      </w:r>
      <w:r w:rsidR="00521E9B" w:rsidRPr="00EF4512">
        <w:rPr>
          <w:rFonts w:ascii="Courier New" w:hAnsi="Courier New" w:cs="Courier New"/>
          <w:b/>
          <w:sz w:val="24"/>
          <w:szCs w:val="24"/>
        </w:rPr>
        <w:t>“</w:t>
      </w:r>
      <w:proofErr w:type="spellStart"/>
      <w:r w:rsidR="00521E9B" w:rsidRPr="00EF4512">
        <w:rPr>
          <w:rFonts w:ascii="Courier New" w:hAnsi="Courier New" w:cs="Courier New"/>
          <w:b/>
          <w:sz w:val="24"/>
          <w:szCs w:val="24"/>
        </w:rPr>
        <w:t>office”</w:t>
      </w:r>
      <w:r w:rsidR="00332136">
        <w:rPr>
          <w:rFonts w:ascii="Courier New" w:hAnsi="Courier New" w:cs="Courier New"/>
          <w:b/>
          <w:sz w:val="24"/>
          <w:szCs w:val="24"/>
        </w:rPr>
        <w:t>e</w:t>
      </w:r>
      <w:proofErr w:type="spellEnd"/>
      <w:r w:rsidR="00521E9B">
        <w:rPr>
          <w:rFonts w:ascii="Courier New" w:hAnsi="Courier New" w:cs="Courier New"/>
          <w:sz w:val="24"/>
          <w:szCs w:val="24"/>
        </w:rPr>
        <w:t xml:space="preserve"> teb</w:t>
      </w:r>
      <w:r w:rsidR="002059A9">
        <w:rPr>
          <w:rFonts w:ascii="Courier New" w:hAnsi="Courier New" w:cs="Courier New"/>
          <w:sz w:val="24"/>
          <w:szCs w:val="24"/>
        </w:rPr>
        <w:t>liğ etmek suret</w:t>
      </w:r>
      <w:r w:rsidR="00EF4512">
        <w:rPr>
          <w:rFonts w:ascii="Courier New" w:hAnsi="Courier New" w:cs="Courier New"/>
          <w:sz w:val="24"/>
          <w:szCs w:val="24"/>
        </w:rPr>
        <w:t>iy</w:t>
      </w:r>
      <w:r w:rsidR="002059A9">
        <w:rPr>
          <w:rFonts w:ascii="Courier New" w:hAnsi="Courier New" w:cs="Courier New"/>
          <w:sz w:val="24"/>
          <w:szCs w:val="24"/>
        </w:rPr>
        <w:t>le yapılmasını gerekli kılmaktadır.</w:t>
      </w:r>
      <w:r w:rsidR="00EF4512">
        <w:rPr>
          <w:rFonts w:ascii="Courier New" w:hAnsi="Courier New" w:cs="Courier New"/>
          <w:sz w:val="24"/>
          <w:szCs w:val="24"/>
        </w:rPr>
        <w:t xml:space="preserve"> Tüzüğün orijinal metnindeki </w:t>
      </w:r>
      <w:r w:rsidR="00EF4512" w:rsidRPr="00EF4512">
        <w:rPr>
          <w:rFonts w:ascii="Courier New" w:hAnsi="Courier New" w:cs="Courier New"/>
          <w:b/>
          <w:sz w:val="24"/>
          <w:szCs w:val="24"/>
        </w:rPr>
        <w:t>“</w:t>
      </w:r>
      <w:proofErr w:type="spellStart"/>
      <w:r w:rsidR="00EF4512" w:rsidRPr="00EF4512">
        <w:rPr>
          <w:rFonts w:ascii="Courier New" w:hAnsi="Courier New" w:cs="Courier New"/>
          <w:b/>
          <w:sz w:val="24"/>
          <w:szCs w:val="24"/>
        </w:rPr>
        <w:t>office</w:t>
      </w:r>
      <w:proofErr w:type="spellEnd"/>
      <w:r w:rsidR="00EF4512" w:rsidRPr="00EF4512">
        <w:rPr>
          <w:rFonts w:ascii="Courier New" w:hAnsi="Courier New" w:cs="Courier New"/>
          <w:b/>
          <w:sz w:val="24"/>
          <w:szCs w:val="24"/>
        </w:rPr>
        <w:t>”</w:t>
      </w:r>
      <w:r w:rsidR="00EF4512">
        <w:rPr>
          <w:rFonts w:ascii="Courier New" w:hAnsi="Courier New" w:cs="Courier New"/>
          <w:sz w:val="24"/>
          <w:szCs w:val="24"/>
        </w:rPr>
        <w:t xml:space="preserve"> teriminden kasıt</w:t>
      </w:r>
      <w:r w:rsidR="00332136">
        <w:rPr>
          <w:rFonts w:ascii="Courier New" w:hAnsi="Courier New" w:cs="Courier New"/>
          <w:sz w:val="24"/>
          <w:szCs w:val="24"/>
        </w:rPr>
        <w:t>,</w:t>
      </w:r>
      <w:r w:rsidR="00EF4512">
        <w:rPr>
          <w:rFonts w:ascii="Courier New" w:hAnsi="Courier New" w:cs="Courier New"/>
          <w:sz w:val="24"/>
          <w:szCs w:val="24"/>
        </w:rPr>
        <w:t xml:space="preserve"> “</w:t>
      </w:r>
      <w:proofErr w:type="spellStart"/>
      <w:r w:rsidR="00EF4512" w:rsidRPr="00EF4512">
        <w:rPr>
          <w:rFonts w:ascii="Courier New" w:hAnsi="Courier New" w:cs="Courier New"/>
          <w:b/>
          <w:sz w:val="24"/>
          <w:szCs w:val="24"/>
        </w:rPr>
        <w:t>registered</w:t>
      </w:r>
      <w:proofErr w:type="spellEnd"/>
      <w:r w:rsidR="00EF4512" w:rsidRPr="00EF4512">
        <w:rPr>
          <w:rFonts w:ascii="Courier New" w:hAnsi="Courier New" w:cs="Courier New"/>
          <w:b/>
          <w:sz w:val="24"/>
          <w:szCs w:val="24"/>
        </w:rPr>
        <w:t xml:space="preserve"> </w:t>
      </w:r>
      <w:proofErr w:type="spellStart"/>
      <w:r w:rsidR="00EF4512" w:rsidRPr="00EF4512">
        <w:rPr>
          <w:rFonts w:ascii="Courier New" w:hAnsi="Courier New" w:cs="Courier New"/>
          <w:b/>
          <w:sz w:val="24"/>
          <w:szCs w:val="24"/>
        </w:rPr>
        <w:t>office</w:t>
      </w:r>
      <w:proofErr w:type="spellEnd"/>
      <w:r w:rsidR="00EF4512">
        <w:rPr>
          <w:rFonts w:ascii="Courier New" w:hAnsi="Courier New" w:cs="Courier New"/>
          <w:b/>
          <w:sz w:val="24"/>
          <w:szCs w:val="24"/>
        </w:rPr>
        <w:t>”</w:t>
      </w:r>
      <w:r w:rsidR="00EF4512">
        <w:rPr>
          <w:rFonts w:ascii="Courier New" w:hAnsi="Courier New" w:cs="Courier New"/>
          <w:sz w:val="24"/>
          <w:szCs w:val="24"/>
        </w:rPr>
        <w:t xml:space="preserve"> yani kayıtlı ofisi veya adresi olduğu anlaşılmaktadır. </w:t>
      </w:r>
      <w:r w:rsidR="00EF4512">
        <w:rPr>
          <w:rFonts w:ascii="Courier New" w:hAnsi="Courier New" w:cs="Courier New"/>
          <w:sz w:val="24"/>
          <w:szCs w:val="24"/>
        </w:rPr>
        <w:tab/>
      </w:r>
    </w:p>
    <w:p w:rsidR="002059A9" w:rsidRDefault="002059A9" w:rsidP="00F00D95">
      <w:pPr>
        <w:spacing w:after="0" w:line="360" w:lineRule="auto"/>
        <w:contextualSpacing/>
        <w:rPr>
          <w:rFonts w:ascii="Courier New" w:hAnsi="Courier New" w:cs="Courier New"/>
          <w:sz w:val="24"/>
          <w:szCs w:val="24"/>
        </w:rPr>
      </w:pPr>
    </w:p>
    <w:p w:rsidR="00EF4512" w:rsidRDefault="00EF4512" w:rsidP="00EF4512">
      <w:pPr>
        <w:spacing w:after="0" w:line="360" w:lineRule="auto"/>
        <w:contextualSpacing/>
        <w:rPr>
          <w:rFonts w:ascii="Courier New" w:hAnsi="Courier New" w:cs="Courier New"/>
          <w:sz w:val="24"/>
          <w:szCs w:val="24"/>
        </w:rPr>
      </w:pPr>
      <w:r>
        <w:rPr>
          <w:rFonts w:ascii="Courier New" w:hAnsi="Courier New" w:cs="Courier New"/>
          <w:sz w:val="24"/>
          <w:szCs w:val="24"/>
        </w:rPr>
        <w:tab/>
        <w:t xml:space="preserve">Tüzük kurallarının mehazı olan </w:t>
      </w:r>
      <w:proofErr w:type="spellStart"/>
      <w:r>
        <w:rPr>
          <w:rFonts w:ascii="Courier New" w:hAnsi="Courier New" w:cs="Courier New"/>
          <w:sz w:val="24"/>
          <w:szCs w:val="24"/>
        </w:rPr>
        <w:t>Rules</w:t>
      </w:r>
      <w:proofErr w:type="spellEnd"/>
      <w:r>
        <w:rPr>
          <w:rFonts w:ascii="Courier New" w:hAnsi="Courier New" w:cs="Courier New"/>
          <w:sz w:val="24"/>
          <w:szCs w:val="24"/>
        </w:rPr>
        <w:t xml:space="preserve"> of </w:t>
      </w:r>
      <w:proofErr w:type="spellStart"/>
      <w:r>
        <w:rPr>
          <w:rFonts w:ascii="Courier New" w:hAnsi="Courier New" w:cs="Courier New"/>
          <w:sz w:val="24"/>
          <w:szCs w:val="24"/>
        </w:rPr>
        <w:t>Supreme</w:t>
      </w:r>
      <w:proofErr w:type="spellEnd"/>
      <w:r>
        <w:rPr>
          <w:rFonts w:ascii="Courier New" w:hAnsi="Courier New" w:cs="Courier New"/>
          <w:sz w:val="24"/>
          <w:szCs w:val="24"/>
        </w:rPr>
        <w:t xml:space="preserve"> </w:t>
      </w:r>
      <w:proofErr w:type="spellStart"/>
      <w:r>
        <w:rPr>
          <w:rFonts w:ascii="Courier New" w:hAnsi="Courier New" w:cs="Courier New"/>
          <w:sz w:val="24"/>
          <w:szCs w:val="24"/>
        </w:rPr>
        <w:t>Court</w:t>
      </w:r>
      <w:r w:rsidR="00332136">
        <w:rPr>
          <w:rFonts w:ascii="Courier New" w:hAnsi="Courier New" w:cs="Courier New"/>
          <w:sz w:val="24"/>
          <w:szCs w:val="24"/>
        </w:rPr>
        <w:t>'</w:t>
      </w:r>
      <w:r>
        <w:rPr>
          <w:rFonts w:ascii="Courier New" w:hAnsi="Courier New" w:cs="Courier New"/>
          <w:sz w:val="24"/>
          <w:szCs w:val="24"/>
        </w:rPr>
        <w:t>da</w:t>
      </w:r>
      <w:proofErr w:type="spellEnd"/>
      <w:r>
        <w:rPr>
          <w:rFonts w:ascii="Courier New" w:hAnsi="Courier New" w:cs="Courier New"/>
          <w:sz w:val="24"/>
          <w:szCs w:val="24"/>
        </w:rPr>
        <w:t xml:space="preserve"> bu husus</w:t>
      </w:r>
      <w:r w:rsidR="00332136">
        <w:rPr>
          <w:rFonts w:ascii="Courier New" w:hAnsi="Courier New" w:cs="Courier New"/>
          <w:sz w:val="24"/>
          <w:szCs w:val="24"/>
        </w:rPr>
        <w:t>,</w:t>
      </w:r>
      <w:r>
        <w:rPr>
          <w:rFonts w:ascii="Courier New" w:hAnsi="Courier New" w:cs="Courier New"/>
          <w:sz w:val="24"/>
          <w:szCs w:val="24"/>
        </w:rPr>
        <w:t xml:space="preserve"> O.9 r.8 altında düzenlenmekteydi. Benzer kurallar içermekle birlikte tüzel kişilere yapılacak tebliğin</w:t>
      </w:r>
      <w:r w:rsidR="00332136">
        <w:rPr>
          <w:rFonts w:ascii="Courier New" w:hAnsi="Courier New" w:cs="Courier New"/>
          <w:sz w:val="24"/>
          <w:szCs w:val="24"/>
        </w:rPr>
        <w:t>,</w:t>
      </w:r>
      <w:r>
        <w:rPr>
          <w:rFonts w:ascii="Courier New" w:hAnsi="Courier New" w:cs="Courier New"/>
          <w:sz w:val="24"/>
          <w:szCs w:val="24"/>
        </w:rPr>
        <w:t xml:space="preserve"> kayıt</w:t>
      </w:r>
      <w:r w:rsidR="00FD7D15">
        <w:rPr>
          <w:rFonts w:ascii="Courier New" w:hAnsi="Courier New" w:cs="Courier New"/>
          <w:sz w:val="24"/>
          <w:szCs w:val="24"/>
        </w:rPr>
        <w:t>l</w:t>
      </w:r>
      <w:r>
        <w:rPr>
          <w:rFonts w:ascii="Courier New" w:hAnsi="Courier New" w:cs="Courier New"/>
          <w:sz w:val="24"/>
          <w:szCs w:val="24"/>
        </w:rPr>
        <w:t>ı adres</w:t>
      </w:r>
      <w:r w:rsidR="00332136">
        <w:rPr>
          <w:rFonts w:ascii="Courier New" w:hAnsi="Courier New" w:cs="Courier New"/>
          <w:sz w:val="24"/>
          <w:szCs w:val="24"/>
        </w:rPr>
        <w:t>ler</w:t>
      </w:r>
      <w:r>
        <w:rPr>
          <w:rFonts w:ascii="Courier New" w:hAnsi="Courier New" w:cs="Courier New"/>
          <w:sz w:val="24"/>
          <w:szCs w:val="24"/>
        </w:rPr>
        <w:t xml:space="preserve">ine bırakılmak suretiyle yapılabileceği kabul edilmekteydi. </w:t>
      </w:r>
    </w:p>
    <w:p w:rsidR="00CB28B0" w:rsidRDefault="00CB28B0" w:rsidP="00EF4512">
      <w:pPr>
        <w:spacing w:after="0" w:line="360" w:lineRule="auto"/>
        <w:contextualSpacing/>
        <w:rPr>
          <w:rFonts w:ascii="Courier New" w:hAnsi="Courier New" w:cs="Courier New"/>
          <w:sz w:val="24"/>
          <w:szCs w:val="24"/>
        </w:rPr>
      </w:pPr>
    </w:p>
    <w:p w:rsidR="002059A9" w:rsidRDefault="002059A9" w:rsidP="00F00D95">
      <w:pPr>
        <w:spacing w:after="0" w:line="360" w:lineRule="auto"/>
        <w:contextualSpacing/>
        <w:rPr>
          <w:rFonts w:ascii="Courier New" w:hAnsi="Courier New" w:cs="Courier New"/>
          <w:sz w:val="24"/>
          <w:szCs w:val="24"/>
        </w:rPr>
      </w:pPr>
      <w:r>
        <w:rPr>
          <w:rFonts w:ascii="Courier New" w:hAnsi="Courier New" w:cs="Courier New"/>
          <w:sz w:val="24"/>
          <w:szCs w:val="24"/>
        </w:rPr>
        <w:tab/>
      </w:r>
      <w:proofErr w:type="spellStart"/>
      <w:r w:rsidRPr="00CB28B0">
        <w:rPr>
          <w:rFonts w:ascii="Courier New" w:hAnsi="Courier New" w:cs="Courier New"/>
          <w:b/>
          <w:sz w:val="24"/>
          <w:szCs w:val="24"/>
        </w:rPr>
        <w:t>The</w:t>
      </w:r>
      <w:proofErr w:type="spellEnd"/>
      <w:r w:rsidRPr="00CB28B0">
        <w:rPr>
          <w:rFonts w:ascii="Courier New" w:hAnsi="Courier New" w:cs="Courier New"/>
          <w:b/>
          <w:sz w:val="24"/>
          <w:szCs w:val="24"/>
        </w:rPr>
        <w:t xml:space="preserve"> </w:t>
      </w:r>
      <w:proofErr w:type="spellStart"/>
      <w:r w:rsidRPr="00CB28B0">
        <w:rPr>
          <w:rFonts w:ascii="Courier New" w:hAnsi="Courier New" w:cs="Courier New"/>
          <w:b/>
          <w:sz w:val="24"/>
          <w:szCs w:val="24"/>
        </w:rPr>
        <w:t>Annual</w:t>
      </w:r>
      <w:proofErr w:type="spellEnd"/>
      <w:r w:rsidRPr="00CB28B0">
        <w:rPr>
          <w:rFonts w:ascii="Courier New" w:hAnsi="Courier New" w:cs="Courier New"/>
          <w:b/>
          <w:sz w:val="24"/>
          <w:szCs w:val="24"/>
        </w:rPr>
        <w:t xml:space="preserve"> </w:t>
      </w:r>
      <w:proofErr w:type="spellStart"/>
      <w:r w:rsidRPr="00CB28B0">
        <w:rPr>
          <w:rFonts w:ascii="Courier New" w:hAnsi="Courier New" w:cs="Courier New"/>
          <w:b/>
          <w:sz w:val="24"/>
          <w:szCs w:val="24"/>
        </w:rPr>
        <w:t>Practice</w:t>
      </w:r>
      <w:proofErr w:type="spellEnd"/>
      <w:r w:rsidRPr="00CB28B0">
        <w:rPr>
          <w:rFonts w:ascii="Courier New" w:hAnsi="Courier New" w:cs="Courier New"/>
          <w:b/>
          <w:sz w:val="24"/>
          <w:szCs w:val="24"/>
        </w:rPr>
        <w:t xml:space="preserve"> (1951)</w:t>
      </w:r>
      <w:r>
        <w:rPr>
          <w:rFonts w:ascii="Courier New" w:hAnsi="Courier New" w:cs="Courier New"/>
          <w:sz w:val="24"/>
          <w:szCs w:val="24"/>
        </w:rPr>
        <w:t xml:space="preserve"> </w:t>
      </w:r>
      <w:r w:rsidR="00332136">
        <w:rPr>
          <w:rFonts w:ascii="Courier New" w:hAnsi="Courier New" w:cs="Courier New"/>
          <w:sz w:val="24"/>
          <w:szCs w:val="24"/>
        </w:rPr>
        <w:t>u</w:t>
      </w:r>
      <w:r>
        <w:rPr>
          <w:rFonts w:ascii="Courier New" w:hAnsi="Courier New" w:cs="Courier New"/>
          <w:sz w:val="24"/>
          <w:szCs w:val="24"/>
        </w:rPr>
        <w:t>nvanlı eserin 75</w:t>
      </w:r>
      <w:r w:rsidR="00332136">
        <w:rPr>
          <w:rFonts w:ascii="Courier New" w:hAnsi="Courier New" w:cs="Courier New"/>
          <w:sz w:val="24"/>
          <w:szCs w:val="24"/>
        </w:rPr>
        <w:t xml:space="preserve">. </w:t>
      </w:r>
      <w:r>
        <w:rPr>
          <w:rFonts w:ascii="Courier New" w:hAnsi="Courier New" w:cs="Courier New"/>
          <w:sz w:val="24"/>
          <w:szCs w:val="24"/>
        </w:rPr>
        <w:t>sayfasında</w:t>
      </w:r>
      <w:r w:rsidR="00332136">
        <w:rPr>
          <w:rFonts w:ascii="Courier New" w:hAnsi="Courier New" w:cs="Courier New"/>
          <w:sz w:val="24"/>
          <w:szCs w:val="24"/>
        </w:rPr>
        <w:t>,</w:t>
      </w:r>
      <w:r>
        <w:rPr>
          <w:rFonts w:ascii="Courier New" w:hAnsi="Courier New" w:cs="Courier New"/>
          <w:sz w:val="24"/>
          <w:szCs w:val="24"/>
        </w:rPr>
        <w:t xml:space="preserve"> kayıtlı adresi bulunan her şirketin kayıtlı adresine bırakılmak suretiyle dava celpnamesinin tebliğinin yapılabileceği ifade edilmiştir</w:t>
      </w:r>
      <w:r w:rsidR="00FD7D15">
        <w:rPr>
          <w:rFonts w:ascii="Courier New" w:hAnsi="Courier New" w:cs="Courier New"/>
          <w:sz w:val="24"/>
          <w:szCs w:val="24"/>
        </w:rPr>
        <w:t>:</w:t>
      </w:r>
    </w:p>
    <w:p w:rsidR="002059A9" w:rsidRDefault="002059A9" w:rsidP="00F00D95">
      <w:pPr>
        <w:spacing w:after="0" w:line="360" w:lineRule="auto"/>
        <w:contextualSpacing/>
        <w:rPr>
          <w:rFonts w:ascii="Courier New" w:hAnsi="Courier New" w:cs="Courier New"/>
          <w:sz w:val="24"/>
          <w:szCs w:val="24"/>
        </w:rPr>
      </w:pPr>
    </w:p>
    <w:p w:rsidR="002059A9" w:rsidRDefault="002059A9" w:rsidP="002059A9">
      <w:pPr>
        <w:spacing w:after="0" w:line="360" w:lineRule="auto"/>
        <w:ind w:left="708"/>
        <w:contextualSpacing/>
        <w:rPr>
          <w:rFonts w:ascii="Courier New" w:hAnsi="Courier New" w:cs="Courier New"/>
          <w:b/>
          <w:sz w:val="24"/>
          <w:szCs w:val="24"/>
        </w:rPr>
      </w:pPr>
      <w:r>
        <w:rPr>
          <w:rFonts w:ascii="Courier New" w:hAnsi="Courier New" w:cs="Courier New"/>
          <w:sz w:val="24"/>
          <w:szCs w:val="24"/>
        </w:rPr>
        <w:t>“</w:t>
      </w:r>
      <w:proofErr w:type="spellStart"/>
      <w:r w:rsidRPr="002059A9">
        <w:rPr>
          <w:rFonts w:ascii="Courier New" w:hAnsi="Courier New" w:cs="Courier New"/>
          <w:b/>
          <w:sz w:val="24"/>
          <w:szCs w:val="24"/>
        </w:rPr>
        <w:t>Every</w:t>
      </w:r>
      <w:proofErr w:type="spellEnd"/>
      <w:r w:rsidRPr="002059A9">
        <w:rPr>
          <w:rFonts w:ascii="Courier New" w:hAnsi="Courier New" w:cs="Courier New"/>
          <w:b/>
          <w:sz w:val="24"/>
          <w:szCs w:val="24"/>
        </w:rPr>
        <w:t xml:space="preserve"> </w:t>
      </w:r>
      <w:proofErr w:type="spellStart"/>
      <w:r w:rsidRPr="002059A9">
        <w:rPr>
          <w:rFonts w:ascii="Courier New" w:hAnsi="Courier New" w:cs="Courier New"/>
          <w:b/>
          <w:sz w:val="24"/>
          <w:szCs w:val="24"/>
        </w:rPr>
        <w:t>company</w:t>
      </w:r>
      <w:proofErr w:type="spellEnd"/>
      <w:r w:rsidRPr="002059A9">
        <w:rPr>
          <w:rFonts w:ascii="Courier New" w:hAnsi="Courier New" w:cs="Courier New"/>
          <w:b/>
          <w:sz w:val="24"/>
          <w:szCs w:val="24"/>
        </w:rPr>
        <w:t xml:space="preserve"> </w:t>
      </w:r>
      <w:proofErr w:type="spellStart"/>
      <w:r w:rsidRPr="002059A9">
        <w:rPr>
          <w:rFonts w:ascii="Courier New" w:hAnsi="Courier New" w:cs="Courier New"/>
          <w:b/>
          <w:sz w:val="24"/>
          <w:szCs w:val="24"/>
        </w:rPr>
        <w:t>having</w:t>
      </w:r>
      <w:proofErr w:type="spellEnd"/>
      <w:r w:rsidRPr="002059A9">
        <w:rPr>
          <w:rFonts w:ascii="Courier New" w:hAnsi="Courier New" w:cs="Courier New"/>
          <w:b/>
          <w:sz w:val="24"/>
          <w:szCs w:val="24"/>
        </w:rPr>
        <w:t xml:space="preserve"> a </w:t>
      </w:r>
      <w:proofErr w:type="spellStart"/>
      <w:r w:rsidRPr="002059A9">
        <w:rPr>
          <w:rFonts w:ascii="Courier New" w:hAnsi="Courier New" w:cs="Courier New"/>
          <w:b/>
          <w:sz w:val="24"/>
          <w:szCs w:val="24"/>
        </w:rPr>
        <w:t>registered</w:t>
      </w:r>
      <w:proofErr w:type="spellEnd"/>
      <w:r w:rsidRPr="002059A9">
        <w:rPr>
          <w:rFonts w:ascii="Courier New" w:hAnsi="Courier New" w:cs="Courier New"/>
          <w:b/>
          <w:sz w:val="24"/>
          <w:szCs w:val="24"/>
        </w:rPr>
        <w:t xml:space="preserve"> </w:t>
      </w:r>
      <w:proofErr w:type="spellStart"/>
      <w:r w:rsidRPr="002059A9">
        <w:rPr>
          <w:rFonts w:ascii="Courier New" w:hAnsi="Courier New" w:cs="Courier New"/>
          <w:b/>
          <w:sz w:val="24"/>
          <w:szCs w:val="24"/>
        </w:rPr>
        <w:t>office</w:t>
      </w:r>
      <w:proofErr w:type="spellEnd"/>
      <w:r w:rsidRPr="002059A9">
        <w:rPr>
          <w:rFonts w:ascii="Courier New" w:hAnsi="Courier New" w:cs="Courier New"/>
          <w:b/>
          <w:sz w:val="24"/>
          <w:szCs w:val="24"/>
        </w:rPr>
        <w:t xml:space="preserve"> </w:t>
      </w:r>
      <w:proofErr w:type="spellStart"/>
      <w:r w:rsidRPr="002059A9">
        <w:rPr>
          <w:rFonts w:ascii="Courier New" w:hAnsi="Courier New" w:cs="Courier New"/>
          <w:b/>
          <w:sz w:val="24"/>
          <w:szCs w:val="24"/>
        </w:rPr>
        <w:t>may</w:t>
      </w:r>
      <w:proofErr w:type="spellEnd"/>
      <w:r w:rsidRPr="002059A9">
        <w:rPr>
          <w:rFonts w:ascii="Courier New" w:hAnsi="Courier New" w:cs="Courier New"/>
          <w:b/>
          <w:sz w:val="24"/>
          <w:szCs w:val="24"/>
        </w:rPr>
        <w:t xml:space="preserve"> be </w:t>
      </w:r>
      <w:proofErr w:type="spellStart"/>
      <w:r w:rsidRPr="002059A9">
        <w:rPr>
          <w:rFonts w:ascii="Courier New" w:hAnsi="Courier New" w:cs="Courier New"/>
          <w:b/>
          <w:sz w:val="24"/>
          <w:szCs w:val="24"/>
        </w:rPr>
        <w:t>served</w:t>
      </w:r>
      <w:proofErr w:type="spellEnd"/>
      <w:r w:rsidRPr="002059A9">
        <w:rPr>
          <w:rFonts w:ascii="Courier New" w:hAnsi="Courier New" w:cs="Courier New"/>
          <w:b/>
          <w:sz w:val="24"/>
          <w:szCs w:val="24"/>
        </w:rPr>
        <w:t xml:space="preserve"> </w:t>
      </w:r>
      <w:proofErr w:type="spellStart"/>
      <w:r w:rsidRPr="002059A9">
        <w:rPr>
          <w:rFonts w:ascii="Courier New" w:hAnsi="Courier New" w:cs="Courier New"/>
          <w:b/>
          <w:sz w:val="24"/>
          <w:szCs w:val="24"/>
        </w:rPr>
        <w:t>with</w:t>
      </w:r>
      <w:proofErr w:type="spellEnd"/>
      <w:r w:rsidRPr="002059A9">
        <w:rPr>
          <w:rFonts w:ascii="Courier New" w:hAnsi="Courier New" w:cs="Courier New"/>
          <w:b/>
          <w:sz w:val="24"/>
          <w:szCs w:val="24"/>
        </w:rPr>
        <w:t xml:space="preserve"> </w:t>
      </w:r>
      <w:proofErr w:type="spellStart"/>
      <w:r w:rsidRPr="002059A9">
        <w:rPr>
          <w:rFonts w:ascii="Courier New" w:hAnsi="Courier New" w:cs="Courier New"/>
          <w:b/>
          <w:sz w:val="24"/>
          <w:szCs w:val="24"/>
        </w:rPr>
        <w:t>any</w:t>
      </w:r>
      <w:proofErr w:type="spellEnd"/>
      <w:r w:rsidRPr="002059A9">
        <w:rPr>
          <w:rFonts w:ascii="Courier New" w:hAnsi="Courier New" w:cs="Courier New"/>
          <w:b/>
          <w:sz w:val="24"/>
          <w:szCs w:val="24"/>
        </w:rPr>
        <w:t xml:space="preserve"> </w:t>
      </w:r>
      <w:proofErr w:type="spellStart"/>
      <w:r w:rsidRPr="002059A9">
        <w:rPr>
          <w:rFonts w:ascii="Courier New" w:hAnsi="Courier New" w:cs="Courier New"/>
          <w:b/>
          <w:sz w:val="24"/>
          <w:szCs w:val="24"/>
        </w:rPr>
        <w:t>document</w:t>
      </w:r>
      <w:proofErr w:type="spellEnd"/>
      <w:r w:rsidRPr="002059A9">
        <w:rPr>
          <w:rFonts w:ascii="Courier New" w:hAnsi="Courier New" w:cs="Courier New"/>
          <w:b/>
          <w:sz w:val="24"/>
          <w:szCs w:val="24"/>
        </w:rPr>
        <w:t xml:space="preserve"> </w:t>
      </w:r>
      <w:proofErr w:type="spellStart"/>
      <w:r w:rsidRPr="002059A9">
        <w:rPr>
          <w:rFonts w:ascii="Courier New" w:hAnsi="Courier New" w:cs="Courier New"/>
          <w:b/>
          <w:sz w:val="24"/>
          <w:szCs w:val="24"/>
        </w:rPr>
        <w:t>by</w:t>
      </w:r>
      <w:proofErr w:type="spellEnd"/>
      <w:r w:rsidRPr="002059A9">
        <w:rPr>
          <w:rFonts w:ascii="Courier New" w:hAnsi="Courier New" w:cs="Courier New"/>
          <w:b/>
          <w:sz w:val="24"/>
          <w:szCs w:val="24"/>
        </w:rPr>
        <w:t xml:space="preserve"> </w:t>
      </w:r>
      <w:proofErr w:type="spellStart"/>
      <w:r w:rsidRPr="002059A9">
        <w:rPr>
          <w:rFonts w:ascii="Courier New" w:hAnsi="Courier New" w:cs="Courier New"/>
          <w:b/>
          <w:sz w:val="24"/>
          <w:szCs w:val="24"/>
        </w:rPr>
        <w:t>leaving</w:t>
      </w:r>
      <w:proofErr w:type="spellEnd"/>
      <w:r w:rsidRPr="002059A9">
        <w:rPr>
          <w:rFonts w:ascii="Courier New" w:hAnsi="Courier New" w:cs="Courier New"/>
          <w:b/>
          <w:sz w:val="24"/>
          <w:szCs w:val="24"/>
        </w:rPr>
        <w:t xml:space="preserve"> it</w:t>
      </w:r>
      <w:r>
        <w:rPr>
          <w:rFonts w:ascii="Courier New" w:hAnsi="Courier New" w:cs="Courier New"/>
          <w:b/>
          <w:sz w:val="24"/>
          <w:szCs w:val="24"/>
        </w:rPr>
        <w:t xml:space="preserve"> at .... </w:t>
      </w:r>
      <w:proofErr w:type="spellStart"/>
      <w:r>
        <w:rPr>
          <w:rFonts w:ascii="Courier New" w:hAnsi="Courier New" w:cs="Courier New"/>
          <w:b/>
          <w:sz w:val="24"/>
          <w:szCs w:val="24"/>
        </w:rPr>
        <w:t>to</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the</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registered</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offi</w:t>
      </w:r>
      <w:r w:rsidRPr="002059A9">
        <w:rPr>
          <w:rFonts w:ascii="Courier New" w:hAnsi="Courier New" w:cs="Courier New"/>
          <w:b/>
          <w:sz w:val="24"/>
          <w:szCs w:val="24"/>
        </w:rPr>
        <w:t>ce</w:t>
      </w:r>
      <w:proofErr w:type="spellEnd"/>
      <w:r w:rsidRPr="002059A9">
        <w:rPr>
          <w:rFonts w:ascii="Courier New" w:hAnsi="Courier New" w:cs="Courier New"/>
          <w:b/>
          <w:sz w:val="24"/>
          <w:szCs w:val="24"/>
        </w:rPr>
        <w:t xml:space="preserve"> of </w:t>
      </w:r>
      <w:proofErr w:type="spellStart"/>
      <w:r w:rsidRPr="002059A9">
        <w:rPr>
          <w:rFonts w:ascii="Courier New" w:hAnsi="Courier New" w:cs="Courier New"/>
          <w:b/>
          <w:sz w:val="24"/>
          <w:szCs w:val="24"/>
        </w:rPr>
        <w:t>the</w:t>
      </w:r>
      <w:proofErr w:type="spellEnd"/>
      <w:r w:rsidRPr="002059A9">
        <w:rPr>
          <w:rFonts w:ascii="Courier New" w:hAnsi="Courier New" w:cs="Courier New"/>
          <w:b/>
          <w:sz w:val="24"/>
          <w:szCs w:val="24"/>
        </w:rPr>
        <w:t xml:space="preserve"> </w:t>
      </w:r>
      <w:proofErr w:type="spellStart"/>
      <w:r w:rsidRPr="002059A9">
        <w:rPr>
          <w:rFonts w:ascii="Courier New" w:hAnsi="Courier New" w:cs="Courier New"/>
          <w:b/>
          <w:sz w:val="24"/>
          <w:szCs w:val="24"/>
        </w:rPr>
        <w:t>company</w:t>
      </w:r>
      <w:proofErr w:type="spellEnd"/>
      <w:r w:rsidRPr="002059A9">
        <w:rPr>
          <w:rFonts w:ascii="Courier New" w:hAnsi="Courier New" w:cs="Courier New"/>
          <w:b/>
          <w:sz w:val="24"/>
          <w:szCs w:val="24"/>
        </w:rPr>
        <w:t>.</w:t>
      </w:r>
      <w:r>
        <w:rPr>
          <w:rFonts w:ascii="Courier New" w:hAnsi="Courier New" w:cs="Courier New"/>
          <w:b/>
          <w:sz w:val="24"/>
          <w:szCs w:val="24"/>
        </w:rPr>
        <w:t>”</w:t>
      </w:r>
    </w:p>
    <w:p w:rsidR="002059A9" w:rsidRDefault="002059A9" w:rsidP="002059A9">
      <w:pPr>
        <w:spacing w:after="0" w:line="360" w:lineRule="auto"/>
        <w:ind w:left="708"/>
        <w:contextualSpacing/>
        <w:rPr>
          <w:rFonts w:ascii="Courier New" w:hAnsi="Courier New" w:cs="Courier New"/>
          <w:b/>
          <w:sz w:val="24"/>
          <w:szCs w:val="24"/>
        </w:rPr>
      </w:pPr>
    </w:p>
    <w:p w:rsidR="002059A9" w:rsidRPr="002059A9" w:rsidRDefault="002059A9" w:rsidP="00EF4512">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Ayn</w:t>
      </w:r>
      <w:r w:rsidR="00332136">
        <w:rPr>
          <w:rFonts w:ascii="Courier New" w:hAnsi="Courier New" w:cs="Courier New"/>
          <w:sz w:val="24"/>
          <w:szCs w:val="24"/>
        </w:rPr>
        <w:t>ı</w:t>
      </w:r>
      <w:r>
        <w:rPr>
          <w:rFonts w:ascii="Courier New" w:hAnsi="Courier New" w:cs="Courier New"/>
          <w:sz w:val="24"/>
          <w:szCs w:val="24"/>
        </w:rPr>
        <w:t xml:space="preserve"> eserde</w:t>
      </w:r>
      <w:r w:rsidR="00332136">
        <w:rPr>
          <w:rFonts w:ascii="Courier New" w:hAnsi="Courier New" w:cs="Courier New"/>
          <w:sz w:val="24"/>
          <w:szCs w:val="24"/>
        </w:rPr>
        <w:t>,</w:t>
      </w:r>
      <w:r w:rsidR="00EF4512">
        <w:rPr>
          <w:rFonts w:ascii="Courier New" w:hAnsi="Courier New" w:cs="Courier New"/>
          <w:sz w:val="24"/>
          <w:szCs w:val="24"/>
        </w:rPr>
        <w:t xml:space="preserve"> tebliğin kayıtlı adrese bırakılmak suretiyle yapıldığının ispatı tebliğin geçerli</w:t>
      </w:r>
      <w:r w:rsidR="00FD7D15">
        <w:rPr>
          <w:rFonts w:ascii="Courier New" w:hAnsi="Courier New" w:cs="Courier New"/>
          <w:sz w:val="24"/>
          <w:szCs w:val="24"/>
        </w:rPr>
        <w:t>li</w:t>
      </w:r>
      <w:r w:rsidR="00EF4512">
        <w:rPr>
          <w:rFonts w:ascii="Courier New" w:hAnsi="Courier New" w:cs="Courier New"/>
          <w:sz w:val="24"/>
          <w:szCs w:val="24"/>
        </w:rPr>
        <w:t xml:space="preserve">ği için yeterli olduğu görüşü belirtilmiştir. </w:t>
      </w:r>
      <w:r>
        <w:rPr>
          <w:rFonts w:ascii="Courier New" w:hAnsi="Courier New" w:cs="Courier New"/>
          <w:sz w:val="24"/>
          <w:szCs w:val="24"/>
        </w:rPr>
        <w:t xml:space="preserve"> </w:t>
      </w:r>
    </w:p>
    <w:p w:rsidR="002059A9" w:rsidRDefault="002059A9" w:rsidP="00F00D95">
      <w:pPr>
        <w:spacing w:after="0" w:line="360" w:lineRule="auto"/>
        <w:contextualSpacing/>
        <w:rPr>
          <w:rFonts w:ascii="Courier New" w:hAnsi="Courier New" w:cs="Courier New"/>
          <w:sz w:val="24"/>
          <w:szCs w:val="24"/>
        </w:rPr>
      </w:pPr>
    </w:p>
    <w:p w:rsidR="008468A5" w:rsidRDefault="00521E9B" w:rsidP="00F00D95">
      <w:pPr>
        <w:spacing w:after="0" w:line="360" w:lineRule="auto"/>
        <w:contextualSpacing/>
        <w:rPr>
          <w:rFonts w:ascii="Courier New" w:hAnsi="Courier New" w:cs="Courier New"/>
          <w:sz w:val="24"/>
          <w:szCs w:val="24"/>
        </w:rPr>
      </w:pPr>
      <w:r>
        <w:rPr>
          <w:rFonts w:ascii="Courier New" w:hAnsi="Courier New" w:cs="Courier New"/>
          <w:sz w:val="24"/>
          <w:szCs w:val="24"/>
        </w:rPr>
        <w:t xml:space="preserve"> </w:t>
      </w:r>
      <w:r w:rsidR="008A02D9">
        <w:rPr>
          <w:rFonts w:ascii="Courier New" w:hAnsi="Courier New" w:cs="Courier New"/>
          <w:sz w:val="24"/>
          <w:szCs w:val="24"/>
        </w:rPr>
        <w:tab/>
        <w:t>İstinafa konu meselede</w:t>
      </w:r>
      <w:r w:rsidR="00332136">
        <w:rPr>
          <w:rFonts w:ascii="Courier New" w:hAnsi="Courier New" w:cs="Courier New"/>
          <w:sz w:val="24"/>
          <w:szCs w:val="24"/>
        </w:rPr>
        <w:t>,</w:t>
      </w:r>
      <w:r w:rsidR="008A02D9">
        <w:rPr>
          <w:rFonts w:ascii="Courier New" w:hAnsi="Courier New" w:cs="Courier New"/>
          <w:sz w:val="24"/>
          <w:szCs w:val="24"/>
        </w:rPr>
        <w:t xml:space="preserve"> tebliğ</w:t>
      </w:r>
      <w:r w:rsidR="00332136">
        <w:rPr>
          <w:rFonts w:ascii="Courier New" w:hAnsi="Courier New" w:cs="Courier New"/>
          <w:sz w:val="24"/>
          <w:szCs w:val="24"/>
        </w:rPr>
        <w:t>in</w:t>
      </w:r>
      <w:r w:rsidR="008A02D9">
        <w:rPr>
          <w:rFonts w:ascii="Courier New" w:hAnsi="Courier New" w:cs="Courier New"/>
          <w:sz w:val="24"/>
          <w:szCs w:val="24"/>
        </w:rPr>
        <w:t xml:space="preserve"> kayıtlı adrese bırakılıp bırakılmadığı </w:t>
      </w:r>
      <w:r w:rsidR="00EF4512">
        <w:rPr>
          <w:rFonts w:ascii="Courier New" w:hAnsi="Courier New" w:cs="Courier New"/>
          <w:sz w:val="24"/>
          <w:szCs w:val="24"/>
        </w:rPr>
        <w:t>ihtilafı konusunda Davacının iddiası</w:t>
      </w:r>
      <w:r w:rsidR="00332136">
        <w:rPr>
          <w:rFonts w:ascii="Courier New" w:hAnsi="Courier New" w:cs="Courier New"/>
          <w:sz w:val="24"/>
          <w:szCs w:val="24"/>
        </w:rPr>
        <w:t>,</w:t>
      </w:r>
      <w:r w:rsidR="00EF4512">
        <w:rPr>
          <w:rFonts w:ascii="Courier New" w:hAnsi="Courier New" w:cs="Courier New"/>
          <w:sz w:val="24"/>
          <w:szCs w:val="24"/>
        </w:rPr>
        <w:t xml:space="preserve"> </w:t>
      </w:r>
      <w:r w:rsidR="008A02D9">
        <w:rPr>
          <w:rFonts w:ascii="Courier New" w:hAnsi="Courier New" w:cs="Courier New"/>
          <w:sz w:val="24"/>
          <w:szCs w:val="24"/>
        </w:rPr>
        <w:t xml:space="preserve">kayıtlı adresin kapalı olduğundan </w:t>
      </w:r>
      <w:r w:rsidR="00332136">
        <w:rPr>
          <w:rFonts w:ascii="Courier New" w:hAnsi="Courier New" w:cs="Courier New"/>
          <w:sz w:val="24"/>
          <w:szCs w:val="24"/>
        </w:rPr>
        <w:t xml:space="preserve">tebliğin </w:t>
      </w:r>
      <w:r w:rsidR="008A02D9">
        <w:rPr>
          <w:rFonts w:ascii="Courier New" w:hAnsi="Courier New" w:cs="Courier New"/>
          <w:sz w:val="24"/>
          <w:szCs w:val="24"/>
        </w:rPr>
        <w:t xml:space="preserve">kayıtlı adresin bulunduğu binanın girişinde yer alan posta kutusuna bırakılıp </w:t>
      </w:r>
      <w:r w:rsidR="008A02D9">
        <w:rPr>
          <w:rFonts w:ascii="Courier New" w:hAnsi="Courier New" w:cs="Courier New"/>
          <w:sz w:val="24"/>
          <w:szCs w:val="24"/>
        </w:rPr>
        <w:lastRenderedPageBreak/>
        <w:t>yapıldığı</w:t>
      </w:r>
      <w:r w:rsidR="00EF4512">
        <w:rPr>
          <w:rFonts w:ascii="Courier New" w:hAnsi="Courier New" w:cs="Courier New"/>
          <w:sz w:val="24"/>
          <w:szCs w:val="24"/>
        </w:rPr>
        <w:t>dır. Bu olgu göz</w:t>
      </w:r>
      <w:r w:rsidR="00FD7D15">
        <w:rPr>
          <w:rFonts w:ascii="Courier New" w:hAnsi="Courier New" w:cs="Courier New"/>
          <w:sz w:val="24"/>
          <w:szCs w:val="24"/>
        </w:rPr>
        <w:t xml:space="preserve"> </w:t>
      </w:r>
      <w:r w:rsidR="00EF4512">
        <w:rPr>
          <w:rFonts w:ascii="Courier New" w:hAnsi="Courier New" w:cs="Courier New"/>
          <w:sz w:val="24"/>
          <w:szCs w:val="24"/>
        </w:rPr>
        <w:t>önüne alındığında</w:t>
      </w:r>
      <w:r w:rsidR="00332136">
        <w:rPr>
          <w:rFonts w:ascii="Courier New" w:hAnsi="Courier New" w:cs="Courier New"/>
          <w:sz w:val="24"/>
          <w:szCs w:val="24"/>
        </w:rPr>
        <w:t>,</w:t>
      </w:r>
      <w:r w:rsidR="00EF4512">
        <w:rPr>
          <w:rFonts w:ascii="Courier New" w:hAnsi="Courier New" w:cs="Courier New"/>
          <w:sz w:val="24"/>
          <w:szCs w:val="24"/>
        </w:rPr>
        <w:t xml:space="preserve"> tebliğin yapılış şekli itibarı ile </w:t>
      </w:r>
      <w:r w:rsidR="008A02D9">
        <w:rPr>
          <w:rFonts w:ascii="Courier New" w:hAnsi="Courier New" w:cs="Courier New"/>
          <w:sz w:val="24"/>
          <w:szCs w:val="24"/>
        </w:rPr>
        <w:t>usul</w:t>
      </w:r>
      <w:r w:rsidR="00FD7D15">
        <w:rPr>
          <w:rFonts w:ascii="Courier New" w:hAnsi="Courier New" w:cs="Courier New"/>
          <w:sz w:val="24"/>
          <w:szCs w:val="24"/>
        </w:rPr>
        <w:t>ü</w:t>
      </w:r>
      <w:r w:rsidR="008A02D9">
        <w:rPr>
          <w:rFonts w:ascii="Courier New" w:hAnsi="Courier New" w:cs="Courier New"/>
          <w:sz w:val="24"/>
          <w:szCs w:val="24"/>
        </w:rPr>
        <w:t xml:space="preserve">ne uygun </w:t>
      </w:r>
      <w:r w:rsidR="00EF4512">
        <w:rPr>
          <w:rFonts w:ascii="Courier New" w:hAnsi="Courier New" w:cs="Courier New"/>
          <w:sz w:val="24"/>
          <w:szCs w:val="24"/>
        </w:rPr>
        <w:t xml:space="preserve">ve geçerli bir tebliğin </w:t>
      </w:r>
      <w:r w:rsidR="008A02D9">
        <w:rPr>
          <w:rFonts w:ascii="Courier New" w:hAnsi="Courier New" w:cs="Courier New"/>
          <w:sz w:val="24"/>
          <w:szCs w:val="24"/>
        </w:rPr>
        <w:t xml:space="preserve">yapılıp yapılmadığı ihtilaflıdır. </w:t>
      </w:r>
      <w:r>
        <w:rPr>
          <w:rFonts w:ascii="Courier New" w:hAnsi="Courier New" w:cs="Courier New"/>
          <w:sz w:val="24"/>
          <w:szCs w:val="24"/>
        </w:rPr>
        <w:t xml:space="preserve">  </w:t>
      </w:r>
    </w:p>
    <w:p w:rsidR="00521E9B" w:rsidRDefault="00521E9B" w:rsidP="00F00D95">
      <w:pPr>
        <w:spacing w:after="0" w:line="360" w:lineRule="auto"/>
        <w:contextualSpacing/>
        <w:rPr>
          <w:rFonts w:ascii="Courier New" w:hAnsi="Courier New" w:cs="Courier New"/>
          <w:sz w:val="24"/>
          <w:szCs w:val="24"/>
        </w:rPr>
      </w:pPr>
    </w:p>
    <w:p w:rsidR="00521E9B" w:rsidRDefault="00521E9B" w:rsidP="00F00D95">
      <w:pPr>
        <w:spacing w:after="0" w:line="360" w:lineRule="auto"/>
        <w:contextualSpacing/>
        <w:rPr>
          <w:rFonts w:ascii="Courier New" w:hAnsi="Courier New" w:cs="Courier New"/>
          <w:sz w:val="24"/>
          <w:szCs w:val="24"/>
        </w:rPr>
      </w:pPr>
      <w:r>
        <w:rPr>
          <w:rFonts w:ascii="Courier New" w:hAnsi="Courier New" w:cs="Courier New"/>
          <w:sz w:val="24"/>
          <w:szCs w:val="24"/>
        </w:rPr>
        <w:tab/>
      </w:r>
      <w:r w:rsidR="00EF4512">
        <w:rPr>
          <w:rFonts w:ascii="Courier New" w:hAnsi="Courier New" w:cs="Courier New"/>
          <w:sz w:val="24"/>
          <w:szCs w:val="24"/>
        </w:rPr>
        <w:t xml:space="preserve">Davacı </w:t>
      </w:r>
      <w:r w:rsidR="00332136">
        <w:rPr>
          <w:rFonts w:ascii="Courier New" w:hAnsi="Courier New" w:cs="Courier New"/>
          <w:sz w:val="24"/>
          <w:szCs w:val="24"/>
        </w:rPr>
        <w:t>T</w:t>
      </w:r>
      <w:r w:rsidR="00EF4512">
        <w:rPr>
          <w:rFonts w:ascii="Courier New" w:hAnsi="Courier New" w:cs="Courier New"/>
          <w:sz w:val="24"/>
          <w:szCs w:val="24"/>
        </w:rPr>
        <w:t>anığı</w:t>
      </w:r>
      <w:r w:rsidR="00332136">
        <w:rPr>
          <w:rFonts w:ascii="Courier New" w:hAnsi="Courier New" w:cs="Courier New"/>
          <w:sz w:val="24"/>
          <w:szCs w:val="24"/>
        </w:rPr>
        <w:t>,</w:t>
      </w:r>
      <w:r w:rsidR="00EF4512">
        <w:rPr>
          <w:rFonts w:ascii="Courier New" w:hAnsi="Courier New" w:cs="Courier New"/>
          <w:sz w:val="24"/>
          <w:szCs w:val="24"/>
        </w:rPr>
        <w:t xml:space="preserve"> Mahkeme </w:t>
      </w:r>
      <w:r w:rsidR="00332136">
        <w:rPr>
          <w:rFonts w:ascii="Courier New" w:hAnsi="Courier New" w:cs="Courier New"/>
          <w:sz w:val="24"/>
          <w:szCs w:val="24"/>
        </w:rPr>
        <w:t>T</w:t>
      </w:r>
      <w:r w:rsidR="00EF4512">
        <w:rPr>
          <w:rFonts w:ascii="Courier New" w:hAnsi="Courier New" w:cs="Courier New"/>
          <w:sz w:val="24"/>
          <w:szCs w:val="24"/>
        </w:rPr>
        <w:t xml:space="preserve">ebliğ </w:t>
      </w:r>
      <w:r w:rsidR="00332136">
        <w:rPr>
          <w:rFonts w:ascii="Courier New" w:hAnsi="Courier New" w:cs="Courier New"/>
          <w:sz w:val="24"/>
          <w:szCs w:val="24"/>
        </w:rPr>
        <w:t>M</w:t>
      </w:r>
      <w:r w:rsidR="00EF4512">
        <w:rPr>
          <w:rFonts w:ascii="Courier New" w:hAnsi="Courier New" w:cs="Courier New"/>
          <w:sz w:val="24"/>
          <w:szCs w:val="24"/>
        </w:rPr>
        <w:t>emuru Salih Tabur Davalının kayıtlı adresine gittiğinde, ofisin kapalı olduğundan kayıtlı adresin bulunduğu binanın girişinde yer alan posta kutularına bırakılmak suretiyle tebliği gerçekleştirdiği</w:t>
      </w:r>
      <w:r w:rsidR="00332136">
        <w:rPr>
          <w:rFonts w:ascii="Courier New" w:hAnsi="Courier New" w:cs="Courier New"/>
          <w:sz w:val="24"/>
          <w:szCs w:val="24"/>
        </w:rPr>
        <w:t xml:space="preserve">ni ve </w:t>
      </w:r>
      <w:proofErr w:type="spellStart"/>
      <w:r w:rsidR="00EF4512">
        <w:rPr>
          <w:rFonts w:ascii="Courier New" w:hAnsi="Courier New" w:cs="Courier New"/>
          <w:sz w:val="24"/>
          <w:szCs w:val="24"/>
        </w:rPr>
        <w:t>telefoniyen</w:t>
      </w:r>
      <w:proofErr w:type="spellEnd"/>
      <w:r w:rsidR="00EF4512">
        <w:rPr>
          <w:rFonts w:ascii="Courier New" w:hAnsi="Courier New" w:cs="Courier New"/>
          <w:sz w:val="24"/>
          <w:szCs w:val="24"/>
        </w:rPr>
        <w:t xml:space="preserve"> </w:t>
      </w:r>
      <w:r w:rsidR="00332136">
        <w:rPr>
          <w:rFonts w:ascii="Courier New" w:hAnsi="Courier New" w:cs="Courier New"/>
          <w:sz w:val="24"/>
          <w:szCs w:val="24"/>
        </w:rPr>
        <w:t xml:space="preserve">de </w:t>
      </w:r>
      <w:r w:rsidR="00EF4512">
        <w:rPr>
          <w:rFonts w:ascii="Courier New" w:hAnsi="Courier New" w:cs="Courier New"/>
          <w:sz w:val="24"/>
          <w:szCs w:val="24"/>
        </w:rPr>
        <w:t>İsmail Zeynel Abidin ve Doğu Abidin</w:t>
      </w:r>
      <w:r w:rsidR="00332136">
        <w:rPr>
          <w:rFonts w:ascii="Courier New" w:hAnsi="Courier New" w:cs="Courier New"/>
          <w:sz w:val="24"/>
          <w:szCs w:val="24"/>
        </w:rPr>
        <w:t>'</w:t>
      </w:r>
      <w:r w:rsidR="00EF4512">
        <w:rPr>
          <w:rFonts w:ascii="Courier New" w:hAnsi="Courier New" w:cs="Courier New"/>
          <w:sz w:val="24"/>
          <w:szCs w:val="24"/>
        </w:rPr>
        <w:t xml:space="preserve">e </w:t>
      </w:r>
      <w:r w:rsidR="00332136">
        <w:rPr>
          <w:rFonts w:ascii="Courier New" w:hAnsi="Courier New" w:cs="Courier New"/>
          <w:sz w:val="24"/>
          <w:szCs w:val="24"/>
        </w:rPr>
        <w:t xml:space="preserve">tebliği </w:t>
      </w:r>
      <w:r w:rsidR="00EF4512">
        <w:rPr>
          <w:rFonts w:ascii="Courier New" w:hAnsi="Courier New" w:cs="Courier New"/>
          <w:sz w:val="24"/>
          <w:szCs w:val="24"/>
        </w:rPr>
        <w:t xml:space="preserve">bıraktığına dair bilgi verdiğini ileri sürmüştür. </w:t>
      </w:r>
    </w:p>
    <w:p w:rsidR="00FD7D15" w:rsidRDefault="00FD7D15" w:rsidP="00F00D95">
      <w:pPr>
        <w:spacing w:after="0" w:line="360" w:lineRule="auto"/>
        <w:contextualSpacing/>
        <w:rPr>
          <w:rFonts w:ascii="Courier New" w:hAnsi="Courier New" w:cs="Courier New"/>
          <w:sz w:val="24"/>
          <w:szCs w:val="24"/>
        </w:rPr>
      </w:pPr>
    </w:p>
    <w:p w:rsidR="006D6E11" w:rsidRDefault="006D6E11" w:rsidP="006D6E11">
      <w:pPr>
        <w:spacing w:after="0" w:line="360" w:lineRule="auto"/>
        <w:contextualSpacing/>
        <w:rPr>
          <w:rFonts w:ascii="Courier New" w:hAnsi="Courier New" w:cs="Courier New"/>
          <w:sz w:val="24"/>
          <w:szCs w:val="24"/>
        </w:rPr>
      </w:pPr>
      <w:r>
        <w:rPr>
          <w:rFonts w:ascii="Courier New" w:hAnsi="Courier New" w:cs="Courier New"/>
          <w:sz w:val="24"/>
          <w:szCs w:val="24"/>
        </w:rPr>
        <w:tab/>
        <w:t xml:space="preserve">İsmail Zeynel Abidin </w:t>
      </w:r>
      <w:r w:rsidR="00332136">
        <w:rPr>
          <w:rFonts w:ascii="Courier New" w:hAnsi="Courier New" w:cs="Courier New"/>
          <w:sz w:val="24"/>
          <w:szCs w:val="24"/>
        </w:rPr>
        <w:t>M</w:t>
      </w:r>
      <w:r>
        <w:rPr>
          <w:rFonts w:ascii="Courier New" w:hAnsi="Courier New" w:cs="Courier New"/>
          <w:sz w:val="24"/>
          <w:szCs w:val="24"/>
        </w:rPr>
        <w:t>ahkemede şahadet vermiş olmakla birlikte</w:t>
      </w:r>
      <w:r w:rsidR="00332136">
        <w:rPr>
          <w:rFonts w:ascii="Courier New" w:hAnsi="Courier New" w:cs="Courier New"/>
          <w:sz w:val="24"/>
          <w:szCs w:val="24"/>
        </w:rPr>
        <w:t>,</w:t>
      </w:r>
      <w:r>
        <w:rPr>
          <w:rFonts w:ascii="Courier New" w:hAnsi="Courier New" w:cs="Courier New"/>
          <w:sz w:val="24"/>
          <w:szCs w:val="24"/>
        </w:rPr>
        <w:t xml:space="preserve"> bırakılan tebliğ evrakı konusunda kendisine </w:t>
      </w:r>
      <w:proofErr w:type="spellStart"/>
      <w:r>
        <w:rPr>
          <w:rFonts w:ascii="Courier New" w:hAnsi="Courier New" w:cs="Courier New"/>
          <w:sz w:val="24"/>
          <w:szCs w:val="24"/>
        </w:rPr>
        <w:t>telefoniyen</w:t>
      </w:r>
      <w:proofErr w:type="spellEnd"/>
      <w:r>
        <w:rPr>
          <w:rFonts w:ascii="Courier New" w:hAnsi="Courier New" w:cs="Courier New"/>
          <w:sz w:val="24"/>
          <w:szCs w:val="24"/>
        </w:rPr>
        <w:t xml:space="preserve"> bilgi verildiği iddia edilmiş değildir. </w:t>
      </w:r>
    </w:p>
    <w:p w:rsidR="00E23C62" w:rsidRDefault="00E23C62" w:rsidP="00F00D95">
      <w:pPr>
        <w:spacing w:after="0" w:line="360" w:lineRule="auto"/>
        <w:contextualSpacing/>
        <w:rPr>
          <w:rFonts w:ascii="Courier New" w:hAnsi="Courier New" w:cs="Courier New"/>
          <w:sz w:val="24"/>
          <w:szCs w:val="24"/>
        </w:rPr>
      </w:pPr>
    </w:p>
    <w:p w:rsidR="00F51C55" w:rsidRDefault="00E23C62" w:rsidP="00F00D95">
      <w:pPr>
        <w:spacing w:after="0" w:line="360" w:lineRule="auto"/>
        <w:contextualSpacing/>
        <w:rPr>
          <w:rFonts w:ascii="Courier New" w:hAnsi="Courier New" w:cs="Courier New"/>
          <w:sz w:val="24"/>
          <w:szCs w:val="24"/>
        </w:rPr>
      </w:pPr>
      <w:r>
        <w:rPr>
          <w:rFonts w:ascii="Courier New" w:hAnsi="Courier New" w:cs="Courier New"/>
          <w:sz w:val="24"/>
          <w:szCs w:val="24"/>
        </w:rPr>
        <w:tab/>
        <w:t xml:space="preserve">Davalının kayıtlı adresi ihtilaf konusu olmayıp </w:t>
      </w:r>
      <w:r w:rsidRPr="00CB28B0">
        <w:rPr>
          <w:rFonts w:ascii="Courier New" w:hAnsi="Courier New" w:cs="Courier New"/>
          <w:b/>
          <w:sz w:val="24"/>
          <w:szCs w:val="24"/>
        </w:rPr>
        <w:t xml:space="preserve">Ali Rıza Efendi Caddesi Necati Hasan İş Merkezi </w:t>
      </w:r>
      <w:r w:rsidR="001B44C9" w:rsidRPr="00CB28B0">
        <w:rPr>
          <w:rFonts w:ascii="Courier New" w:hAnsi="Courier New" w:cs="Courier New"/>
          <w:b/>
          <w:sz w:val="24"/>
          <w:szCs w:val="24"/>
        </w:rPr>
        <w:t xml:space="preserve">Kat 1 </w:t>
      </w:r>
      <w:r w:rsidRPr="00CB28B0">
        <w:rPr>
          <w:rFonts w:ascii="Courier New" w:hAnsi="Courier New" w:cs="Courier New"/>
          <w:b/>
          <w:sz w:val="24"/>
          <w:szCs w:val="24"/>
        </w:rPr>
        <w:t>No.9 – 10</w:t>
      </w:r>
      <w:r w:rsidR="006D6E11">
        <w:rPr>
          <w:rFonts w:ascii="Courier New" w:hAnsi="Courier New" w:cs="Courier New"/>
          <w:b/>
          <w:sz w:val="24"/>
          <w:szCs w:val="24"/>
        </w:rPr>
        <w:t>'</w:t>
      </w:r>
      <w:r>
        <w:rPr>
          <w:rFonts w:ascii="Courier New" w:hAnsi="Courier New" w:cs="Courier New"/>
          <w:sz w:val="24"/>
          <w:szCs w:val="24"/>
        </w:rPr>
        <w:t xml:space="preserve">dur. </w:t>
      </w:r>
      <w:r w:rsidR="00332136">
        <w:rPr>
          <w:rFonts w:ascii="Courier New" w:hAnsi="Courier New" w:cs="Courier New"/>
          <w:sz w:val="24"/>
          <w:szCs w:val="24"/>
        </w:rPr>
        <w:t xml:space="preserve">Celpname, </w:t>
      </w:r>
      <w:r>
        <w:rPr>
          <w:rFonts w:ascii="Courier New" w:hAnsi="Courier New" w:cs="Courier New"/>
          <w:sz w:val="24"/>
          <w:szCs w:val="24"/>
        </w:rPr>
        <w:t xml:space="preserve">Tebliğ </w:t>
      </w:r>
      <w:r w:rsidR="00332136">
        <w:rPr>
          <w:rFonts w:ascii="Courier New" w:hAnsi="Courier New" w:cs="Courier New"/>
          <w:sz w:val="24"/>
          <w:szCs w:val="24"/>
        </w:rPr>
        <w:t>M</w:t>
      </w:r>
      <w:r>
        <w:rPr>
          <w:rFonts w:ascii="Courier New" w:hAnsi="Courier New" w:cs="Courier New"/>
          <w:sz w:val="24"/>
          <w:szCs w:val="24"/>
        </w:rPr>
        <w:t xml:space="preserve">emuru tarafından </w:t>
      </w:r>
      <w:r w:rsidR="00332136">
        <w:rPr>
          <w:rFonts w:ascii="Courier New" w:hAnsi="Courier New" w:cs="Courier New"/>
          <w:sz w:val="24"/>
          <w:szCs w:val="24"/>
        </w:rPr>
        <w:t>Ş</w:t>
      </w:r>
      <w:r>
        <w:rPr>
          <w:rFonts w:ascii="Courier New" w:hAnsi="Courier New" w:cs="Courier New"/>
          <w:sz w:val="24"/>
          <w:szCs w:val="24"/>
        </w:rPr>
        <w:t>irketin kayıtlı ofisi olarak kullandığı birebir tam bu adrese bırakılmadığı aşikardır. Posta kutuları binanın girişinde</w:t>
      </w:r>
      <w:r w:rsidR="00332136">
        <w:rPr>
          <w:rFonts w:ascii="Courier New" w:hAnsi="Courier New" w:cs="Courier New"/>
          <w:sz w:val="24"/>
          <w:szCs w:val="24"/>
        </w:rPr>
        <w:t>,</w:t>
      </w:r>
      <w:r>
        <w:rPr>
          <w:rFonts w:ascii="Courier New" w:hAnsi="Courier New" w:cs="Courier New"/>
          <w:sz w:val="24"/>
          <w:szCs w:val="24"/>
        </w:rPr>
        <w:t xml:space="preserve"> </w:t>
      </w:r>
      <w:r w:rsidR="001B44C9">
        <w:rPr>
          <w:rFonts w:ascii="Courier New" w:hAnsi="Courier New" w:cs="Courier New"/>
          <w:sz w:val="24"/>
          <w:szCs w:val="24"/>
        </w:rPr>
        <w:t xml:space="preserve">zemin katta </w:t>
      </w:r>
      <w:r>
        <w:rPr>
          <w:rFonts w:ascii="Courier New" w:hAnsi="Courier New" w:cs="Courier New"/>
          <w:sz w:val="24"/>
          <w:szCs w:val="24"/>
        </w:rPr>
        <w:t>olup</w:t>
      </w:r>
      <w:r w:rsidR="00332136">
        <w:rPr>
          <w:rFonts w:ascii="Courier New" w:hAnsi="Courier New" w:cs="Courier New"/>
          <w:sz w:val="24"/>
          <w:szCs w:val="24"/>
        </w:rPr>
        <w:t>,</w:t>
      </w:r>
      <w:r>
        <w:rPr>
          <w:rFonts w:ascii="Courier New" w:hAnsi="Courier New" w:cs="Courier New"/>
          <w:sz w:val="24"/>
          <w:szCs w:val="24"/>
        </w:rPr>
        <w:t xml:space="preserve"> </w:t>
      </w:r>
      <w:r w:rsidR="006C2D11">
        <w:rPr>
          <w:rFonts w:ascii="Courier New" w:hAnsi="Courier New" w:cs="Courier New"/>
          <w:sz w:val="24"/>
          <w:szCs w:val="24"/>
        </w:rPr>
        <w:t xml:space="preserve">bırakılan </w:t>
      </w:r>
      <w:r>
        <w:rPr>
          <w:rFonts w:ascii="Courier New" w:hAnsi="Courier New" w:cs="Courier New"/>
          <w:sz w:val="24"/>
          <w:szCs w:val="24"/>
        </w:rPr>
        <w:t>adres</w:t>
      </w:r>
      <w:r w:rsidR="00332136">
        <w:rPr>
          <w:rFonts w:ascii="Courier New" w:hAnsi="Courier New" w:cs="Courier New"/>
          <w:sz w:val="24"/>
          <w:szCs w:val="24"/>
        </w:rPr>
        <w:t>in</w:t>
      </w:r>
      <w:r>
        <w:rPr>
          <w:rFonts w:ascii="Courier New" w:hAnsi="Courier New" w:cs="Courier New"/>
          <w:sz w:val="24"/>
          <w:szCs w:val="24"/>
        </w:rPr>
        <w:t xml:space="preserve"> Davalı </w:t>
      </w:r>
      <w:r w:rsidR="00332136">
        <w:rPr>
          <w:rFonts w:ascii="Courier New" w:hAnsi="Courier New" w:cs="Courier New"/>
          <w:sz w:val="24"/>
          <w:szCs w:val="24"/>
        </w:rPr>
        <w:t>Ş</w:t>
      </w:r>
      <w:r>
        <w:rPr>
          <w:rFonts w:ascii="Courier New" w:hAnsi="Courier New" w:cs="Courier New"/>
          <w:sz w:val="24"/>
          <w:szCs w:val="24"/>
        </w:rPr>
        <w:t>irketin kayıtlı adresi</w:t>
      </w:r>
      <w:r w:rsidR="00332136">
        <w:rPr>
          <w:rFonts w:ascii="Courier New" w:hAnsi="Courier New" w:cs="Courier New"/>
          <w:sz w:val="24"/>
          <w:szCs w:val="24"/>
        </w:rPr>
        <w:t xml:space="preserve">nin aynısı </w:t>
      </w:r>
      <w:r>
        <w:rPr>
          <w:rFonts w:ascii="Courier New" w:hAnsi="Courier New" w:cs="Courier New"/>
          <w:sz w:val="24"/>
          <w:szCs w:val="24"/>
        </w:rPr>
        <w:t xml:space="preserve"> olduğu düşünülemez. </w:t>
      </w:r>
    </w:p>
    <w:p w:rsidR="00F51C55" w:rsidRDefault="00F51C55" w:rsidP="00F00D95">
      <w:pPr>
        <w:spacing w:after="0" w:line="360" w:lineRule="auto"/>
        <w:contextualSpacing/>
        <w:rPr>
          <w:rFonts w:ascii="Courier New" w:hAnsi="Courier New" w:cs="Courier New"/>
          <w:sz w:val="24"/>
          <w:szCs w:val="24"/>
        </w:rPr>
      </w:pPr>
    </w:p>
    <w:p w:rsidR="00332136" w:rsidRDefault="00F51C55" w:rsidP="00F00D95">
      <w:pPr>
        <w:spacing w:after="0" w:line="36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Tüzel kişilerde kayıtlı adrese bırakılmak suretiyle </w:t>
      </w:r>
      <w:r w:rsidR="008F3FDD">
        <w:rPr>
          <w:rFonts w:ascii="Courier New" w:hAnsi="Courier New" w:cs="Courier New"/>
          <w:sz w:val="24"/>
          <w:szCs w:val="24"/>
        </w:rPr>
        <w:t xml:space="preserve">yapılacak </w:t>
      </w:r>
      <w:r>
        <w:rPr>
          <w:rFonts w:ascii="Courier New" w:hAnsi="Courier New" w:cs="Courier New"/>
          <w:sz w:val="24"/>
          <w:szCs w:val="24"/>
        </w:rPr>
        <w:t>tebliğ</w:t>
      </w:r>
      <w:r w:rsidR="008F3FDD">
        <w:rPr>
          <w:rFonts w:ascii="Courier New" w:hAnsi="Courier New" w:cs="Courier New"/>
          <w:sz w:val="24"/>
          <w:szCs w:val="24"/>
        </w:rPr>
        <w:t>lerde,</w:t>
      </w:r>
      <w:r>
        <w:rPr>
          <w:rFonts w:ascii="Courier New" w:hAnsi="Courier New" w:cs="Courier New"/>
          <w:sz w:val="24"/>
          <w:szCs w:val="24"/>
        </w:rPr>
        <w:t xml:space="preserve"> iş</w:t>
      </w:r>
      <w:r w:rsidR="00332136">
        <w:rPr>
          <w:rFonts w:ascii="Courier New" w:hAnsi="Courier New" w:cs="Courier New"/>
          <w:sz w:val="24"/>
          <w:szCs w:val="24"/>
        </w:rPr>
        <w:t xml:space="preserve"> </w:t>
      </w:r>
      <w:r>
        <w:rPr>
          <w:rFonts w:ascii="Courier New" w:hAnsi="Courier New" w:cs="Courier New"/>
          <w:sz w:val="24"/>
          <w:szCs w:val="24"/>
        </w:rPr>
        <w:t>yeri kapalı olsa bile</w:t>
      </w:r>
      <w:r w:rsidR="00332136">
        <w:rPr>
          <w:rFonts w:ascii="Courier New" w:hAnsi="Courier New" w:cs="Courier New"/>
          <w:sz w:val="24"/>
          <w:szCs w:val="24"/>
        </w:rPr>
        <w:t>,</w:t>
      </w:r>
      <w:r>
        <w:rPr>
          <w:rFonts w:ascii="Courier New" w:hAnsi="Courier New" w:cs="Courier New"/>
          <w:sz w:val="24"/>
          <w:szCs w:val="24"/>
        </w:rPr>
        <w:t xml:space="preserve"> tebliğ evrakının karşı tarafa iletilmesinde kolaylık ve hız sağlamak</w:t>
      </w:r>
      <w:r w:rsidR="00332136">
        <w:rPr>
          <w:rFonts w:ascii="Courier New" w:hAnsi="Courier New" w:cs="Courier New"/>
          <w:sz w:val="24"/>
          <w:szCs w:val="24"/>
        </w:rPr>
        <w:t xml:space="preserve"> düşünülse de</w:t>
      </w:r>
      <w:r>
        <w:rPr>
          <w:rFonts w:ascii="Courier New" w:hAnsi="Courier New" w:cs="Courier New"/>
          <w:sz w:val="24"/>
          <w:szCs w:val="24"/>
        </w:rPr>
        <w:t xml:space="preserve"> tebliğin amacı olan karşı tarafa dava ile ilgili bildirim yapılarak </w:t>
      </w:r>
      <w:r w:rsidR="005D3E34">
        <w:rPr>
          <w:rFonts w:ascii="Courier New" w:hAnsi="Courier New" w:cs="Courier New"/>
          <w:sz w:val="24"/>
          <w:szCs w:val="24"/>
        </w:rPr>
        <w:t>müdafaasında bulunma fırsatı verildiği hususunda mahkemenin kesin bir güvende olabilmesi</w:t>
      </w:r>
      <w:r w:rsidR="006C2D11">
        <w:rPr>
          <w:rFonts w:ascii="Courier New" w:hAnsi="Courier New" w:cs="Courier New"/>
          <w:sz w:val="24"/>
          <w:szCs w:val="24"/>
        </w:rPr>
        <w:t xml:space="preserve"> ve davanın ileriye götürülebilmesi</w:t>
      </w:r>
      <w:r w:rsidR="005D3E34">
        <w:rPr>
          <w:rFonts w:ascii="Courier New" w:hAnsi="Courier New" w:cs="Courier New"/>
          <w:sz w:val="24"/>
          <w:szCs w:val="24"/>
        </w:rPr>
        <w:t xml:space="preserve"> için </w:t>
      </w:r>
      <w:r w:rsidR="00332136">
        <w:rPr>
          <w:rFonts w:ascii="Courier New" w:hAnsi="Courier New" w:cs="Courier New"/>
          <w:sz w:val="24"/>
          <w:szCs w:val="24"/>
        </w:rPr>
        <w:t xml:space="preserve">tebliğin </w:t>
      </w:r>
      <w:r w:rsidR="005D3E34">
        <w:rPr>
          <w:rFonts w:ascii="Courier New" w:hAnsi="Courier New" w:cs="Courier New"/>
          <w:sz w:val="24"/>
          <w:szCs w:val="24"/>
        </w:rPr>
        <w:t xml:space="preserve">ilgili şirketin kayıtlı adresi hangi adres ise </w:t>
      </w:r>
      <w:r w:rsidR="00CB28B0">
        <w:rPr>
          <w:rFonts w:ascii="Courier New" w:hAnsi="Courier New" w:cs="Courier New"/>
          <w:sz w:val="24"/>
          <w:szCs w:val="24"/>
        </w:rPr>
        <w:t xml:space="preserve">birebir tam </w:t>
      </w:r>
      <w:r w:rsidR="005D3E34">
        <w:rPr>
          <w:rFonts w:ascii="Courier New" w:hAnsi="Courier New" w:cs="Courier New"/>
          <w:sz w:val="24"/>
          <w:szCs w:val="24"/>
        </w:rPr>
        <w:t xml:space="preserve">o adrese bırakılması </w:t>
      </w:r>
    </w:p>
    <w:p w:rsidR="00332136" w:rsidRDefault="00332136" w:rsidP="00F00D95">
      <w:pPr>
        <w:spacing w:after="0" w:line="360" w:lineRule="auto"/>
        <w:contextualSpacing/>
        <w:rPr>
          <w:rFonts w:ascii="Courier New" w:hAnsi="Courier New" w:cs="Courier New"/>
          <w:sz w:val="24"/>
          <w:szCs w:val="24"/>
        </w:rPr>
      </w:pPr>
    </w:p>
    <w:p w:rsidR="005D3E34" w:rsidRDefault="005D3E34" w:rsidP="00F00D95">
      <w:pPr>
        <w:spacing w:after="0" w:line="360" w:lineRule="auto"/>
        <w:contextualSpacing/>
        <w:rPr>
          <w:rFonts w:ascii="Courier New" w:hAnsi="Courier New" w:cs="Courier New"/>
          <w:sz w:val="24"/>
          <w:szCs w:val="24"/>
        </w:rPr>
      </w:pPr>
      <w:r>
        <w:rPr>
          <w:rFonts w:ascii="Courier New" w:hAnsi="Courier New" w:cs="Courier New"/>
          <w:sz w:val="24"/>
          <w:szCs w:val="24"/>
        </w:rPr>
        <w:lastRenderedPageBreak/>
        <w:t>gerekmektedir. Bu davada</w:t>
      </w:r>
      <w:r w:rsidR="00332136">
        <w:rPr>
          <w:rFonts w:ascii="Courier New" w:hAnsi="Courier New" w:cs="Courier New"/>
          <w:sz w:val="24"/>
          <w:szCs w:val="24"/>
        </w:rPr>
        <w:t>,</w:t>
      </w:r>
      <w:r>
        <w:rPr>
          <w:rFonts w:ascii="Courier New" w:hAnsi="Courier New" w:cs="Courier New"/>
          <w:sz w:val="24"/>
          <w:szCs w:val="24"/>
        </w:rPr>
        <w:t xml:space="preserve"> şirketin ofisinin de bulunduğu bir binanın içinde yer alan kayıtlı adresi yerine binanın girişinde bulunan ve birebir kayıtlı adresi olmayan bir yere bırakılması</w:t>
      </w:r>
      <w:r w:rsidR="00332136">
        <w:rPr>
          <w:rFonts w:ascii="Courier New" w:hAnsi="Courier New" w:cs="Courier New"/>
          <w:sz w:val="24"/>
          <w:szCs w:val="24"/>
        </w:rPr>
        <w:t>,</w:t>
      </w:r>
      <w:r>
        <w:rPr>
          <w:rFonts w:ascii="Courier New" w:hAnsi="Courier New" w:cs="Courier New"/>
          <w:sz w:val="24"/>
          <w:szCs w:val="24"/>
        </w:rPr>
        <w:t xml:space="preserve"> Davalıya usulüne uygun olarak bir tebliğin yapılmış olduğu sonucu</w:t>
      </w:r>
      <w:r w:rsidR="00F5383D">
        <w:rPr>
          <w:rFonts w:ascii="Courier New" w:hAnsi="Courier New" w:cs="Courier New"/>
          <w:sz w:val="24"/>
          <w:szCs w:val="24"/>
        </w:rPr>
        <w:t>nu</w:t>
      </w:r>
      <w:r>
        <w:rPr>
          <w:rFonts w:ascii="Courier New" w:hAnsi="Courier New" w:cs="Courier New"/>
          <w:sz w:val="24"/>
          <w:szCs w:val="24"/>
        </w:rPr>
        <w:t xml:space="preserve"> doğurmaz. </w:t>
      </w:r>
    </w:p>
    <w:p w:rsidR="005D3E34" w:rsidRDefault="005D3E34" w:rsidP="00F00D95">
      <w:pPr>
        <w:spacing w:after="0" w:line="360" w:lineRule="auto"/>
        <w:contextualSpacing/>
        <w:rPr>
          <w:rFonts w:ascii="Courier New" w:hAnsi="Courier New" w:cs="Courier New"/>
          <w:sz w:val="24"/>
          <w:szCs w:val="24"/>
        </w:rPr>
      </w:pPr>
    </w:p>
    <w:p w:rsidR="00CB28B0" w:rsidRDefault="005D3E34" w:rsidP="00F00D95">
      <w:pPr>
        <w:spacing w:after="0" w:line="360" w:lineRule="auto"/>
        <w:contextualSpacing/>
        <w:rPr>
          <w:rFonts w:ascii="Courier New" w:hAnsi="Courier New" w:cs="Courier New"/>
          <w:sz w:val="24"/>
          <w:szCs w:val="24"/>
        </w:rPr>
      </w:pPr>
      <w:r>
        <w:rPr>
          <w:rFonts w:ascii="Courier New" w:hAnsi="Courier New" w:cs="Courier New"/>
          <w:sz w:val="24"/>
          <w:szCs w:val="24"/>
        </w:rPr>
        <w:tab/>
        <w:t>Tebliğlerin kolay ve hızlı bir şekilde yapılabilmesi için</w:t>
      </w:r>
      <w:r w:rsidR="00332136">
        <w:rPr>
          <w:rFonts w:ascii="Courier New" w:hAnsi="Courier New" w:cs="Courier New"/>
          <w:sz w:val="24"/>
          <w:szCs w:val="24"/>
        </w:rPr>
        <w:t>,</w:t>
      </w:r>
      <w:r>
        <w:rPr>
          <w:rFonts w:ascii="Courier New" w:hAnsi="Courier New" w:cs="Courier New"/>
          <w:sz w:val="24"/>
          <w:szCs w:val="24"/>
        </w:rPr>
        <w:t xml:space="preserve"> usul kurallarımızda yakın zamanda</w:t>
      </w:r>
      <w:r w:rsidR="00332136">
        <w:rPr>
          <w:rFonts w:ascii="Courier New" w:hAnsi="Courier New" w:cs="Courier New"/>
          <w:sz w:val="24"/>
          <w:szCs w:val="24"/>
        </w:rPr>
        <w:t>,</w:t>
      </w:r>
      <w:r>
        <w:rPr>
          <w:rFonts w:ascii="Courier New" w:hAnsi="Courier New" w:cs="Courier New"/>
          <w:sz w:val="24"/>
          <w:szCs w:val="24"/>
        </w:rPr>
        <w:t xml:space="preserve"> 2018 yılında yapılan son değişiklikler</w:t>
      </w:r>
      <w:r w:rsidR="00332136">
        <w:rPr>
          <w:rFonts w:ascii="Courier New" w:hAnsi="Courier New" w:cs="Courier New"/>
          <w:sz w:val="24"/>
          <w:szCs w:val="24"/>
        </w:rPr>
        <w:t>l</w:t>
      </w:r>
      <w:r>
        <w:rPr>
          <w:rFonts w:ascii="Courier New" w:hAnsi="Courier New" w:cs="Courier New"/>
          <w:sz w:val="24"/>
          <w:szCs w:val="24"/>
        </w:rPr>
        <w:t>e yukarıda belirtilen ama</w:t>
      </w:r>
      <w:r w:rsidR="00332136">
        <w:rPr>
          <w:rFonts w:ascii="Courier New" w:hAnsi="Courier New" w:cs="Courier New"/>
          <w:sz w:val="24"/>
          <w:szCs w:val="24"/>
        </w:rPr>
        <w:t>ç</w:t>
      </w:r>
      <w:r>
        <w:rPr>
          <w:rFonts w:ascii="Courier New" w:hAnsi="Courier New" w:cs="Courier New"/>
          <w:sz w:val="24"/>
          <w:szCs w:val="24"/>
        </w:rPr>
        <w:t xml:space="preserve"> </w:t>
      </w:r>
      <w:r w:rsidR="00036B41">
        <w:rPr>
          <w:rFonts w:ascii="Courier New" w:hAnsi="Courier New" w:cs="Courier New"/>
          <w:sz w:val="24"/>
          <w:szCs w:val="24"/>
        </w:rPr>
        <w:t>güdülmüş, bununla birlikte</w:t>
      </w:r>
      <w:r w:rsidR="00332136">
        <w:rPr>
          <w:rFonts w:ascii="Courier New" w:hAnsi="Courier New" w:cs="Courier New"/>
          <w:sz w:val="24"/>
          <w:szCs w:val="24"/>
        </w:rPr>
        <w:t>,</w:t>
      </w:r>
      <w:r w:rsidR="00036B41">
        <w:rPr>
          <w:rFonts w:ascii="Courier New" w:hAnsi="Courier New" w:cs="Courier New"/>
          <w:sz w:val="24"/>
          <w:szCs w:val="24"/>
        </w:rPr>
        <w:t xml:space="preserve"> tebliği almaktan kaçınan kötü</w:t>
      </w:r>
      <w:r w:rsidR="006C2D11">
        <w:rPr>
          <w:rFonts w:ascii="Courier New" w:hAnsi="Courier New" w:cs="Courier New"/>
          <w:sz w:val="24"/>
          <w:szCs w:val="24"/>
        </w:rPr>
        <w:t xml:space="preserve"> </w:t>
      </w:r>
      <w:r w:rsidR="00036B41">
        <w:rPr>
          <w:rFonts w:ascii="Courier New" w:hAnsi="Courier New" w:cs="Courier New"/>
          <w:sz w:val="24"/>
          <w:szCs w:val="24"/>
        </w:rPr>
        <w:t>niyetli kişilerin tebliğ sisteminin çalışmasını engelleme</w:t>
      </w:r>
      <w:r w:rsidR="00332136">
        <w:rPr>
          <w:rFonts w:ascii="Courier New" w:hAnsi="Courier New" w:cs="Courier New"/>
          <w:sz w:val="24"/>
          <w:szCs w:val="24"/>
        </w:rPr>
        <w:t>leri</w:t>
      </w:r>
      <w:r w:rsidR="00036B41">
        <w:rPr>
          <w:rFonts w:ascii="Courier New" w:hAnsi="Courier New" w:cs="Courier New"/>
          <w:sz w:val="24"/>
          <w:szCs w:val="24"/>
        </w:rPr>
        <w:t>nin önüne geçilme</w:t>
      </w:r>
      <w:r w:rsidR="00332136">
        <w:rPr>
          <w:rFonts w:ascii="Courier New" w:hAnsi="Courier New" w:cs="Courier New"/>
          <w:sz w:val="24"/>
          <w:szCs w:val="24"/>
        </w:rPr>
        <w:t>si</w:t>
      </w:r>
      <w:r w:rsidR="00036B41">
        <w:rPr>
          <w:rFonts w:ascii="Courier New" w:hAnsi="Courier New" w:cs="Courier New"/>
          <w:sz w:val="24"/>
          <w:szCs w:val="24"/>
        </w:rPr>
        <w:t xml:space="preserve"> amaçlanmıştır. </w:t>
      </w:r>
    </w:p>
    <w:p w:rsidR="00CB28B0" w:rsidRDefault="00CB28B0" w:rsidP="00F00D95">
      <w:pPr>
        <w:spacing w:after="0" w:line="360" w:lineRule="auto"/>
        <w:contextualSpacing/>
        <w:rPr>
          <w:rFonts w:ascii="Courier New" w:hAnsi="Courier New" w:cs="Courier New"/>
          <w:sz w:val="24"/>
          <w:szCs w:val="24"/>
        </w:rPr>
      </w:pPr>
    </w:p>
    <w:p w:rsidR="005D3E34" w:rsidRDefault="00036B41" w:rsidP="00CB28B0">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 xml:space="preserve">Bu meselede </w:t>
      </w:r>
      <w:r w:rsidR="00CB28B0">
        <w:rPr>
          <w:rFonts w:ascii="Courier New" w:hAnsi="Courier New" w:cs="Courier New"/>
          <w:sz w:val="24"/>
          <w:szCs w:val="24"/>
        </w:rPr>
        <w:t xml:space="preserve">böyle bir durum bulunmadığı gibi, </w:t>
      </w:r>
      <w:r>
        <w:rPr>
          <w:rFonts w:ascii="Courier New" w:hAnsi="Courier New" w:cs="Courier New"/>
          <w:sz w:val="24"/>
          <w:szCs w:val="24"/>
        </w:rPr>
        <w:t xml:space="preserve">Davalının birebir tam kayıtlı adresine tebliğ yapılmadığından bu tebliğin geçerli kabul edilmesine olanak bulunmamaktadır.  </w:t>
      </w:r>
      <w:r w:rsidR="005D3E34">
        <w:rPr>
          <w:rFonts w:ascii="Courier New" w:hAnsi="Courier New" w:cs="Courier New"/>
          <w:sz w:val="24"/>
          <w:szCs w:val="24"/>
        </w:rPr>
        <w:t xml:space="preserve"> </w:t>
      </w:r>
    </w:p>
    <w:p w:rsidR="00036B41" w:rsidRDefault="00036B41" w:rsidP="00F00D95">
      <w:pPr>
        <w:spacing w:after="0" w:line="360" w:lineRule="auto"/>
        <w:contextualSpacing/>
        <w:rPr>
          <w:rFonts w:ascii="Courier New" w:hAnsi="Courier New" w:cs="Courier New"/>
          <w:sz w:val="24"/>
          <w:szCs w:val="24"/>
        </w:rPr>
      </w:pPr>
    </w:p>
    <w:p w:rsidR="00036B41" w:rsidRDefault="00036B41" w:rsidP="00F00D95">
      <w:pPr>
        <w:spacing w:after="0" w:line="360" w:lineRule="auto"/>
        <w:contextualSpacing/>
        <w:rPr>
          <w:rFonts w:ascii="Courier New" w:hAnsi="Courier New" w:cs="Courier New"/>
          <w:sz w:val="24"/>
          <w:szCs w:val="24"/>
        </w:rPr>
      </w:pPr>
      <w:r>
        <w:rPr>
          <w:rFonts w:ascii="Courier New" w:hAnsi="Courier New" w:cs="Courier New"/>
          <w:sz w:val="24"/>
          <w:szCs w:val="24"/>
        </w:rPr>
        <w:tab/>
        <w:t>Tebliğ geçerli olmadığından</w:t>
      </w:r>
      <w:r w:rsidR="00332136">
        <w:rPr>
          <w:rFonts w:ascii="Courier New" w:hAnsi="Courier New" w:cs="Courier New"/>
          <w:sz w:val="24"/>
          <w:szCs w:val="24"/>
        </w:rPr>
        <w:t>,</w:t>
      </w:r>
      <w:r>
        <w:rPr>
          <w:rFonts w:ascii="Courier New" w:hAnsi="Courier New" w:cs="Courier New"/>
          <w:sz w:val="24"/>
          <w:szCs w:val="24"/>
        </w:rPr>
        <w:t xml:space="preserve"> Davacı</w:t>
      </w:r>
      <w:r w:rsidR="00332136">
        <w:rPr>
          <w:rFonts w:ascii="Courier New" w:hAnsi="Courier New" w:cs="Courier New"/>
          <w:sz w:val="24"/>
          <w:szCs w:val="24"/>
        </w:rPr>
        <w:t>nın</w:t>
      </w:r>
      <w:r>
        <w:rPr>
          <w:rFonts w:ascii="Courier New" w:hAnsi="Courier New" w:cs="Courier New"/>
          <w:sz w:val="24"/>
          <w:szCs w:val="24"/>
        </w:rPr>
        <w:t xml:space="preserve"> tebliğ yapıldığına istinaden gıyapta hüküm </w:t>
      </w:r>
      <w:r w:rsidRPr="00DA3F7D">
        <w:rPr>
          <w:rFonts w:ascii="Courier New" w:hAnsi="Courier New" w:cs="Courier New"/>
          <w:b/>
          <w:sz w:val="24"/>
          <w:szCs w:val="24"/>
        </w:rPr>
        <w:t>(</w:t>
      </w:r>
      <w:proofErr w:type="spellStart"/>
      <w:r w:rsidRPr="00DA3F7D">
        <w:rPr>
          <w:rFonts w:ascii="Courier New" w:hAnsi="Courier New" w:cs="Courier New"/>
          <w:b/>
          <w:sz w:val="24"/>
          <w:szCs w:val="24"/>
        </w:rPr>
        <w:t>default</w:t>
      </w:r>
      <w:proofErr w:type="spellEnd"/>
      <w:r w:rsidRPr="00DA3F7D">
        <w:rPr>
          <w:rFonts w:ascii="Courier New" w:hAnsi="Courier New" w:cs="Courier New"/>
          <w:b/>
          <w:sz w:val="24"/>
          <w:szCs w:val="24"/>
        </w:rPr>
        <w:t xml:space="preserve"> </w:t>
      </w:r>
      <w:proofErr w:type="spellStart"/>
      <w:r w:rsidRPr="00DA3F7D">
        <w:rPr>
          <w:rFonts w:ascii="Courier New" w:hAnsi="Courier New" w:cs="Courier New"/>
          <w:b/>
          <w:sz w:val="24"/>
          <w:szCs w:val="24"/>
        </w:rPr>
        <w:t>judgement</w:t>
      </w:r>
      <w:proofErr w:type="spellEnd"/>
      <w:r w:rsidRPr="00DA3F7D">
        <w:rPr>
          <w:rFonts w:ascii="Courier New" w:hAnsi="Courier New" w:cs="Courier New"/>
          <w:b/>
          <w:sz w:val="24"/>
          <w:szCs w:val="24"/>
        </w:rPr>
        <w:t>)</w:t>
      </w:r>
      <w:r>
        <w:rPr>
          <w:rFonts w:ascii="Courier New" w:hAnsi="Courier New" w:cs="Courier New"/>
          <w:sz w:val="24"/>
          <w:szCs w:val="24"/>
        </w:rPr>
        <w:t xml:space="preserve"> almaya hakkı bulunmamaktaydı. Dolayısı</w:t>
      </w:r>
      <w:r w:rsidR="00332136">
        <w:rPr>
          <w:rFonts w:ascii="Courier New" w:hAnsi="Courier New" w:cs="Courier New"/>
          <w:sz w:val="24"/>
          <w:szCs w:val="24"/>
        </w:rPr>
        <w:t xml:space="preserve">yla </w:t>
      </w:r>
      <w:r>
        <w:rPr>
          <w:rFonts w:ascii="Courier New" w:hAnsi="Courier New" w:cs="Courier New"/>
          <w:sz w:val="24"/>
          <w:szCs w:val="24"/>
        </w:rPr>
        <w:t>geçerli tebliğ yapılmamasına istinaden</w:t>
      </w:r>
      <w:r w:rsidR="00332136">
        <w:rPr>
          <w:rFonts w:ascii="Courier New" w:hAnsi="Courier New" w:cs="Courier New"/>
          <w:sz w:val="24"/>
          <w:szCs w:val="24"/>
        </w:rPr>
        <w:t>,</w:t>
      </w:r>
      <w:r>
        <w:rPr>
          <w:rFonts w:ascii="Courier New" w:hAnsi="Courier New" w:cs="Courier New"/>
          <w:sz w:val="24"/>
          <w:szCs w:val="24"/>
        </w:rPr>
        <w:t xml:space="preserve"> hükmün iptal edilmesi gerekir. </w:t>
      </w:r>
    </w:p>
    <w:p w:rsidR="00036B41" w:rsidRDefault="00036B41" w:rsidP="00F00D95">
      <w:pPr>
        <w:spacing w:after="0" w:line="360" w:lineRule="auto"/>
        <w:contextualSpacing/>
        <w:rPr>
          <w:rFonts w:ascii="Courier New" w:hAnsi="Courier New" w:cs="Courier New"/>
          <w:sz w:val="24"/>
          <w:szCs w:val="24"/>
        </w:rPr>
      </w:pPr>
    </w:p>
    <w:p w:rsidR="00036B41" w:rsidRPr="00B369F3" w:rsidRDefault="00036B41" w:rsidP="00332136">
      <w:pPr>
        <w:spacing w:after="0" w:line="360" w:lineRule="auto"/>
        <w:contextualSpacing/>
        <w:rPr>
          <w:rFonts w:ascii="Courier New" w:hAnsi="Courier New" w:cs="Courier New"/>
          <w:sz w:val="24"/>
          <w:szCs w:val="24"/>
        </w:rPr>
      </w:pPr>
      <w:r>
        <w:rPr>
          <w:rFonts w:ascii="Courier New" w:hAnsi="Courier New" w:cs="Courier New"/>
          <w:sz w:val="24"/>
          <w:szCs w:val="24"/>
        </w:rPr>
        <w:tab/>
      </w:r>
      <w:r w:rsidR="003C116C">
        <w:rPr>
          <w:rFonts w:ascii="Courier New" w:hAnsi="Courier New" w:cs="Courier New"/>
          <w:sz w:val="24"/>
          <w:szCs w:val="24"/>
        </w:rPr>
        <w:t>Varılan sonuç ışığında</w:t>
      </w:r>
      <w:r>
        <w:rPr>
          <w:rFonts w:ascii="Courier New" w:hAnsi="Courier New" w:cs="Courier New"/>
          <w:sz w:val="24"/>
          <w:szCs w:val="24"/>
        </w:rPr>
        <w:t xml:space="preserve"> diğer istinaf sebeplerini incelenmesine gerek kalmamıştır.  </w:t>
      </w:r>
    </w:p>
    <w:p w:rsidR="00F00D95" w:rsidRDefault="00F00D95" w:rsidP="00332136">
      <w:pPr>
        <w:spacing w:after="0" w:line="360" w:lineRule="auto"/>
        <w:contextualSpacing/>
        <w:rPr>
          <w:rFonts w:ascii="Courier New" w:hAnsi="Courier New" w:cs="Courier New"/>
          <w:sz w:val="24"/>
          <w:szCs w:val="24"/>
        </w:rPr>
      </w:pPr>
    </w:p>
    <w:p w:rsidR="00F00D95" w:rsidRPr="00E84D0C" w:rsidRDefault="00F00D95" w:rsidP="00332136">
      <w:pPr>
        <w:spacing w:line="360" w:lineRule="auto"/>
        <w:contextualSpacing/>
        <w:rPr>
          <w:rFonts w:ascii="Courier New" w:hAnsi="Courier New" w:cs="Courier New"/>
          <w:b/>
          <w:sz w:val="24"/>
          <w:szCs w:val="24"/>
          <w:u w:val="single"/>
        </w:rPr>
      </w:pPr>
      <w:r w:rsidRPr="00E84D0C">
        <w:rPr>
          <w:rFonts w:ascii="Courier New" w:hAnsi="Courier New" w:cs="Courier New"/>
          <w:b/>
          <w:sz w:val="24"/>
          <w:szCs w:val="24"/>
          <w:u w:val="single"/>
        </w:rPr>
        <w:t>SONUÇ</w:t>
      </w:r>
    </w:p>
    <w:p w:rsidR="00F00D95" w:rsidRPr="00B369F3" w:rsidRDefault="00F00D95" w:rsidP="00F00D95">
      <w:pPr>
        <w:spacing w:after="0" w:line="240" w:lineRule="auto"/>
        <w:ind w:firstLine="708"/>
        <w:contextualSpacing/>
        <w:rPr>
          <w:rFonts w:ascii="Courier New" w:hAnsi="Courier New" w:cs="Courier New"/>
          <w:sz w:val="24"/>
          <w:szCs w:val="24"/>
        </w:rPr>
      </w:pPr>
    </w:p>
    <w:p w:rsidR="00DA3F7D" w:rsidRDefault="00F00D95" w:rsidP="00F00D95">
      <w:pPr>
        <w:pStyle w:val="ListeParagraf"/>
        <w:spacing w:before="0" w:beforeAutospacing="0" w:after="0" w:afterAutospacing="0" w:line="360" w:lineRule="auto"/>
        <w:contextualSpacing/>
        <w:rPr>
          <w:rFonts w:ascii="Courier New" w:hAnsi="Courier New" w:cs="Courier New"/>
        </w:rPr>
      </w:pPr>
      <w:bookmarkStart w:id="0" w:name="_GoBack"/>
      <w:bookmarkEnd w:id="0"/>
      <w:r>
        <w:rPr>
          <w:rFonts w:ascii="Courier New" w:hAnsi="Courier New" w:cs="Courier New"/>
        </w:rPr>
        <w:tab/>
      </w:r>
      <w:r w:rsidR="00DA3F7D">
        <w:rPr>
          <w:rFonts w:ascii="Courier New" w:hAnsi="Courier New" w:cs="Courier New"/>
        </w:rPr>
        <w:t>İstinaf kabul edilir, mukabil istinaf ise reddedilir. Bu sonuçtan hareketle</w:t>
      </w:r>
      <w:r w:rsidR="00332136">
        <w:rPr>
          <w:rFonts w:ascii="Courier New" w:hAnsi="Courier New" w:cs="Courier New"/>
        </w:rPr>
        <w:t>,</w:t>
      </w:r>
      <w:r w:rsidR="00DA3F7D">
        <w:rPr>
          <w:rFonts w:ascii="Courier New" w:hAnsi="Courier New" w:cs="Courier New"/>
        </w:rPr>
        <w:t xml:space="preserve"> aşağıdaki gibi emir verilir</w:t>
      </w:r>
      <w:r w:rsidR="00332136">
        <w:rPr>
          <w:rFonts w:ascii="Courier New" w:hAnsi="Courier New" w:cs="Courier New"/>
        </w:rPr>
        <w:t>:</w:t>
      </w:r>
    </w:p>
    <w:p w:rsidR="00DA3F7D" w:rsidRDefault="00DA3F7D" w:rsidP="00F00D95">
      <w:pPr>
        <w:pStyle w:val="ListeParagraf"/>
        <w:spacing w:before="0" w:beforeAutospacing="0" w:after="0" w:afterAutospacing="0" w:line="360" w:lineRule="auto"/>
        <w:contextualSpacing/>
        <w:rPr>
          <w:rFonts w:ascii="Courier New" w:hAnsi="Courier New" w:cs="Courier New"/>
        </w:rPr>
      </w:pPr>
    </w:p>
    <w:p w:rsidR="00DA3F7D" w:rsidRDefault="00CB28B0" w:rsidP="00DA3F7D">
      <w:pPr>
        <w:pStyle w:val="ListeParagraf"/>
        <w:numPr>
          <w:ilvl w:val="0"/>
          <w:numId w:val="6"/>
        </w:numPr>
        <w:spacing w:before="0" w:beforeAutospacing="0" w:after="0" w:afterAutospacing="0" w:line="360" w:lineRule="auto"/>
        <w:contextualSpacing/>
        <w:rPr>
          <w:rFonts w:ascii="Courier New" w:hAnsi="Courier New" w:cs="Courier New"/>
        </w:rPr>
      </w:pPr>
      <w:r>
        <w:rPr>
          <w:rFonts w:ascii="Courier New" w:hAnsi="Courier New" w:cs="Courier New"/>
        </w:rPr>
        <w:t>21.11.2013</w:t>
      </w:r>
      <w:r w:rsidR="00DA3F7D">
        <w:rPr>
          <w:rFonts w:ascii="Courier New" w:hAnsi="Courier New" w:cs="Courier New"/>
        </w:rPr>
        <w:t xml:space="preserve"> tarihli hükü</w:t>
      </w:r>
      <w:r w:rsidR="00332136">
        <w:rPr>
          <w:rFonts w:ascii="Courier New" w:hAnsi="Courier New" w:cs="Courier New"/>
        </w:rPr>
        <w:t>m</w:t>
      </w:r>
      <w:r w:rsidR="00DA3F7D">
        <w:rPr>
          <w:rFonts w:ascii="Courier New" w:hAnsi="Courier New" w:cs="Courier New"/>
        </w:rPr>
        <w:t xml:space="preserve"> iptal edilir (set aside).</w:t>
      </w:r>
    </w:p>
    <w:p w:rsidR="00CB28B0" w:rsidRDefault="00CB28B0" w:rsidP="00CB28B0">
      <w:pPr>
        <w:pStyle w:val="ListeParagraf"/>
        <w:spacing w:before="0" w:beforeAutospacing="0" w:after="0" w:afterAutospacing="0" w:line="360" w:lineRule="auto"/>
        <w:ind w:left="720"/>
        <w:contextualSpacing/>
        <w:rPr>
          <w:rFonts w:ascii="Courier New" w:hAnsi="Courier New" w:cs="Courier New"/>
        </w:rPr>
      </w:pPr>
    </w:p>
    <w:p w:rsidR="00DA3F7D" w:rsidRDefault="003C116C" w:rsidP="00DA3F7D">
      <w:pPr>
        <w:pStyle w:val="ListeParagraf"/>
        <w:numPr>
          <w:ilvl w:val="0"/>
          <w:numId w:val="6"/>
        </w:numPr>
        <w:spacing w:before="0" w:beforeAutospacing="0" w:after="0" w:afterAutospacing="0" w:line="360" w:lineRule="auto"/>
        <w:contextualSpacing/>
        <w:rPr>
          <w:rFonts w:ascii="Courier New" w:hAnsi="Courier New" w:cs="Courier New"/>
        </w:rPr>
      </w:pPr>
      <w:r>
        <w:rPr>
          <w:rFonts w:ascii="Courier New" w:hAnsi="Courier New" w:cs="Courier New"/>
        </w:rPr>
        <w:t>İstinaf masrafları</w:t>
      </w:r>
      <w:r w:rsidR="00DA3F7D">
        <w:rPr>
          <w:rFonts w:ascii="Courier New" w:hAnsi="Courier New" w:cs="Courier New"/>
        </w:rPr>
        <w:t xml:space="preserve"> Davacı tarafından ödenecektir.</w:t>
      </w:r>
    </w:p>
    <w:p w:rsidR="003C116C" w:rsidRDefault="003C116C" w:rsidP="003C116C">
      <w:pPr>
        <w:pStyle w:val="ListeParagraf"/>
        <w:spacing w:before="0" w:beforeAutospacing="0" w:after="0" w:afterAutospacing="0" w:line="360" w:lineRule="auto"/>
        <w:ind w:left="720"/>
        <w:contextualSpacing/>
        <w:rPr>
          <w:rFonts w:ascii="Courier New" w:hAnsi="Courier New" w:cs="Courier New"/>
        </w:rPr>
      </w:pPr>
    </w:p>
    <w:p w:rsidR="00F00D95" w:rsidRDefault="00DA3F7D" w:rsidP="00DA3F7D">
      <w:pPr>
        <w:pStyle w:val="ListeParagraf"/>
        <w:numPr>
          <w:ilvl w:val="0"/>
          <w:numId w:val="6"/>
        </w:numPr>
        <w:spacing w:before="0" w:beforeAutospacing="0" w:after="0" w:afterAutospacing="0" w:line="360" w:lineRule="auto"/>
        <w:contextualSpacing/>
        <w:rPr>
          <w:rFonts w:ascii="Courier New" w:hAnsi="Courier New" w:cs="Courier New"/>
        </w:rPr>
      </w:pPr>
      <w:r>
        <w:rPr>
          <w:rFonts w:ascii="Courier New" w:hAnsi="Courier New" w:cs="Courier New"/>
        </w:rPr>
        <w:lastRenderedPageBreak/>
        <w:t xml:space="preserve">Dava Alt Mahkemeye iade edilir.  </w:t>
      </w:r>
    </w:p>
    <w:p w:rsidR="00F00D95" w:rsidRDefault="00F00D95" w:rsidP="00F00D95">
      <w:pPr>
        <w:pStyle w:val="ListeParagraf"/>
        <w:contextualSpacing/>
        <w:rPr>
          <w:rFonts w:ascii="Courier New" w:hAnsi="Courier New" w:cs="Courier New"/>
        </w:rPr>
      </w:pPr>
    </w:p>
    <w:p w:rsidR="00F00D95" w:rsidRDefault="00F00D95" w:rsidP="00F00D95">
      <w:pPr>
        <w:pStyle w:val="ListeParagraf"/>
        <w:contextualSpacing/>
        <w:rPr>
          <w:rFonts w:ascii="Courier New" w:hAnsi="Courier New" w:cs="Courier New"/>
        </w:rPr>
      </w:pPr>
    </w:p>
    <w:p w:rsidR="00F00D95" w:rsidRDefault="00F00D95" w:rsidP="00F00D95">
      <w:pPr>
        <w:pStyle w:val="ListeParagraf"/>
        <w:contextualSpacing/>
        <w:rPr>
          <w:rFonts w:ascii="Courier New" w:hAnsi="Courier New" w:cs="Courier New"/>
        </w:rPr>
      </w:pPr>
    </w:p>
    <w:p w:rsidR="00332136" w:rsidRDefault="00332136" w:rsidP="00F00D95">
      <w:pPr>
        <w:pStyle w:val="ListeParagraf"/>
        <w:contextualSpacing/>
        <w:rPr>
          <w:rFonts w:ascii="Courier New" w:hAnsi="Courier New" w:cs="Courier New"/>
        </w:rPr>
      </w:pPr>
    </w:p>
    <w:p w:rsidR="00B40FC5" w:rsidRDefault="00B40FC5" w:rsidP="00F00D95">
      <w:pPr>
        <w:pStyle w:val="ListeParagraf"/>
        <w:contextualSpacing/>
        <w:rPr>
          <w:rFonts w:ascii="Courier New" w:hAnsi="Courier New" w:cs="Courier New"/>
        </w:rPr>
      </w:pPr>
    </w:p>
    <w:p w:rsidR="00F00D95" w:rsidRDefault="00F00D95" w:rsidP="00F00D95">
      <w:pPr>
        <w:pStyle w:val="ListeParagraf"/>
        <w:contextualSpacing/>
        <w:rPr>
          <w:rFonts w:ascii="Courier New" w:hAnsi="Courier New" w:cs="Courier New"/>
        </w:rPr>
      </w:pPr>
    </w:p>
    <w:p w:rsidR="00F00D95" w:rsidRDefault="00F00D95" w:rsidP="00F00D95">
      <w:pPr>
        <w:pStyle w:val="ListeParagraf"/>
        <w:contextualSpacing/>
        <w:rPr>
          <w:rFonts w:ascii="Courier New" w:hAnsi="Courier New" w:cs="Courier New"/>
        </w:rPr>
      </w:pPr>
      <w:r w:rsidRPr="00E84D0C">
        <w:rPr>
          <w:rFonts w:ascii="Courier New" w:hAnsi="Courier New" w:cs="Courier New"/>
        </w:rPr>
        <w:t xml:space="preserve">Ahmet Kalkan          </w:t>
      </w:r>
      <w:r>
        <w:rPr>
          <w:rFonts w:ascii="Courier New" w:hAnsi="Courier New" w:cs="Courier New"/>
        </w:rPr>
        <w:t xml:space="preserve"> </w:t>
      </w:r>
      <w:r w:rsidRPr="00E84D0C">
        <w:rPr>
          <w:rFonts w:ascii="Courier New" w:hAnsi="Courier New" w:cs="Courier New"/>
        </w:rPr>
        <w:t xml:space="preserve"> Bertan </w:t>
      </w:r>
      <w:proofErr w:type="spellStart"/>
      <w:r w:rsidRPr="00E84D0C">
        <w:rPr>
          <w:rFonts w:ascii="Courier New" w:hAnsi="Courier New" w:cs="Courier New"/>
        </w:rPr>
        <w:t>Özerdağ</w:t>
      </w:r>
      <w:proofErr w:type="spellEnd"/>
      <w:r w:rsidRPr="00E84D0C">
        <w:rPr>
          <w:rFonts w:ascii="Courier New" w:hAnsi="Courier New" w:cs="Courier New"/>
        </w:rPr>
        <w:t xml:space="preserve"> </w:t>
      </w:r>
      <w:r>
        <w:rPr>
          <w:rFonts w:ascii="Courier New" w:hAnsi="Courier New" w:cs="Courier New"/>
        </w:rPr>
        <w:t xml:space="preserve">           Peri Hakkı</w:t>
      </w:r>
    </w:p>
    <w:p w:rsidR="00F00D95" w:rsidRDefault="00F00D95" w:rsidP="00F00D95">
      <w:pPr>
        <w:pStyle w:val="ListeParagraf"/>
        <w:contextualSpacing/>
        <w:rPr>
          <w:rFonts w:ascii="Courier New" w:hAnsi="Courier New" w:cs="Courier New"/>
        </w:rPr>
      </w:pPr>
      <w:r>
        <w:rPr>
          <w:rFonts w:ascii="Courier New" w:hAnsi="Courier New" w:cs="Courier New"/>
        </w:rPr>
        <w:t xml:space="preserve">   Yargıç                   </w:t>
      </w:r>
      <w:proofErr w:type="spellStart"/>
      <w:r>
        <w:rPr>
          <w:rFonts w:ascii="Courier New" w:hAnsi="Courier New" w:cs="Courier New"/>
        </w:rPr>
        <w:t>Yargıç</w:t>
      </w:r>
      <w:proofErr w:type="spellEnd"/>
      <w:r>
        <w:rPr>
          <w:rFonts w:ascii="Courier New" w:hAnsi="Courier New" w:cs="Courier New"/>
        </w:rPr>
        <w:t xml:space="preserve">                  </w:t>
      </w:r>
      <w:proofErr w:type="spellStart"/>
      <w:r>
        <w:rPr>
          <w:rFonts w:ascii="Courier New" w:hAnsi="Courier New" w:cs="Courier New"/>
        </w:rPr>
        <w:t>Yargıç</w:t>
      </w:r>
      <w:proofErr w:type="spellEnd"/>
    </w:p>
    <w:p w:rsidR="00F00D95" w:rsidRDefault="00F00D95" w:rsidP="00F00D95">
      <w:pPr>
        <w:pStyle w:val="ListeParagraf"/>
        <w:contextualSpacing/>
        <w:rPr>
          <w:rFonts w:ascii="Courier New" w:hAnsi="Courier New" w:cs="Courier New"/>
        </w:rPr>
      </w:pPr>
    </w:p>
    <w:p w:rsidR="00F00D95" w:rsidRDefault="00F00D95" w:rsidP="00F00D95">
      <w:pPr>
        <w:pStyle w:val="ListeParagraf"/>
        <w:contextualSpacing/>
        <w:rPr>
          <w:rFonts w:ascii="Courier New" w:hAnsi="Courier New" w:cs="Courier New"/>
        </w:rPr>
      </w:pPr>
    </w:p>
    <w:p w:rsidR="005D1374" w:rsidRDefault="006C2D11" w:rsidP="006C2D11">
      <w:pPr>
        <w:pStyle w:val="ListeParagraf"/>
        <w:contextualSpacing/>
      </w:pPr>
      <w:r>
        <w:rPr>
          <w:rFonts w:ascii="Courier New" w:hAnsi="Courier New" w:cs="Courier New"/>
        </w:rPr>
        <w:t xml:space="preserve">24 Ekim </w:t>
      </w:r>
      <w:r w:rsidR="00F00D95" w:rsidRPr="00E84D0C">
        <w:rPr>
          <w:rFonts w:ascii="Courier New" w:hAnsi="Courier New" w:cs="Courier New"/>
        </w:rPr>
        <w:t>201</w:t>
      </w:r>
      <w:r>
        <w:rPr>
          <w:rFonts w:ascii="Courier New" w:hAnsi="Courier New" w:cs="Courier New"/>
        </w:rPr>
        <w:t>8</w:t>
      </w:r>
    </w:p>
    <w:sectPr w:rsidR="005D1374" w:rsidSect="005D1374">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15F9" w:rsidRDefault="00BE15F9" w:rsidP="0056051E">
      <w:pPr>
        <w:spacing w:after="0" w:line="240" w:lineRule="auto"/>
      </w:pPr>
      <w:r>
        <w:separator/>
      </w:r>
    </w:p>
  </w:endnote>
  <w:endnote w:type="continuationSeparator" w:id="1">
    <w:p w:rsidR="00BE15F9" w:rsidRDefault="00BE15F9" w:rsidP="005605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15F9" w:rsidRDefault="00BE15F9" w:rsidP="0056051E">
      <w:pPr>
        <w:spacing w:after="0" w:line="240" w:lineRule="auto"/>
      </w:pPr>
      <w:r>
        <w:separator/>
      </w:r>
    </w:p>
  </w:footnote>
  <w:footnote w:type="continuationSeparator" w:id="1">
    <w:p w:rsidR="00BE15F9" w:rsidRDefault="00BE15F9" w:rsidP="005605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5F9" w:rsidRDefault="00BE15F9">
    <w:pPr>
      <w:pStyle w:val="stbilgi"/>
      <w:jc w:val="center"/>
    </w:pPr>
    <w:fldSimple w:instr=" PAGE   \* MERGEFORMAT ">
      <w:r w:rsidR="00B40FC5">
        <w:rPr>
          <w:noProof/>
        </w:rPr>
        <w:t>14</w:t>
      </w:r>
    </w:fldSimple>
  </w:p>
  <w:p w:rsidR="00BE15F9" w:rsidRDefault="00BE15F9">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F21C2"/>
    <w:multiLevelType w:val="hybridMultilevel"/>
    <w:tmpl w:val="5BC86A9E"/>
    <w:lvl w:ilvl="0" w:tplc="87CE6C54">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nsid w:val="09860921"/>
    <w:multiLevelType w:val="hybridMultilevel"/>
    <w:tmpl w:val="0A9AF5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2176082"/>
    <w:multiLevelType w:val="hybridMultilevel"/>
    <w:tmpl w:val="4738896C"/>
    <w:lvl w:ilvl="0" w:tplc="2C7613A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2BE6B29"/>
    <w:multiLevelType w:val="hybridMultilevel"/>
    <w:tmpl w:val="1F72B8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C6C1A2F"/>
    <w:multiLevelType w:val="hybridMultilevel"/>
    <w:tmpl w:val="F95AAE54"/>
    <w:lvl w:ilvl="0" w:tplc="567C571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6C425FCE"/>
    <w:multiLevelType w:val="hybridMultilevel"/>
    <w:tmpl w:val="2796FE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hyphenationZone w:val="425"/>
  <w:characterSpacingControl w:val="doNotCompress"/>
  <w:footnotePr>
    <w:footnote w:id="0"/>
    <w:footnote w:id="1"/>
  </w:footnotePr>
  <w:endnotePr>
    <w:endnote w:id="0"/>
    <w:endnote w:id="1"/>
  </w:endnotePr>
  <w:compat/>
  <w:rsids>
    <w:rsidRoot w:val="00F00D95"/>
    <w:rsid w:val="00036B41"/>
    <w:rsid w:val="000616C6"/>
    <w:rsid w:val="00074193"/>
    <w:rsid w:val="000D03A5"/>
    <w:rsid w:val="001626FD"/>
    <w:rsid w:val="001B44C9"/>
    <w:rsid w:val="001D4798"/>
    <w:rsid w:val="00201033"/>
    <w:rsid w:val="002059A9"/>
    <w:rsid w:val="002127DA"/>
    <w:rsid w:val="002571C2"/>
    <w:rsid w:val="002A3C7B"/>
    <w:rsid w:val="002D17EF"/>
    <w:rsid w:val="00332136"/>
    <w:rsid w:val="00397F10"/>
    <w:rsid w:val="003C116C"/>
    <w:rsid w:val="00430B3A"/>
    <w:rsid w:val="004321F2"/>
    <w:rsid w:val="00453291"/>
    <w:rsid w:val="0045650D"/>
    <w:rsid w:val="004B19BA"/>
    <w:rsid w:val="004E06F3"/>
    <w:rsid w:val="00505088"/>
    <w:rsid w:val="00512840"/>
    <w:rsid w:val="00521E9B"/>
    <w:rsid w:val="005230E9"/>
    <w:rsid w:val="0056051E"/>
    <w:rsid w:val="00574C3C"/>
    <w:rsid w:val="00584DBD"/>
    <w:rsid w:val="005D1374"/>
    <w:rsid w:val="005D3E34"/>
    <w:rsid w:val="00615BC0"/>
    <w:rsid w:val="00635846"/>
    <w:rsid w:val="00661233"/>
    <w:rsid w:val="00664CE1"/>
    <w:rsid w:val="006650F7"/>
    <w:rsid w:val="006C2D11"/>
    <w:rsid w:val="006D6E11"/>
    <w:rsid w:val="00743435"/>
    <w:rsid w:val="007C25F4"/>
    <w:rsid w:val="00806014"/>
    <w:rsid w:val="00817EE4"/>
    <w:rsid w:val="00825CD9"/>
    <w:rsid w:val="008468A5"/>
    <w:rsid w:val="008A02D9"/>
    <w:rsid w:val="008F3FDD"/>
    <w:rsid w:val="008F77DB"/>
    <w:rsid w:val="009560CE"/>
    <w:rsid w:val="0099466E"/>
    <w:rsid w:val="009A4323"/>
    <w:rsid w:val="00AA6366"/>
    <w:rsid w:val="00AE0639"/>
    <w:rsid w:val="00B33FB9"/>
    <w:rsid w:val="00B405D8"/>
    <w:rsid w:val="00B40FC5"/>
    <w:rsid w:val="00B43BA7"/>
    <w:rsid w:val="00B94A97"/>
    <w:rsid w:val="00B97A79"/>
    <w:rsid w:val="00BE15F9"/>
    <w:rsid w:val="00BE68FE"/>
    <w:rsid w:val="00BF703A"/>
    <w:rsid w:val="00C333DA"/>
    <w:rsid w:val="00C51B41"/>
    <w:rsid w:val="00C5388B"/>
    <w:rsid w:val="00C86647"/>
    <w:rsid w:val="00CA1324"/>
    <w:rsid w:val="00CB28B0"/>
    <w:rsid w:val="00CD4970"/>
    <w:rsid w:val="00D665D2"/>
    <w:rsid w:val="00DA3F7D"/>
    <w:rsid w:val="00E23C62"/>
    <w:rsid w:val="00E44924"/>
    <w:rsid w:val="00E5716B"/>
    <w:rsid w:val="00ED6638"/>
    <w:rsid w:val="00EF4512"/>
    <w:rsid w:val="00F00D95"/>
    <w:rsid w:val="00F465DE"/>
    <w:rsid w:val="00F51C55"/>
    <w:rsid w:val="00F5383D"/>
    <w:rsid w:val="00F8400B"/>
    <w:rsid w:val="00FC1C41"/>
    <w:rsid w:val="00FD7D15"/>
    <w:rsid w:val="00FE258B"/>
    <w:rsid w:val="00FF62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D95"/>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00D95"/>
    <w:pPr>
      <w:spacing w:before="100" w:beforeAutospacing="1" w:after="100" w:afterAutospacing="1" w:line="240" w:lineRule="auto"/>
    </w:pPr>
    <w:rPr>
      <w:rFonts w:ascii="Times New Roman" w:eastAsia="Times New Roman" w:hAnsi="Times New Roman"/>
      <w:sz w:val="24"/>
      <w:szCs w:val="24"/>
      <w:lang w:eastAsia="tr-TR"/>
    </w:rPr>
  </w:style>
  <w:style w:type="paragraph" w:styleId="stbilgi">
    <w:name w:val="header"/>
    <w:basedOn w:val="Normal"/>
    <w:link w:val="stbilgiChar"/>
    <w:uiPriority w:val="99"/>
    <w:unhideWhenUsed/>
    <w:rsid w:val="00F00D95"/>
    <w:pPr>
      <w:tabs>
        <w:tab w:val="center" w:pos="4536"/>
        <w:tab w:val="right" w:pos="9072"/>
      </w:tabs>
    </w:pPr>
  </w:style>
  <w:style w:type="character" w:customStyle="1" w:styleId="stbilgiChar">
    <w:name w:val="Üstbilgi Char"/>
    <w:basedOn w:val="VarsaylanParagrafYazTipi"/>
    <w:link w:val="stbilgi"/>
    <w:uiPriority w:val="99"/>
    <w:rsid w:val="00F00D95"/>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536</TotalTime>
  <Pages>14</Pages>
  <Words>2767</Words>
  <Characters>15778</Characters>
  <Application>Microsoft Office Word</Application>
  <DocSecurity>0</DocSecurity>
  <Lines>131</Lines>
  <Paragraphs>37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adguard</Company>
  <LinksUpToDate>false</LinksUpToDate>
  <CharactersWithSpaces>18508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mah4</dc:creator>
  <cp:lastModifiedBy>mah4</cp:lastModifiedBy>
  <cp:revision>47</cp:revision>
  <cp:lastPrinted>2018-11-01T06:40:00Z</cp:lastPrinted>
  <dcterms:created xsi:type="dcterms:W3CDTF">2017-12-04T09:52:00Z</dcterms:created>
  <dcterms:modified xsi:type="dcterms:W3CDTF">2018-11-01T06:59:00Z</dcterms:modified>
</cp:coreProperties>
</file>