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369" w:rsidRDefault="00267BB1" w:rsidP="003F336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D. 3</w:t>
      </w:r>
      <w:r w:rsidR="003F3369">
        <w:rPr>
          <w:rFonts w:ascii="Courier New" w:hAnsi="Courier New" w:cs="Courier New"/>
        </w:rPr>
        <w:t>/2016                               YİM/İstinaf: 2/2016</w:t>
      </w:r>
    </w:p>
    <w:p w:rsidR="003F3369" w:rsidRDefault="003F3369" w:rsidP="003F336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</w:t>
      </w:r>
      <w:r w:rsidR="00267BB1">
        <w:rPr>
          <w:rFonts w:ascii="Courier New" w:hAnsi="Courier New" w:cs="Courier New"/>
        </w:rPr>
        <w:t xml:space="preserve">                            </w:t>
      </w:r>
      <w:r>
        <w:rPr>
          <w:rFonts w:ascii="Courier New" w:hAnsi="Courier New" w:cs="Courier New"/>
        </w:rPr>
        <w:t xml:space="preserve">(YİM </w:t>
      </w:r>
      <w:r w:rsidR="00267BB1">
        <w:rPr>
          <w:rFonts w:ascii="Courier New" w:hAnsi="Courier New" w:cs="Courier New"/>
        </w:rPr>
        <w:t xml:space="preserve">Dava </w:t>
      </w:r>
      <w:r>
        <w:rPr>
          <w:rFonts w:ascii="Courier New" w:hAnsi="Courier New" w:cs="Courier New"/>
        </w:rPr>
        <w:t>No:176/2015)</w:t>
      </w:r>
    </w:p>
    <w:p w:rsidR="003F3369" w:rsidRDefault="003F3369" w:rsidP="003F3369">
      <w:pPr>
        <w:rPr>
          <w:rFonts w:ascii="Courier New" w:hAnsi="Courier New" w:cs="Courier New"/>
        </w:rPr>
      </w:pPr>
    </w:p>
    <w:p w:rsidR="003F3369" w:rsidRDefault="00267BB1" w:rsidP="003F336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Yüksek İdare Mahkemesinde</w:t>
      </w:r>
    </w:p>
    <w:p w:rsidR="00267BB1" w:rsidRDefault="00267BB1" w:rsidP="003F3369">
      <w:pPr>
        <w:rPr>
          <w:rFonts w:ascii="Courier New" w:hAnsi="Courier New" w:cs="Courier New"/>
        </w:rPr>
      </w:pPr>
    </w:p>
    <w:p w:rsidR="00267BB1" w:rsidRDefault="007F023C" w:rsidP="003F336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Anayasanın </w:t>
      </w:r>
      <w:r w:rsidR="00267BB1">
        <w:rPr>
          <w:rFonts w:ascii="Courier New" w:hAnsi="Courier New" w:cs="Courier New"/>
        </w:rPr>
        <w:t>152’nci Maddesi Hakkında.</w:t>
      </w:r>
    </w:p>
    <w:p w:rsidR="008F6806" w:rsidRDefault="008F6806" w:rsidP="003F3369">
      <w:pPr>
        <w:rPr>
          <w:rFonts w:ascii="Courier New" w:hAnsi="Courier New" w:cs="Courier New"/>
        </w:rPr>
      </w:pPr>
    </w:p>
    <w:p w:rsidR="003F3369" w:rsidRDefault="008F6806" w:rsidP="003F336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Mahkeme Heyeti: Narin Ferdi Şefik, Mehmet Türker,Beril</w:t>
      </w:r>
      <w:r w:rsidR="00267BB1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Çağdal.</w:t>
      </w:r>
    </w:p>
    <w:p w:rsidR="003F3369" w:rsidRDefault="003F3369" w:rsidP="003F3369">
      <w:pPr>
        <w:rPr>
          <w:rFonts w:ascii="Courier New" w:hAnsi="Courier New" w:cs="Courier New"/>
        </w:rPr>
      </w:pPr>
    </w:p>
    <w:p w:rsidR="003F3369" w:rsidRDefault="00267BB1" w:rsidP="003F336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İstinaf e</w:t>
      </w:r>
      <w:r w:rsidR="003F3369">
        <w:rPr>
          <w:rFonts w:ascii="Courier New" w:hAnsi="Courier New" w:cs="Courier New"/>
        </w:rPr>
        <w:t>den: Cyprus Kyrenia University Ltd., Dr. Fazıl</w:t>
      </w:r>
    </w:p>
    <w:p w:rsidR="003F3369" w:rsidRDefault="003F3369" w:rsidP="003F336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Küçük Bulvarı, Yeni Liman Yolu, Girne.</w:t>
      </w:r>
    </w:p>
    <w:p w:rsidR="00267BB1" w:rsidRDefault="00267BB1" w:rsidP="003F336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</w:t>
      </w:r>
      <w:r w:rsidR="00535E68">
        <w:rPr>
          <w:rFonts w:ascii="Courier New" w:hAnsi="Courier New" w:cs="Courier New"/>
        </w:rPr>
        <w:t xml:space="preserve">                       </w:t>
      </w:r>
    </w:p>
    <w:p w:rsidR="003F3369" w:rsidRDefault="003F3369" w:rsidP="003F336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3F3369" w:rsidRPr="003F3369" w:rsidRDefault="003F3369" w:rsidP="003F3369">
      <w:pPr>
        <w:pStyle w:val="ListParagraph"/>
        <w:numPr>
          <w:ilvl w:val="0"/>
          <w:numId w:val="1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Pr="003F3369">
        <w:rPr>
          <w:rFonts w:ascii="Courier New" w:hAnsi="Courier New" w:cs="Courier New"/>
        </w:rPr>
        <w:t>le</w:t>
      </w:r>
      <w:r>
        <w:rPr>
          <w:rFonts w:ascii="Courier New" w:hAnsi="Courier New" w:cs="Courier New"/>
        </w:rPr>
        <w:t xml:space="preserve"> -</w:t>
      </w:r>
    </w:p>
    <w:p w:rsidR="003F3369" w:rsidRDefault="003F3369" w:rsidP="003F3369">
      <w:pPr>
        <w:rPr>
          <w:rFonts w:ascii="Courier New" w:hAnsi="Courier New" w:cs="Courier New"/>
        </w:rPr>
      </w:pPr>
    </w:p>
    <w:p w:rsidR="00267BB1" w:rsidRDefault="00267BB1" w:rsidP="00643F7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Aleyhine istinaf</w:t>
      </w:r>
      <w:r w:rsidR="007F023C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e</w:t>
      </w:r>
      <w:r w:rsidR="00643F72">
        <w:rPr>
          <w:rFonts w:ascii="Courier New" w:hAnsi="Courier New" w:cs="Courier New"/>
        </w:rPr>
        <w:t>dilen:</w:t>
      </w:r>
      <w:r>
        <w:rPr>
          <w:rFonts w:ascii="Courier New" w:hAnsi="Courier New" w:cs="Courier New"/>
        </w:rPr>
        <w:t xml:space="preserve"> No. 1. University of North Cyprus</w:t>
      </w:r>
    </w:p>
    <w:p w:rsidR="00267BB1" w:rsidRDefault="00267BB1" w:rsidP="00643F7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</w:t>
      </w:r>
      <w:r w:rsidR="00643F72">
        <w:rPr>
          <w:rFonts w:ascii="Courier New" w:hAnsi="Courier New" w:cs="Courier New"/>
        </w:rPr>
        <w:t>Ltd., Dr. Fazıl Küçük Bulvarı,</w:t>
      </w:r>
    </w:p>
    <w:p w:rsidR="00643F72" w:rsidRDefault="00267BB1" w:rsidP="00643F7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</w:t>
      </w:r>
      <w:r w:rsidR="00643F72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</w:t>
      </w:r>
      <w:r w:rsidR="00643F72">
        <w:rPr>
          <w:rFonts w:ascii="Courier New" w:hAnsi="Courier New" w:cs="Courier New"/>
        </w:rPr>
        <w:t>Yeni Liman Yolu, Girne</w:t>
      </w:r>
    </w:p>
    <w:p w:rsidR="007F023C" w:rsidRDefault="007F023C" w:rsidP="00643F7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(Davacı)  </w:t>
      </w:r>
    </w:p>
    <w:p w:rsidR="00267BB1" w:rsidRDefault="00643F72" w:rsidP="00643F7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</w:t>
      </w:r>
      <w:r w:rsidR="00267BB1">
        <w:rPr>
          <w:rFonts w:ascii="Courier New" w:hAnsi="Courier New" w:cs="Courier New"/>
        </w:rPr>
        <w:t xml:space="preserve">             No. </w:t>
      </w:r>
      <w:r>
        <w:rPr>
          <w:rFonts w:ascii="Courier New" w:hAnsi="Courier New" w:cs="Courier New"/>
        </w:rPr>
        <w:t xml:space="preserve">2. Ekonomi Sanayi ve Ticaret </w:t>
      </w:r>
    </w:p>
    <w:p w:rsidR="00267BB1" w:rsidRDefault="00643F72" w:rsidP="00643F7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</w:t>
      </w:r>
      <w:r w:rsidR="00267BB1"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 xml:space="preserve"> Bakanlığı vasıtasıyla KKTC</w:t>
      </w:r>
    </w:p>
    <w:p w:rsidR="00643F72" w:rsidRDefault="00643F72" w:rsidP="00643F7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</w:t>
      </w:r>
      <w:r w:rsidR="00267BB1"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Başsavcılığı, Lefkoşa</w:t>
      </w:r>
    </w:p>
    <w:p w:rsidR="00643F72" w:rsidRDefault="00643F72" w:rsidP="00643F7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</w:t>
      </w:r>
      <w:r w:rsidR="00267BB1">
        <w:rPr>
          <w:rFonts w:ascii="Courier New" w:hAnsi="Courier New" w:cs="Courier New"/>
        </w:rPr>
        <w:t xml:space="preserve">No. </w:t>
      </w:r>
      <w:r>
        <w:rPr>
          <w:rFonts w:ascii="Courier New" w:hAnsi="Courier New" w:cs="Courier New"/>
        </w:rPr>
        <w:t>3. Resmi Kabz Memurluğu ve</w:t>
      </w:r>
    </w:p>
    <w:p w:rsidR="00267BB1" w:rsidRDefault="00643F72" w:rsidP="00643F7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</w:t>
      </w:r>
      <w:r w:rsidR="00267BB1"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Mukayyitlik Dairesi</w:t>
      </w:r>
    </w:p>
    <w:p w:rsidR="00643F72" w:rsidRDefault="00267BB1" w:rsidP="00643F7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</w:t>
      </w:r>
      <w:r w:rsidR="00643F72">
        <w:rPr>
          <w:rFonts w:ascii="Courier New" w:hAnsi="Courier New" w:cs="Courier New"/>
        </w:rPr>
        <w:t xml:space="preserve"> </w:t>
      </w:r>
      <w:r w:rsidR="007F023C">
        <w:rPr>
          <w:rFonts w:ascii="Courier New" w:hAnsi="Courier New" w:cs="Courier New"/>
        </w:rPr>
        <w:t>vasıt</w:t>
      </w:r>
      <w:r w:rsidR="00643F72">
        <w:rPr>
          <w:rFonts w:ascii="Courier New" w:hAnsi="Courier New" w:cs="Courier New"/>
        </w:rPr>
        <w:t>asıyla</w:t>
      </w:r>
      <w:r>
        <w:rPr>
          <w:rFonts w:ascii="Courier New" w:hAnsi="Courier New" w:cs="Courier New"/>
        </w:rPr>
        <w:t xml:space="preserve"> </w:t>
      </w:r>
      <w:r w:rsidR="00643F72">
        <w:rPr>
          <w:rFonts w:ascii="Courier New" w:hAnsi="Courier New" w:cs="Courier New"/>
        </w:rPr>
        <w:t>KKTC Başsavcılığı</w:t>
      </w:r>
    </w:p>
    <w:p w:rsidR="007F023C" w:rsidRDefault="007F023C" w:rsidP="00643F7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(Davalılar)</w:t>
      </w:r>
    </w:p>
    <w:p w:rsidR="00643F72" w:rsidRDefault="00643F72" w:rsidP="00643F7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                        </w:t>
      </w:r>
    </w:p>
    <w:p w:rsidR="003F3369" w:rsidRDefault="003F3369" w:rsidP="003F336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</w:t>
      </w:r>
    </w:p>
    <w:p w:rsidR="003F3369" w:rsidRDefault="003F3369" w:rsidP="003F336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A r a s ı n d a.</w:t>
      </w:r>
    </w:p>
    <w:p w:rsidR="003F3369" w:rsidRDefault="003F3369" w:rsidP="003F3369">
      <w:pPr>
        <w:rPr>
          <w:rFonts w:ascii="Courier New" w:hAnsi="Courier New" w:cs="Courier New"/>
        </w:rPr>
      </w:pPr>
    </w:p>
    <w:p w:rsidR="003F3369" w:rsidRDefault="003F3369" w:rsidP="003F3369">
      <w:pPr>
        <w:rPr>
          <w:rFonts w:ascii="Courier New" w:hAnsi="Courier New" w:cs="Courier New"/>
        </w:rPr>
      </w:pPr>
    </w:p>
    <w:p w:rsidR="003F3369" w:rsidRDefault="003F3369" w:rsidP="003F336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İstinaf Eden-Müstedi namına: Avukat</w:t>
      </w:r>
      <w:r w:rsidR="00267BB1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Hasan Esendağlı</w:t>
      </w:r>
    </w:p>
    <w:p w:rsidR="003F3369" w:rsidRDefault="003F3369" w:rsidP="003F336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Aleyhine İstinaf Edilen-Davacı namına: Avukat Mustafa B. Asena ve Avukat Serhan Ç</w:t>
      </w:r>
      <w:r w:rsidR="00267BB1">
        <w:rPr>
          <w:rFonts w:ascii="Courier New" w:hAnsi="Courier New" w:cs="Courier New"/>
        </w:rPr>
        <w:t>i</w:t>
      </w:r>
      <w:r>
        <w:rPr>
          <w:rFonts w:ascii="Courier New" w:hAnsi="Courier New" w:cs="Courier New"/>
        </w:rPr>
        <w:t>nar adına Avukat Oktay Ç</w:t>
      </w:r>
      <w:r w:rsidR="00267BB1">
        <w:rPr>
          <w:rFonts w:ascii="Courier New" w:hAnsi="Courier New" w:cs="Courier New"/>
        </w:rPr>
        <w:t>i</w:t>
      </w:r>
      <w:r>
        <w:rPr>
          <w:rFonts w:ascii="Courier New" w:hAnsi="Courier New" w:cs="Courier New"/>
        </w:rPr>
        <w:t>nar.</w:t>
      </w:r>
    </w:p>
    <w:p w:rsidR="003F3369" w:rsidRDefault="003F3369" w:rsidP="003F336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Aleyhine İstinaf Edilen-Davalılar namına: Savcı Meryem Beşoğlu.</w:t>
      </w:r>
    </w:p>
    <w:p w:rsidR="003F3369" w:rsidRDefault="003F3369" w:rsidP="003F3369">
      <w:pPr>
        <w:rPr>
          <w:rFonts w:ascii="Courier New" w:hAnsi="Courier New" w:cs="Courier New"/>
        </w:rPr>
      </w:pPr>
    </w:p>
    <w:p w:rsidR="003F3369" w:rsidRDefault="003F3369" w:rsidP="003F3369">
      <w:pPr>
        <w:rPr>
          <w:rFonts w:ascii="Courier New" w:hAnsi="Courier New" w:cs="Courier New"/>
        </w:rPr>
      </w:pPr>
    </w:p>
    <w:p w:rsidR="003F3369" w:rsidRDefault="003F3369" w:rsidP="003F3369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--------------</w:t>
      </w:r>
    </w:p>
    <w:p w:rsidR="003F3369" w:rsidRDefault="003F3369" w:rsidP="003F3369">
      <w:pPr>
        <w:rPr>
          <w:rFonts w:ascii="Courier New" w:hAnsi="Courier New" w:cs="Courier New"/>
        </w:rPr>
      </w:pPr>
    </w:p>
    <w:p w:rsidR="00267BB1" w:rsidRDefault="007F023C" w:rsidP="00267BB1">
      <w:pPr>
        <w:rPr>
          <w:rFonts w:ascii="Courier New" w:hAnsi="Courier New" w:cs="Courier New"/>
          <w:b/>
          <w:u w:val="single"/>
        </w:rPr>
      </w:pPr>
      <w:r>
        <w:rPr>
          <w:rFonts w:ascii="Courier New" w:hAnsi="Courier New" w:cs="Courier New"/>
        </w:rPr>
        <w:t xml:space="preserve">                    </w:t>
      </w:r>
      <w:r w:rsidR="00267BB1">
        <w:rPr>
          <w:rFonts w:ascii="Courier New" w:hAnsi="Courier New" w:cs="Courier New"/>
          <w:b/>
          <w:u w:val="single"/>
        </w:rPr>
        <w:t>6.4.2016 tarihli istida kararı.</w:t>
      </w:r>
    </w:p>
    <w:p w:rsidR="00267BB1" w:rsidRDefault="00267BB1" w:rsidP="00267BB1">
      <w:pPr>
        <w:rPr>
          <w:rFonts w:ascii="Courier New" w:hAnsi="Courier New" w:cs="Courier New"/>
          <w:b/>
          <w:u w:val="single"/>
        </w:rPr>
      </w:pPr>
    </w:p>
    <w:p w:rsidR="00267BB1" w:rsidRDefault="00267BB1" w:rsidP="003F3369">
      <w:pPr>
        <w:rPr>
          <w:rFonts w:ascii="Courier New" w:hAnsi="Courier New" w:cs="Courier New"/>
        </w:rPr>
      </w:pPr>
    </w:p>
    <w:p w:rsidR="003F3369" w:rsidRDefault="003F3369" w:rsidP="003F3369">
      <w:pPr>
        <w:rPr>
          <w:rFonts w:ascii="Courier New" w:hAnsi="Courier New" w:cs="Courier New"/>
        </w:rPr>
      </w:pPr>
    </w:p>
    <w:p w:rsidR="003F3369" w:rsidRDefault="003F3369" w:rsidP="003F3369">
      <w:pPr>
        <w:jc w:val="center"/>
        <w:rPr>
          <w:rFonts w:ascii="Courier New" w:hAnsi="Courier New" w:cs="Courier New"/>
          <w:b/>
          <w:u w:val="single"/>
        </w:rPr>
      </w:pPr>
      <w:r>
        <w:rPr>
          <w:rFonts w:ascii="Courier New" w:hAnsi="Courier New" w:cs="Courier New"/>
          <w:b/>
          <w:u w:val="single"/>
        </w:rPr>
        <w:t>K A R A R</w:t>
      </w:r>
    </w:p>
    <w:p w:rsidR="003F3369" w:rsidRDefault="003F3369" w:rsidP="003F3369">
      <w:pPr>
        <w:jc w:val="center"/>
        <w:rPr>
          <w:rFonts w:ascii="Courier New" w:hAnsi="Courier New" w:cs="Courier New"/>
          <w:b/>
          <w:u w:val="single"/>
        </w:rPr>
      </w:pPr>
    </w:p>
    <w:p w:rsidR="003F3369" w:rsidRDefault="003F3369" w:rsidP="003F3369">
      <w:pPr>
        <w:rPr>
          <w:rFonts w:ascii="Courier New" w:hAnsi="Courier New" w:cs="Courier New"/>
          <w:b/>
          <w:u w:val="single"/>
        </w:rPr>
      </w:pPr>
    </w:p>
    <w:p w:rsidR="005C10F2" w:rsidRDefault="005C10F2" w:rsidP="003F3369">
      <w:pPr>
        <w:rPr>
          <w:rFonts w:ascii="Courier New" w:hAnsi="Courier New" w:cs="Courier New"/>
          <w:b/>
          <w:u w:val="single"/>
        </w:rPr>
      </w:pPr>
    </w:p>
    <w:p w:rsidR="005C10F2" w:rsidRDefault="00B13EE1" w:rsidP="00B13EE1">
      <w:pPr>
        <w:spacing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u w:val="single"/>
        </w:rPr>
        <w:t xml:space="preserve">Narin Ferdi </w:t>
      </w:r>
      <w:r w:rsidRPr="00B13EE1">
        <w:rPr>
          <w:rFonts w:ascii="Courier New" w:hAnsi="Courier New" w:cs="Courier New"/>
          <w:u w:val="single"/>
        </w:rPr>
        <w:t>Şefik</w:t>
      </w:r>
      <w:r>
        <w:rPr>
          <w:rFonts w:ascii="Courier New" w:hAnsi="Courier New" w:cs="Courier New"/>
        </w:rPr>
        <w:t xml:space="preserve">: </w:t>
      </w:r>
      <w:r w:rsidR="005C10F2" w:rsidRPr="00B13EE1">
        <w:rPr>
          <w:rFonts w:ascii="Courier New" w:hAnsi="Courier New" w:cs="Courier New"/>
        </w:rPr>
        <w:t>9</w:t>
      </w:r>
      <w:r w:rsidR="005C10F2">
        <w:rPr>
          <w:rFonts w:ascii="Courier New" w:hAnsi="Courier New" w:cs="Courier New"/>
        </w:rPr>
        <w:t xml:space="preserve">.2.2016 tarihli </w:t>
      </w:r>
      <w:r w:rsidR="00267BB1">
        <w:rPr>
          <w:rFonts w:ascii="Courier New" w:hAnsi="Courier New" w:cs="Courier New"/>
        </w:rPr>
        <w:t>İ</w:t>
      </w:r>
      <w:r w:rsidR="005C10F2">
        <w:rPr>
          <w:rFonts w:ascii="Courier New" w:hAnsi="Courier New" w:cs="Courier New"/>
        </w:rPr>
        <w:t xml:space="preserve">stinaf </w:t>
      </w:r>
      <w:r w:rsidR="00267BB1">
        <w:rPr>
          <w:rFonts w:ascii="Courier New" w:hAnsi="Courier New" w:cs="Courier New"/>
        </w:rPr>
        <w:t>İ</w:t>
      </w:r>
      <w:r w:rsidR="005C10F2">
        <w:rPr>
          <w:rFonts w:ascii="Courier New" w:hAnsi="Courier New" w:cs="Courier New"/>
        </w:rPr>
        <w:t xml:space="preserve">hbarnamesi üzerinde kendisini “istinaf konusu ara emrinden etkilenen </w:t>
      </w:r>
      <w:r w:rsidR="005C10F2">
        <w:rPr>
          <w:rFonts w:ascii="Courier New" w:hAnsi="Courier New" w:cs="Courier New"/>
        </w:rPr>
        <w:lastRenderedPageBreak/>
        <w:t>Cyprus Kyrenia University Ltd” olarak tanımlayan Müstedi/İstinaf Eden, 6.4.2016 tarihli istidası i</w:t>
      </w:r>
      <w:r w:rsidR="00267BB1">
        <w:rPr>
          <w:rFonts w:ascii="Courier New" w:hAnsi="Courier New" w:cs="Courier New"/>
        </w:rPr>
        <w:t>le:</w:t>
      </w:r>
    </w:p>
    <w:p w:rsidR="005C10F2" w:rsidRDefault="005C10F2" w:rsidP="00AA0BE4">
      <w:pPr>
        <w:spacing w:line="360" w:lineRule="auto"/>
        <w:ind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“.... istinaf ihbarnamesinde yer alan </w:t>
      </w:r>
      <w:r w:rsidR="00AA0BE4">
        <w:rPr>
          <w:rFonts w:ascii="Courier New" w:hAnsi="Courier New" w:cs="Courier New"/>
        </w:rPr>
        <w:t>“</w:t>
      </w:r>
      <w:r>
        <w:rPr>
          <w:rFonts w:ascii="Courier New" w:hAnsi="Courier New" w:cs="Courier New"/>
        </w:rPr>
        <w:t>istinaf konusu ara emrinden etkilenen Cyprus Kyrenia</w:t>
      </w:r>
      <w:r w:rsidR="00267BB1">
        <w:rPr>
          <w:rFonts w:ascii="Courier New" w:hAnsi="Courier New" w:cs="Courier New"/>
        </w:rPr>
        <w:t xml:space="preserve"> University </w:t>
      </w:r>
      <w:r w:rsidR="007F023C">
        <w:rPr>
          <w:rFonts w:ascii="Courier New" w:hAnsi="Courier New" w:cs="Courier New"/>
        </w:rPr>
        <w:t xml:space="preserve"> Ltd.</w:t>
      </w:r>
      <w:r w:rsidR="00267BB1">
        <w:rPr>
          <w:rFonts w:ascii="Courier New" w:hAnsi="Courier New" w:cs="Courier New"/>
        </w:rPr>
        <w:t>”</w:t>
      </w:r>
      <w:r>
        <w:rPr>
          <w:rFonts w:ascii="Courier New" w:hAnsi="Courier New" w:cs="Courier New"/>
        </w:rPr>
        <w:t xml:space="preserve"> söz dizisinin istinaf ihbarnamesinden çıkarılması</w:t>
      </w:r>
      <w:r w:rsidR="00AA0BE4">
        <w:rPr>
          <w:rFonts w:ascii="Courier New" w:hAnsi="Courier New" w:cs="Courier New"/>
        </w:rPr>
        <w:t>nı</w:t>
      </w:r>
      <w:r>
        <w:rPr>
          <w:rFonts w:ascii="Courier New" w:hAnsi="Courier New" w:cs="Courier New"/>
        </w:rPr>
        <w:t xml:space="preserve"> ve yerine “11.1.2016 tarihli emir ile isminin tesciline ilişkin işlemlerin </w:t>
      </w:r>
      <w:r w:rsidR="00253354">
        <w:rPr>
          <w:rFonts w:ascii="Courier New" w:hAnsi="Courier New" w:cs="Courier New"/>
        </w:rPr>
        <w:t>yürü</w:t>
      </w:r>
      <w:r w:rsidR="00AA0BE4">
        <w:rPr>
          <w:rFonts w:ascii="Courier New" w:hAnsi="Courier New" w:cs="Courier New"/>
        </w:rPr>
        <w:t>tmesi</w:t>
      </w:r>
      <w:r>
        <w:rPr>
          <w:rFonts w:ascii="Courier New" w:hAnsi="Courier New" w:cs="Courier New"/>
        </w:rPr>
        <w:t xml:space="preserve"> durdurulan ve istinaf konusu emirden etkilenen tüzel kişi” söz </w:t>
      </w:r>
      <w:r w:rsidR="00AA0BE4">
        <w:rPr>
          <w:rFonts w:ascii="Courier New" w:hAnsi="Courier New" w:cs="Courier New"/>
        </w:rPr>
        <w:t>dizisinin konması</w:t>
      </w:r>
      <w:r>
        <w:rPr>
          <w:rFonts w:ascii="Courier New" w:hAnsi="Courier New" w:cs="Courier New"/>
        </w:rPr>
        <w:t xml:space="preserve"> sureti ile </w:t>
      </w:r>
      <w:r w:rsidR="00267BB1">
        <w:rPr>
          <w:rFonts w:ascii="Courier New" w:hAnsi="Courier New" w:cs="Courier New"/>
        </w:rPr>
        <w:t xml:space="preserve">ihbarnamenin unvanının </w:t>
      </w:r>
      <w:r>
        <w:rPr>
          <w:rFonts w:ascii="Courier New" w:hAnsi="Courier New" w:cs="Courier New"/>
        </w:rPr>
        <w:t>t</w:t>
      </w:r>
      <w:r w:rsidR="00E22A67">
        <w:rPr>
          <w:rFonts w:ascii="Courier New" w:hAnsi="Courier New" w:cs="Courier New"/>
        </w:rPr>
        <w:t>a</w:t>
      </w:r>
      <w:r>
        <w:rPr>
          <w:rFonts w:ascii="Courier New" w:hAnsi="Courier New" w:cs="Courier New"/>
        </w:rPr>
        <w:t>dil edilmesine izin verilmesini talep</w:t>
      </w:r>
      <w:r w:rsidR="00AA0BE4">
        <w:rPr>
          <w:rFonts w:ascii="Courier New" w:hAnsi="Courier New" w:cs="Courier New"/>
        </w:rPr>
        <w:t xml:space="preserve"> </w:t>
      </w:r>
      <w:r w:rsidR="00253354">
        <w:rPr>
          <w:rFonts w:ascii="Courier New" w:hAnsi="Courier New" w:cs="Courier New"/>
        </w:rPr>
        <w:t>e</w:t>
      </w:r>
      <w:r>
        <w:rPr>
          <w:rFonts w:ascii="Courier New" w:hAnsi="Courier New" w:cs="Courier New"/>
        </w:rPr>
        <w:t>tmektedir.</w:t>
      </w:r>
    </w:p>
    <w:p w:rsidR="00253354" w:rsidRDefault="00253354" w:rsidP="00253354">
      <w:pPr>
        <w:spacing w:line="360" w:lineRule="auto"/>
        <w:rPr>
          <w:rFonts w:ascii="Courier New" w:hAnsi="Courier New" w:cs="Courier New"/>
        </w:rPr>
      </w:pPr>
    </w:p>
    <w:p w:rsidR="00253354" w:rsidRDefault="00253354" w:rsidP="00253354">
      <w:pPr>
        <w:spacing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İstida</w:t>
      </w:r>
      <w:r w:rsidR="00267BB1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Hukuk Muhakemeleri Usul Tüzüğü Emir 48 nizam 2, Emir 25 nizam 1, Emir 35 nizam 4 ve 1997 Yüksek İdare Mahkemesi Tüzüğü</w:t>
      </w:r>
      <w:r w:rsidR="007F023C">
        <w:rPr>
          <w:rFonts w:ascii="Courier New" w:hAnsi="Courier New" w:cs="Courier New"/>
        </w:rPr>
        <w:t>’</w:t>
      </w:r>
      <w:r>
        <w:rPr>
          <w:rFonts w:ascii="Courier New" w:hAnsi="Courier New" w:cs="Courier New"/>
        </w:rPr>
        <w:t xml:space="preserve">ne, doğal adalet ilkelerine </w:t>
      </w:r>
      <w:r w:rsidR="00267BB1">
        <w:rPr>
          <w:rFonts w:ascii="Courier New" w:hAnsi="Courier New" w:cs="Courier New"/>
        </w:rPr>
        <w:t xml:space="preserve">ve </w:t>
      </w:r>
      <w:r>
        <w:rPr>
          <w:rFonts w:ascii="Courier New" w:hAnsi="Courier New" w:cs="Courier New"/>
        </w:rPr>
        <w:t xml:space="preserve">hak ve </w:t>
      </w:r>
      <w:r w:rsidR="00267BB1">
        <w:rPr>
          <w:rFonts w:ascii="Courier New" w:hAnsi="Courier New" w:cs="Courier New"/>
        </w:rPr>
        <w:t>nisfet hukuku k</w:t>
      </w:r>
      <w:r>
        <w:rPr>
          <w:rFonts w:ascii="Courier New" w:hAnsi="Courier New" w:cs="Courier New"/>
        </w:rPr>
        <w:t>aidelerine istinat ettirilmiştir.</w:t>
      </w:r>
    </w:p>
    <w:p w:rsidR="00253354" w:rsidRDefault="00253354" w:rsidP="00253354">
      <w:pPr>
        <w:spacing w:line="360" w:lineRule="auto"/>
        <w:rPr>
          <w:rFonts w:ascii="Courier New" w:hAnsi="Courier New" w:cs="Courier New"/>
        </w:rPr>
      </w:pPr>
    </w:p>
    <w:p w:rsidR="00253354" w:rsidRDefault="00253354" w:rsidP="00253354">
      <w:pPr>
        <w:spacing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İstidaya ekli yemin varakasında Müstedi Avukatı</w:t>
      </w:r>
      <w:r w:rsidR="00267BB1">
        <w:rPr>
          <w:rFonts w:ascii="Courier New" w:hAnsi="Courier New" w:cs="Courier New"/>
        </w:rPr>
        <w:t>:</w:t>
      </w:r>
      <w:r>
        <w:rPr>
          <w:rFonts w:ascii="Courier New" w:hAnsi="Courier New" w:cs="Courier New"/>
        </w:rPr>
        <w:t xml:space="preserve"> YİM 176/2015</w:t>
      </w:r>
      <w:r w:rsidR="00AA0BE4">
        <w:rPr>
          <w:rFonts w:ascii="Courier New" w:hAnsi="Courier New" w:cs="Courier New"/>
        </w:rPr>
        <w:t xml:space="preserve"> sayılı davada</w:t>
      </w:r>
      <w:r>
        <w:rPr>
          <w:rFonts w:ascii="Courier New" w:hAnsi="Courier New" w:cs="Courier New"/>
        </w:rPr>
        <w:t xml:space="preserve"> tek yargıçlı Yüksek İdare Mahkemesinin müvekkili Müstedinin haklarını etkileyen bir ara emri</w:t>
      </w:r>
      <w:r w:rsidR="00AA0BE4">
        <w:rPr>
          <w:rFonts w:ascii="Courier New" w:hAnsi="Courier New" w:cs="Courier New"/>
        </w:rPr>
        <w:t>/</w:t>
      </w:r>
      <w:r>
        <w:rPr>
          <w:rFonts w:ascii="Courier New" w:hAnsi="Courier New" w:cs="Courier New"/>
        </w:rPr>
        <w:t xml:space="preserve"> yürütmeyi durdurma emri verdiğini, verilen emrin müvekkiline tebliğ edilmeden kesinleştiğini, müvekkiline söz hakkı verilmeden kesinleşen ara emri ile müvekkilinin haklarının etkilendiğini, dolayısıyla dosyaladığı istinafın müvekkilinin haklarını etkileyen önemli ve hayati </w:t>
      </w:r>
      <w:r w:rsidR="00267BB1">
        <w:rPr>
          <w:rFonts w:ascii="Courier New" w:hAnsi="Courier New" w:cs="Courier New"/>
        </w:rPr>
        <w:t xml:space="preserve">bir </w:t>
      </w:r>
      <w:r>
        <w:rPr>
          <w:rFonts w:ascii="Courier New" w:hAnsi="Courier New" w:cs="Courier New"/>
        </w:rPr>
        <w:t>yargısal işlem olduğunu ileri sürmüştür.</w:t>
      </w:r>
    </w:p>
    <w:p w:rsidR="00253354" w:rsidRDefault="00253354" w:rsidP="00253354">
      <w:pPr>
        <w:spacing w:line="360" w:lineRule="auto"/>
        <w:rPr>
          <w:rFonts w:ascii="Courier New" w:hAnsi="Courier New" w:cs="Courier New"/>
        </w:rPr>
      </w:pPr>
    </w:p>
    <w:p w:rsidR="00253354" w:rsidRDefault="00AA0BE4" w:rsidP="00253354">
      <w:pPr>
        <w:spacing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Devamla,</w:t>
      </w:r>
      <w:r w:rsidR="00253354">
        <w:rPr>
          <w:rFonts w:ascii="Courier New" w:hAnsi="Courier New" w:cs="Courier New"/>
        </w:rPr>
        <w:t xml:space="preserve"> istinafın duruşmasına başlama safhasında</w:t>
      </w:r>
      <w:r w:rsidR="00267BB1">
        <w:rPr>
          <w:rFonts w:ascii="Courier New" w:hAnsi="Courier New" w:cs="Courier New"/>
        </w:rPr>
        <w:t>,</w:t>
      </w:r>
      <w:r w:rsidR="00253354">
        <w:rPr>
          <w:rFonts w:ascii="Courier New" w:hAnsi="Courier New" w:cs="Courier New"/>
        </w:rPr>
        <w:t xml:space="preserve"> Aleyhine İstinaf Edilen/Davacı Avukatı</w:t>
      </w:r>
      <w:r w:rsidR="00267BB1">
        <w:rPr>
          <w:rFonts w:ascii="Courier New" w:hAnsi="Courier New" w:cs="Courier New"/>
        </w:rPr>
        <w:t xml:space="preserve"> Müstedi/İstinaf Eden Ş</w:t>
      </w:r>
      <w:r w:rsidR="00253354">
        <w:rPr>
          <w:rFonts w:ascii="Courier New" w:hAnsi="Courier New" w:cs="Courier New"/>
        </w:rPr>
        <w:t xml:space="preserve">irketin </w:t>
      </w:r>
      <w:r>
        <w:rPr>
          <w:rFonts w:ascii="Courier New" w:hAnsi="Courier New" w:cs="Courier New"/>
        </w:rPr>
        <w:t xml:space="preserve">verilen </w:t>
      </w:r>
      <w:r w:rsidR="00253354">
        <w:rPr>
          <w:rFonts w:ascii="Courier New" w:hAnsi="Courier New" w:cs="Courier New"/>
        </w:rPr>
        <w:t>ara emrine riayet etmediği</w:t>
      </w:r>
      <w:r w:rsidR="00267BB1">
        <w:rPr>
          <w:rFonts w:ascii="Courier New" w:hAnsi="Courier New" w:cs="Courier New"/>
        </w:rPr>
        <w:t>ni ve dolayısıyla M</w:t>
      </w:r>
      <w:r w:rsidR="00253354">
        <w:rPr>
          <w:rFonts w:ascii="Courier New" w:hAnsi="Courier New" w:cs="Courier New"/>
        </w:rPr>
        <w:t>ahkemeye saygısızlık ettiği</w:t>
      </w:r>
      <w:r w:rsidR="00267BB1">
        <w:rPr>
          <w:rFonts w:ascii="Courier New" w:hAnsi="Courier New" w:cs="Courier New"/>
        </w:rPr>
        <w:t>ni,</w:t>
      </w:r>
      <w:r w:rsidR="00253354">
        <w:rPr>
          <w:rFonts w:ascii="Courier New" w:hAnsi="Courier New" w:cs="Courier New"/>
        </w:rPr>
        <w:t xml:space="preserve"> bu nedenlerle </w:t>
      </w:r>
      <w:r w:rsidR="00267BB1">
        <w:rPr>
          <w:rFonts w:ascii="Courier New" w:hAnsi="Courier New" w:cs="Courier New"/>
        </w:rPr>
        <w:t xml:space="preserve">de </w:t>
      </w:r>
      <w:r w:rsidR="00253354">
        <w:rPr>
          <w:rFonts w:ascii="Courier New" w:hAnsi="Courier New" w:cs="Courier New"/>
        </w:rPr>
        <w:t>Müstediye söz hakkı verilmemesi gerektiğini iddia et</w:t>
      </w:r>
      <w:r w:rsidR="00267BB1">
        <w:rPr>
          <w:rFonts w:ascii="Courier New" w:hAnsi="Courier New" w:cs="Courier New"/>
        </w:rPr>
        <w:t>miş</w:t>
      </w:r>
      <w:r w:rsidR="007F023C">
        <w:rPr>
          <w:rFonts w:ascii="Courier New" w:hAnsi="Courier New" w:cs="Courier New"/>
        </w:rPr>
        <w:t>;</w:t>
      </w:r>
      <w:r w:rsidR="00253354">
        <w:rPr>
          <w:rFonts w:ascii="Courier New" w:hAnsi="Courier New" w:cs="Courier New"/>
        </w:rPr>
        <w:t xml:space="preserve"> </w:t>
      </w:r>
      <w:r w:rsidR="00267BB1">
        <w:rPr>
          <w:rFonts w:ascii="Courier New" w:hAnsi="Courier New" w:cs="Courier New"/>
        </w:rPr>
        <w:t>M</w:t>
      </w:r>
      <w:r>
        <w:rPr>
          <w:rFonts w:ascii="Courier New" w:hAnsi="Courier New" w:cs="Courier New"/>
        </w:rPr>
        <w:t>ahkemenin karar için davayı ertelemesi sonrasında,</w:t>
      </w:r>
      <w:r w:rsidR="00253354">
        <w:rPr>
          <w:rFonts w:ascii="Courier New" w:hAnsi="Courier New" w:cs="Courier New"/>
        </w:rPr>
        <w:t xml:space="preserve"> tartışmaya neden olmamak </w:t>
      </w:r>
      <w:r>
        <w:rPr>
          <w:rFonts w:ascii="Courier New" w:hAnsi="Courier New" w:cs="Courier New"/>
        </w:rPr>
        <w:t>düşüncesi ile</w:t>
      </w:r>
      <w:r w:rsidR="00267BB1">
        <w:rPr>
          <w:rFonts w:ascii="Courier New" w:hAnsi="Courier New" w:cs="Courier New"/>
        </w:rPr>
        <w:t xml:space="preserve"> istinaf ih</w:t>
      </w:r>
      <w:r w:rsidR="00253354">
        <w:rPr>
          <w:rFonts w:ascii="Courier New" w:hAnsi="Courier New" w:cs="Courier New"/>
        </w:rPr>
        <w:t>b</w:t>
      </w:r>
      <w:r w:rsidR="00267BB1">
        <w:rPr>
          <w:rFonts w:ascii="Courier New" w:hAnsi="Courier New" w:cs="Courier New"/>
        </w:rPr>
        <w:t>a</w:t>
      </w:r>
      <w:r w:rsidR="00253354">
        <w:rPr>
          <w:rFonts w:ascii="Courier New" w:hAnsi="Courier New" w:cs="Courier New"/>
        </w:rPr>
        <w:t>rnamesinde</w:t>
      </w:r>
      <w:r>
        <w:rPr>
          <w:rFonts w:ascii="Courier New" w:hAnsi="Courier New" w:cs="Courier New"/>
        </w:rPr>
        <w:t>n</w:t>
      </w:r>
      <w:r w:rsidR="00253354">
        <w:rPr>
          <w:rFonts w:ascii="Courier New" w:hAnsi="Courier New" w:cs="Courier New"/>
        </w:rPr>
        <w:t xml:space="preserve">, hakkında ara emri verilen </w:t>
      </w:r>
      <w:r>
        <w:rPr>
          <w:rFonts w:ascii="Courier New" w:hAnsi="Courier New" w:cs="Courier New"/>
        </w:rPr>
        <w:t xml:space="preserve">şirketin </w:t>
      </w:r>
      <w:r w:rsidR="00253354">
        <w:rPr>
          <w:rFonts w:ascii="Courier New" w:hAnsi="Courier New" w:cs="Courier New"/>
        </w:rPr>
        <w:t>ismi</w:t>
      </w:r>
      <w:r>
        <w:rPr>
          <w:rFonts w:ascii="Courier New" w:hAnsi="Courier New" w:cs="Courier New"/>
        </w:rPr>
        <w:t>ni</w:t>
      </w:r>
      <w:r w:rsidR="00253354">
        <w:rPr>
          <w:rFonts w:ascii="Courier New" w:hAnsi="Courier New" w:cs="Courier New"/>
        </w:rPr>
        <w:t xml:space="preserve"> çıkarmak </w:t>
      </w:r>
      <w:r>
        <w:rPr>
          <w:rFonts w:ascii="Courier New" w:hAnsi="Courier New" w:cs="Courier New"/>
        </w:rPr>
        <w:t xml:space="preserve">ve konumunu izah eden söz </w:t>
      </w:r>
      <w:r>
        <w:rPr>
          <w:rFonts w:ascii="Courier New" w:hAnsi="Courier New" w:cs="Courier New"/>
        </w:rPr>
        <w:lastRenderedPageBreak/>
        <w:t xml:space="preserve">dizisi eklemek </w:t>
      </w:r>
      <w:r w:rsidR="00253354">
        <w:rPr>
          <w:rFonts w:ascii="Courier New" w:hAnsi="Courier New" w:cs="Courier New"/>
        </w:rPr>
        <w:t xml:space="preserve">sureti ile </w:t>
      </w:r>
      <w:r>
        <w:rPr>
          <w:rFonts w:ascii="Courier New" w:hAnsi="Courier New" w:cs="Courier New"/>
        </w:rPr>
        <w:t xml:space="preserve">istinaf ihbarnamesinin </w:t>
      </w:r>
      <w:r w:rsidR="00267BB1">
        <w:rPr>
          <w:rFonts w:ascii="Courier New" w:hAnsi="Courier New" w:cs="Courier New"/>
        </w:rPr>
        <w:t>u</w:t>
      </w:r>
      <w:r>
        <w:rPr>
          <w:rFonts w:ascii="Courier New" w:hAnsi="Courier New" w:cs="Courier New"/>
        </w:rPr>
        <w:t xml:space="preserve">nvanında </w:t>
      </w:r>
      <w:r w:rsidR="00253354">
        <w:rPr>
          <w:rFonts w:ascii="Courier New" w:hAnsi="Courier New" w:cs="Courier New"/>
        </w:rPr>
        <w:t>tadilat talebinde bulunduklarını ifade etmiştir.</w:t>
      </w:r>
    </w:p>
    <w:p w:rsidR="00AA0BE4" w:rsidRDefault="00AA0BE4" w:rsidP="00253354">
      <w:pPr>
        <w:spacing w:line="360" w:lineRule="auto"/>
        <w:rPr>
          <w:rFonts w:ascii="Courier New" w:hAnsi="Courier New" w:cs="Courier New"/>
        </w:rPr>
      </w:pPr>
    </w:p>
    <w:p w:rsidR="00AA0BE4" w:rsidRDefault="00AA0BE4" w:rsidP="00253354">
      <w:pPr>
        <w:spacing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İstidaya dosyalanan itiraz ihbarnamesinde, Aleyhine İstinaf Edilen/Müstedaaleyh, istidada ileri sürülen iddiaları reddederek, istidanın masraflarla ret ve iptal edilmesini talep etmiştir.</w:t>
      </w:r>
    </w:p>
    <w:p w:rsidR="00253354" w:rsidRDefault="00253354" w:rsidP="00253354">
      <w:pPr>
        <w:spacing w:line="360" w:lineRule="auto"/>
        <w:rPr>
          <w:rFonts w:ascii="Courier New" w:hAnsi="Courier New" w:cs="Courier New"/>
        </w:rPr>
      </w:pPr>
    </w:p>
    <w:p w:rsidR="00253354" w:rsidRDefault="00253354" w:rsidP="00253354">
      <w:pPr>
        <w:spacing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Huzurumuzdaki istidanın dosya</w:t>
      </w:r>
      <w:r w:rsidR="00AA0BE4">
        <w:rPr>
          <w:rFonts w:ascii="Courier New" w:hAnsi="Courier New" w:cs="Courier New"/>
        </w:rPr>
        <w:t>landığı tarihe kadar geçen süreç ile ilgili olgular şu şekilde özetlenebilir:</w:t>
      </w:r>
    </w:p>
    <w:p w:rsidR="00AA0BE4" w:rsidRDefault="00AA0BE4" w:rsidP="00253354">
      <w:pPr>
        <w:spacing w:line="360" w:lineRule="auto"/>
        <w:rPr>
          <w:rFonts w:ascii="Courier New" w:hAnsi="Courier New" w:cs="Courier New"/>
        </w:rPr>
      </w:pPr>
    </w:p>
    <w:p w:rsidR="00253354" w:rsidRDefault="00253354" w:rsidP="00253354">
      <w:pPr>
        <w:pStyle w:val="ListParagraph"/>
        <w:numPr>
          <w:ilvl w:val="0"/>
          <w:numId w:val="2"/>
        </w:numPr>
        <w:spacing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YİM 176/2015 sayılı dava ile Davacı </w:t>
      </w:r>
      <w:r w:rsidR="00E22A67">
        <w:rPr>
          <w:rFonts w:ascii="Courier New" w:hAnsi="Courier New" w:cs="Courier New"/>
        </w:rPr>
        <w:t>U</w:t>
      </w:r>
      <w:r>
        <w:rPr>
          <w:rFonts w:ascii="Courier New" w:hAnsi="Courier New" w:cs="Courier New"/>
        </w:rPr>
        <w:t>n</w:t>
      </w:r>
      <w:r w:rsidR="00DC2878">
        <w:rPr>
          <w:rFonts w:ascii="Courier New" w:hAnsi="Courier New" w:cs="Courier New"/>
        </w:rPr>
        <w:t>ivers</w:t>
      </w:r>
      <w:r w:rsidR="00AA0BE4">
        <w:rPr>
          <w:rFonts w:ascii="Courier New" w:hAnsi="Courier New" w:cs="Courier New"/>
        </w:rPr>
        <w:t>i</w:t>
      </w:r>
      <w:r w:rsidR="00DC2878">
        <w:rPr>
          <w:rFonts w:ascii="Courier New" w:hAnsi="Courier New" w:cs="Courier New"/>
        </w:rPr>
        <w:t>ty of North Cyprus Ltd.</w:t>
      </w:r>
      <w:r w:rsidR="00267BB1">
        <w:rPr>
          <w:rFonts w:ascii="Courier New" w:hAnsi="Courier New" w:cs="Courier New"/>
        </w:rPr>
        <w:t>,</w:t>
      </w:r>
      <w:r w:rsidR="00DC2878">
        <w:rPr>
          <w:rFonts w:ascii="Courier New" w:hAnsi="Courier New" w:cs="Courier New"/>
        </w:rPr>
        <w:t xml:space="preserve"> KKT</w:t>
      </w:r>
      <w:r w:rsidR="00AA0BE4">
        <w:rPr>
          <w:rFonts w:ascii="Courier New" w:hAnsi="Courier New" w:cs="Courier New"/>
        </w:rPr>
        <w:t>C</w:t>
      </w:r>
      <w:r w:rsidR="00DC2878">
        <w:rPr>
          <w:rFonts w:ascii="Courier New" w:hAnsi="Courier New" w:cs="Courier New"/>
        </w:rPr>
        <w:t xml:space="preserve"> Bakanlar Kurulu, Ekonomi Sanayi ve Ticaret Bakanlığı</w:t>
      </w:r>
      <w:r w:rsidR="00267BB1">
        <w:rPr>
          <w:rFonts w:ascii="Courier New" w:hAnsi="Courier New" w:cs="Courier New"/>
        </w:rPr>
        <w:t xml:space="preserve"> ve</w:t>
      </w:r>
      <w:r w:rsidR="00DC2878">
        <w:rPr>
          <w:rFonts w:ascii="Courier New" w:hAnsi="Courier New" w:cs="Courier New"/>
        </w:rPr>
        <w:t xml:space="preserve"> Resmi Kabz Memurluğu ve Mukayyitlik Dairesi vasıtasıyla KKTC Başsavcılığı aleyhine dava dosyalamıştır.</w:t>
      </w:r>
    </w:p>
    <w:p w:rsidR="00560551" w:rsidRPr="00213DBC" w:rsidRDefault="00E22A67" w:rsidP="00213DBC">
      <w:pPr>
        <w:pStyle w:val="ListParagraph"/>
        <w:numPr>
          <w:ilvl w:val="0"/>
          <w:numId w:val="2"/>
        </w:numPr>
        <w:spacing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YİM</w:t>
      </w:r>
      <w:r w:rsidR="00560551">
        <w:rPr>
          <w:rFonts w:ascii="Courier New" w:hAnsi="Courier New" w:cs="Courier New"/>
        </w:rPr>
        <w:t xml:space="preserve"> 82/2013 sayılı davada, Şirketler Mukayyidinin University of Kyrenia Ltd. ismi ile şirketin kay</w:t>
      </w:r>
      <w:r w:rsidR="00267BB1">
        <w:rPr>
          <w:rFonts w:ascii="Courier New" w:hAnsi="Courier New" w:cs="Courier New"/>
        </w:rPr>
        <w:t>dolmasına</w:t>
      </w:r>
      <w:r w:rsidR="007F023C">
        <w:rPr>
          <w:rFonts w:ascii="Courier New" w:hAnsi="Courier New" w:cs="Courier New"/>
        </w:rPr>
        <w:t xml:space="preserve"> </w:t>
      </w:r>
      <w:r w:rsidR="00560551">
        <w:rPr>
          <w:rFonts w:ascii="Courier New" w:hAnsi="Courier New" w:cs="Courier New"/>
        </w:rPr>
        <w:t>onay veren kararının hükümsüz olduğuna 23</w:t>
      </w:r>
      <w:r w:rsidR="00DC2878">
        <w:rPr>
          <w:rFonts w:ascii="Courier New" w:hAnsi="Courier New" w:cs="Courier New"/>
        </w:rPr>
        <w:t>.</w:t>
      </w:r>
      <w:r w:rsidR="00560551">
        <w:rPr>
          <w:rFonts w:ascii="Courier New" w:hAnsi="Courier New" w:cs="Courier New"/>
        </w:rPr>
        <w:t>6.2015 tarihinde karar veri</w:t>
      </w:r>
      <w:r w:rsidR="00900B2A">
        <w:rPr>
          <w:rFonts w:ascii="Courier New" w:hAnsi="Courier New" w:cs="Courier New"/>
        </w:rPr>
        <w:t>lmiştir. YİM 176/2015’de ise</w:t>
      </w:r>
      <w:r w:rsidR="00267BB1">
        <w:rPr>
          <w:rFonts w:ascii="Courier New" w:hAnsi="Courier New" w:cs="Courier New"/>
        </w:rPr>
        <w:t>,</w:t>
      </w:r>
      <w:r w:rsidR="00560551">
        <w:rPr>
          <w:rFonts w:ascii="Courier New" w:hAnsi="Courier New" w:cs="Courier New"/>
        </w:rPr>
        <w:t xml:space="preserve"> 23.6.2015</w:t>
      </w:r>
      <w:r w:rsidR="00267BB1">
        <w:rPr>
          <w:rFonts w:ascii="Courier New" w:hAnsi="Courier New" w:cs="Courier New"/>
        </w:rPr>
        <w:t xml:space="preserve"> tarihli karar neticesinde, aynı</w:t>
      </w:r>
      <w:r w:rsidR="00560551">
        <w:rPr>
          <w:rFonts w:ascii="Courier New" w:hAnsi="Courier New" w:cs="Courier New"/>
        </w:rPr>
        <w:t xml:space="preserve"> şirketin </w:t>
      </w:r>
      <w:r w:rsidR="00213DBC">
        <w:rPr>
          <w:rFonts w:ascii="Courier New" w:hAnsi="Courier New" w:cs="Courier New"/>
        </w:rPr>
        <w:t>isminin C</w:t>
      </w:r>
      <w:r w:rsidR="00900B2A">
        <w:rPr>
          <w:rFonts w:ascii="Courier New" w:hAnsi="Courier New" w:cs="Courier New"/>
        </w:rPr>
        <w:t>yprus Kyrenia University Ltd. o</w:t>
      </w:r>
      <w:r w:rsidR="00213DBC">
        <w:rPr>
          <w:rFonts w:ascii="Courier New" w:hAnsi="Courier New" w:cs="Courier New"/>
        </w:rPr>
        <w:t>l</w:t>
      </w:r>
      <w:r w:rsidR="00900B2A">
        <w:rPr>
          <w:rFonts w:ascii="Courier New" w:hAnsi="Courier New" w:cs="Courier New"/>
        </w:rPr>
        <w:t>a</w:t>
      </w:r>
      <w:r w:rsidR="00213DBC">
        <w:rPr>
          <w:rFonts w:ascii="Courier New" w:hAnsi="Courier New" w:cs="Courier New"/>
        </w:rPr>
        <w:t>rak değiştirilmesine onay veren kar</w:t>
      </w:r>
      <w:r w:rsidR="00900B2A">
        <w:rPr>
          <w:rFonts w:ascii="Courier New" w:hAnsi="Courier New" w:cs="Courier New"/>
        </w:rPr>
        <w:t>a</w:t>
      </w:r>
      <w:r w:rsidR="00213DBC">
        <w:rPr>
          <w:rFonts w:ascii="Courier New" w:hAnsi="Courier New" w:cs="Courier New"/>
        </w:rPr>
        <w:t>rın hükümsüz olduğu ileri sürülmektedir.</w:t>
      </w:r>
      <w:r w:rsidR="00560551" w:rsidRPr="00213DBC">
        <w:rPr>
          <w:rFonts w:ascii="Courier New" w:hAnsi="Courier New" w:cs="Courier New"/>
        </w:rPr>
        <w:t xml:space="preserve"> </w:t>
      </w:r>
    </w:p>
    <w:p w:rsidR="00DC2878" w:rsidRDefault="00DC2878" w:rsidP="00253354">
      <w:pPr>
        <w:pStyle w:val="ListParagraph"/>
        <w:numPr>
          <w:ilvl w:val="0"/>
          <w:numId w:val="2"/>
        </w:numPr>
        <w:spacing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Davacının 7.1.2016 tarihinde </w:t>
      </w:r>
      <w:r w:rsidR="00560551">
        <w:rPr>
          <w:rFonts w:ascii="Courier New" w:hAnsi="Courier New" w:cs="Courier New"/>
        </w:rPr>
        <w:t xml:space="preserve">YİM 176/2015 sayılı </w:t>
      </w:r>
      <w:r w:rsidR="00267BB1">
        <w:rPr>
          <w:rFonts w:ascii="Courier New" w:hAnsi="Courier New" w:cs="Courier New"/>
        </w:rPr>
        <w:t>davada dosyaladığı</w:t>
      </w:r>
      <w:r>
        <w:rPr>
          <w:rFonts w:ascii="Courier New" w:hAnsi="Courier New" w:cs="Courier New"/>
        </w:rPr>
        <w:t xml:space="preserve"> tek taraflı istida altında</w:t>
      </w:r>
      <w:r w:rsidR="00267BB1">
        <w:rPr>
          <w:rFonts w:ascii="Courier New" w:hAnsi="Courier New" w:cs="Courier New"/>
        </w:rPr>
        <w:t>, tek yargıçlı M</w:t>
      </w:r>
      <w:r>
        <w:rPr>
          <w:rFonts w:ascii="Courier New" w:hAnsi="Courier New" w:cs="Courier New"/>
        </w:rPr>
        <w:t>ahkeme</w:t>
      </w:r>
      <w:r w:rsidR="00267BB1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11.1.2016 tarihinde</w:t>
      </w:r>
      <w:r w:rsidR="00267BB1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davanın dinlenip netice</w:t>
      </w:r>
      <w:r w:rsidR="00900B2A">
        <w:rPr>
          <w:rFonts w:ascii="Courier New" w:hAnsi="Courier New" w:cs="Courier New"/>
        </w:rPr>
        <w:t xml:space="preserve">ye </w:t>
      </w:r>
      <w:r>
        <w:rPr>
          <w:rFonts w:ascii="Courier New" w:hAnsi="Courier New" w:cs="Courier New"/>
        </w:rPr>
        <w:t>varılmasına kadar Resmi Kabz Memurluğu ve Mukayyitli</w:t>
      </w:r>
      <w:r w:rsidR="00E22A67">
        <w:rPr>
          <w:rFonts w:ascii="Courier New" w:hAnsi="Courier New" w:cs="Courier New"/>
        </w:rPr>
        <w:t>ği</w:t>
      </w:r>
      <w:r>
        <w:rPr>
          <w:rFonts w:ascii="Courier New" w:hAnsi="Courier New" w:cs="Courier New"/>
        </w:rPr>
        <w:t xml:space="preserve"> Dairesinin “Cyprus </w:t>
      </w:r>
      <w:r w:rsidR="00E432EE">
        <w:rPr>
          <w:rFonts w:ascii="Courier New" w:hAnsi="Courier New" w:cs="Courier New"/>
        </w:rPr>
        <w:t>K</w:t>
      </w:r>
      <w:r>
        <w:rPr>
          <w:rFonts w:ascii="Courier New" w:hAnsi="Courier New" w:cs="Courier New"/>
        </w:rPr>
        <w:t>yrenia University Ltd.” ismi altında yapmış olduğu tescil işlemlerinin yürütülm</w:t>
      </w:r>
      <w:r w:rsidR="00E432EE">
        <w:rPr>
          <w:rFonts w:ascii="Courier New" w:hAnsi="Courier New" w:cs="Courier New"/>
        </w:rPr>
        <w:t>e</w:t>
      </w:r>
      <w:r>
        <w:rPr>
          <w:rFonts w:ascii="Courier New" w:hAnsi="Courier New" w:cs="Courier New"/>
        </w:rPr>
        <w:t>sinin geçici ol</w:t>
      </w:r>
      <w:r w:rsidR="00E432EE">
        <w:rPr>
          <w:rFonts w:ascii="Courier New" w:hAnsi="Courier New" w:cs="Courier New"/>
        </w:rPr>
        <w:t>a</w:t>
      </w:r>
      <w:r>
        <w:rPr>
          <w:rFonts w:ascii="Courier New" w:hAnsi="Courier New" w:cs="Courier New"/>
        </w:rPr>
        <w:t>rak durdurulmasına emir vermiştir.</w:t>
      </w:r>
    </w:p>
    <w:p w:rsidR="00DC2878" w:rsidRDefault="00DC2878" w:rsidP="00253354">
      <w:pPr>
        <w:pStyle w:val="ListParagraph"/>
        <w:numPr>
          <w:ilvl w:val="0"/>
          <w:numId w:val="2"/>
        </w:numPr>
        <w:spacing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11.1.2016 tarihli emrin Başsavcılığa tebliğ</w:t>
      </w:r>
      <w:r w:rsidR="00560551">
        <w:rPr>
          <w:rFonts w:ascii="Courier New" w:hAnsi="Courier New" w:cs="Courier New"/>
        </w:rPr>
        <w:t>i</w:t>
      </w:r>
      <w:r>
        <w:rPr>
          <w:rFonts w:ascii="Courier New" w:hAnsi="Courier New" w:cs="Courier New"/>
        </w:rPr>
        <w:t xml:space="preserve"> neticesinde</w:t>
      </w:r>
      <w:r w:rsidR="00267BB1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18.1.2016 tarihinde Başsavcılığı temsilen </w:t>
      </w:r>
      <w:r w:rsidR="00560551">
        <w:rPr>
          <w:rFonts w:ascii="Courier New" w:hAnsi="Courier New" w:cs="Courier New"/>
        </w:rPr>
        <w:t xml:space="preserve">hazır bulunan </w:t>
      </w:r>
      <w:r w:rsidR="00560551">
        <w:rPr>
          <w:rFonts w:ascii="Courier New" w:hAnsi="Courier New" w:cs="Courier New"/>
        </w:rPr>
        <w:lastRenderedPageBreak/>
        <w:t xml:space="preserve">Savcı, </w:t>
      </w:r>
      <w:r>
        <w:rPr>
          <w:rFonts w:ascii="Courier New" w:hAnsi="Courier New" w:cs="Courier New"/>
        </w:rPr>
        <w:t>1.2.2016 tarihinde verilen emrin dava sonuna kadar kesinleşmesine itirazları olm</w:t>
      </w:r>
      <w:r w:rsidR="00560551">
        <w:rPr>
          <w:rFonts w:ascii="Courier New" w:hAnsi="Courier New" w:cs="Courier New"/>
        </w:rPr>
        <w:t>a</w:t>
      </w:r>
      <w:r>
        <w:rPr>
          <w:rFonts w:ascii="Courier New" w:hAnsi="Courier New" w:cs="Courier New"/>
        </w:rPr>
        <w:t>dığını belirtmiş</w:t>
      </w:r>
      <w:r w:rsidR="00560551">
        <w:rPr>
          <w:rFonts w:ascii="Courier New" w:hAnsi="Courier New" w:cs="Courier New"/>
        </w:rPr>
        <w:t xml:space="preserve"> ve</w:t>
      </w:r>
    </w:p>
    <w:p w:rsidR="00DC2878" w:rsidRDefault="00DC2878" w:rsidP="00560551">
      <w:pPr>
        <w:pStyle w:val="ListParagraph"/>
        <w:spacing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1.2.2016 tarihinde</w:t>
      </w:r>
      <w:r w:rsidR="00900B2A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tek yargıç</w:t>
      </w:r>
      <w:r w:rsidR="00560551">
        <w:rPr>
          <w:rFonts w:ascii="Courier New" w:hAnsi="Courier New" w:cs="Courier New"/>
        </w:rPr>
        <w:t xml:space="preserve"> o</w:t>
      </w:r>
      <w:r>
        <w:rPr>
          <w:rFonts w:ascii="Courier New" w:hAnsi="Courier New" w:cs="Courier New"/>
        </w:rPr>
        <w:t>l</w:t>
      </w:r>
      <w:r w:rsidR="00560551">
        <w:rPr>
          <w:rFonts w:ascii="Courier New" w:hAnsi="Courier New" w:cs="Courier New"/>
        </w:rPr>
        <w:t>arak oturum yapan</w:t>
      </w:r>
      <w:r>
        <w:rPr>
          <w:rFonts w:ascii="Courier New" w:hAnsi="Courier New" w:cs="Courier New"/>
        </w:rPr>
        <w:t xml:space="preserve"> Yüksek </w:t>
      </w:r>
      <w:r w:rsidR="00E432EE">
        <w:rPr>
          <w:rFonts w:ascii="Courier New" w:hAnsi="Courier New" w:cs="Courier New"/>
        </w:rPr>
        <w:t>İ</w:t>
      </w:r>
      <w:r>
        <w:rPr>
          <w:rFonts w:ascii="Courier New" w:hAnsi="Courier New" w:cs="Courier New"/>
        </w:rPr>
        <w:t>dare Mahkemesi, 11.1.2016 tarihli emrin verildiği şekli</w:t>
      </w:r>
      <w:r w:rsidR="00267BB1">
        <w:rPr>
          <w:rFonts w:ascii="Courier New" w:hAnsi="Courier New" w:cs="Courier New"/>
        </w:rPr>
        <w:t>yle</w:t>
      </w:r>
      <w:r>
        <w:rPr>
          <w:rFonts w:ascii="Courier New" w:hAnsi="Courier New" w:cs="Courier New"/>
        </w:rPr>
        <w:t xml:space="preserve"> dava </w:t>
      </w:r>
      <w:r w:rsidR="00E432EE">
        <w:rPr>
          <w:rFonts w:ascii="Courier New" w:hAnsi="Courier New" w:cs="Courier New"/>
        </w:rPr>
        <w:t>s</w:t>
      </w:r>
      <w:r>
        <w:rPr>
          <w:rFonts w:ascii="Courier New" w:hAnsi="Courier New" w:cs="Courier New"/>
        </w:rPr>
        <w:t>onuna kadar yürürlükte kalmasına</w:t>
      </w:r>
      <w:r w:rsidR="00900B2A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</w:t>
      </w:r>
      <w:r w:rsidR="00560551">
        <w:rPr>
          <w:rFonts w:ascii="Courier New" w:hAnsi="Courier New" w:cs="Courier New"/>
        </w:rPr>
        <w:t xml:space="preserve">yani kesinleşmesine </w:t>
      </w:r>
      <w:r>
        <w:rPr>
          <w:rFonts w:ascii="Courier New" w:hAnsi="Courier New" w:cs="Courier New"/>
        </w:rPr>
        <w:t>emir vermiştir.</w:t>
      </w:r>
    </w:p>
    <w:p w:rsidR="00530304" w:rsidRDefault="00530304" w:rsidP="00253354">
      <w:pPr>
        <w:pStyle w:val="ListParagraph"/>
        <w:numPr>
          <w:ilvl w:val="0"/>
          <w:numId w:val="2"/>
        </w:numPr>
        <w:spacing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İstinaf Eden, bu karardan</w:t>
      </w:r>
      <w:r w:rsidR="00267BB1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YİM İstinaf 2/2016’yı dosyalamıştır. İstinafın dinlenmesine başlandığı esnada, İstinaf Edenin </w:t>
      </w:r>
      <w:r w:rsidR="00560551">
        <w:rPr>
          <w:rFonts w:ascii="Courier New" w:hAnsi="Courier New" w:cs="Courier New"/>
        </w:rPr>
        <w:t xml:space="preserve">11.1.2016 tarihinde </w:t>
      </w:r>
      <w:r>
        <w:rPr>
          <w:rFonts w:ascii="Courier New" w:hAnsi="Courier New" w:cs="Courier New"/>
        </w:rPr>
        <w:t>verilen yürütmeyi durdurma emrin</w:t>
      </w:r>
      <w:r w:rsidR="00560551">
        <w:rPr>
          <w:rFonts w:ascii="Courier New" w:hAnsi="Courier New" w:cs="Courier New"/>
        </w:rPr>
        <w:t>in</w:t>
      </w:r>
      <w:r>
        <w:rPr>
          <w:rFonts w:ascii="Courier New" w:hAnsi="Courier New" w:cs="Courier New"/>
        </w:rPr>
        <w:t xml:space="preserve"> konu</w:t>
      </w:r>
      <w:r w:rsidR="00560551">
        <w:rPr>
          <w:rFonts w:ascii="Courier New" w:hAnsi="Courier New" w:cs="Courier New"/>
        </w:rPr>
        <w:t>su</w:t>
      </w:r>
      <w:r>
        <w:rPr>
          <w:rFonts w:ascii="Courier New" w:hAnsi="Courier New" w:cs="Courier New"/>
        </w:rPr>
        <w:t xml:space="preserve"> ola</w:t>
      </w:r>
      <w:r w:rsidR="00560551">
        <w:rPr>
          <w:rFonts w:ascii="Courier New" w:hAnsi="Courier New" w:cs="Courier New"/>
        </w:rPr>
        <w:t>n is</w:t>
      </w:r>
      <w:r w:rsidR="00900B2A">
        <w:rPr>
          <w:rFonts w:ascii="Courier New" w:hAnsi="Courier New" w:cs="Courier New"/>
        </w:rPr>
        <w:t>i</w:t>
      </w:r>
      <w:r w:rsidR="00560551">
        <w:rPr>
          <w:rFonts w:ascii="Courier New" w:hAnsi="Courier New" w:cs="Courier New"/>
        </w:rPr>
        <w:t>m ile istinaf dosyala</w:t>
      </w:r>
      <w:r w:rsidR="00900B2A">
        <w:rPr>
          <w:rFonts w:ascii="Courier New" w:hAnsi="Courier New" w:cs="Courier New"/>
        </w:rPr>
        <w:t>ya</w:t>
      </w:r>
      <w:r w:rsidR="00560551">
        <w:rPr>
          <w:rFonts w:ascii="Courier New" w:hAnsi="Courier New" w:cs="Courier New"/>
        </w:rPr>
        <w:t>mayacağı, bu</w:t>
      </w:r>
      <w:r>
        <w:rPr>
          <w:rFonts w:ascii="Courier New" w:hAnsi="Courier New" w:cs="Courier New"/>
        </w:rPr>
        <w:t xml:space="preserve"> isim </w:t>
      </w:r>
      <w:r w:rsidR="00560551">
        <w:rPr>
          <w:rFonts w:ascii="Courier New" w:hAnsi="Courier New" w:cs="Courier New"/>
        </w:rPr>
        <w:t>ile</w:t>
      </w:r>
      <w:r>
        <w:rPr>
          <w:rFonts w:ascii="Courier New" w:hAnsi="Courier New" w:cs="Courier New"/>
        </w:rPr>
        <w:t xml:space="preserve"> ist</w:t>
      </w:r>
      <w:r w:rsidR="00B055E9">
        <w:rPr>
          <w:rFonts w:ascii="Courier New" w:hAnsi="Courier New" w:cs="Courier New"/>
        </w:rPr>
        <w:t>i</w:t>
      </w:r>
      <w:r>
        <w:rPr>
          <w:rFonts w:ascii="Courier New" w:hAnsi="Courier New" w:cs="Courier New"/>
        </w:rPr>
        <w:t>naf dosyalamakla mahkeme emrine saygısızlık yapmakta olduğu Aleyhine İstinaf Edilen tarafından ileri sürülmüş ve istinafın dinlenmeden ret ve iptal edilmesi</w:t>
      </w:r>
      <w:r w:rsidR="00560551">
        <w:rPr>
          <w:rFonts w:ascii="Courier New" w:hAnsi="Courier New" w:cs="Courier New"/>
        </w:rPr>
        <w:t xml:space="preserve"> talep edilmiştir.</w:t>
      </w:r>
    </w:p>
    <w:p w:rsidR="00530304" w:rsidRDefault="00530304" w:rsidP="00253354">
      <w:pPr>
        <w:pStyle w:val="ListParagraph"/>
        <w:numPr>
          <w:ilvl w:val="0"/>
          <w:numId w:val="2"/>
        </w:numPr>
        <w:spacing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Bu noktada karar vermek için istinaf </w:t>
      </w:r>
      <w:r w:rsidR="00560551">
        <w:rPr>
          <w:rFonts w:ascii="Courier New" w:hAnsi="Courier New" w:cs="Courier New"/>
        </w:rPr>
        <w:t xml:space="preserve">günsüz </w:t>
      </w:r>
      <w:r>
        <w:rPr>
          <w:rFonts w:ascii="Courier New" w:hAnsi="Courier New" w:cs="Courier New"/>
        </w:rPr>
        <w:t>ertelenmiş ve</w:t>
      </w:r>
      <w:r w:rsidR="00560551">
        <w:rPr>
          <w:rFonts w:ascii="Courier New" w:hAnsi="Courier New" w:cs="Courier New"/>
        </w:rPr>
        <w:t xml:space="preserve"> bunun üzerine </w:t>
      </w:r>
      <w:r>
        <w:rPr>
          <w:rFonts w:ascii="Courier New" w:hAnsi="Courier New" w:cs="Courier New"/>
        </w:rPr>
        <w:t>Müstedi</w:t>
      </w:r>
      <w:r w:rsidR="00267BB1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ilk önce</w:t>
      </w:r>
      <w:r w:rsidR="00267BB1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</w:t>
      </w:r>
      <w:r w:rsidR="00560551">
        <w:rPr>
          <w:rFonts w:ascii="Courier New" w:hAnsi="Courier New" w:cs="Courier New"/>
        </w:rPr>
        <w:t>daha sonra geri çektiği</w:t>
      </w:r>
      <w:r w:rsidR="00F05A17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8.3.2016 tarih</w:t>
      </w:r>
      <w:r w:rsidR="00900B2A">
        <w:rPr>
          <w:rFonts w:ascii="Courier New" w:hAnsi="Courier New" w:cs="Courier New"/>
        </w:rPr>
        <w:t>l</w:t>
      </w:r>
      <w:r>
        <w:rPr>
          <w:rFonts w:ascii="Courier New" w:hAnsi="Courier New" w:cs="Courier New"/>
        </w:rPr>
        <w:t xml:space="preserve">i, daha sonra ise huzurumuzdaki 6.4.2016 tarihli </w:t>
      </w:r>
      <w:r w:rsidR="00560551">
        <w:rPr>
          <w:rFonts w:ascii="Courier New" w:hAnsi="Courier New" w:cs="Courier New"/>
        </w:rPr>
        <w:t xml:space="preserve">tadilat </w:t>
      </w:r>
      <w:r>
        <w:rPr>
          <w:rFonts w:ascii="Courier New" w:hAnsi="Courier New" w:cs="Courier New"/>
        </w:rPr>
        <w:t>istida</w:t>
      </w:r>
      <w:r w:rsidR="00900B2A">
        <w:rPr>
          <w:rFonts w:ascii="Courier New" w:hAnsi="Courier New" w:cs="Courier New"/>
        </w:rPr>
        <w:t>lar</w:t>
      </w:r>
      <w:r w:rsidR="00560551">
        <w:rPr>
          <w:rFonts w:ascii="Courier New" w:hAnsi="Courier New" w:cs="Courier New"/>
        </w:rPr>
        <w:t>ı</w:t>
      </w:r>
      <w:r w:rsidR="00F05A17">
        <w:rPr>
          <w:rFonts w:ascii="Courier New" w:hAnsi="Courier New" w:cs="Courier New"/>
        </w:rPr>
        <w:t>yla</w:t>
      </w:r>
      <w:r w:rsidR="00900B2A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</w:t>
      </w:r>
      <w:r w:rsidR="00560551">
        <w:rPr>
          <w:rFonts w:ascii="Courier New" w:hAnsi="Courier New" w:cs="Courier New"/>
        </w:rPr>
        <w:t>istinaf ihbarnam</w:t>
      </w:r>
      <w:r w:rsidR="00F05A17">
        <w:rPr>
          <w:rFonts w:ascii="Courier New" w:hAnsi="Courier New" w:cs="Courier New"/>
        </w:rPr>
        <w:t>esinin u</w:t>
      </w:r>
      <w:r>
        <w:rPr>
          <w:rFonts w:ascii="Courier New" w:hAnsi="Courier New" w:cs="Courier New"/>
        </w:rPr>
        <w:t>nvan</w:t>
      </w:r>
      <w:r w:rsidR="00560551">
        <w:rPr>
          <w:rFonts w:ascii="Courier New" w:hAnsi="Courier New" w:cs="Courier New"/>
        </w:rPr>
        <w:t>ın</w:t>
      </w:r>
      <w:r>
        <w:rPr>
          <w:rFonts w:ascii="Courier New" w:hAnsi="Courier New" w:cs="Courier New"/>
        </w:rPr>
        <w:t>da tadilat talebinde bulunmuştur.</w:t>
      </w:r>
    </w:p>
    <w:p w:rsidR="00530304" w:rsidRDefault="00530304" w:rsidP="00530304">
      <w:pPr>
        <w:spacing w:line="360" w:lineRule="auto"/>
        <w:ind w:left="360"/>
        <w:rPr>
          <w:rFonts w:ascii="Courier New" w:hAnsi="Courier New" w:cs="Courier New"/>
        </w:rPr>
      </w:pPr>
    </w:p>
    <w:p w:rsidR="00530304" w:rsidRDefault="00213DBC" w:rsidP="00213DBC">
      <w:pPr>
        <w:spacing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</w:t>
      </w:r>
      <w:r w:rsidR="00B055E9">
        <w:rPr>
          <w:rFonts w:ascii="Courier New" w:hAnsi="Courier New" w:cs="Courier New"/>
        </w:rPr>
        <w:t>İstinaf Eden Ş</w:t>
      </w:r>
      <w:r w:rsidR="00900B2A">
        <w:rPr>
          <w:rFonts w:ascii="Courier New" w:hAnsi="Courier New" w:cs="Courier New"/>
        </w:rPr>
        <w:t>irketin</w:t>
      </w:r>
      <w:r>
        <w:rPr>
          <w:rFonts w:ascii="Courier New" w:hAnsi="Courier New" w:cs="Courier New"/>
        </w:rPr>
        <w:t xml:space="preserve"> </w:t>
      </w:r>
      <w:r w:rsidR="00741049">
        <w:rPr>
          <w:rFonts w:ascii="Courier New" w:hAnsi="Courier New" w:cs="Courier New"/>
        </w:rPr>
        <w:t xml:space="preserve">yürütmenin durdurulması emri öncesi </w:t>
      </w:r>
      <w:r w:rsidR="00530304">
        <w:rPr>
          <w:rFonts w:ascii="Courier New" w:hAnsi="Courier New" w:cs="Courier New"/>
        </w:rPr>
        <w:t>ismi</w:t>
      </w:r>
      <w:r w:rsidR="00F05A17">
        <w:rPr>
          <w:rFonts w:ascii="Courier New" w:hAnsi="Courier New" w:cs="Courier New"/>
        </w:rPr>
        <w:t>,</w:t>
      </w:r>
      <w:r w:rsidR="00530304">
        <w:rPr>
          <w:rFonts w:ascii="Courier New" w:hAnsi="Courier New" w:cs="Courier New"/>
        </w:rPr>
        <w:t xml:space="preserve"> </w:t>
      </w:r>
      <w:r w:rsidR="00055362">
        <w:rPr>
          <w:rFonts w:ascii="Courier New" w:hAnsi="Courier New" w:cs="Courier New"/>
        </w:rPr>
        <w:t xml:space="preserve">Şirketler Mukayyitliği nezdinde Bakanlar Kurulu kararı ile ismi değiştirilen </w:t>
      </w:r>
      <w:r w:rsidR="00F05A17">
        <w:rPr>
          <w:rFonts w:ascii="Courier New" w:hAnsi="Courier New" w:cs="Courier New"/>
        </w:rPr>
        <w:t>“</w:t>
      </w:r>
      <w:r w:rsidR="00530304">
        <w:rPr>
          <w:rFonts w:ascii="Courier New" w:hAnsi="Courier New" w:cs="Courier New"/>
        </w:rPr>
        <w:t>Cyprus Kyrenia University Ltd.</w:t>
      </w:r>
      <w:r w:rsidR="00F05A17">
        <w:rPr>
          <w:rFonts w:ascii="Courier New" w:hAnsi="Courier New" w:cs="Courier New"/>
        </w:rPr>
        <w:t>”</w:t>
      </w:r>
      <w:r w:rsidR="007F023C">
        <w:rPr>
          <w:rFonts w:ascii="Courier New" w:hAnsi="Courier New" w:cs="Courier New"/>
        </w:rPr>
        <w:t xml:space="preserve"> </w:t>
      </w:r>
      <w:r w:rsidR="00F05A17">
        <w:rPr>
          <w:rFonts w:ascii="Courier New" w:hAnsi="Courier New" w:cs="Courier New"/>
        </w:rPr>
        <w:t>i</w:t>
      </w:r>
      <w:r w:rsidR="00530304">
        <w:rPr>
          <w:rFonts w:ascii="Courier New" w:hAnsi="Courier New" w:cs="Courier New"/>
        </w:rPr>
        <w:t>di. Bu isim altında Davalı No.3</w:t>
      </w:r>
      <w:r w:rsidR="00B055E9">
        <w:rPr>
          <w:rFonts w:ascii="Courier New" w:hAnsi="Courier New" w:cs="Courier New"/>
        </w:rPr>
        <w:t xml:space="preserve"> </w:t>
      </w:r>
      <w:r w:rsidR="00530304">
        <w:rPr>
          <w:rFonts w:ascii="Courier New" w:hAnsi="Courier New" w:cs="Courier New"/>
        </w:rPr>
        <w:t>tarafından yapılan tescil işlemlerinin yürütülmesinin durdurulmasına</w:t>
      </w:r>
      <w:r w:rsidR="00F05A17">
        <w:rPr>
          <w:rFonts w:ascii="Courier New" w:hAnsi="Courier New" w:cs="Courier New"/>
        </w:rPr>
        <w:t>,</w:t>
      </w:r>
      <w:r w:rsidR="00530304">
        <w:rPr>
          <w:rFonts w:ascii="Courier New" w:hAnsi="Courier New" w:cs="Courier New"/>
        </w:rPr>
        <w:t xml:space="preserve"> tek yargıç olarak oturum yapan Yüksek İdare Mahkemesi 11.1.2016 tarihinde</w:t>
      </w:r>
      <w:r w:rsidR="00B055E9">
        <w:rPr>
          <w:rFonts w:ascii="Courier New" w:hAnsi="Courier New" w:cs="Courier New"/>
        </w:rPr>
        <w:t xml:space="preserve"> </w:t>
      </w:r>
      <w:r w:rsidR="00530304">
        <w:rPr>
          <w:rFonts w:ascii="Courier New" w:hAnsi="Courier New" w:cs="Courier New"/>
        </w:rPr>
        <w:t xml:space="preserve">emir vermiştir. İstinaf Eden </w:t>
      </w:r>
      <w:r w:rsidR="00B055E9">
        <w:rPr>
          <w:rFonts w:ascii="Courier New" w:hAnsi="Courier New" w:cs="Courier New"/>
        </w:rPr>
        <w:t>Ş</w:t>
      </w:r>
      <w:r w:rsidR="00530304">
        <w:rPr>
          <w:rFonts w:ascii="Courier New" w:hAnsi="Courier New" w:cs="Courier New"/>
        </w:rPr>
        <w:t>irket, verilen yürütmenin durdurma emri sonrası</w:t>
      </w:r>
      <w:r w:rsidR="00F05A17">
        <w:rPr>
          <w:rFonts w:ascii="Courier New" w:hAnsi="Courier New" w:cs="Courier New"/>
        </w:rPr>
        <w:t>,</w:t>
      </w:r>
      <w:r w:rsidR="00530304">
        <w:rPr>
          <w:rFonts w:ascii="Courier New" w:hAnsi="Courier New" w:cs="Courier New"/>
        </w:rPr>
        <w:t xml:space="preserve"> istinaf ihbarnamesinde</w:t>
      </w:r>
      <w:r w:rsidR="00F05A17">
        <w:rPr>
          <w:rFonts w:ascii="Courier New" w:hAnsi="Courier New" w:cs="Courier New"/>
        </w:rPr>
        <w:t>n</w:t>
      </w:r>
      <w:r w:rsidR="00530304">
        <w:rPr>
          <w:rFonts w:ascii="Courier New" w:hAnsi="Courier New" w:cs="Courier New"/>
        </w:rPr>
        <w:t xml:space="preserve"> şirketin ismi çı</w:t>
      </w:r>
      <w:r w:rsidR="00F05A17">
        <w:rPr>
          <w:rFonts w:ascii="Courier New" w:hAnsi="Courier New" w:cs="Courier New"/>
        </w:rPr>
        <w:t>karılarak, istinaf ihbarnamesin</w:t>
      </w:r>
      <w:r w:rsidR="00530304">
        <w:rPr>
          <w:rFonts w:ascii="Courier New" w:hAnsi="Courier New" w:cs="Courier New"/>
        </w:rPr>
        <w:t>e “11.1.2016 tarihli emir ile ismin tesciline ilişkin işlemlerin yürütm</w:t>
      </w:r>
      <w:r>
        <w:rPr>
          <w:rFonts w:ascii="Courier New" w:hAnsi="Courier New" w:cs="Courier New"/>
        </w:rPr>
        <w:t>e</w:t>
      </w:r>
      <w:r w:rsidR="00530304">
        <w:rPr>
          <w:rFonts w:ascii="Courier New" w:hAnsi="Courier New" w:cs="Courier New"/>
        </w:rPr>
        <w:t>si durdurulan ve is</w:t>
      </w:r>
      <w:r w:rsidR="00F05A17">
        <w:rPr>
          <w:rFonts w:ascii="Courier New" w:hAnsi="Courier New" w:cs="Courier New"/>
        </w:rPr>
        <w:t>tinaf konusu emirden etkilenen t</w:t>
      </w:r>
      <w:r w:rsidR="00530304">
        <w:rPr>
          <w:rFonts w:ascii="Courier New" w:hAnsi="Courier New" w:cs="Courier New"/>
        </w:rPr>
        <w:t>üzel kişi</w:t>
      </w:r>
      <w:r>
        <w:rPr>
          <w:rFonts w:ascii="Courier New" w:hAnsi="Courier New" w:cs="Courier New"/>
        </w:rPr>
        <w:t>”</w:t>
      </w:r>
      <w:r w:rsidR="00530304">
        <w:rPr>
          <w:rFonts w:ascii="Courier New" w:hAnsi="Courier New" w:cs="Courier New"/>
        </w:rPr>
        <w:t xml:space="preserve"> yazılmasını talep</w:t>
      </w:r>
      <w:r>
        <w:rPr>
          <w:rFonts w:ascii="Courier New" w:hAnsi="Courier New" w:cs="Courier New"/>
        </w:rPr>
        <w:t xml:space="preserve"> </w:t>
      </w:r>
      <w:r w:rsidR="00530304">
        <w:rPr>
          <w:rFonts w:ascii="Courier New" w:hAnsi="Courier New" w:cs="Courier New"/>
        </w:rPr>
        <w:t>etmektedir.</w:t>
      </w:r>
    </w:p>
    <w:p w:rsidR="00530304" w:rsidRDefault="00530304" w:rsidP="00530304">
      <w:pPr>
        <w:spacing w:line="360" w:lineRule="auto"/>
        <w:ind w:left="708"/>
        <w:rPr>
          <w:rFonts w:ascii="Courier New" w:hAnsi="Courier New" w:cs="Courier New"/>
        </w:rPr>
      </w:pPr>
    </w:p>
    <w:p w:rsidR="00530304" w:rsidRDefault="00213DBC" w:rsidP="00213DBC">
      <w:pPr>
        <w:spacing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</w:t>
      </w:r>
      <w:r w:rsidR="00530304">
        <w:rPr>
          <w:rFonts w:ascii="Courier New" w:hAnsi="Courier New" w:cs="Courier New"/>
        </w:rPr>
        <w:t xml:space="preserve">Hukuk Muhakemeleri Usul Tüzüğü Emir 35 nizam 3 tahtında hazırlanan </w:t>
      </w:r>
      <w:r>
        <w:rPr>
          <w:rFonts w:ascii="Courier New" w:hAnsi="Courier New" w:cs="Courier New"/>
        </w:rPr>
        <w:t xml:space="preserve">bir </w:t>
      </w:r>
      <w:r w:rsidR="00530304">
        <w:rPr>
          <w:rFonts w:ascii="Courier New" w:hAnsi="Courier New" w:cs="Courier New"/>
        </w:rPr>
        <w:t>istinaf ihbarnamesinin</w:t>
      </w:r>
      <w:r w:rsidR="00F05A17">
        <w:rPr>
          <w:rFonts w:ascii="Courier New" w:hAnsi="Courier New" w:cs="Courier New"/>
        </w:rPr>
        <w:t>,</w:t>
      </w:r>
      <w:r w:rsidR="00530304">
        <w:rPr>
          <w:rFonts w:ascii="Courier New" w:hAnsi="Courier New" w:cs="Courier New"/>
        </w:rPr>
        <w:t xml:space="preserve"> </w:t>
      </w:r>
      <w:r w:rsidR="00F05A17">
        <w:rPr>
          <w:rFonts w:ascii="Courier New" w:hAnsi="Courier New" w:cs="Courier New"/>
        </w:rPr>
        <w:t>T</w:t>
      </w:r>
      <w:r w:rsidR="00530304">
        <w:rPr>
          <w:rFonts w:ascii="Courier New" w:hAnsi="Courier New" w:cs="Courier New"/>
        </w:rPr>
        <w:t>üzüğün ekinde</w:t>
      </w:r>
      <w:r w:rsidR="00B055E9">
        <w:rPr>
          <w:rFonts w:ascii="Courier New" w:hAnsi="Courier New" w:cs="Courier New"/>
        </w:rPr>
        <w:t xml:space="preserve"> </w:t>
      </w:r>
      <w:r w:rsidR="00530304">
        <w:rPr>
          <w:rFonts w:ascii="Courier New" w:hAnsi="Courier New" w:cs="Courier New"/>
        </w:rPr>
        <w:t>yer alan</w:t>
      </w:r>
      <w:r w:rsidR="00900B2A">
        <w:rPr>
          <w:rFonts w:ascii="Courier New" w:hAnsi="Courier New" w:cs="Courier New"/>
        </w:rPr>
        <w:t xml:space="preserve"> örnek</w:t>
      </w:r>
      <w:r w:rsidR="00530304">
        <w:rPr>
          <w:rFonts w:ascii="Courier New" w:hAnsi="Courier New" w:cs="Courier New"/>
        </w:rPr>
        <w:t xml:space="preserve"> 28</w:t>
      </w:r>
      <w:r w:rsidR="00900B2A">
        <w:rPr>
          <w:rFonts w:ascii="Courier New" w:hAnsi="Courier New" w:cs="Courier New"/>
        </w:rPr>
        <w:t>’e</w:t>
      </w:r>
      <w:r w:rsidR="00530304">
        <w:rPr>
          <w:rFonts w:ascii="Courier New" w:hAnsi="Courier New" w:cs="Courier New"/>
        </w:rPr>
        <w:t xml:space="preserve"> uygun </w:t>
      </w:r>
      <w:r>
        <w:rPr>
          <w:rFonts w:ascii="Courier New" w:hAnsi="Courier New" w:cs="Courier New"/>
        </w:rPr>
        <w:t xml:space="preserve">olarak </w:t>
      </w:r>
      <w:r w:rsidR="00530304">
        <w:rPr>
          <w:rFonts w:ascii="Courier New" w:hAnsi="Courier New" w:cs="Courier New"/>
        </w:rPr>
        <w:t>hazırlanması gerekir.</w:t>
      </w:r>
    </w:p>
    <w:p w:rsidR="00530304" w:rsidRDefault="00530304" w:rsidP="00530304">
      <w:pPr>
        <w:spacing w:line="360" w:lineRule="auto"/>
        <w:ind w:left="708"/>
        <w:rPr>
          <w:rFonts w:ascii="Courier New" w:hAnsi="Courier New" w:cs="Courier New"/>
        </w:rPr>
      </w:pPr>
    </w:p>
    <w:p w:rsidR="00530304" w:rsidRDefault="00213DBC" w:rsidP="00213DBC">
      <w:pPr>
        <w:spacing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</w:t>
      </w:r>
      <w:r w:rsidR="00530304">
        <w:rPr>
          <w:rFonts w:ascii="Courier New" w:hAnsi="Courier New" w:cs="Courier New"/>
        </w:rPr>
        <w:t>Form 28’e bakıldığı zaman</w:t>
      </w:r>
      <w:r w:rsidR="00F05A17">
        <w:rPr>
          <w:rFonts w:ascii="Courier New" w:hAnsi="Courier New" w:cs="Courier New"/>
        </w:rPr>
        <w:t>, söz konusu formda,</w:t>
      </w:r>
      <w:r w:rsidR="00530304">
        <w:rPr>
          <w:rFonts w:ascii="Courier New" w:hAnsi="Courier New" w:cs="Courier New"/>
        </w:rPr>
        <w:t xml:space="preserve"> </w:t>
      </w:r>
      <w:r w:rsidR="00B055E9">
        <w:rPr>
          <w:rFonts w:ascii="Courier New" w:hAnsi="Courier New" w:cs="Courier New"/>
        </w:rPr>
        <w:t>İstinaf Edenin isminin</w:t>
      </w:r>
      <w:r w:rsidR="00F05A17">
        <w:rPr>
          <w:rFonts w:ascii="Courier New" w:hAnsi="Courier New" w:cs="Courier New"/>
        </w:rPr>
        <w:t>/u</w:t>
      </w:r>
      <w:r w:rsidR="00900B2A">
        <w:rPr>
          <w:rFonts w:ascii="Courier New" w:hAnsi="Courier New" w:cs="Courier New"/>
        </w:rPr>
        <w:t>nvanının</w:t>
      </w:r>
      <w:r w:rsidR="00B055E9">
        <w:rPr>
          <w:rFonts w:ascii="Courier New" w:hAnsi="Courier New" w:cs="Courier New"/>
        </w:rPr>
        <w:t xml:space="preserve"> belirtil</w:t>
      </w:r>
      <w:r w:rsidR="00530304">
        <w:rPr>
          <w:rFonts w:ascii="Courier New" w:hAnsi="Courier New" w:cs="Courier New"/>
        </w:rPr>
        <w:t>m</w:t>
      </w:r>
      <w:r w:rsidR="00B055E9">
        <w:rPr>
          <w:rFonts w:ascii="Courier New" w:hAnsi="Courier New" w:cs="Courier New"/>
        </w:rPr>
        <w:t>e</w:t>
      </w:r>
      <w:r w:rsidR="00530304">
        <w:rPr>
          <w:rFonts w:ascii="Courier New" w:hAnsi="Courier New" w:cs="Courier New"/>
        </w:rPr>
        <w:t>si</w:t>
      </w:r>
      <w:r>
        <w:rPr>
          <w:rFonts w:ascii="Courier New" w:hAnsi="Courier New" w:cs="Courier New"/>
        </w:rPr>
        <w:t xml:space="preserve">nin </w:t>
      </w:r>
      <w:r w:rsidR="00530304">
        <w:rPr>
          <w:rFonts w:ascii="Courier New" w:hAnsi="Courier New" w:cs="Courier New"/>
        </w:rPr>
        <w:t>gerekli</w:t>
      </w:r>
      <w:r>
        <w:rPr>
          <w:rFonts w:ascii="Courier New" w:hAnsi="Courier New" w:cs="Courier New"/>
        </w:rPr>
        <w:t xml:space="preserve"> olduğu görülmekte</w:t>
      </w:r>
      <w:r w:rsidR="00530304">
        <w:rPr>
          <w:rFonts w:ascii="Courier New" w:hAnsi="Courier New" w:cs="Courier New"/>
        </w:rPr>
        <w:t>dir.</w:t>
      </w:r>
    </w:p>
    <w:p w:rsidR="00530304" w:rsidRDefault="00530304" w:rsidP="00530304">
      <w:pPr>
        <w:spacing w:line="360" w:lineRule="auto"/>
        <w:ind w:left="708"/>
        <w:rPr>
          <w:rFonts w:ascii="Courier New" w:hAnsi="Courier New" w:cs="Courier New"/>
        </w:rPr>
      </w:pPr>
    </w:p>
    <w:p w:rsidR="00530304" w:rsidRDefault="00213DBC" w:rsidP="00213DBC">
      <w:pPr>
        <w:spacing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</w:t>
      </w:r>
      <w:r w:rsidR="00530304">
        <w:rPr>
          <w:rFonts w:ascii="Courier New" w:hAnsi="Courier New" w:cs="Courier New"/>
        </w:rPr>
        <w:t xml:space="preserve">Emir 35 nizam 6(1)’de </w:t>
      </w:r>
      <w:r w:rsidR="00B055E9">
        <w:rPr>
          <w:rFonts w:ascii="Courier New" w:hAnsi="Courier New" w:cs="Courier New"/>
        </w:rPr>
        <w:t>istinaf edecek olan kişi veya taraftan bahsed</w:t>
      </w:r>
      <w:r>
        <w:rPr>
          <w:rFonts w:ascii="Courier New" w:hAnsi="Courier New" w:cs="Courier New"/>
        </w:rPr>
        <w:t>ilir</w:t>
      </w:r>
      <w:r w:rsidR="00B055E9">
        <w:rPr>
          <w:rFonts w:ascii="Courier New" w:hAnsi="Courier New" w:cs="Courier New"/>
        </w:rPr>
        <w:t xml:space="preserve"> (party o</w:t>
      </w:r>
      <w:r>
        <w:rPr>
          <w:rFonts w:ascii="Courier New" w:hAnsi="Courier New" w:cs="Courier New"/>
        </w:rPr>
        <w:t>r</w:t>
      </w:r>
      <w:r w:rsidR="00B055E9">
        <w:rPr>
          <w:rFonts w:ascii="Courier New" w:hAnsi="Courier New" w:cs="Courier New"/>
        </w:rPr>
        <w:t xml:space="preserve"> person)</w:t>
      </w:r>
      <w:r w:rsidR="00F05A17">
        <w:rPr>
          <w:rFonts w:ascii="Courier New" w:hAnsi="Courier New" w:cs="Courier New"/>
        </w:rPr>
        <w:t>:</w:t>
      </w:r>
    </w:p>
    <w:p w:rsidR="00DB2A59" w:rsidRDefault="00DB2A59" w:rsidP="00213DBC">
      <w:pPr>
        <w:spacing w:line="360" w:lineRule="auto"/>
        <w:rPr>
          <w:rFonts w:ascii="Courier New" w:hAnsi="Courier New" w:cs="Courier New"/>
        </w:rPr>
      </w:pPr>
    </w:p>
    <w:p w:rsidR="00DB2A59" w:rsidRDefault="00DB2A59" w:rsidP="00DB2A59">
      <w:pPr>
        <w:ind w:firstLine="708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“6 (1) </w:t>
      </w:r>
      <w:r w:rsidRPr="00DB2A59">
        <w:rPr>
          <w:rFonts w:ascii="Courier New" w:hAnsi="Courier New" w:cs="Courier New"/>
          <w:b/>
        </w:rPr>
        <w:t xml:space="preserve">İstinafın etkilediği herhangi bir taraf veya </w:t>
      </w:r>
    </w:p>
    <w:p w:rsidR="00DB2A59" w:rsidRDefault="00DB2A59" w:rsidP="00DB2A59">
      <w:pPr>
        <w:ind w:firstLine="708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      </w:t>
      </w:r>
      <w:r w:rsidRPr="00DB2A59">
        <w:rPr>
          <w:rFonts w:ascii="Courier New" w:hAnsi="Courier New" w:cs="Courier New"/>
          <w:b/>
        </w:rPr>
        <w:t xml:space="preserve">kişi, İstinaf Mahkemesi mukayyidine, istinafın </w:t>
      </w:r>
    </w:p>
    <w:p w:rsidR="00DB2A59" w:rsidRDefault="00DB2A59" w:rsidP="00DB2A59">
      <w:pPr>
        <w:ind w:firstLine="708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      </w:t>
      </w:r>
      <w:r w:rsidRPr="00DB2A59">
        <w:rPr>
          <w:rFonts w:ascii="Courier New" w:hAnsi="Courier New" w:cs="Courier New"/>
          <w:b/>
        </w:rPr>
        <w:t>dinlenmesi için gün tayin edilmesi ve yargı</w:t>
      </w:r>
    </w:p>
    <w:p w:rsidR="00DB2A59" w:rsidRDefault="00DB2A59" w:rsidP="00DB2A59">
      <w:pPr>
        <w:ind w:firstLine="708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     </w:t>
      </w:r>
      <w:r w:rsidRPr="00DB2A59">
        <w:rPr>
          <w:rFonts w:ascii="Courier New" w:hAnsi="Courier New" w:cs="Courier New"/>
          <w:b/>
        </w:rPr>
        <w:t xml:space="preserve"> işlemleri dosyasının (veya Kaza Mahkemesi </w:t>
      </w:r>
    </w:p>
    <w:p w:rsidR="00DB2A59" w:rsidRDefault="00DB2A59" w:rsidP="00DB2A59">
      <w:pPr>
        <w:ind w:firstLine="708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      </w:t>
      </w:r>
      <w:r w:rsidRPr="00DB2A59">
        <w:rPr>
          <w:rFonts w:ascii="Courier New" w:hAnsi="Courier New" w:cs="Courier New"/>
          <w:b/>
        </w:rPr>
        <w:t xml:space="preserve">Başkanının istinaf yargıcı olarak verdiği </w:t>
      </w:r>
    </w:p>
    <w:p w:rsidR="00DB2A59" w:rsidRDefault="00DB2A59" w:rsidP="00DB2A59">
      <w:pPr>
        <w:ind w:firstLine="708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      </w:t>
      </w:r>
      <w:r w:rsidRPr="00DB2A59">
        <w:rPr>
          <w:rFonts w:ascii="Courier New" w:hAnsi="Courier New" w:cs="Courier New"/>
          <w:b/>
        </w:rPr>
        <w:t xml:space="preserve">kararın istinaf edildiği hallerde istinaf </w:t>
      </w:r>
    </w:p>
    <w:p w:rsidR="00DB2A59" w:rsidRDefault="00DB2A59" w:rsidP="00DB2A59">
      <w:pPr>
        <w:ind w:firstLine="708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      </w:t>
      </w:r>
      <w:r w:rsidRPr="00DB2A59">
        <w:rPr>
          <w:rFonts w:ascii="Courier New" w:hAnsi="Courier New" w:cs="Courier New"/>
          <w:b/>
        </w:rPr>
        <w:t xml:space="preserve">kayıtlarının) ve şahadet olarak ibraz edilen </w:t>
      </w:r>
    </w:p>
    <w:p w:rsidR="00DB2A59" w:rsidRDefault="00DB2A59" w:rsidP="00DB2A59">
      <w:pPr>
        <w:ind w:firstLine="708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      </w:t>
      </w:r>
      <w:r w:rsidRPr="00DB2A59">
        <w:rPr>
          <w:rFonts w:ascii="Courier New" w:hAnsi="Courier New" w:cs="Courier New"/>
          <w:b/>
        </w:rPr>
        <w:t xml:space="preserve">belgelerin suretlerinin hazırlanması için </w:t>
      </w:r>
    </w:p>
    <w:p w:rsidR="00DB2A59" w:rsidRDefault="00DB2A59" w:rsidP="00DB2A59">
      <w:pPr>
        <w:ind w:firstLine="708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      </w:t>
      </w:r>
      <w:r w:rsidRPr="00DB2A59">
        <w:rPr>
          <w:rFonts w:ascii="Courier New" w:hAnsi="Courier New" w:cs="Courier New"/>
          <w:b/>
        </w:rPr>
        <w:t xml:space="preserve">başvuruda bulunabilir; ve (2). fıkra kurallarına </w:t>
      </w:r>
    </w:p>
    <w:p w:rsidR="00DB2A59" w:rsidRDefault="00DB2A59" w:rsidP="00DB2A59">
      <w:pPr>
        <w:ind w:firstLine="708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      </w:t>
      </w:r>
      <w:r w:rsidRPr="00DB2A59">
        <w:rPr>
          <w:rFonts w:ascii="Courier New" w:hAnsi="Courier New" w:cs="Courier New"/>
          <w:b/>
        </w:rPr>
        <w:t xml:space="preserve">bağlı kalınması koşuluyla, mukayyit dosyanın </w:t>
      </w:r>
    </w:p>
    <w:p w:rsidR="00DB2A59" w:rsidRDefault="00DB2A59" w:rsidP="00DB2A59">
      <w:pPr>
        <w:ind w:firstLine="708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      </w:t>
      </w:r>
      <w:r w:rsidRPr="00DB2A59">
        <w:rPr>
          <w:rFonts w:ascii="Courier New" w:hAnsi="Courier New" w:cs="Courier New"/>
          <w:b/>
        </w:rPr>
        <w:t xml:space="preserve">(veya kayıtların) ve belgelerin gerekli gördüğü </w:t>
      </w:r>
    </w:p>
    <w:p w:rsidR="00DB2A59" w:rsidRDefault="00DB2A59" w:rsidP="00DB2A59">
      <w:pPr>
        <w:ind w:firstLine="708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      </w:t>
      </w:r>
      <w:r w:rsidRPr="00DB2A59">
        <w:rPr>
          <w:rFonts w:ascii="Courier New" w:hAnsi="Courier New" w:cs="Courier New"/>
          <w:b/>
        </w:rPr>
        <w:t xml:space="preserve">kısımlarının suretlerini İstinaf Mahkemesinin </w:t>
      </w:r>
    </w:p>
    <w:p w:rsidR="00DB2A59" w:rsidRDefault="00DB2A59" w:rsidP="00DB2A59">
      <w:pPr>
        <w:ind w:firstLine="708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      </w:t>
      </w:r>
      <w:r w:rsidRPr="00DB2A59">
        <w:rPr>
          <w:rFonts w:ascii="Courier New" w:hAnsi="Courier New" w:cs="Courier New"/>
          <w:b/>
        </w:rPr>
        <w:t>yararlanması için hazırlar.</w:t>
      </w:r>
      <w:r>
        <w:rPr>
          <w:rFonts w:ascii="Courier New" w:hAnsi="Courier New" w:cs="Courier New"/>
          <w:b/>
        </w:rPr>
        <w:t>”</w:t>
      </w:r>
    </w:p>
    <w:p w:rsidR="00DB2A59" w:rsidRPr="00DB2A59" w:rsidRDefault="00DB2A59" w:rsidP="00DB2A59">
      <w:pPr>
        <w:ind w:firstLine="708"/>
        <w:rPr>
          <w:rFonts w:ascii="Courier New" w:hAnsi="Courier New" w:cs="Courier New"/>
          <w:b/>
        </w:rPr>
      </w:pPr>
    </w:p>
    <w:p w:rsidR="00B055E9" w:rsidRDefault="00B055E9" w:rsidP="00530304">
      <w:pPr>
        <w:spacing w:line="360" w:lineRule="auto"/>
        <w:ind w:left="708"/>
        <w:rPr>
          <w:rFonts w:ascii="Courier New" w:hAnsi="Courier New" w:cs="Courier New"/>
        </w:rPr>
      </w:pPr>
    </w:p>
    <w:p w:rsidR="00B055E9" w:rsidRDefault="00213DBC" w:rsidP="00213DBC">
      <w:pPr>
        <w:spacing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</w:t>
      </w:r>
      <w:r w:rsidR="00F05A17">
        <w:rPr>
          <w:rFonts w:ascii="Courier New" w:hAnsi="Courier New" w:cs="Courier New"/>
        </w:rPr>
        <w:t>Dava u</w:t>
      </w:r>
      <w:r w:rsidR="00B055E9">
        <w:rPr>
          <w:rFonts w:ascii="Courier New" w:hAnsi="Courier New" w:cs="Courier New"/>
        </w:rPr>
        <w:t>nvanında</w:t>
      </w:r>
      <w:r w:rsidR="00F05A17">
        <w:rPr>
          <w:rFonts w:ascii="Courier New" w:hAnsi="Courier New" w:cs="Courier New"/>
        </w:rPr>
        <w:t>,</w:t>
      </w:r>
      <w:r w:rsidR="00B055E9">
        <w:rPr>
          <w:rFonts w:ascii="Courier New" w:hAnsi="Courier New" w:cs="Courier New"/>
        </w:rPr>
        <w:t xml:space="preserve"> kişinin adı yerine konumunu izah eden söz topluluğunun yazılmasına</w:t>
      </w:r>
      <w:r w:rsidR="00F05A17">
        <w:rPr>
          <w:rFonts w:ascii="Courier New" w:hAnsi="Courier New" w:cs="Courier New"/>
        </w:rPr>
        <w:t>,</w:t>
      </w:r>
      <w:r w:rsidR="00B055E9">
        <w:rPr>
          <w:rFonts w:ascii="Courier New" w:hAnsi="Courier New" w:cs="Courier New"/>
        </w:rPr>
        <w:t xml:space="preserve"> Hukuk Muhakemeleri Usul Tüzüğü</w:t>
      </w:r>
      <w:r w:rsidR="00F05A17">
        <w:rPr>
          <w:rFonts w:ascii="Courier New" w:hAnsi="Courier New" w:cs="Courier New"/>
        </w:rPr>
        <w:t>’</w:t>
      </w:r>
      <w:r>
        <w:rPr>
          <w:rFonts w:ascii="Courier New" w:hAnsi="Courier New" w:cs="Courier New"/>
        </w:rPr>
        <w:t>nün herhangi bir nizamı cevaz vermemektedir</w:t>
      </w:r>
      <w:r w:rsidR="00B055E9">
        <w:rPr>
          <w:rFonts w:ascii="Courier New" w:hAnsi="Courier New" w:cs="Courier New"/>
        </w:rPr>
        <w:t>.</w:t>
      </w:r>
    </w:p>
    <w:p w:rsidR="00B055E9" w:rsidRDefault="00B055E9" w:rsidP="00055362">
      <w:pPr>
        <w:ind w:left="708"/>
        <w:rPr>
          <w:rFonts w:ascii="Courier New" w:hAnsi="Courier New" w:cs="Courier New"/>
        </w:rPr>
      </w:pPr>
    </w:p>
    <w:p w:rsidR="00B055E9" w:rsidRDefault="00213DBC" w:rsidP="00213DBC">
      <w:pPr>
        <w:spacing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</w:t>
      </w:r>
      <w:r w:rsidR="00F05A17">
        <w:rPr>
          <w:rFonts w:ascii="Courier New" w:hAnsi="Courier New" w:cs="Courier New"/>
        </w:rPr>
        <w:t xml:space="preserve">Tüzel bir kişi olan </w:t>
      </w:r>
      <w:r w:rsidR="00B055E9">
        <w:rPr>
          <w:rFonts w:ascii="Courier New" w:hAnsi="Courier New" w:cs="Courier New"/>
        </w:rPr>
        <w:t>İstinaf Eden</w:t>
      </w:r>
      <w:r w:rsidR="00F05A17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Fasıl 113 altında</w:t>
      </w:r>
      <w:r w:rsidR="00F05A17">
        <w:rPr>
          <w:rFonts w:ascii="Courier New" w:hAnsi="Courier New" w:cs="Courier New"/>
        </w:rPr>
        <w:t xml:space="preserve"> da</w:t>
      </w:r>
      <w:r>
        <w:rPr>
          <w:rFonts w:ascii="Courier New" w:hAnsi="Courier New" w:cs="Courier New"/>
        </w:rPr>
        <w:t xml:space="preserve"> kayıtlı</w:t>
      </w:r>
      <w:r w:rsidR="00B055E9">
        <w:rPr>
          <w:rFonts w:ascii="Courier New" w:hAnsi="Courier New" w:cs="Courier New"/>
        </w:rPr>
        <w:t xml:space="preserve"> bir şirkettir. Fasıl 113 madde 2 ve </w:t>
      </w:r>
      <w:r>
        <w:rPr>
          <w:rFonts w:ascii="Courier New" w:hAnsi="Courier New" w:cs="Courier New"/>
        </w:rPr>
        <w:t xml:space="preserve">madde </w:t>
      </w:r>
      <w:r w:rsidR="00B055E9">
        <w:rPr>
          <w:rFonts w:ascii="Courier New" w:hAnsi="Courier New" w:cs="Courier New"/>
        </w:rPr>
        <w:t xml:space="preserve">15(2) altında </w:t>
      </w:r>
      <w:r>
        <w:rPr>
          <w:rFonts w:ascii="Courier New" w:hAnsi="Courier New" w:cs="Courier New"/>
        </w:rPr>
        <w:t xml:space="preserve">bir </w:t>
      </w:r>
      <w:r w:rsidR="00B055E9">
        <w:rPr>
          <w:rFonts w:ascii="Courier New" w:hAnsi="Courier New" w:cs="Courier New"/>
        </w:rPr>
        <w:t>şirket tescil edildikten sonra</w:t>
      </w:r>
      <w:r w:rsidR="00F05A17">
        <w:rPr>
          <w:rFonts w:ascii="Courier New" w:hAnsi="Courier New" w:cs="Courier New"/>
        </w:rPr>
        <w:t>,</w:t>
      </w:r>
      <w:r w:rsidR="00B055E9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şirketin </w:t>
      </w:r>
      <w:r w:rsidR="00B055E9">
        <w:rPr>
          <w:rFonts w:ascii="Courier New" w:hAnsi="Courier New" w:cs="Courier New"/>
        </w:rPr>
        <w:t>memoran</w:t>
      </w:r>
      <w:r>
        <w:rPr>
          <w:rFonts w:ascii="Courier New" w:hAnsi="Courier New" w:cs="Courier New"/>
        </w:rPr>
        <w:t>dum</w:t>
      </w:r>
      <w:r w:rsidR="00F05A17">
        <w:rPr>
          <w:rFonts w:ascii="Courier New" w:hAnsi="Courier New" w:cs="Courier New"/>
        </w:rPr>
        <w:t>’</w:t>
      </w:r>
      <w:r w:rsidR="00900B2A">
        <w:rPr>
          <w:rFonts w:ascii="Courier New" w:hAnsi="Courier New" w:cs="Courier New"/>
        </w:rPr>
        <w:t>un</w:t>
      </w:r>
      <w:r>
        <w:rPr>
          <w:rFonts w:ascii="Courier New" w:hAnsi="Courier New" w:cs="Courier New"/>
        </w:rPr>
        <w:t xml:space="preserve">da </w:t>
      </w:r>
      <w:r w:rsidR="00900B2A">
        <w:rPr>
          <w:rFonts w:ascii="Courier New" w:hAnsi="Courier New" w:cs="Courier New"/>
        </w:rPr>
        <w:t xml:space="preserve">(ana sözleşme) </w:t>
      </w:r>
      <w:r>
        <w:rPr>
          <w:rFonts w:ascii="Courier New" w:hAnsi="Courier New" w:cs="Courier New"/>
        </w:rPr>
        <w:t>yer alan isim ile anılmas</w:t>
      </w:r>
      <w:r w:rsidR="00B055E9">
        <w:rPr>
          <w:rFonts w:ascii="Courier New" w:hAnsi="Courier New" w:cs="Courier New"/>
        </w:rPr>
        <w:t>ı</w:t>
      </w:r>
      <w:r>
        <w:rPr>
          <w:rFonts w:ascii="Courier New" w:hAnsi="Courier New" w:cs="Courier New"/>
        </w:rPr>
        <w:t xml:space="preserve"> gerekmektedir. Şirketin kayıtlı ismin</w:t>
      </w:r>
      <w:r w:rsidR="00F05A17">
        <w:rPr>
          <w:rFonts w:ascii="Courier New" w:hAnsi="Courier New" w:cs="Courier New"/>
        </w:rPr>
        <w:t>in</w:t>
      </w:r>
      <w:r>
        <w:rPr>
          <w:rFonts w:ascii="Courier New" w:hAnsi="Courier New" w:cs="Courier New"/>
        </w:rPr>
        <w:t xml:space="preserve"> farklı bir ifad</w:t>
      </w:r>
      <w:r w:rsidR="00F05A17">
        <w:rPr>
          <w:rFonts w:ascii="Courier New" w:hAnsi="Courier New" w:cs="Courier New"/>
        </w:rPr>
        <w:t>e ile anılması mümkün değildir:</w:t>
      </w:r>
    </w:p>
    <w:p w:rsidR="00000543" w:rsidRDefault="00000543" w:rsidP="00055362">
      <w:pPr>
        <w:rPr>
          <w:rFonts w:ascii="Courier New" w:hAnsi="Courier New" w:cs="Courier New"/>
        </w:rPr>
      </w:pPr>
    </w:p>
    <w:p w:rsidR="00000543" w:rsidRDefault="00000543" w:rsidP="00000543">
      <w:pPr>
        <w:ind w:firstLine="708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“15 (2) </w:t>
      </w:r>
      <w:r w:rsidRPr="00000543">
        <w:rPr>
          <w:rFonts w:ascii="Courier New" w:hAnsi="Courier New" w:cs="Courier New"/>
          <w:b/>
        </w:rPr>
        <w:t xml:space="preserve">Kuruluş belgesinde belirtilen kuruluş </w:t>
      </w:r>
    </w:p>
    <w:p w:rsidR="00000543" w:rsidRDefault="00000543" w:rsidP="00000543">
      <w:pPr>
        <w:ind w:firstLine="708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       </w:t>
      </w:r>
      <w:r w:rsidRPr="00000543">
        <w:rPr>
          <w:rFonts w:ascii="Courier New" w:hAnsi="Courier New" w:cs="Courier New"/>
          <w:b/>
        </w:rPr>
        <w:t xml:space="preserve">tarihinden sonra ana sözleşmedeki kurucularla </w:t>
      </w:r>
    </w:p>
    <w:p w:rsidR="00000543" w:rsidRDefault="00000543" w:rsidP="00000543">
      <w:pPr>
        <w:ind w:firstLine="708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       </w:t>
      </w:r>
      <w:r w:rsidRPr="00000543">
        <w:rPr>
          <w:rFonts w:ascii="Courier New" w:hAnsi="Courier New" w:cs="Courier New"/>
          <w:b/>
        </w:rPr>
        <w:t xml:space="preserve">zaman zaman şirketin üyesi olacak öteki kişiler, </w:t>
      </w:r>
    </w:p>
    <w:p w:rsidR="00000543" w:rsidRDefault="00000543" w:rsidP="00000543">
      <w:pPr>
        <w:ind w:firstLine="708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       </w:t>
      </w:r>
      <w:r w:rsidRPr="00000543">
        <w:rPr>
          <w:rFonts w:ascii="Courier New" w:hAnsi="Courier New" w:cs="Courier New"/>
          <w:b/>
        </w:rPr>
        <w:t xml:space="preserve">birlikte, ana sözleşmede gösterilen isim altında </w:t>
      </w:r>
    </w:p>
    <w:p w:rsidR="00000543" w:rsidRDefault="00000543" w:rsidP="00000543">
      <w:pPr>
        <w:ind w:firstLine="708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lastRenderedPageBreak/>
        <w:t xml:space="preserve">        </w:t>
      </w:r>
      <w:r w:rsidRPr="00000543">
        <w:rPr>
          <w:rFonts w:ascii="Courier New" w:hAnsi="Courier New" w:cs="Courier New"/>
          <w:b/>
        </w:rPr>
        <w:t xml:space="preserve">tüzel kişiliğe sahip bir kurum olurlar, ve hemen </w:t>
      </w:r>
    </w:p>
    <w:p w:rsidR="00000543" w:rsidRDefault="00000543" w:rsidP="00000543">
      <w:pPr>
        <w:ind w:firstLine="708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       </w:t>
      </w:r>
      <w:r w:rsidRPr="00000543">
        <w:rPr>
          <w:rFonts w:ascii="Courier New" w:hAnsi="Courier New" w:cs="Courier New"/>
          <w:b/>
        </w:rPr>
        <w:t xml:space="preserve">akabinde tüzel bir kişinin yapabileceği işleri </w:t>
      </w:r>
    </w:p>
    <w:p w:rsidR="00000543" w:rsidRDefault="00000543" w:rsidP="00000543">
      <w:pPr>
        <w:ind w:firstLine="708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       </w:t>
      </w:r>
      <w:r w:rsidRPr="00000543">
        <w:rPr>
          <w:rFonts w:ascii="Courier New" w:hAnsi="Courier New" w:cs="Courier New"/>
          <w:b/>
        </w:rPr>
        <w:t xml:space="preserve">yapabilirler ve sürekli varlık ve müşterek bir </w:t>
      </w:r>
    </w:p>
    <w:p w:rsidR="00000543" w:rsidRDefault="00000543" w:rsidP="00000543">
      <w:pPr>
        <w:ind w:firstLine="708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       </w:t>
      </w:r>
      <w:r w:rsidRPr="00000543">
        <w:rPr>
          <w:rFonts w:ascii="Courier New" w:hAnsi="Courier New" w:cs="Courier New"/>
          <w:b/>
        </w:rPr>
        <w:t xml:space="preserve">mühür sahibi olurlar; ancak şirketin tasfiyesi </w:t>
      </w:r>
    </w:p>
    <w:p w:rsidR="00000543" w:rsidRDefault="00000543" w:rsidP="00000543">
      <w:pPr>
        <w:ind w:firstLine="708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       </w:t>
      </w:r>
      <w:r w:rsidRPr="00000543">
        <w:rPr>
          <w:rFonts w:ascii="Courier New" w:hAnsi="Courier New" w:cs="Courier New"/>
          <w:b/>
        </w:rPr>
        <w:t xml:space="preserve">halinde, şirketin aktiflerine bu Yasada belirtilen </w:t>
      </w:r>
    </w:p>
    <w:p w:rsidR="00000543" w:rsidRDefault="00000543" w:rsidP="00000543">
      <w:pPr>
        <w:ind w:firstLine="708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       </w:t>
      </w:r>
      <w:r w:rsidRPr="00000543">
        <w:rPr>
          <w:rFonts w:ascii="Courier New" w:hAnsi="Courier New" w:cs="Courier New"/>
          <w:b/>
        </w:rPr>
        <w:t xml:space="preserve">biçimde  katkıda bulunma sorumluluğuna bağlı </w:t>
      </w:r>
    </w:p>
    <w:p w:rsidR="00063057" w:rsidRDefault="00000543" w:rsidP="00E22A67">
      <w:pPr>
        <w:ind w:firstLine="708"/>
        <w:rPr>
          <w:b/>
        </w:rPr>
      </w:pPr>
      <w:r>
        <w:rPr>
          <w:rFonts w:ascii="Courier New" w:hAnsi="Courier New" w:cs="Courier New"/>
          <w:b/>
        </w:rPr>
        <w:t xml:space="preserve">        </w:t>
      </w:r>
      <w:r w:rsidRPr="00000543">
        <w:rPr>
          <w:rFonts w:ascii="Courier New" w:hAnsi="Courier New" w:cs="Courier New"/>
          <w:b/>
        </w:rPr>
        <w:t>kalırlar</w:t>
      </w:r>
      <w:r w:rsidRPr="00000543">
        <w:rPr>
          <w:b/>
        </w:rPr>
        <w:t>.</w:t>
      </w:r>
      <w:r>
        <w:rPr>
          <w:b/>
        </w:rPr>
        <w:t>”</w:t>
      </w:r>
    </w:p>
    <w:p w:rsidR="00F05A17" w:rsidRDefault="00F05A17" w:rsidP="00E22A67">
      <w:pPr>
        <w:ind w:firstLine="708"/>
        <w:rPr>
          <w:b/>
        </w:rPr>
      </w:pPr>
    </w:p>
    <w:p w:rsidR="00F05A17" w:rsidRPr="00E22A67" w:rsidRDefault="00F05A17" w:rsidP="00E22A67">
      <w:pPr>
        <w:ind w:firstLine="708"/>
        <w:rPr>
          <w:b/>
        </w:rPr>
      </w:pPr>
    </w:p>
    <w:p w:rsidR="00063057" w:rsidRDefault="00063057" w:rsidP="00063057">
      <w:pPr>
        <w:spacing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 xml:space="preserve">Bu </w:t>
      </w:r>
      <w:r w:rsidR="00900B2A">
        <w:rPr>
          <w:rFonts w:ascii="Courier New" w:hAnsi="Courier New" w:cs="Courier New"/>
        </w:rPr>
        <w:t xml:space="preserve">yasal </w:t>
      </w:r>
      <w:r>
        <w:rPr>
          <w:rFonts w:ascii="Courier New" w:hAnsi="Courier New" w:cs="Courier New"/>
        </w:rPr>
        <w:t>durum</w:t>
      </w:r>
      <w:r w:rsidR="00900B2A">
        <w:rPr>
          <w:rFonts w:ascii="Courier New" w:hAnsi="Courier New" w:cs="Courier New"/>
        </w:rPr>
        <w:t xml:space="preserve"> ışığın</w:t>
      </w:r>
      <w:r>
        <w:rPr>
          <w:rFonts w:ascii="Courier New" w:hAnsi="Courier New" w:cs="Courier New"/>
        </w:rPr>
        <w:t>da, Müstedi/İstinaf Edenin istinaf ihbarnamesinin talep edildiği şekilde tadil edilmesine izin veril</w:t>
      </w:r>
      <w:r w:rsidR="00900B2A">
        <w:rPr>
          <w:rFonts w:ascii="Courier New" w:hAnsi="Courier New" w:cs="Courier New"/>
        </w:rPr>
        <w:t>e</w:t>
      </w:r>
      <w:r>
        <w:rPr>
          <w:rFonts w:ascii="Courier New" w:hAnsi="Courier New" w:cs="Courier New"/>
        </w:rPr>
        <w:t>mez, istida ret ve iptal edilir.</w:t>
      </w:r>
    </w:p>
    <w:p w:rsidR="00063057" w:rsidRDefault="00063057" w:rsidP="00063057">
      <w:pPr>
        <w:spacing w:line="360" w:lineRule="auto"/>
        <w:rPr>
          <w:rFonts w:ascii="Courier New" w:hAnsi="Courier New" w:cs="Courier New"/>
        </w:rPr>
      </w:pPr>
    </w:p>
    <w:p w:rsidR="00063057" w:rsidRDefault="00063057" w:rsidP="00063057">
      <w:pPr>
        <w:spacing w:line="360" w:lineRule="auto"/>
        <w:ind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İstida masrafları ile ilgili emir verilmez.</w:t>
      </w:r>
    </w:p>
    <w:p w:rsidR="00342D9E" w:rsidRDefault="00342D9E" w:rsidP="00342D9E">
      <w:pPr>
        <w:spacing w:line="360" w:lineRule="auto"/>
        <w:rPr>
          <w:rFonts w:ascii="Courier New" w:hAnsi="Courier New" w:cs="Courier New"/>
        </w:rPr>
      </w:pPr>
    </w:p>
    <w:p w:rsidR="00342D9E" w:rsidRDefault="00342D9E" w:rsidP="00342D9E">
      <w:pPr>
        <w:spacing w:line="360" w:lineRule="auto"/>
        <w:rPr>
          <w:rFonts w:ascii="Courier New" w:hAnsi="Courier New" w:cs="Courier New"/>
        </w:rPr>
      </w:pPr>
    </w:p>
    <w:p w:rsidR="00342D9E" w:rsidRDefault="00342D9E" w:rsidP="00342D9E">
      <w:pPr>
        <w:spacing w:line="360" w:lineRule="auto"/>
        <w:rPr>
          <w:rFonts w:ascii="Courier New" w:hAnsi="Courier New" w:cs="Courier New"/>
        </w:rPr>
      </w:pPr>
    </w:p>
    <w:p w:rsidR="00342D9E" w:rsidRDefault="00342D9E" w:rsidP="00342D9E">
      <w:pPr>
        <w:rPr>
          <w:rFonts w:ascii="Courier New" w:hAnsi="Courier New" w:cs="Courier New"/>
        </w:rPr>
      </w:pPr>
    </w:p>
    <w:p w:rsidR="00342D9E" w:rsidRDefault="00342D9E" w:rsidP="00342D9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Narin Ferdi Şefik        Mehmet Türker       Beril Çağdal</w:t>
      </w:r>
    </w:p>
    <w:p w:rsidR="00342D9E" w:rsidRDefault="00342D9E" w:rsidP="00342D9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Başkan                 Yargıç             Yargıç   </w:t>
      </w:r>
    </w:p>
    <w:p w:rsidR="00342D9E" w:rsidRDefault="00342D9E" w:rsidP="00342D9E">
      <w:pPr>
        <w:rPr>
          <w:rFonts w:ascii="Courier New" w:hAnsi="Courier New" w:cs="Courier New"/>
        </w:rPr>
      </w:pPr>
    </w:p>
    <w:p w:rsidR="00342D9E" w:rsidRDefault="00342D9E" w:rsidP="00342D9E">
      <w:pPr>
        <w:rPr>
          <w:rFonts w:ascii="Courier New" w:hAnsi="Courier New" w:cs="Courier New"/>
        </w:rPr>
      </w:pPr>
    </w:p>
    <w:p w:rsidR="00342D9E" w:rsidRPr="00063057" w:rsidRDefault="006F741C" w:rsidP="00342D9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</w:t>
      </w:r>
      <w:r w:rsidR="00F05A17">
        <w:rPr>
          <w:rFonts w:ascii="Courier New" w:hAnsi="Courier New" w:cs="Courier New"/>
        </w:rPr>
        <w:t xml:space="preserve"> Haziran</w:t>
      </w:r>
      <w:r w:rsidR="00342D9E">
        <w:rPr>
          <w:rFonts w:ascii="Courier New" w:hAnsi="Courier New" w:cs="Courier New"/>
        </w:rPr>
        <w:t xml:space="preserve"> 2016</w:t>
      </w:r>
    </w:p>
    <w:p w:rsidR="00063057" w:rsidRPr="00000543" w:rsidRDefault="00063057" w:rsidP="00000543">
      <w:pPr>
        <w:ind w:firstLine="708"/>
        <w:rPr>
          <w:rFonts w:ascii="Courier New" w:hAnsi="Courier New" w:cs="Courier New"/>
          <w:b/>
        </w:rPr>
      </w:pPr>
    </w:p>
    <w:sectPr w:rsidR="00063057" w:rsidRPr="00000543" w:rsidSect="00404C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7BF4" w:rsidRDefault="001B7BF4" w:rsidP="00404CE8">
      <w:r>
        <w:separator/>
      </w:r>
    </w:p>
  </w:endnote>
  <w:endnote w:type="continuationSeparator" w:id="1">
    <w:p w:rsidR="001B7BF4" w:rsidRDefault="001B7BF4" w:rsidP="00404C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543" w:rsidRDefault="0000054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543" w:rsidRDefault="0000054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543" w:rsidRDefault="000005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7BF4" w:rsidRDefault="001B7BF4" w:rsidP="00404CE8">
      <w:r>
        <w:separator/>
      </w:r>
    </w:p>
  </w:footnote>
  <w:footnote w:type="continuationSeparator" w:id="1">
    <w:p w:rsidR="001B7BF4" w:rsidRDefault="001B7BF4" w:rsidP="00404C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543" w:rsidRDefault="0000054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26805"/>
      <w:docPartObj>
        <w:docPartGallery w:val="Page Numbers (Top of Page)"/>
        <w:docPartUnique/>
      </w:docPartObj>
    </w:sdtPr>
    <w:sdtContent>
      <w:p w:rsidR="00000543" w:rsidRDefault="00BA29F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35F4">
          <w:rPr>
            <w:noProof/>
          </w:rPr>
          <w:t>6</w:t>
        </w:r>
        <w:r>
          <w:fldChar w:fldCharType="end"/>
        </w:r>
      </w:p>
    </w:sdtContent>
  </w:sdt>
  <w:p w:rsidR="00000543" w:rsidRDefault="0000054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543" w:rsidRDefault="0000054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E0672"/>
    <w:multiLevelType w:val="hybridMultilevel"/>
    <w:tmpl w:val="93383D9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1435E2"/>
    <w:multiLevelType w:val="hybridMultilevel"/>
    <w:tmpl w:val="B9A6CF84"/>
    <w:lvl w:ilvl="0" w:tplc="CB565210">
      <w:start w:val="4"/>
      <w:numFmt w:val="bullet"/>
      <w:lvlText w:val="-"/>
      <w:lvlJc w:val="left"/>
      <w:pPr>
        <w:ind w:left="4815" w:hanging="360"/>
      </w:pPr>
      <w:rPr>
        <w:rFonts w:ascii="Courier New" w:eastAsia="Times New Roman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69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76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84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91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98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105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3369"/>
    <w:rsid w:val="00000543"/>
    <w:rsid w:val="00003527"/>
    <w:rsid w:val="00055362"/>
    <w:rsid w:val="00063057"/>
    <w:rsid w:val="000A3ADB"/>
    <w:rsid w:val="000C26FF"/>
    <w:rsid w:val="001368FE"/>
    <w:rsid w:val="001B7BF4"/>
    <w:rsid w:val="00213DBC"/>
    <w:rsid w:val="00253354"/>
    <w:rsid w:val="002551BB"/>
    <w:rsid w:val="00267356"/>
    <w:rsid w:val="00267BB1"/>
    <w:rsid w:val="00342D9E"/>
    <w:rsid w:val="00361E6E"/>
    <w:rsid w:val="003F3369"/>
    <w:rsid w:val="00404CE8"/>
    <w:rsid w:val="004C35F4"/>
    <w:rsid w:val="004C59AF"/>
    <w:rsid w:val="004D5C3F"/>
    <w:rsid w:val="00530304"/>
    <w:rsid w:val="00535E68"/>
    <w:rsid w:val="00560551"/>
    <w:rsid w:val="005C10F2"/>
    <w:rsid w:val="005D09C4"/>
    <w:rsid w:val="005D5BF9"/>
    <w:rsid w:val="00602524"/>
    <w:rsid w:val="00643F72"/>
    <w:rsid w:val="00690C95"/>
    <w:rsid w:val="006F741C"/>
    <w:rsid w:val="0073495C"/>
    <w:rsid w:val="00741049"/>
    <w:rsid w:val="007C25F5"/>
    <w:rsid w:val="007C61EE"/>
    <w:rsid w:val="007E6B8F"/>
    <w:rsid w:val="007F023C"/>
    <w:rsid w:val="00807F27"/>
    <w:rsid w:val="00850D33"/>
    <w:rsid w:val="008C666D"/>
    <w:rsid w:val="008D2E3D"/>
    <w:rsid w:val="008F6806"/>
    <w:rsid w:val="00900B2A"/>
    <w:rsid w:val="009505A3"/>
    <w:rsid w:val="009D5805"/>
    <w:rsid w:val="00A30263"/>
    <w:rsid w:val="00A91EA8"/>
    <w:rsid w:val="00AA0BE4"/>
    <w:rsid w:val="00B055E9"/>
    <w:rsid w:val="00B13EE1"/>
    <w:rsid w:val="00B64B22"/>
    <w:rsid w:val="00B7719A"/>
    <w:rsid w:val="00BA29F3"/>
    <w:rsid w:val="00C90E2F"/>
    <w:rsid w:val="00D06502"/>
    <w:rsid w:val="00D13188"/>
    <w:rsid w:val="00D46C02"/>
    <w:rsid w:val="00DB2A59"/>
    <w:rsid w:val="00DB7938"/>
    <w:rsid w:val="00DC2878"/>
    <w:rsid w:val="00E22A67"/>
    <w:rsid w:val="00E432EE"/>
    <w:rsid w:val="00E55668"/>
    <w:rsid w:val="00F05A17"/>
    <w:rsid w:val="00F729F9"/>
    <w:rsid w:val="00F74756"/>
    <w:rsid w:val="00F8536A"/>
    <w:rsid w:val="00FC3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3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4CE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4CE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Footer">
    <w:name w:val="footer"/>
    <w:basedOn w:val="Normal"/>
    <w:link w:val="FooterChar"/>
    <w:uiPriority w:val="99"/>
    <w:semiHidden/>
    <w:unhideWhenUsed/>
    <w:rsid w:val="00404CE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4CE8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eGrid">
    <w:name w:val="Table Grid"/>
    <w:basedOn w:val="TableNormal"/>
    <w:rsid w:val="00DB2A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2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1342</Words>
  <Characters>7654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mah1</dc:creator>
  <cp:lastModifiedBy>mah1</cp:lastModifiedBy>
  <cp:revision>2</cp:revision>
  <cp:lastPrinted>2016-06-27T06:29:00Z</cp:lastPrinted>
  <dcterms:created xsi:type="dcterms:W3CDTF">2016-06-30T06:56:00Z</dcterms:created>
  <dcterms:modified xsi:type="dcterms:W3CDTF">2016-06-30T06:56:00Z</dcterms:modified>
</cp:coreProperties>
</file>