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E10" w:rsidRDefault="00071E10" w:rsidP="008F3640">
      <w:pPr>
        <w:spacing w:after="0" w:line="360" w:lineRule="auto"/>
        <w:rPr>
          <w:rFonts w:ascii="Courier New" w:hAnsi="Courier New" w:cs="Courier New"/>
          <w:sz w:val="24"/>
          <w:szCs w:val="24"/>
        </w:rPr>
      </w:pPr>
    </w:p>
    <w:p w:rsidR="00071E10" w:rsidRDefault="00745D84" w:rsidP="008F3640">
      <w:pPr>
        <w:spacing w:after="0" w:line="360" w:lineRule="auto"/>
        <w:rPr>
          <w:rFonts w:ascii="Courier New" w:hAnsi="Courier New" w:cs="Courier New"/>
          <w:sz w:val="24"/>
          <w:szCs w:val="24"/>
        </w:rPr>
      </w:pPr>
      <w:r>
        <w:rPr>
          <w:rFonts w:ascii="Courier New" w:hAnsi="Courier New" w:cs="Courier New"/>
          <w:sz w:val="24"/>
          <w:szCs w:val="24"/>
        </w:rPr>
        <w:t>D. 3</w:t>
      </w:r>
      <w:r w:rsidR="00071E10">
        <w:rPr>
          <w:rFonts w:ascii="Courier New" w:hAnsi="Courier New" w:cs="Courier New"/>
          <w:sz w:val="24"/>
          <w:szCs w:val="24"/>
        </w:rPr>
        <w:t xml:space="preserve">/2016                         Anayasa Mahkemesi 15/2015        </w:t>
      </w:r>
    </w:p>
    <w:p w:rsidR="00071E10" w:rsidRDefault="00071E10" w:rsidP="008F3640">
      <w:pPr>
        <w:spacing w:after="0" w:line="360" w:lineRule="auto"/>
        <w:rPr>
          <w:rFonts w:ascii="Courier New" w:hAnsi="Courier New" w:cs="Courier New"/>
          <w:sz w:val="24"/>
          <w:szCs w:val="24"/>
        </w:rPr>
      </w:pPr>
    </w:p>
    <w:p w:rsidR="008F3640" w:rsidRDefault="00071E10" w:rsidP="008F3640">
      <w:pPr>
        <w:spacing w:after="0" w:line="360" w:lineRule="auto"/>
        <w:rPr>
          <w:rFonts w:ascii="Courier New" w:hAnsi="Courier New" w:cs="Courier New"/>
          <w:sz w:val="24"/>
          <w:szCs w:val="24"/>
        </w:rPr>
      </w:pPr>
      <w:r>
        <w:rPr>
          <w:rFonts w:ascii="Courier New" w:hAnsi="Courier New" w:cs="Courier New"/>
          <w:sz w:val="24"/>
          <w:szCs w:val="24"/>
        </w:rPr>
        <w:t>ANAYASA MAHKEMESİ O</w:t>
      </w:r>
      <w:r w:rsidR="008F3640">
        <w:rPr>
          <w:rFonts w:ascii="Courier New" w:hAnsi="Courier New" w:cs="Courier New"/>
          <w:sz w:val="24"/>
          <w:szCs w:val="24"/>
        </w:rPr>
        <w:t>L</w:t>
      </w:r>
      <w:r>
        <w:rPr>
          <w:rFonts w:ascii="Courier New" w:hAnsi="Courier New" w:cs="Courier New"/>
          <w:sz w:val="24"/>
          <w:szCs w:val="24"/>
        </w:rPr>
        <w:t>A</w:t>
      </w:r>
      <w:r w:rsidR="008F3640">
        <w:rPr>
          <w:rFonts w:ascii="Courier New" w:hAnsi="Courier New" w:cs="Courier New"/>
          <w:sz w:val="24"/>
          <w:szCs w:val="24"/>
        </w:rPr>
        <w:t>RAK OTURUM YAPAN</w:t>
      </w:r>
    </w:p>
    <w:p w:rsidR="008F3640" w:rsidRDefault="008F3640" w:rsidP="008F3640">
      <w:pPr>
        <w:spacing w:after="0" w:line="360" w:lineRule="auto"/>
        <w:rPr>
          <w:rFonts w:ascii="Courier New" w:hAnsi="Courier New" w:cs="Courier New"/>
          <w:sz w:val="24"/>
          <w:szCs w:val="24"/>
        </w:rPr>
      </w:pPr>
      <w:r>
        <w:rPr>
          <w:rFonts w:ascii="Courier New" w:hAnsi="Courier New" w:cs="Courier New"/>
          <w:sz w:val="24"/>
          <w:szCs w:val="24"/>
        </w:rPr>
        <w:t>YÜKSEK MAHKEME HUZURUNDA</w:t>
      </w:r>
    </w:p>
    <w:p w:rsidR="008F3640" w:rsidRDefault="008F3640" w:rsidP="008F3640">
      <w:pPr>
        <w:spacing w:after="0" w:line="360" w:lineRule="auto"/>
        <w:rPr>
          <w:rFonts w:ascii="Courier New" w:hAnsi="Courier New" w:cs="Courier New"/>
          <w:sz w:val="24"/>
          <w:szCs w:val="24"/>
        </w:rPr>
      </w:pPr>
      <w:r>
        <w:rPr>
          <w:rFonts w:ascii="Courier New" w:hAnsi="Courier New" w:cs="Courier New"/>
          <w:sz w:val="24"/>
          <w:szCs w:val="24"/>
        </w:rPr>
        <w:t>ANAYASANIN 148. MADDESİ HAKKINDA</w:t>
      </w:r>
      <w:r w:rsidR="00071E10">
        <w:rPr>
          <w:rFonts w:ascii="Courier New" w:hAnsi="Courier New" w:cs="Courier New"/>
          <w:sz w:val="24"/>
          <w:szCs w:val="24"/>
        </w:rPr>
        <w:t>.</w:t>
      </w:r>
    </w:p>
    <w:p w:rsidR="00071E10" w:rsidRDefault="00071E10" w:rsidP="00071E10">
      <w:pPr>
        <w:rPr>
          <w:rFonts w:ascii="Courier New" w:hAnsi="Courier New" w:cs="Courier New"/>
        </w:rPr>
      </w:pPr>
    </w:p>
    <w:p w:rsidR="008F3640" w:rsidRDefault="00071E10" w:rsidP="00071E10">
      <w:pPr>
        <w:rPr>
          <w:rFonts w:ascii="Courier New" w:hAnsi="Courier New" w:cs="Courier New"/>
          <w:sz w:val="24"/>
          <w:szCs w:val="24"/>
        </w:rPr>
      </w:pPr>
      <w:r w:rsidRPr="00071E10">
        <w:rPr>
          <w:rFonts w:ascii="Courier New" w:hAnsi="Courier New" w:cs="Courier New"/>
          <w:sz w:val="24"/>
          <w:szCs w:val="24"/>
        </w:rPr>
        <w:t>Mahkeme Heyeti: Narin F. Ş</w:t>
      </w:r>
      <w:r>
        <w:rPr>
          <w:rFonts w:ascii="Courier New" w:hAnsi="Courier New" w:cs="Courier New"/>
          <w:sz w:val="24"/>
          <w:szCs w:val="24"/>
        </w:rPr>
        <w:t>efik (Başkan), Ahmet Kalkan, Mehmet Türker</w:t>
      </w:r>
      <w:r w:rsidRPr="00071E10">
        <w:rPr>
          <w:rFonts w:ascii="Courier New" w:hAnsi="Courier New" w:cs="Courier New"/>
          <w:sz w:val="24"/>
          <w:szCs w:val="24"/>
        </w:rPr>
        <w:t>, Gülden Çiftçioğlu, Tanju Öncül</w:t>
      </w:r>
      <w:r>
        <w:rPr>
          <w:rFonts w:ascii="Courier New" w:hAnsi="Courier New" w:cs="Courier New"/>
          <w:sz w:val="24"/>
          <w:szCs w:val="24"/>
        </w:rPr>
        <w:t>.</w:t>
      </w:r>
    </w:p>
    <w:p w:rsidR="008F3640" w:rsidRDefault="008F3640" w:rsidP="008F3640">
      <w:pPr>
        <w:spacing w:after="0" w:line="360" w:lineRule="auto"/>
        <w:rPr>
          <w:rFonts w:ascii="Courier New" w:hAnsi="Courier New" w:cs="Courier New"/>
          <w:sz w:val="24"/>
          <w:szCs w:val="24"/>
        </w:rPr>
      </w:pPr>
    </w:p>
    <w:p w:rsidR="008F3640" w:rsidRDefault="008F3640" w:rsidP="008F3640">
      <w:pPr>
        <w:spacing w:after="0" w:line="360" w:lineRule="auto"/>
        <w:rPr>
          <w:rFonts w:ascii="Courier New" w:hAnsi="Courier New" w:cs="Courier New"/>
          <w:sz w:val="24"/>
          <w:szCs w:val="24"/>
        </w:rPr>
      </w:pPr>
      <w:r>
        <w:rPr>
          <w:rFonts w:ascii="Courier New" w:hAnsi="Courier New" w:cs="Courier New"/>
          <w:sz w:val="24"/>
          <w:szCs w:val="24"/>
        </w:rPr>
        <w:t>Girne Kaza Mahkemesi tarafından 1329/</w:t>
      </w:r>
      <w:r w:rsidR="00745D84">
        <w:rPr>
          <w:rFonts w:ascii="Courier New" w:hAnsi="Courier New" w:cs="Courier New"/>
          <w:sz w:val="24"/>
          <w:szCs w:val="24"/>
        </w:rPr>
        <w:t>20</w:t>
      </w:r>
      <w:r>
        <w:rPr>
          <w:rFonts w:ascii="Courier New" w:hAnsi="Courier New" w:cs="Courier New"/>
          <w:sz w:val="24"/>
          <w:szCs w:val="24"/>
        </w:rPr>
        <w:t xml:space="preserve">15 sayılı Ceza davasında (Davayı İkame Eden: KKTC Başsavcısı, Lefkoşa ile Sanık: No.1 Çetin Bağcıer, Girne ve diğerleri arasında) </w:t>
      </w:r>
      <w:r w:rsidR="00745D84">
        <w:rPr>
          <w:rFonts w:ascii="Courier New" w:hAnsi="Courier New" w:cs="Courier New"/>
          <w:sz w:val="24"/>
          <w:szCs w:val="24"/>
        </w:rPr>
        <w:t>sunulan konu</w:t>
      </w:r>
    </w:p>
    <w:p w:rsidR="00071E10" w:rsidRDefault="00071E10" w:rsidP="008F3640">
      <w:pPr>
        <w:spacing w:after="0" w:line="360" w:lineRule="auto"/>
        <w:rPr>
          <w:rFonts w:ascii="Courier New" w:hAnsi="Courier New" w:cs="Courier New"/>
          <w:sz w:val="24"/>
          <w:szCs w:val="24"/>
        </w:rPr>
      </w:pPr>
    </w:p>
    <w:p w:rsidR="008F3640" w:rsidRDefault="00AF278A" w:rsidP="00C24191">
      <w:pPr>
        <w:spacing w:after="0" w:line="240" w:lineRule="auto"/>
        <w:rPr>
          <w:rFonts w:ascii="Courier New" w:hAnsi="Courier New" w:cs="Courier New"/>
          <w:sz w:val="24"/>
          <w:szCs w:val="24"/>
        </w:rPr>
      </w:pPr>
      <w:r>
        <w:rPr>
          <w:rFonts w:ascii="Courier New" w:hAnsi="Courier New" w:cs="Courier New"/>
          <w:sz w:val="24"/>
          <w:szCs w:val="24"/>
        </w:rPr>
        <w:t xml:space="preserve"> Havale</w:t>
      </w:r>
      <w:r w:rsidR="00071E10">
        <w:rPr>
          <w:rFonts w:ascii="Courier New" w:hAnsi="Courier New" w:cs="Courier New"/>
          <w:sz w:val="24"/>
          <w:szCs w:val="24"/>
        </w:rPr>
        <w:t xml:space="preserve"> eden: Sanık</w:t>
      </w:r>
      <w:r w:rsidR="00745D84">
        <w:rPr>
          <w:rFonts w:ascii="Courier New" w:hAnsi="Courier New" w:cs="Courier New"/>
          <w:sz w:val="24"/>
          <w:szCs w:val="24"/>
        </w:rPr>
        <w:t xml:space="preserve"> No.</w:t>
      </w:r>
      <w:r w:rsidR="00071E10">
        <w:rPr>
          <w:rFonts w:ascii="Courier New" w:hAnsi="Courier New" w:cs="Courier New"/>
          <w:sz w:val="24"/>
          <w:szCs w:val="24"/>
        </w:rPr>
        <w:t xml:space="preserve"> 2 hazır tarafından Avukat</w:t>
      </w:r>
      <w:r w:rsidR="008F3640">
        <w:rPr>
          <w:rFonts w:ascii="Courier New" w:hAnsi="Courier New" w:cs="Courier New"/>
          <w:sz w:val="24"/>
          <w:szCs w:val="24"/>
        </w:rPr>
        <w:t xml:space="preserve"> Hasan </w:t>
      </w:r>
    </w:p>
    <w:p w:rsidR="008F3640" w:rsidRDefault="00071E10" w:rsidP="00C24191">
      <w:pPr>
        <w:spacing w:after="0" w:line="240" w:lineRule="auto"/>
        <w:rPr>
          <w:rFonts w:ascii="Courier New" w:hAnsi="Courier New" w:cs="Courier New"/>
          <w:sz w:val="24"/>
          <w:szCs w:val="24"/>
        </w:rPr>
      </w:pPr>
      <w:r>
        <w:rPr>
          <w:rFonts w:ascii="Courier New" w:hAnsi="Courier New" w:cs="Courier New"/>
          <w:sz w:val="24"/>
          <w:szCs w:val="24"/>
        </w:rPr>
        <w:t xml:space="preserve"> </w:t>
      </w:r>
      <w:r w:rsidR="008F3640">
        <w:rPr>
          <w:rFonts w:ascii="Courier New" w:hAnsi="Courier New" w:cs="Courier New"/>
          <w:sz w:val="24"/>
          <w:szCs w:val="24"/>
        </w:rPr>
        <w:t>Esendağlı ve Av</w:t>
      </w:r>
      <w:r>
        <w:rPr>
          <w:rFonts w:ascii="Courier New" w:hAnsi="Courier New" w:cs="Courier New"/>
          <w:sz w:val="24"/>
          <w:szCs w:val="24"/>
        </w:rPr>
        <w:t>ukat Hüseyin Ergüven</w:t>
      </w:r>
      <w:r w:rsidR="008F3640">
        <w:rPr>
          <w:rFonts w:ascii="Courier New" w:hAnsi="Courier New" w:cs="Courier New"/>
          <w:sz w:val="24"/>
          <w:szCs w:val="24"/>
        </w:rPr>
        <w:t xml:space="preserve"> </w:t>
      </w:r>
    </w:p>
    <w:p w:rsidR="008F3640" w:rsidRDefault="00071E10" w:rsidP="00C24191">
      <w:pPr>
        <w:spacing w:after="0" w:line="240" w:lineRule="auto"/>
        <w:rPr>
          <w:rFonts w:ascii="Courier New" w:hAnsi="Courier New" w:cs="Courier New"/>
          <w:sz w:val="24"/>
          <w:szCs w:val="24"/>
        </w:rPr>
      </w:pPr>
      <w:r>
        <w:rPr>
          <w:rFonts w:ascii="Courier New" w:hAnsi="Courier New" w:cs="Courier New"/>
          <w:sz w:val="24"/>
          <w:szCs w:val="24"/>
        </w:rPr>
        <w:t xml:space="preserve"> </w:t>
      </w:r>
      <w:r w:rsidR="008F3640">
        <w:rPr>
          <w:rFonts w:ascii="Courier New" w:hAnsi="Courier New" w:cs="Courier New"/>
          <w:sz w:val="24"/>
          <w:szCs w:val="24"/>
        </w:rPr>
        <w:t xml:space="preserve">Sanık </w:t>
      </w:r>
      <w:r>
        <w:rPr>
          <w:rFonts w:ascii="Courier New" w:hAnsi="Courier New" w:cs="Courier New"/>
          <w:sz w:val="24"/>
          <w:szCs w:val="24"/>
        </w:rPr>
        <w:t>No.1 hazır tarafından A</w:t>
      </w:r>
      <w:r w:rsidR="00C24191">
        <w:rPr>
          <w:rFonts w:ascii="Courier New" w:hAnsi="Courier New" w:cs="Courier New"/>
          <w:sz w:val="24"/>
          <w:szCs w:val="24"/>
        </w:rPr>
        <w:t>v</w:t>
      </w:r>
      <w:r>
        <w:rPr>
          <w:rFonts w:ascii="Courier New" w:hAnsi="Courier New" w:cs="Courier New"/>
          <w:sz w:val="24"/>
          <w:szCs w:val="24"/>
        </w:rPr>
        <w:t>ukat</w:t>
      </w:r>
      <w:r w:rsidR="008F3640">
        <w:rPr>
          <w:rFonts w:ascii="Courier New" w:hAnsi="Courier New" w:cs="Courier New"/>
          <w:sz w:val="24"/>
          <w:szCs w:val="24"/>
        </w:rPr>
        <w:t xml:space="preserve"> Peyman Erginel ve </w:t>
      </w:r>
    </w:p>
    <w:p w:rsidR="008F3640" w:rsidRDefault="00071E10" w:rsidP="00C24191">
      <w:pPr>
        <w:spacing w:after="0" w:line="240" w:lineRule="auto"/>
        <w:rPr>
          <w:rFonts w:ascii="Courier New" w:hAnsi="Courier New" w:cs="Courier New"/>
          <w:sz w:val="24"/>
          <w:szCs w:val="24"/>
        </w:rPr>
      </w:pPr>
      <w:r>
        <w:rPr>
          <w:rFonts w:ascii="Courier New" w:hAnsi="Courier New" w:cs="Courier New"/>
          <w:sz w:val="24"/>
          <w:szCs w:val="24"/>
        </w:rPr>
        <w:t xml:space="preserve"> Avukat Sabiha Bağcıer</w:t>
      </w:r>
    </w:p>
    <w:p w:rsidR="008F3640" w:rsidRDefault="00071E10" w:rsidP="00C24191">
      <w:pPr>
        <w:spacing w:after="0" w:line="240" w:lineRule="auto"/>
        <w:rPr>
          <w:rFonts w:ascii="Courier New" w:hAnsi="Courier New" w:cs="Courier New"/>
          <w:sz w:val="24"/>
          <w:szCs w:val="24"/>
        </w:rPr>
      </w:pPr>
      <w:r>
        <w:rPr>
          <w:rFonts w:ascii="Courier New" w:hAnsi="Courier New" w:cs="Courier New"/>
          <w:sz w:val="24"/>
          <w:szCs w:val="24"/>
        </w:rPr>
        <w:t xml:space="preserve"> </w:t>
      </w:r>
      <w:r w:rsidR="008F3640">
        <w:rPr>
          <w:rFonts w:ascii="Courier New" w:hAnsi="Courier New" w:cs="Courier New"/>
          <w:sz w:val="24"/>
          <w:szCs w:val="24"/>
        </w:rPr>
        <w:t>İddia Maka</w:t>
      </w:r>
      <w:r>
        <w:rPr>
          <w:rFonts w:ascii="Courier New" w:hAnsi="Courier New" w:cs="Courier New"/>
          <w:sz w:val="24"/>
          <w:szCs w:val="24"/>
        </w:rPr>
        <w:t xml:space="preserve">mı tarafından </w:t>
      </w:r>
      <w:r w:rsidR="00114E16">
        <w:rPr>
          <w:rFonts w:ascii="Courier New" w:hAnsi="Courier New" w:cs="Courier New"/>
          <w:sz w:val="24"/>
          <w:szCs w:val="24"/>
        </w:rPr>
        <w:t xml:space="preserve">Başsavcılığı temsilen Savcı </w:t>
      </w:r>
      <w:r>
        <w:rPr>
          <w:rFonts w:ascii="Courier New" w:hAnsi="Courier New" w:cs="Courier New"/>
          <w:sz w:val="24"/>
          <w:szCs w:val="24"/>
        </w:rPr>
        <w:t>Emine Taşkın</w:t>
      </w:r>
      <w:r w:rsidR="008F3640">
        <w:rPr>
          <w:rFonts w:ascii="Courier New" w:hAnsi="Courier New" w:cs="Courier New"/>
          <w:sz w:val="24"/>
          <w:szCs w:val="24"/>
        </w:rPr>
        <w:t>.</w:t>
      </w:r>
    </w:p>
    <w:p w:rsidR="008F3640" w:rsidRDefault="008F3640" w:rsidP="008F3640">
      <w:pPr>
        <w:spacing w:after="0" w:line="360" w:lineRule="auto"/>
        <w:rPr>
          <w:rFonts w:ascii="Courier New" w:hAnsi="Courier New" w:cs="Courier New"/>
          <w:sz w:val="24"/>
          <w:szCs w:val="24"/>
        </w:rPr>
      </w:pPr>
    </w:p>
    <w:p w:rsidR="00C24191" w:rsidRDefault="00C24191" w:rsidP="008F3640">
      <w:pPr>
        <w:spacing w:after="0" w:line="360" w:lineRule="auto"/>
        <w:rPr>
          <w:rFonts w:ascii="Courier New" w:hAnsi="Courier New" w:cs="Courier New"/>
          <w:sz w:val="24"/>
          <w:szCs w:val="24"/>
        </w:rPr>
      </w:pPr>
    </w:p>
    <w:p w:rsidR="008F3640" w:rsidRDefault="008F3640" w:rsidP="008F3640">
      <w:pPr>
        <w:spacing w:after="0" w:line="360" w:lineRule="auto"/>
        <w:jc w:val="center"/>
        <w:rPr>
          <w:rFonts w:ascii="Courier New" w:hAnsi="Courier New" w:cs="Courier New"/>
          <w:b/>
          <w:sz w:val="24"/>
          <w:szCs w:val="24"/>
          <w:u w:val="single"/>
        </w:rPr>
      </w:pPr>
      <w:r>
        <w:rPr>
          <w:rFonts w:ascii="Courier New" w:hAnsi="Courier New" w:cs="Courier New"/>
          <w:b/>
          <w:sz w:val="24"/>
          <w:szCs w:val="24"/>
          <w:u w:val="single"/>
        </w:rPr>
        <w:t>K A R A R</w:t>
      </w:r>
    </w:p>
    <w:p w:rsidR="008F3640" w:rsidRDefault="008F3640" w:rsidP="008F3640">
      <w:pPr>
        <w:spacing w:after="0" w:line="360" w:lineRule="auto"/>
        <w:jc w:val="center"/>
        <w:rPr>
          <w:rFonts w:ascii="Courier New" w:hAnsi="Courier New" w:cs="Courier New"/>
          <w:b/>
          <w:sz w:val="24"/>
          <w:szCs w:val="24"/>
          <w:u w:val="single"/>
        </w:rPr>
      </w:pPr>
    </w:p>
    <w:p w:rsidR="00310A4A" w:rsidRDefault="008F3640" w:rsidP="00310A4A">
      <w:pPr>
        <w:spacing w:after="0" w:line="360" w:lineRule="auto"/>
        <w:rPr>
          <w:rFonts w:ascii="Courier New" w:hAnsi="Courier New" w:cs="Courier New"/>
          <w:sz w:val="24"/>
          <w:szCs w:val="24"/>
        </w:rPr>
      </w:pPr>
      <w:r>
        <w:rPr>
          <w:rFonts w:ascii="Courier New" w:hAnsi="Courier New" w:cs="Courier New"/>
          <w:sz w:val="24"/>
          <w:szCs w:val="24"/>
        </w:rPr>
        <w:tab/>
        <w:t>Girne Kaza Mahkemesinde ikame edilen 1329/2015 sayılı ceza davasında</w:t>
      </w:r>
      <w:r w:rsidR="00745D84">
        <w:rPr>
          <w:rFonts w:ascii="Courier New" w:hAnsi="Courier New" w:cs="Courier New"/>
          <w:sz w:val="24"/>
          <w:szCs w:val="24"/>
        </w:rPr>
        <w:t>,</w:t>
      </w:r>
      <w:r>
        <w:rPr>
          <w:rFonts w:ascii="Courier New" w:hAnsi="Courier New" w:cs="Courier New"/>
          <w:sz w:val="24"/>
          <w:szCs w:val="24"/>
        </w:rPr>
        <w:t xml:space="preserve"> Sa</w:t>
      </w:r>
      <w:r w:rsidR="00E03E2C">
        <w:rPr>
          <w:rFonts w:ascii="Courier New" w:hAnsi="Courier New" w:cs="Courier New"/>
          <w:sz w:val="24"/>
          <w:szCs w:val="24"/>
        </w:rPr>
        <w:t>nık No. 1 ve 2</w:t>
      </w:r>
      <w:r w:rsidR="00745D84">
        <w:rPr>
          <w:rFonts w:ascii="Courier New" w:hAnsi="Courier New" w:cs="Courier New"/>
          <w:sz w:val="24"/>
          <w:szCs w:val="24"/>
        </w:rPr>
        <w:t>,</w:t>
      </w:r>
      <w:r w:rsidR="00E03E2C">
        <w:rPr>
          <w:rFonts w:ascii="Courier New" w:hAnsi="Courier New" w:cs="Courier New"/>
          <w:sz w:val="24"/>
          <w:szCs w:val="24"/>
        </w:rPr>
        <w:t xml:space="preserve"> Fasıl 96 </w:t>
      </w:r>
      <w:r w:rsidR="00310A4A">
        <w:rPr>
          <w:rFonts w:ascii="Courier New" w:hAnsi="Courier New" w:cs="Courier New"/>
          <w:sz w:val="24"/>
          <w:szCs w:val="24"/>
        </w:rPr>
        <w:t>Yolla</w:t>
      </w:r>
      <w:r w:rsidR="003324A1">
        <w:rPr>
          <w:rFonts w:ascii="Courier New" w:hAnsi="Courier New" w:cs="Courier New"/>
          <w:sz w:val="24"/>
          <w:szCs w:val="24"/>
        </w:rPr>
        <w:t>r ve Binalar Yasası’nın 2,3(1)(</w:t>
      </w:r>
      <w:r w:rsidR="00114E16">
        <w:rPr>
          <w:rFonts w:ascii="Courier New" w:hAnsi="Courier New" w:cs="Courier New"/>
          <w:sz w:val="24"/>
          <w:szCs w:val="24"/>
        </w:rPr>
        <w:t>b)(2)(a), 20(1)(a)(d)(2)(3)(a)</w:t>
      </w:r>
      <w:r w:rsidR="00310A4A">
        <w:rPr>
          <w:rFonts w:ascii="Courier New" w:hAnsi="Courier New" w:cs="Courier New"/>
          <w:sz w:val="24"/>
          <w:szCs w:val="24"/>
        </w:rPr>
        <w:t xml:space="preserve"> maddeleri ve Girne I</w:t>
      </w:r>
      <w:r w:rsidR="00745D84">
        <w:rPr>
          <w:rFonts w:ascii="Courier New" w:hAnsi="Courier New" w:cs="Courier New"/>
          <w:sz w:val="24"/>
          <w:szCs w:val="24"/>
        </w:rPr>
        <w:t>I. Bölge E</w:t>
      </w:r>
      <w:r w:rsidR="00310A4A">
        <w:rPr>
          <w:rFonts w:ascii="Courier New" w:hAnsi="Courier New" w:cs="Courier New"/>
          <w:sz w:val="24"/>
          <w:szCs w:val="24"/>
        </w:rPr>
        <w:t xml:space="preserve">mirnamesi ile 23.1.2001 sayılı </w:t>
      </w:r>
      <w:r w:rsidR="00745D84">
        <w:rPr>
          <w:rFonts w:ascii="Courier New" w:hAnsi="Courier New" w:cs="Courier New"/>
          <w:sz w:val="24"/>
          <w:szCs w:val="24"/>
        </w:rPr>
        <w:t>Kırsal Belediyelere Y</w:t>
      </w:r>
      <w:r w:rsidR="00310A4A">
        <w:rPr>
          <w:rFonts w:ascii="Courier New" w:hAnsi="Courier New" w:cs="Courier New"/>
          <w:sz w:val="24"/>
          <w:szCs w:val="24"/>
        </w:rPr>
        <w:t xml:space="preserve">etkili </w:t>
      </w:r>
      <w:r w:rsidR="00884961">
        <w:rPr>
          <w:rFonts w:ascii="Courier New" w:hAnsi="Courier New" w:cs="Courier New"/>
          <w:sz w:val="24"/>
          <w:szCs w:val="24"/>
        </w:rPr>
        <w:t>Makam</w:t>
      </w:r>
      <w:r w:rsidR="00181F62">
        <w:rPr>
          <w:rFonts w:ascii="Courier New" w:hAnsi="Courier New" w:cs="Courier New"/>
          <w:sz w:val="24"/>
          <w:szCs w:val="24"/>
        </w:rPr>
        <w:t xml:space="preserve"> t</w:t>
      </w:r>
      <w:r w:rsidR="00310A4A">
        <w:rPr>
          <w:rFonts w:ascii="Courier New" w:hAnsi="Courier New" w:cs="Courier New"/>
          <w:sz w:val="24"/>
          <w:szCs w:val="24"/>
        </w:rPr>
        <w:t>ayin</w:t>
      </w:r>
      <w:r w:rsidR="00181F62">
        <w:rPr>
          <w:rFonts w:ascii="Courier New" w:hAnsi="Courier New" w:cs="Courier New"/>
          <w:sz w:val="24"/>
          <w:szCs w:val="24"/>
        </w:rPr>
        <w:t>i</w:t>
      </w:r>
      <w:r w:rsidR="00310A4A">
        <w:rPr>
          <w:rFonts w:ascii="Courier New" w:hAnsi="Courier New" w:cs="Courier New"/>
          <w:sz w:val="24"/>
          <w:szCs w:val="24"/>
        </w:rPr>
        <w:t xml:space="preserve"> </w:t>
      </w:r>
      <w:r w:rsidR="00181F62">
        <w:rPr>
          <w:rFonts w:ascii="Courier New" w:hAnsi="Courier New" w:cs="Courier New"/>
          <w:sz w:val="24"/>
          <w:szCs w:val="24"/>
        </w:rPr>
        <w:t>h</w:t>
      </w:r>
      <w:r w:rsidR="00310A4A">
        <w:rPr>
          <w:rFonts w:ascii="Courier New" w:hAnsi="Courier New" w:cs="Courier New"/>
          <w:sz w:val="24"/>
          <w:szCs w:val="24"/>
        </w:rPr>
        <w:t>ususundaki Bakanlar Kurulu</w:t>
      </w:r>
      <w:r w:rsidR="00745D84">
        <w:rPr>
          <w:rFonts w:ascii="Courier New" w:hAnsi="Courier New" w:cs="Courier New"/>
          <w:sz w:val="24"/>
          <w:szCs w:val="24"/>
        </w:rPr>
        <w:t xml:space="preserve"> K</w:t>
      </w:r>
      <w:r w:rsidR="00114E16">
        <w:rPr>
          <w:rFonts w:ascii="Courier New" w:hAnsi="Courier New" w:cs="Courier New"/>
          <w:sz w:val="24"/>
          <w:szCs w:val="24"/>
        </w:rPr>
        <w:t>ararı</w:t>
      </w:r>
      <w:r w:rsidR="00310A4A">
        <w:rPr>
          <w:rFonts w:ascii="Courier New" w:hAnsi="Courier New" w:cs="Courier New"/>
          <w:sz w:val="24"/>
          <w:szCs w:val="24"/>
        </w:rPr>
        <w:t xml:space="preserve">na aykırı yetkili </w:t>
      </w:r>
      <w:r w:rsidR="00745D84">
        <w:rPr>
          <w:rFonts w:ascii="Courier New" w:hAnsi="Courier New" w:cs="Courier New"/>
          <w:sz w:val="24"/>
          <w:szCs w:val="24"/>
        </w:rPr>
        <w:t>makamdan izinsiz bina inşa etme;</w:t>
      </w:r>
      <w:r w:rsidR="00310A4A">
        <w:rPr>
          <w:rFonts w:ascii="Courier New" w:hAnsi="Courier New" w:cs="Courier New"/>
          <w:sz w:val="24"/>
          <w:szCs w:val="24"/>
        </w:rPr>
        <w:t xml:space="preserve"> 2. davada ise yine Fasıl 96 </w:t>
      </w:r>
      <w:r w:rsidR="00CF4B49">
        <w:rPr>
          <w:rFonts w:ascii="Courier New" w:hAnsi="Courier New" w:cs="Courier New"/>
          <w:sz w:val="24"/>
          <w:szCs w:val="24"/>
        </w:rPr>
        <w:t>Yol</w:t>
      </w:r>
      <w:r w:rsidR="00310A4A">
        <w:rPr>
          <w:rFonts w:ascii="Courier New" w:hAnsi="Courier New" w:cs="Courier New"/>
          <w:sz w:val="24"/>
          <w:szCs w:val="24"/>
        </w:rPr>
        <w:t>l</w:t>
      </w:r>
      <w:r w:rsidR="00CF4B49">
        <w:rPr>
          <w:rFonts w:ascii="Courier New" w:hAnsi="Courier New" w:cs="Courier New"/>
          <w:sz w:val="24"/>
          <w:szCs w:val="24"/>
        </w:rPr>
        <w:t>a</w:t>
      </w:r>
      <w:r w:rsidR="00310A4A">
        <w:rPr>
          <w:rFonts w:ascii="Courier New" w:hAnsi="Courier New" w:cs="Courier New"/>
          <w:sz w:val="24"/>
          <w:szCs w:val="24"/>
        </w:rPr>
        <w:t xml:space="preserve">r ve Binalar Yasası’nın </w:t>
      </w:r>
      <w:r w:rsidR="003324A1">
        <w:rPr>
          <w:rFonts w:ascii="Courier New" w:hAnsi="Courier New" w:cs="Courier New"/>
          <w:sz w:val="24"/>
          <w:szCs w:val="24"/>
        </w:rPr>
        <w:t>2,3,(1)(b)(</w:t>
      </w:r>
      <w:r w:rsidR="00114E16">
        <w:rPr>
          <w:rFonts w:ascii="Courier New" w:hAnsi="Courier New" w:cs="Courier New"/>
          <w:sz w:val="24"/>
          <w:szCs w:val="24"/>
        </w:rPr>
        <w:t>2)(a), 10(1 ve 2), 20(1)(a)(d)(2)(3)(a)</w:t>
      </w:r>
      <w:r w:rsidR="00310A4A">
        <w:rPr>
          <w:rFonts w:ascii="Courier New" w:hAnsi="Courier New" w:cs="Courier New"/>
          <w:sz w:val="24"/>
          <w:szCs w:val="24"/>
        </w:rPr>
        <w:t xml:space="preserve"> maddelerine ve a</w:t>
      </w:r>
      <w:r w:rsidR="00114E16">
        <w:rPr>
          <w:rFonts w:ascii="Courier New" w:hAnsi="Courier New" w:cs="Courier New"/>
          <w:sz w:val="24"/>
          <w:szCs w:val="24"/>
        </w:rPr>
        <w:t xml:space="preserve">ynı </w:t>
      </w:r>
      <w:r w:rsidR="00745D84">
        <w:rPr>
          <w:rFonts w:ascii="Courier New" w:hAnsi="Courier New" w:cs="Courier New"/>
          <w:sz w:val="24"/>
          <w:szCs w:val="24"/>
        </w:rPr>
        <w:t>E</w:t>
      </w:r>
      <w:r w:rsidR="00114E16">
        <w:rPr>
          <w:rFonts w:ascii="Courier New" w:hAnsi="Courier New" w:cs="Courier New"/>
          <w:sz w:val="24"/>
          <w:szCs w:val="24"/>
        </w:rPr>
        <w:t xml:space="preserve">mirnameye aykırı olarak </w:t>
      </w:r>
      <w:r w:rsidR="00310A4A">
        <w:rPr>
          <w:rFonts w:ascii="Courier New" w:hAnsi="Courier New" w:cs="Courier New"/>
          <w:sz w:val="24"/>
          <w:szCs w:val="24"/>
        </w:rPr>
        <w:t xml:space="preserve">yetkili makamlardan izinsiz bina kullanma suçları ile itham edildiler.  </w:t>
      </w:r>
    </w:p>
    <w:p w:rsidR="008F3640" w:rsidRDefault="008F3640" w:rsidP="008F3640">
      <w:pPr>
        <w:spacing w:after="0" w:line="360" w:lineRule="auto"/>
        <w:rPr>
          <w:rFonts w:ascii="Courier New" w:hAnsi="Courier New" w:cs="Courier New"/>
          <w:sz w:val="24"/>
          <w:szCs w:val="24"/>
        </w:rPr>
      </w:pPr>
      <w:r>
        <w:rPr>
          <w:rFonts w:ascii="Courier New" w:hAnsi="Courier New" w:cs="Courier New"/>
          <w:sz w:val="24"/>
          <w:szCs w:val="24"/>
        </w:rPr>
        <w:lastRenderedPageBreak/>
        <w:tab/>
        <w:t>Ceza</w:t>
      </w:r>
      <w:r w:rsidR="00E03E2C">
        <w:rPr>
          <w:rFonts w:ascii="Courier New" w:hAnsi="Courier New" w:cs="Courier New"/>
          <w:sz w:val="24"/>
          <w:szCs w:val="24"/>
        </w:rPr>
        <w:t xml:space="preserve"> davası dinlenmeden</w:t>
      </w:r>
      <w:r w:rsidR="00745D84">
        <w:rPr>
          <w:rFonts w:ascii="Courier New" w:hAnsi="Courier New" w:cs="Courier New"/>
          <w:sz w:val="24"/>
          <w:szCs w:val="24"/>
        </w:rPr>
        <w:t>,</w:t>
      </w:r>
      <w:r w:rsidR="00E03E2C">
        <w:rPr>
          <w:rFonts w:ascii="Courier New" w:hAnsi="Courier New" w:cs="Courier New"/>
          <w:sz w:val="24"/>
          <w:szCs w:val="24"/>
        </w:rPr>
        <w:t xml:space="preserve"> Sanık No.2 A</w:t>
      </w:r>
      <w:r>
        <w:rPr>
          <w:rFonts w:ascii="Courier New" w:hAnsi="Courier New" w:cs="Courier New"/>
          <w:sz w:val="24"/>
          <w:szCs w:val="24"/>
        </w:rPr>
        <w:t>vuk</w:t>
      </w:r>
      <w:r w:rsidR="00E03E2C">
        <w:rPr>
          <w:rFonts w:ascii="Courier New" w:hAnsi="Courier New" w:cs="Courier New"/>
          <w:sz w:val="24"/>
          <w:szCs w:val="24"/>
        </w:rPr>
        <w:t>atı Fasıl 96 ma</w:t>
      </w:r>
      <w:r w:rsidR="00745D84">
        <w:rPr>
          <w:rFonts w:ascii="Courier New" w:hAnsi="Courier New" w:cs="Courier New"/>
          <w:sz w:val="24"/>
          <w:szCs w:val="24"/>
        </w:rPr>
        <w:t>d</w:t>
      </w:r>
      <w:r w:rsidR="00E03E2C">
        <w:rPr>
          <w:rFonts w:ascii="Courier New" w:hAnsi="Courier New" w:cs="Courier New"/>
          <w:sz w:val="24"/>
          <w:szCs w:val="24"/>
        </w:rPr>
        <w:t>de 10(1) ve 20. m</w:t>
      </w:r>
      <w:r>
        <w:rPr>
          <w:rFonts w:ascii="Courier New" w:hAnsi="Courier New" w:cs="Courier New"/>
          <w:sz w:val="24"/>
          <w:szCs w:val="24"/>
        </w:rPr>
        <w:t xml:space="preserve">addelerinin </w:t>
      </w:r>
      <w:r w:rsidR="00E03E2C">
        <w:rPr>
          <w:rFonts w:ascii="Courier New" w:hAnsi="Courier New" w:cs="Courier New"/>
          <w:sz w:val="24"/>
          <w:szCs w:val="24"/>
        </w:rPr>
        <w:t xml:space="preserve"> </w:t>
      </w:r>
      <w:r>
        <w:rPr>
          <w:rFonts w:ascii="Courier New" w:hAnsi="Courier New" w:cs="Courier New"/>
          <w:sz w:val="24"/>
          <w:szCs w:val="24"/>
        </w:rPr>
        <w:t>Anayasa</w:t>
      </w:r>
      <w:r w:rsidR="00745D84">
        <w:rPr>
          <w:rFonts w:ascii="Courier New" w:hAnsi="Courier New" w:cs="Courier New"/>
          <w:sz w:val="24"/>
          <w:szCs w:val="24"/>
        </w:rPr>
        <w:t>’</w:t>
      </w:r>
      <w:r>
        <w:rPr>
          <w:rFonts w:ascii="Courier New" w:hAnsi="Courier New" w:cs="Courier New"/>
          <w:sz w:val="24"/>
          <w:szCs w:val="24"/>
        </w:rPr>
        <w:t>nın 1, 8 ve 36.</w:t>
      </w:r>
      <w:r w:rsidR="00E03E2C">
        <w:rPr>
          <w:rFonts w:ascii="Courier New" w:hAnsi="Courier New" w:cs="Courier New"/>
          <w:sz w:val="24"/>
          <w:szCs w:val="24"/>
        </w:rPr>
        <w:t xml:space="preserve"> </w:t>
      </w:r>
      <w:r>
        <w:rPr>
          <w:rFonts w:ascii="Courier New" w:hAnsi="Courier New" w:cs="Courier New"/>
          <w:sz w:val="24"/>
          <w:szCs w:val="24"/>
        </w:rPr>
        <w:t>maddelerine aykırı olduğunu iddia etmiş ve havale talebi</w:t>
      </w:r>
      <w:r w:rsidR="00114E16">
        <w:rPr>
          <w:rFonts w:ascii="Courier New" w:hAnsi="Courier New" w:cs="Courier New"/>
          <w:sz w:val="24"/>
          <w:szCs w:val="24"/>
        </w:rPr>
        <w:t xml:space="preserve"> aynen kabul edil</w:t>
      </w:r>
      <w:r>
        <w:rPr>
          <w:rFonts w:ascii="Courier New" w:hAnsi="Courier New" w:cs="Courier New"/>
          <w:sz w:val="24"/>
          <w:szCs w:val="24"/>
        </w:rPr>
        <w:t>miştir.  Davayı</w:t>
      </w:r>
      <w:r w:rsidR="00071E10">
        <w:rPr>
          <w:rFonts w:ascii="Courier New" w:hAnsi="Courier New" w:cs="Courier New"/>
          <w:sz w:val="24"/>
          <w:szCs w:val="24"/>
        </w:rPr>
        <w:t xml:space="preserve"> havale eden</w:t>
      </w:r>
      <w:r w:rsidR="00114E16">
        <w:rPr>
          <w:rFonts w:ascii="Courier New" w:hAnsi="Courier New" w:cs="Courier New"/>
          <w:sz w:val="24"/>
          <w:szCs w:val="24"/>
        </w:rPr>
        <w:t>, Anayasa Mahkemesi huzurun</w:t>
      </w:r>
      <w:r w:rsidR="00310A4A">
        <w:rPr>
          <w:rFonts w:ascii="Courier New" w:hAnsi="Courier New" w:cs="Courier New"/>
          <w:sz w:val="24"/>
          <w:szCs w:val="24"/>
        </w:rPr>
        <w:t>da</w:t>
      </w:r>
      <w:r w:rsidR="00884961">
        <w:rPr>
          <w:rFonts w:ascii="Courier New" w:hAnsi="Courier New" w:cs="Courier New"/>
          <w:sz w:val="24"/>
          <w:szCs w:val="24"/>
        </w:rPr>
        <w:t xml:space="preserve">, </w:t>
      </w:r>
      <w:r w:rsidR="00071E10">
        <w:rPr>
          <w:rFonts w:ascii="Courier New" w:hAnsi="Courier New" w:cs="Courier New"/>
          <w:sz w:val="24"/>
          <w:szCs w:val="24"/>
        </w:rPr>
        <w:t>36. m</w:t>
      </w:r>
      <w:r>
        <w:rPr>
          <w:rFonts w:ascii="Courier New" w:hAnsi="Courier New" w:cs="Courier New"/>
          <w:sz w:val="24"/>
          <w:szCs w:val="24"/>
        </w:rPr>
        <w:t>adde ile ilgili talebini geri çekmiştir.</w:t>
      </w:r>
    </w:p>
    <w:p w:rsidR="008F3640" w:rsidRDefault="008F3640" w:rsidP="00200A38">
      <w:pPr>
        <w:spacing w:after="0" w:line="360" w:lineRule="auto"/>
        <w:rPr>
          <w:rFonts w:ascii="Courier New" w:hAnsi="Courier New" w:cs="Courier New"/>
          <w:sz w:val="24"/>
          <w:szCs w:val="24"/>
        </w:rPr>
      </w:pPr>
    </w:p>
    <w:p w:rsidR="00200A38" w:rsidRDefault="00200A38" w:rsidP="00200A38">
      <w:pPr>
        <w:spacing w:after="0" w:line="360" w:lineRule="auto"/>
        <w:rPr>
          <w:rFonts w:ascii="Courier New" w:hAnsi="Courier New" w:cs="Courier New"/>
          <w:b/>
          <w:sz w:val="24"/>
          <w:szCs w:val="24"/>
          <w:u w:val="single"/>
        </w:rPr>
      </w:pPr>
      <w:r w:rsidRPr="00200A38">
        <w:rPr>
          <w:rFonts w:ascii="Courier New" w:hAnsi="Courier New" w:cs="Courier New"/>
          <w:b/>
          <w:sz w:val="24"/>
          <w:szCs w:val="24"/>
          <w:u w:val="single"/>
        </w:rPr>
        <w:t>İlgili Maddeler</w:t>
      </w:r>
    </w:p>
    <w:p w:rsidR="00200A38" w:rsidRPr="0043101A" w:rsidRDefault="00200A38" w:rsidP="0043101A">
      <w:pPr>
        <w:spacing w:after="0" w:line="240" w:lineRule="auto"/>
        <w:rPr>
          <w:rFonts w:ascii="Courier New" w:hAnsi="Courier New" w:cs="Courier New"/>
          <w:b/>
          <w:sz w:val="24"/>
          <w:szCs w:val="24"/>
        </w:rPr>
      </w:pPr>
    </w:p>
    <w:p w:rsidR="0043101A" w:rsidRPr="00CF4B49" w:rsidRDefault="0043101A" w:rsidP="00CF4B49">
      <w:pPr>
        <w:spacing w:after="0" w:line="360" w:lineRule="auto"/>
        <w:ind w:firstLine="708"/>
        <w:rPr>
          <w:rFonts w:ascii="Courier New" w:hAnsi="Courier New" w:cs="Courier New"/>
          <w:sz w:val="24"/>
          <w:szCs w:val="24"/>
        </w:rPr>
      </w:pPr>
      <w:r w:rsidRPr="00CF4B49">
        <w:rPr>
          <w:rFonts w:ascii="Courier New" w:hAnsi="Courier New" w:cs="Courier New"/>
          <w:sz w:val="24"/>
          <w:szCs w:val="24"/>
        </w:rPr>
        <w:t xml:space="preserve">Fasıl 96 Yollar ve Binalar Yasası’nın 10(1). </w:t>
      </w:r>
      <w:r w:rsidR="00E37E96">
        <w:rPr>
          <w:rFonts w:ascii="Courier New" w:hAnsi="Courier New" w:cs="Courier New"/>
          <w:sz w:val="24"/>
          <w:szCs w:val="24"/>
        </w:rPr>
        <w:t>v</w:t>
      </w:r>
      <w:r w:rsidRPr="00CF4B49">
        <w:rPr>
          <w:rFonts w:ascii="Courier New" w:hAnsi="Courier New" w:cs="Courier New"/>
          <w:sz w:val="24"/>
          <w:szCs w:val="24"/>
        </w:rPr>
        <w:t xml:space="preserve">e 20.  </w:t>
      </w:r>
      <w:r w:rsidR="00E37E96">
        <w:rPr>
          <w:rFonts w:ascii="Courier New" w:hAnsi="Courier New" w:cs="Courier New"/>
          <w:sz w:val="24"/>
          <w:szCs w:val="24"/>
        </w:rPr>
        <w:t>m</w:t>
      </w:r>
      <w:r w:rsidRPr="00CF4B49">
        <w:rPr>
          <w:rFonts w:ascii="Courier New" w:hAnsi="Courier New" w:cs="Courier New"/>
          <w:sz w:val="24"/>
          <w:szCs w:val="24"/>
        </w:rPr>
        <w:t>addeleri şöyledir:</w:t>
      </w:r>
    </w:p>
    <w:p w:rsidR="0043101A" w:rsidRDefault="0043101A" w:rsidP="0043101A">
      <w:pPr>
        <w:spacing w:after="0" w:line="240" w:lineRule="auto"/>
        <w:rPr>
          <w:rFonts w:ascii="Courier New" w:hAnsi="Courier New" w:cs="Courier New"/>
          <w:b/>
          <w:sz w:val="24"/>
          <w:szCs w:val="24"/>
        </w:rPr>
      </w:pPr>
    </w:p>
    <w:p w:rsidR="00E37E96" w:rsidRDefault="00E37E96" w:rsidP="0043101A">
      <w:pPr>
        <w:spacing w:after="0" w:line="240" w:lineRule="auto"/>
        <w:rPr>
          <w:rFonts w:ascii="Courier New" w:hAnsi="Courier New" w:cs="Courier New"/>
          <w:b/>
          <w:sz w:val="24"/>
          <w:szCs w:val="24"/>
        </w:rPr>
      </w:pPr>
    </w:p>
    <w:p w:rsidR="0043101A" w:rsidRDefault="0043101A" w:rsidP="0043101A">
      <w:pPr>
        <w:spacing w:after="0" w:line="240" w:lineRule="auto"/>
        <w:rPr>
          <w:rFonts w:ascii="Courier New" w:hAnsi="Courier New" w:cs="Courier New"/>
          <w:b/>
          <w:sz w:val="24"/>
          <w:szCs w:val="24"/>
        </w:rPr>
      </w:pPr>
      <w:r>
        <w:rPr>
          <w:rFonts w:ascii="Courier New" w:hAnsi="Courier New" w:cs="Courier New"/>
          <w:b/>
          <w:sz w:val="24"/>
          <w:szCs w:val="24"/>
        </w:rPr>
        <w:tab/>
        <w:t>10 (1) Yetkili makam herhangi bir bina için</w:t>
      </w:r>
    </w:p>
    <w:p w:rsidR="0043101A" w:rsidRDefault="0043101A" w:rsidP="0043101A">
      <w:pPr>
        <w:spacing w:after="0" w:line="240" w:lineRule="auto"/>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  onay belgesi vermedikçe ve verene</w:t>
      </w:r>
    </w:p>
    <w:p w:rsidR="0043101A" w:rsidRDefault="0043101A" w:rsidP="0043101A">
      <w:pPr>
        <w:spacing w:after="0" w:line="240" w:lineRule="auto"/>
        <w:rPr>
          <w:rFonts w:ascii="Courier New" w:hAnsi="Courier New" w:cs="Courier New"/>
          <w:b/>
          <w:sz w:val="24"/>
          <w:szCs w:val="24"/>
        </w:rPr>
      </w:pPr>
      <w:r>
        <w:rPr>
          <w:rFonts w:ascii="Courier New" w:hAnsi="Courier New" w:cs="Courier New"/>
          <w:b/>
          <w:sz w:val="24"/>
          <w:szCs w:val="24"/>
        </w:rPr>
        <w:t xml:space="preserve">            kadar, hiç bir kimse o binayı işgal</w:t>
      </w:r>
    </w:p>
    <w:p w:rsidR="0043101A" w:rsidRDefault="0043101A" w:rsidP="0043101A">
      <w:pPr>
        <w:spacing w:after="0" w:line="240" w:lineRule="auto"/>
        <w:rPr>
          <w:rFonts w:ascii="Courier New" w:hAnsi="Courier New" w:cs="Courier New"/>
          <w:b/>
          <w:sz w:val="24"/>
          <w:szCs w:val="24"/>
        </w:rPr>
      </w:pPr>
      <w:r>
        <w:rPr>
          <w:rFonts w:ascii="Courier New" w:hAnsi="Courier New" w:cs="Courier New"/>
          <w:b/>
          <w:sz w:val="24"/>
          <w:szCs w:val="24"/>
        </w:rPr>
        <w:t xml:space="preserve">            edemez veya kullanamaz veya başka bir</w:t>
      </w:r>
    </w:p>
    <w:p w:rsidR="0043101A" w:rsidRDefault="0043101A" w:rsidP="0043101A">
      <w:pPr>
        <w:spacing w:after="0" w:line="240" w:lineRule="auto"/>
        <w:rPr>
          <w:rFonts w:ascii="Courier New" w:hAnsi="Courier New" w:cs="Courier New"/>
          <w:b/>
          <w:sz w:val="24"/>
          <w:szCs w:val="24"/>
        </w:rPr>
      </w:pPr>
      <w:r>
        <w:rPr>
          <w:rFonts w:ascii="Courier New" w:hAnsi="Courier New" w:cs="Courier New"/>
          <w:b/>
          <w:sz w:val="24"/>
          <w:szCs w:val="24"/>
        </w:rPr>
        <w:t xml:space="preserve">            kişinin kullanmasına sebep olamaz,</w:t>
      </w:r>
    </w:p>
    <w:p w:rsidR="0043101A" w:rsidRDefault="0043101A" w:rsidP="0043101A">
      <w:pPr>
        <w:spacing w:after="0" w:line="240" w:lineRule="auto"/>
        <w:rPr>
          <w:rFonts w:ascii="Courier New" w:hAnsi="Courier New" w:cs="Courier New"/>
          <w:b/>
          <w:sz w:val="24"/>
          <w:szCs w:val="24"/>
        </w:rPr>
      </w:pPr>
      <w:r>
        <w:rPr>
          <w:rFonts w:ascii="Courier New" w:hAnsi="Courier New" w:cs="Courier New"/>
          <w:b/>
          <w:sz w:val="24"/>
          <w:szCs w:val="24"/>
        </w:rPr>
        <w:t xml:space="preserve">            izin veremez veya göz yumamaz.</w:t>
      </w:r>
    </w:p>
    <w:p w:rsidR="0043101A" w:rsidRDefault="0043101A" w:rsidP="0043101A">
      <w:pPr>
        <w:spacing w:after="0" w:line="240" w:lineRule="auto"/>
        <w:rPr>
          <w:rFonts w:ascii="Courier New" w:hAnsi="Courier New" w:cs="Courier New"/>
          <w:b/>
          <w:sz w:val="24"/>
          <w:szCs w:val="24"/>
        </w:rPr>
      </w:pPr>
    </w:p>
    <w:p w:rsidR="00E37E96" w:rsidRPr="00E37E96" w:rsidRDefault="00E37E96" w:rsidP="0043101A">
      <w:pPr>
        <w:spacing w:after="0" w:line="240" w:lineRule="auto"/>
        <w:rPr>
          <w:rFonts w:ascii="Courier New" w:hAnsi="Courier New" w:cs="Courier New"/>
          <w:b/>
          <w:sz w:val="24"/>
          <w:szCs w:val="24"/>
        </w:rPr>
      </w:pPr>
    </w:p>
    <w:tbl>
      <w:tblPr>
        <w:tblW w:w="8613" w:type="dxa"/>
        <w:tblLayout w:type="fixed"/>
        <w:tblLook w:val="0000"/>
      </w:tblPr>
      <w:tblGrid>
        <w:gridCol w:w="1668"/>
        <w:gridCol w:w="567"/>
        <w:gridCol w:w="708"/>
        <w:gridCol w:w="567"/>
        <w:gridCol w:w="142"/>
        <w:gridCol w:w="142"/>
        <w:gridCol w:w="4819"/>
      </w:tblGrid>
      <w:tr w:rsidR="00E37E96" w:rsidRPr="00E37E96" w:rsidTr="00057EEB">
        <w:tc>
          <w:tcPr>
            <w:tcW w:w="1668" w:type="dxa"/>
          </w:tcPr>
          <w:p w:rsidR="00E37E96" w:rsidRPr="00E37E96" w:rsidRDefault="00E37E96" w:rsidP="00057EEB">
            <w:pPr>
              <w:rPr>
                <w:rFonts w:ascii="Courier New" w:hAnsi="Courier New" w:cs="Courier New"/>
                <w:b/>
                <w:sz w:val="24"/>
                <w:szCs w:val="24"/>
              </w:rPr>
            </w:pPr>
            <w:r w:rsidRPr="00E37E96">
              <w:rPr>
                <w:rFonts w:ascii="Courier New" w:hAnsi="Courier New" w:cs="Courier New"/>
                <w:b/>
                <w:sz w:val="24"/>
                <w:szCs w:val="24"/>
              </w:rPr>
              <w:t>Suç ve cezalar</w:t>
            </w:r>
          </w:p>
        </w:tc>
        <w:tc>
          <w:tcPr>
            <w:tcW w:w="567" w:type="dxa"/>
          </w:tcPr>
          <w:p w:rsidR="00E37E96" w:rsidRPr="00E37E96" w:rsidRDefault="00E37E96" w:rsidP="00E37E96">
            <w:pPr>
              <w:spacing w:line="240" w:lineRule="auto"/>
              <w:ind w:right="-108"/>
              <w:rPr>
                <w:rFonts w:ascii="Courier New" w:hAnsi="Courier New" w:cs="Courier New"/>
                <w:b/>
                <w:sz w:val="24"/>
                <w:szCs w:val="24"/>
              </w:rPr>
            </w:pPr>
            <w:r w:rsidRPr="00E37E96">
              <w:rPr>
                <w:rFonts w:ascii="Courier New" w:hAnsi="Courier New" w:cs="Courier New"/>
                <w:b/>
                <w:sz w:val="24"/>
                <w:szCs w:val="24"/>
              </w:rPr>
              <w:t>20.</w:t>
            </w:r>
          </w:p>
        </w:tc>
        <w:tc>
          <w:tcPr>
            <w:tcW w:w="708" w:type="dxa"/>
          </w:tcPr>
          <w:p w:rsidR="00E37E96" w:rsidRPr="00E37E96" w:rsidRDefault="00E37E96" w:rsidP="00E37E96">
            <w:pPr>
              <w:spacing w:line="240" w:lineRule="auto"/>
              <w:rPr>
                <w:rFonts w:ascii="Courier New" w:hAnsi="Courier New" w:cs="Courier New"/>
                <w:b/>
                <w:sz w:val="24"/>
                <w:szCs w:val="24"/>
              </w:rPr>
            </w:pPr>
            <w:r w:rsidRPr="00E37E96">
              <w:rPr>
                <w:rFonts w:ascii="Courier New" w:hAnsi="Courier New" w:cs="Courier New"/>
                <w:b/>
                <w:sz w:val="24"/>
                <w:szCs w:val="24"/>
              </w:rPr>
              <w:t>(1)</w:t>
            </w:r>
          </w:p>
        </w:tc>
        <w:tc>
          <w:tcPr>
            <w:tcW w:w="709" w:type="dxa"/>
            <w:gridSpan w:val="2"/>
          </w:tcPr>
          <w:p w:rsidR="00E37E96" w:rsidRPr="00E37E96" w:rsidRDefault="00E37E96" w:rsidP="00E37E96">
            <w:pPr>
              <w:spacing w:line="240" w:lineRule="auto"/>
              <w:rPr>
                <w:rFonts w:ascii="Courier New" w:hAnsi="Courier New" w:cs="Courier New"/>
                <w:b/>
                <w:sz w:val="24"/>
                <w:szCs w:val="24"/>
              </w:rPr>
            </w:pPr>
            <w:r w:rsidRPr="00E37E96">
              <w:rPr>
                <w:rFonts w:ascii="Courier New" w:hAnsi="Courier New" w:cs="Courier New"/>
                <w:b/>
                <w:sz w:val="24"/>
                <w:szCs w:val="24"/>
              </w:rPr>
              <w:t xml:space="preserve">(a)                                                                                                </w:t>
            </w:r>
          </w:p>
        </w:tc>
        <w:tc>
          <w:tcPr>
            <w:tcW w:w="4961" w:type="dxa"/>
            <w:gridSpan w:val="2"/>
          </w:tcPr>
          <w:p w:rsidR="00E37E96" w:rsidRPr="00E37E96" w:rsidRDefault="00E37E96" w:rsidP="00E37E96">
            <w:pPr>
              <w:spacing w:line="240" w:lineRule="auto"/>
              <w:rPr>
                <w:rFonts w:ascii="Courier New" w:hAnsi="Courier New" w:cs="Courier New"/>
                <w:b/>
                <w:sz w:val="24"/>
                <w:szCs w:val="24"/>
              </w:rPr>
            </w:pPr>
            <w:r w:rsidRPr="00E37E96">
              <w:rPr>
                <w:rFonts w:ascii="Courier New" w:hAnsi="Courier New" w:cs="Courier New"/>
                <w:b/>
                <w:sz w:val="24"/>
                <w:szCs w:val="24"/>
              </w:rPr>
              <w:t>Bu Yasanın 3. veya 10. maddesi kurallarına; veya</w:t>
            </w:r>
          </w:p>
        </w:tc>
      </w:tr>
      <w:tr w:rsidR="00E37E96" w:rsidRPr="00E37E96" w:rsidTr="00057EEB">
        <w:tc>
          <w:tcPr>
            <w:tcW w:w="1668" w:type="dxa"/>
          </w:tcPr>
          <w:p w:rsidR="00E37E96" w:rsidRPr="00E37E96" w:rsidRDefault="00E37E96" w:rsidP="00057EEB">
            <w:pPr>
              <w:rPr>
                <w:rFonts w:ascii="Courier New" w:hAnsi="Courier New" w:cs="Courier New"/>
                <w:b/>
                <w:sz w:val="24"/>
                <w:szCs w:val="24"/>
              </w:rPr>
            </w:pPr>
          </w:p>
        </w:tc>
        <w:tc>
          <w:tcPr>
            <w:tcW w:w="567" w:type="dxa"/>
          </w:tcPr>
          <w:p w:rsidR="00E37E96" w:rsidRPr="00E37E96" w:rsidRDefault="00E37E96" w:rsidP="00E37E96">
            <w:pPr>
              <w:spacing w:line="240" w:lineRule="auto"/>
              <w:rPr>
                <w:rFonts w:ascii="Courier New" w:hAnsi="Courier New" w:cs="Courier New"/>
                <w:b/>
                <w:sz w:val="24"/>
                <w:szCs w:val="24"/>
              </w:rPr>
            </w:pPr>
          </w:p>
        </w:tc>
        <w:tc>
          <w:tcPr>
            <w:tcW w:w="708" w:type="dxa"/>
          </w:tcPr>
          <w:p w:rsidR="00E37E96" w:rsidRPr="00E37E96" w:rsidRDefault="00E37E96" w:rsidP="00E37E96">
            <w:pPr>
              <w:spacing w:line="240" w:lineRule="auto"/>
              <w:rPr>
                <w:rFonts w:ascii="Courier New" w:hAnsi="Courier New" w:cs="Courier New"/>
                <w:b/>
                <w:sz w:val="24"/>
                <w:szCs w:val="24"/>
              </w:rPr>
            </w:pPr>
          </w:p>
        </w:tc>
        <w:tc>
          <w:tcPr>
            <w:tcW w:w="709" w:type="dxa"/>
            <w:gridSpan w:val="2"/>
          </w:tcPr>
          <w:p w:rsidR="00E37E96" w:rsidRPr="00E37E96" w:rsidRDefault="00E37E96" w:rsidP="00E37E96">
            <w:pPr>
              <w:spacing w:line="240" w:lineRule="auto"/>
              <w:rPr>
                <w:rFonts w:ascii="Courier New" w:hAnsi="Courier New" w:cs="Courier New"/>
                <w:b/>
                <w:sz w:val="24"/>
                <w:szCs w:val="24"/>
              </w:rPr>
            </w:pPr>
            <w:r w:rsidRPr="00E37E96">
              <w:rPr>
                <w:rFonts w:ascii="Courier New" w:hAnsi="Courier New" w:cs="Courier New"/>
                <w:b/>
                <w:sz w:val="24"/>
                <w:szCs w:val="24"/>
              </w:rPr>
              <w:t>(b)</w:t>
            </w:r>
          </w:p>
        </w:tc>
        <w:tc>
          <w:tcPr>
            <w:tcW w:w="4961" w:type="dxa"/>
            <w:gridSpan w:val="2"/>
          </w:tcPr>
          <w:p w:rsidR="00E37E96" w:rsidRPr="00E37E96" w:rsidRDefault="00E37E96" w:rsidP="00E37E96">
            <w:pPr>
              <w:spacing w:line="240" w:lineRule="auto"/>
              <w:rPr>
                <w:rFonts w:ascii="Courier New" w:hAnsi="Courier New" w:cs="Courier New"/>
                <w:b/>
                <w:sz w:val="24"/>
                <w:szCs w:val="24"/>
              </w:rPr>
            </w:pPr>
            <w:r w:rsidRPr="00E37E96">
              <w:rPr>
                <w:rFonts w:ascii="Courier New" w:hAnsi="Courier New" w:cs="Courier New"/>
                <w:b/>
                <w:sz w:val="24"/>
                <w:szCs w:val="24"/>
              </w:rPr>
              <w:t>Bu Yasanın 6. veya 9. maddesi uyarınca konan bir koşula ; veya</w:t>
            </w:r>
          </w:p>
        </w:tc>
      </w:tr>
      <w:tr w:rsidR="00E37E96" w:rsidRPr="00E37E96" w:rsidTr="00057EEB">
        <w:tc>
          <w:tcPr>
            <w:tcW w:w="1668" w:type="dxa"/>
          </w:tcPr>
          <w:p w:rsidR="00E37E96" w:rsidRPr="00E37E96" w:rsidRDefault="00E37E96" w:rsidP="00057EEB">
            <w:pPr>
              <w:rPr>
                <w:rFonts w:ascii="Courier New" w:hAnsi="Courier New" w:cs="Courier New"/>
                <w:b/>
                <w:sz w:val="24"/>
                <w:szCs w:val="24"/>
              </w:rPr>
            </w:pPr>
          </w:p>
        </w:tc>
        <w:tc>
          <w:tcPr>
            <w:tcW w:w="567" w:type="dxa"/>
          </w:tcPr>
          <w:p w:rsidR="00E37E96" w:rsidRPr="00E37E96" w:rsidRDefault="00E37E96" w:rsidP="00E37E96">
            <w:pPr>
              <w:spacing w:line="240" w:lineRule="auto"/>
              <w:rPr>
                <w:rFonts w:ascii="Courier New" w:hAnsi="Courier New" w:cs="Courier New"/>
                <w:b/>
                <w:sz w:val="24"/>
                <w:szCs w:val="24"/>
              </w:rPr>
            </w:pPr>
          </w:p>
        </w:tc>
        <w:tc>
          <w:tcPr>
            <w:tcW w:w="708" w:type="dxa"/>
          </w:tcPr>
          <w:p w:rsidR="00E37E96" w:rsidRPr="00E37E96" w:rsidRDefault="00E37E96" w:rsidP="00E37E96">
            <w:pPr>
              <w:spacing w:line="240" w:lineRule="auto"/>
              <w:rPr>
                <w:rFonts w:ascii="Courier New" w:hAnsi="Courier New" w:cs="Courier New"/>
                <w:b/>
                <w:sz w:val="24"/>
                <w:szCs w:val="24"/>
              </w:rPr>
            </w:pPr>
          </w:p>
        </w:tc>
        <w:tc>
          <w:tcPr>
            <w:tcW w:w="709" w:type="dxa"/>
            <w:gridSpan w:val="2"/>
          </w:tcPr>
          <w:p w:rsidR="00E37E96" w:rsidRPr="00E37E96" w:rsidRDefault="00E37E96" w:rsidP="00E37E96">
            <w:pPr>
              <w:spacing w:line="240" w:lineRule="auto"/>
              <w:rPr>
                <w:rFonts w:ascii="Courier New" w:hAnsi="Courier New" w:cs="Courier New"/>
                <w:b/>
                <w:sz w:val="24"/>
                <w:szCs w:val="24"/>
              </w:rPr>
            </w:pPr>
            <w:r w:rsidRPr="00E37E96">
              <w:rPr>
                <w:rFonts w:ascii="Courier New" w:hAnsi="Courier New" w:cs="Courier New"/>
                <w:b/>
                <w:sz w:val="24"/>
                <w:szCs w:val="24"/>
              </w:rPr>
              <w:t>(c)</w:t>
            </w:r>
          </w:p>
        </w:tc>
        <w:tc>
          <w:tcPr>
            <w:tcW w:w="4961" w:type="dxa"/>
            <w:gridSpan w:val="2"/>
          </w:tcPr>
          <w:p w:rsidR="00E37E96" w:rsidRPr="00E37E96" w:rsidRDefault="00E37E96" w:rsidP="00E37E96">
            <w:pPr>
              <w:spacing w:line="240" w:lineRule="auto"/>
              <w:rPr>
                <w:rFonts w:ascii="Courier New" w:hAnsi="Courier New" w:cs="Courier New"/>
                <w:b/>
                <w:sz w:val="24"/>
                <w:szCs w:val="24"/>
              </w:rPr>
            </w:pPr>
            <w:r w:rsidRPr="00E37E96">
              <w:rPr>
                <w:rFonts w:ascii="Courier New" w:hAnsi="Courier New" w:cs="Courier New"/>
                <w:b/>
                <w:sz w:val="24"/>
                <w:szCs w:val="24"/>
              </w:rPr>
              <w:t>Bu Yasanın 15. maddesi kuralları uyarınca verilen herhangi bir emre; veya</w:t>
            </w:r>
          </w:p>
        </w:tc>
      </w:tr>
      <w:tr w:rsidR="00E37E96" w:rsidRPr="00E37E96" w:rsidTr="00057EEB">
        <w:tc>
          <w:tcPr>
            <w:tcW w:w="1668" w:type="dxa"/>
          </w:tcPr>
          <w:p w:rsidR="00E37E96" w:rsidRPr="00E37E96" w:rsidRDefault="00E37E96" w:rsidP="00057EEB">
            <w:pPr>
              <w:rPr>
                <w:rFonts w:ascii="Courier New" w:hAnsi="Courier New" w:cs="Courier New"/>
                <w:b/>
                <w:sz w:val="24"/>
                <w:szCs w:val="24"/>
              </w:rPr>
            </w:pPr>
          </w:p>
        </w:tc>
        <w:tc>
          <w:tcPr>
            <w:tcW w:w="567" w:type="dxa"/>
          </w:tcPr>
          <w:p w:rsidR="00E37E96" w:rsidRPr="00E37E96" w:rsidRDefault="00E37E96" w:rsidP="00E37E96">
            <w:pPr>
              <w:spacing w:line="240" w:lineRule="auto"/>
              <w:rPr>
                <w:rFonts w:ascii="Courier New" w:hAnsi="Courier New" w:cs="Courier New"/>
                <w:b/>
                <w:sz w:val="24"/>
                <w:szCs w:val="24"/>
              </w:rPr>
            </w:pPr>
          </w:p>
        </w:tc>
        <w:tc>
          <w:tcPr>
            <w:tcW w:w="708" w:type="dxa"/>
          </w:tcPr>
          <w:p w:rsidR="00E37E96" w:rsidRPr="00E37E96" w:rsidRDefault="00E37E96" w:rsidP="00E37E96">
            <w:pPr>
              <w:spacing w:line="240" w:lineRule="auto"/>
              <w:rPr>
                <w:rFonts w:ascii="Courier New" w:hAnsi="Courier New" w:cs="Courier New"/>
                <w:b/>
                <w:sz w:val="24"/>
                <w:szCs w:val="24"/>
              </w:rPr>
            </w:pPr>
          </w:p>
        </w:tc>
        <w:tc>
          <w:tcPr>
            <w:tcW w:w="709" w:type="dxa"/>
            <w:gridSpan w:val="2"/>
          </w:tcPr>
          <w:p w:rsidR="00E37E96" w:rsidRPr="00E37E96" w:rsidRDefault="00E37E96" w:rsidP="00E37E96">
            <w:pPr>
              <w:spacing w:line="240" w:lineRule="auto"/>
              <w:rPr>
                <w:rFonts w:ascii="Courier New" w:hAnsi="Courier New" w:cs="Courier New"/>
                <w:b/>
                <w:sz w:val="24"/>
                <w:szCs w:val="24"/>
              </w:rPr>
            </w:pPr>
            <w:r w:rsidRPr="00E37E96">
              <w:rPr>
                <w:rFonts w:ascii="Courier New" w:hAnsi="Courier New" w:cs="Courier New"/>
                <w:b/>
                <w:sz w:val="24"/>
                <w:szCs w:val="24"/>
              </w:rPr>
              <w:t>(d)</w:t>
            </w:r>
          </w:p>
        </w:tc>
        <w:tc>
          <w:tcPr>
            <w:tcW w:w="4961" w:type="dxa"/>
            <w:gridSpan w:val="2"/>
          </w:tcPr>
          <w:p w:rsidR="00E37E96" w:rsidRPr="00E37E96" w:rsidRDefault="00E37E96" w:rsidP="00E37E96">
            <w:pPr>
              <w:spacing w:line="240" w:lineRule="auto"/>
              <w:rPr>
                <w:rFonts w:ascii="Courier New" w:hAnsi="Courier New" w:cs="Courier New"/>
                <w:b/>
                <w:sz w:val="24"/>
                <w:szCs w:val="24"/>
              </w:rPr>
            </w:pPr>
            <w:r w:rsidRPr="00E37E96">
              <w:rPr>
                <w:rFonts w:ascii="Courier New" w:hAnsi="Courier New" w:cs="Courier New"/>
                <w:b/>
                <w:sz w:val="24"/>
                <w:szCs w:val="24"/>
              </w:rPr>
              <w:t>Bu Yasa uyarınca yapılan herhangi bir Tüzüğe aykırı bir davranışta bulunan herhangi bir kişi bir suç işlemiş olur ve elli Kıbrıs Lirasına(**) kadar para cezasına çarptırılabilir.</w:t>
            </w:r>
          </w:p>
        </w:tc>
      </w:tr>
      <w:tr w:rsidR="00E37E96" w:rsidRPr="00E37E96" w:rsidTr="00057EEB">
        <w:tc>
          <w:tcPr>
            <w:tcW w:w="1668" w:type="dxa"/>
          </w:tcPr>
          <w:p w:rsidR="00E37E96" w:rsidRPr="00E37E96" w:rsidRDefault="00E37E96" w:rsidP="00057EEB">
            <w:pPr>
              <w:rPr>
                <w:rFonts w:ascii="Courier New" w:hAnsi="Courier New" w:cs="Courier New"/>
                <w:b/>
                <w:sz w:val="24"/>
                <w:szCs w:val="24"/>
              </w:rPr>
            </w:pPr>
          </w:p>
        </w:tc>
        <w:tc>
          <w:tcPr>
            <w:tcW w:w="567" w:type="dxa"/>
          </w:tcPr>
          <w:p w:rsidR="00E37E96" w:rsidRPr="00E37E96" w:rsidRDefault="00E37E96" w:rsidP="00057EEB">
            <w:pPr>
              <w:rPr>
                <w:rFonts w:ascii="Courier New" w:hAnsi="Courier New" w:cs="Courier New"/>
                <w:b/>
                <w:sz w:val="24"/>
                <w:szCs w:val="24"/>
              </w:rPr>
            </w:pPr>
          </w:p>
        </w:tc>
        <w:tc>
          <w:tcPr>
            <w:tcW w:w="708" w:type="dxa"/>
          </w:tcPr>
          <w:p w:rsidR="00E37E96" w:rsidRPr="00E37E96" w:rsidRDefault="00E37E96" w:rsidP="00057EEB">
            <w:pPr>
              <w:rPr>
                <w:rFonts w:ascii="Courier New" w:hAnsi="Courier New" w:cs="Courier New"/>
                <w:b/>
                <w:sz w:val="24"/>
                <w:szCs w:val="24"/>
              </w:rPr>
            </w:pPr>
            <w:r w:rsidRPr="00E37E96">
              <w:rPr>
                <w:rFonts w:ascii="Courier New" w:hAnsi="Courier New" w:cs="Courier New"/>
                <w:b/>
                <w:sz w:val="24"/>
                <w:szCs w:val="24"/>
              </w:rPr>
              <w:t>(2)</w:t>
            </w:r>
          </w:p>
        </w:tc>
        <w:tc>
          <w:tcPr>
            <w:tcW w:w="5670" w:type="dxa"/>
            <w:gridSpan w:val="4"/>
          </w:tcPr>
          <w:p w:rsidR="00E37E96" w:rsidRDefault="00E37E96" w:rsidP="00057EEB">
            <w:pPr>
              <w:rPr>
                <w:rFonts w:ascii="Courier New" w:hAnsi="Courier New" w:cs="Courier New"/>
                <w:b/>
                <w:sz w:val="24"/>
                <w:szCs w:val="24"/>
              </w:rPr>
            </w:pPr>
            <w:r w:rsidRPr="00E37E96">
              <w:rPr>
                <w:rFonts w:ascii="Courier New" w:hAnsi="Courier New" w:cs="Courier New"/>
                <w:b/>
                <w:sz w:val="24"/>
                <w:szCs w:val="24"/>
              </w:rPr>
              <w:t>Yukarıdaki (1). fıkra uyarınca bir suç işlendiğinde, aşağıdaki kişilerin her biri suçun işlenmesine katılmış ve suçu işlemiş sayılır ve suçu fiilen işlemiş gibi itham edilerek yargılanabilir ve gerekli cezaya çarptırılabilir;</w:t>
            </w:r>
          </w:p>
          <w:p w:rsidR="00114E16" w:rsidRPr="00E37E96" w:rsidRDefault="00114E16" w:rsidP="00057EEB">
            <w:pPr>
              <w:rPr>
                <w:rFonts w:ascii="Courier New" w:hAnsi="Courier New" w:cs="Courier New"/>
                <w:b/>
                <w:sz w:val="24"/>
                <w:szCs w:val="24"/>
              </w:rPr>
            </w:pPr>
          </w:p>
        </w:tc>
      </w:tr>
      <w:tr w:rsidR="00E37E96" w:rsidRPr="00E37E96" w:rsidTr="00057EEB">
        <w:tc>
          <w:tcPr>
            <w:tcW w:w="1668" w:type="dxa"/>
          </w:tcPr>
          <w:p w:rsidR="00E37E96" w:rsidRPr="00E37E96" w:rsidRDefault="00E37E96" w:rsidP="00057EEB">
            <w:pPr>
              <w:rPr>
                <w:rFonts w:ascii="Courier New" w:hAnsi="Courier New" w:cs="Courier New"/>
                <w:b/>
                <w:sz w:val="24"/>
                <w:szCs w:val="24"/>
              </w:rPr>
            </w:pPr>
          </w:p>
        </w:tc>
        <w:tc>
          <w:tcPr>
            <w:tcW w:w="567" w:type="dxa"/>
          </w:tcPr>
          <w:p w:rsidR="00E37E96" w:rsidRPr="00E37E96" w:rsidRDefault="00E37E96" w:rsidP="00057EEB">
            <w:pPr>
              <w:rPr>
                <w:rFonts w:ascii="Courier New" w:hAnsi="Courier New" w:cs="Courier New"/>
                <w:b/>
                <w:sz w:val="24"/>
                <w:szCs w:val="24"/>
              </w:rPr>
            </w:pPr>
          </w:p>
        </w:tc>
        <w:tc>
          <w:tcPr>
            <w:tcW w:w="708" w:type="dxa"/>
          </w:tcPr>
          <w:p w:rsidR="00E37E96" w:rsidRPr="00E37E96" w:rsidRDefault="00E37E96" w:rsidP="00057EEB">
            <w:pPr>
              <w:rPr>
                <w:rFonts w:ascii="Courier New" w:hAnsi="Courier New" w:cs="Courier New"/>
                <w:b/>
                <w:sz w:val="24"/>
                <w:szCs w:val="24"/>
              </w:rPr>
            </w:pPr>
          </w:p>
        </w:tc>
        <w:tc>
          <w:tcPr>
            <w:tcW w:w="851" w:type="dxa"/>
            <w:gridSpan w:val="3"/>
          </w:tcPr>
          <w:p w:rsidR="00E37E96" w:rsidRPr="00E37E96" w:rsidRDefault="00E37E96" w:rsidP="00057EEB">
            <w:pPr>
              <w:rPr>
                <w:rFonts w:ascii="Courier New" w:hAnsi="Courier New" w:cs="Courier New"/>
                <w:b/>
                <w:sz w:val="24"/>
                <w:szCs w:val="24"/>
              </w:rPr>
            </w:pPr>
            <w:r w:rsidRPr="00E37E96">
              <w:rPr>
                <w:rFonts w:ascii="Courier New" w:hAnsi="Courier New" w:cs="Courier New"/>
                <w:b/>
                <w:sz w:val="24"/>
                <w:szCs w:val="24"/>
              </w:rPr>
              <w:t>(i)</w:t>
            </w:r>
          </w:p>
        </w:tc>
        <w:tc>
          <w:tcPr>
            <w:tcW w:w="4819" w:type="dxa"/>
          </w:tcPr>
          <w:p w:rsidR="00E37E96" w:rsidRPr="00E37E96" w:rsidRDefault="00E37E96" w:rsidP="00057EEB">
            <w:pPr>
              <w:rPr>
                <w:rFonts w:ascii="Courier New" w:hAnsi="Courier New" w:cs="Courier New"/>
                <w:b/>
                <w:sz w:val="24"/>
                <w:szCs w:val="24"/>
              </w:rPr>
            </w:pPr>
            <w:r w:rsidRPr="00E37E96">
              <w:rPr>
                <w:rFonts w:ascii="Courier New" w:hAnsi="Courier New" w:cs="Courier New"/>
                <w:b/>
                <w:sz w:val="24"/>
                <w:szCs w:val="24"/>
              </w:rPr>
              <w:t>Suçu oluşturan eylemi fiilen yapan veya ihmalde bulunan herkes;</w:t>
            </w:r>
          </w:p>
        </w:tc>
      </w:tr>
      <w:tr w:rsidR="00E37E96" w:rsidRPr="00E37E96" w:rsidTr="00057EEB">
        <w:tc>
          <w:tcPr>
            <w:tcW w:w="1668" w:type="dxa"/>
          </w:tcPr>
          <w:p w:rsidR="00E37E96" w:rsidRPr="00E37E96" w:rsidRDefault="00E37E96" w:rsidP="00057EEB">
            <w:pPr>
              <w:rPr>
                <w:rFonts w:ascii="Courier New" w:hAnsi="Courier New" w:cs="Courier New"/>
                <w:b/>
                <w:sz w:val="24"/>
                <w:szCs w:val="24"/>
              </w:rPr>
            </w:pPr>
          </w:p>
        </w:tc>
        <w:tc>
          <w:tcPr>
            <w:tcW w:w="567" w:type="dxa"/>
          </w:tcPr>
          <w:p w:rsidR="00E37E96" w:rsidRPr="00E37E96" w:rsidRDefault="00E37E96" w:rsidP="00057EEB">
            <w:pPr>
              <w:rPr>
                <w:rFonts w:ascii="Courier New" w:hAnsi="Courier New" w:cs="Courier New"/>
                <w:b/>
                <w:sz w:val="24"/>
                <w:szCs w:val="24"/>
              </w:rPr>
            </w:pPr>
          </w:p>
        </w:tc>
        <w:tc>
          <w:tcPr>
            <w:tcW w:w="708" w:type="dxa"/>
          </w:tcPr>
          <w:p w:rsidR="00E37E96" w:rsidRPr="00E37E96" w:rsidRDefault="00E37E96" w:rsidP="00057EEB">
            <w:pPr>
              <w:rPr>
                <w:rFonts w:ascii="Courier New" w:hAnsi="Courier New" w:cs="Courier New"/>
                <w:b/>
                <w:sz w:val="24"/>
                <w:szCs w:val="24"/>
              </w:rPr>
            </w:pPr>
          </w:p>
        </w:tc>
        <w:tc>
          <w:tcPr>
            <w:tcW w:w="851" w:type="dxa"/>
            <w:gridSpan w:val="3"/>
          </w:tcPr>
          <w:p w:rsidR="00E37E96" w:rsidRPr="00E37E96" w:rsidRDefault="00E37E96" w:rsidP="00057EEB">
            <w:pPr>
              <w:rPr>
                <w:rFonts w:ascii="Courier New" w:hAnsi="Courier New" w:cs="Courier New"/>
                <w:b/>
                <w:sz w:val="24"/>
                <w:szCs w:val="24"/>
              </w:rPr>
            </w:pPr>
            <w:r w:rsidRPr="00E37E96">
              <w:rPr>
                <w:rFonts w:ascii="Courier New" w:hAnsi="Courier New" w:cs="Courier New"/>
                <w:b/>
                <w:sz w:val="24"/>
                <w:szCs w:val="24"/>
              </w:rPr>
              <w:t>(ii)</w:t>
            </w:r>
          </w:p>
        </w:tc>
        <w:tc>
          <w:tcPr>
            <w:tcW w:w="4819" w:type="dxa"/>
          </w:tcPr>
          <w:p w:rsidR="00E37E96" w:rsidRPr="00E37E96" w:rsidRDefault="00E37E96" w:rsidP="00057EEB">
            <w:pPr>
              <w:rPr>
                <w:rFonts w:ascii="Courier New" w:hAnsi="Courier New" w:cs="Courier New"/>
                <w:b/>
                <w:sz w:val="24"/>
                <w:szCs w:val="24"/>
              </w:rPr>
            </w:pPr>
            <w:r w:rsidRPr="00E37E96">
              <w:rPr>
                <w:rFonts w:ascii="Courier New" w:hAnsi="Courier New" w:cs="Courier New"/>
                <w:b/>
                <w:sz w:val="24"/>
                <w:szCs w:val="24"/>
              </w:rPr>
              <w:t>Suçu işlemesi amacıyla başka bir kişiye olanak yaratmak veya yardımcı olmak için herhangi bir eylemde bulunan veya bulunmayı ihmal eden herkes;</w:t>
            </w:r>
          </w:p>
        </w:tc>
      </w:tr>
      <w:tr w:rsidR="00E37E96" w:rsidRPr="00E37E96" w:rsidTr="00057EEB">
        <w:tc>
          <w:tcPr>
            <w:tcW w:w="1668" w:type="dxa"/>
          </w:tcPr>
          <w:p w:rsidR="00E37E96" w:rsidRPr="00E37E96" w:rsidRDefault="00E37E96" w:rsidP="00057EEB">
            <w:pPr>
              <w:rPr>
                <w:rFonts w:ascii="Courier New" w:hAnsi="Courier New" w:cs="Courier New"/>
                <w:b/>
                <w:sz w:val="24"/>
                <w:szCs w:val="24"/>
              </w:rPr>
            </w:pPr>
          </w:p>
        </w:tc>
        <w:tc>
          <w:tcPr>
            <w:tcW w:w="567" w:type="dxa"/>
          </w:tcPr>
          <w:p w:rsidR="00E37E96" w:rsidRPr="00E37E96" w:rsidRDefault="00E37E96" w:rsidP="00057EEB">
            <w:pPr>
              <w:rPr>
                <w:rFonts w:ascii="Courier New" w:hAnsi="Courier New" w:cs="Courier New"/>
                <w:b/>
                <w:sz w:val="24"/>
                <w:szCs w:val="24"/>
              </w:rPr>
            </w:pPr>
          </w:p>
        </w:tc>
        <w:tc>
          <w:tcPr>
            <w:tcW w:w="708" w:type="dxa"/>
          </w:tcPr>
          <w:p w:rsidR="00E37E96" w:rsidRPr="00E37E96" w:rsidRDefault="00E37E96" w:rsidP="00057EEB">
            <w:pPr>
              <w:rPr>
                <w:rFonts w:ascii="Courier New" w:hAnsi="Courier New" w:cs="Courier New"/>
                <w:b/>
                <w:sz w:val="24"/>
                <w:szCs w:val="24"/>
              </w:rPr>
            </w:pPr>
          </w:p>
        </w:tc>
        <w:tc>
          <w:tcPr>
            <w:tcW w:w="851" w:type="dxa"/>
            <w:gridSpan w:val="3"/>
          </w:tcPr>
          <w:p w:rsidR="00E37E96" w:rsidRPr="00E37E96" w:rsidRDefault="00E37E96" w:rsidP="00057EEB">
            <w:pPr>
              <w:ind w:left="-18" w:right="-108"/>
              <w:rPr>
                <w:rFonts w:ascii="Courier New" w:hAnsi="Courier New" w:cs="Courier New"/>
                <w:b/>
                <w:sz w:val="24"/>
                <w:szCs w:val="24"/>
              </w:rPr>
            </w:pPr>
            <w:r w:rsidRPr="00E37E96">
              <w:rPr>
                <w:rFonts w:ascii="Courier New" w:hAnsi="Courier New" w:cs="Courier New"/>
                <w:b/>
                <w:sz w:val="24"/>
                <w:szCs w:val="24"/>
              </w:rPr>
              <w:t>(iii)</w:t>
            </w:r>
          </w:p>
        </w:tc>
        <w:tc>
          <w:tcPr>
            <w:tcW w:w="4819" w:type="dxa"/>
          </w:tcPr>
          <w:p w:rsidR="00E37E96" w:rsidRPr="00E37E96" w:rsidRDefault="00E37E96" w:rsidP="00057EEB">
            <w:pPr>
              <w:rPr>
                <w:rFonts w:ascii="Courier New" w:hAnsi="Courier New" w:cs="Courier New"/>
                <w:b/>
                <w:sz w:val="24"/>
                <w:szCs w:val="24"/>
              </w:rPr>
            </w:pPr>
            <w:r w:rsidRPr="00E37E96">
              <w:rPr>
                <w:rFonts w:ascii="Courier New" w:hAnsi="Courier New" w:cs="Courier New"/>
                <w:b/>
                <w:sz w:val="24"/>
                <w:szCs w:val="24"/>
              </w:rPr>
              <w:t>Başka bir kişinin suç işlemesini vasıta olan veya ona yardımcı olan veya onu teşvik eden herkes;</w:t>
            </w:r>
          </w:p>
        </w:tc>
      </w:tr>
      <w:tr w:rsidR="00E37E96" w:rsidRPr="00E37E96" w:rsidTr="00057EEB">
        <w:tc>
          <w:tcPr>
            <w:tcW w:w="1668" w:type="dxa"/>
          </w:tcPr>
          <w:p w:rsidR="00E37E96" w:rsidRPr="00E37E96" w:rsidRDefault="00E37E96" w:rsidP="00057EEB">
            <w:pPr>
              <w:rPr>
                <w:rFonts w:ascii="Courier New" w:hAnsi="Courier New" w:cs="Courier New"/>
                <w:b/>
                <w:sz w:val="24"/>
                <w:szCs w:val="24"/>
              </w:rPr>
            </w:pPr>
          </w:p>
        </w:tc>
        <w:tc>
          <w:tcPr>
            <w:tcW w:w="567" w:type="dxa"/>
          </w:tcPr>
          <w:p w:rsidR="00E37E96" w:rsidRPr="00E37E96" w:rsidRDefault="00E37E96" w:rsidP="00057EEB">
            <w:pPr>
              <w:rPr>
                <w:rFonts w:ascii="Courier New" w:hAnsi="Courier New" w:cs="Courier New"/>
                <w:b/>
                <w:sz w:val="24"/>
                <w:szCs w:val="24"/>
              </w:rPr>
            </w:pPr>
          </w:p>
        </w:tc>
        <w:tc>
          <w:tcPr>
            <w:tcW w:w="708" w:type="dxa"/>
          </w:tcPr>
          <w:p w:rsidR="00E37E96" w:rsidRPr="00E37E96" w:rsidRDefault="00E37E96" w:rsidP="00057EEB">
            <w:pPr>
              <w:rPr>
                <w:rFonts w:ascii="Courier New" w:hAnsi="Courier New" w:cs="Courier New"/>
                <w:b/>
                <w:sz w:val="24"/>
                <w:szCs w:val="24"/>
              </w:rPr>
            </w:pPr>
          </w:p>
        </w:tc>
        <w:tc>
          <w:tcPr>
            <w:tcW w:w="851" w:type="dxa"/>
            <w:gridSpan w:val="3"/>
          </w:tcPr>
          <w:p w:rsidR="00E37E96" w:rsidRPr="00E37E96" w:rsidRDefault="00E37E96" w:rsidP="00057EEB">
            <w:pPr>
              <w:ind w:right="-52"/>
              <w:rPr>
                <w:rFonts w:ascii="Courier New" w:hAnsi="Courier New" w:cs="Courier New"/>
                <w:b/>
                <w:sz w:val="24"/>
                <w:szCs w:val="24"/>
              </w:rPr>
            </w:pPr>
            <w:r w:rsidRPr="00E37E96">
              <w:rPr>
                <w:rFonts w:ascii="Courier New" w:hAnsi="Courier New" w:cs="Courier New"/>
                <w:b/>
                <w:sz w:val="24"/>
                <w:szCs w:val="24"/>
              </w:rPr>
              <w:t>(iv)</w:t>
            </w:r>
          </w:p>
        </w:tc>
        <w:tc>
          <w:tcPr>
            <w:tcW w:w="4819" w:type="dxa"/>
          </w:tcPr>
          <w:p w:rsidR="00E37E96" w:rsidRPr="00E37E96" w:rsidRDefault="00E37E96" w:rsidP="00057EEB">
            <w:pPr>
              <w:rPr>
                <w:rFonts w:ascii="Courier New" w:hAnsi="Courier New" w:cs="Courier New"/>
                <w:b/>
                <w:sz w:val="24"/>
                <w:szCs w:val="24"/>
              </w:rPr>
            </w:pPr>
            <w:r w:rsidRPr="00E37E96">
              <w:rPr>
                <w:rFonts w:ascii="Courier New" w:hAnsi="Courier New" w:cs="Courier New"/>
                <w:b/>
                <w:sz w:val="24"/>
                <w:szCs w:val="24"/>
              </w:rPr>
              <w:t>Başka bir kişiyi suçu işlemeye azmettiren veya tahrik eden veya ikna etmek için çaba harcayan herkes;</w:t>
            </w:r>
          </w:p>
        </w:tc>
      </w:tr>
      <w:tr w:rsidR="00E37E96" w:rsidRPr="00E37E96" w:rsidTr="00057EEB">
        <w:tc>
          <w:tcPr>
            <w:tcW w:w="1668" w:type="dxa"/>
          </w:tcPr>
          <w:p w:rsidR="00E37E96" w:rsidRPr="00E37E96" w:rsidRDefault="00E37E96" w:rsidP="00057EEB">
            <w:pPr>
              <w:rPr>
                <w:rFonts w:ascii="Courier New" w:hAnsi="Courier New" w:cs="Courier New"/>
                <w:b/>
                <w:sz w:val="24"/>
                <w:szCs w:val="24"/>
              </w:rPr>
            </w:pPr>
          </w:p>
        </w:tc>
        <w:tc>
          <w:tcPr>
            <w:tcW w:w="567" w:type="dxa"/>
          </w:tcPr>
          <w:p w:rsidR="00E37E96" w:rsidRPr="00E37E96" w:rsidRDefault="00E37E96" w:rsidP="00057EEB">
            <w:pPr>
              <w:rPr>
                <w:rFonts w:ascii="Courier New" w:hAnsi="Courier New" w:cs="Courier New"/>
                <w:b/>
                <w:sz w:val="24"/>
                <w:szCs w:val="24"/>
              </w:rPr>
            </w:pPr>
          </w:p>
        </w:tc>
        <w:tc>
          <w:tcPr>
            <w:tcW w:w="708" w:type="dxa"/>
          </w:tcPr>
          <w:p w:rsidR="00E37E96" w:rsidRPr="00E37E96" w:rsidRDefault="00E37E96" w:rsidP="00057EEB">
            <w:pPr>
              <w:rPr>
                <w:rFonts w:ascii="Courier New" w:hAnsi="Courier New" w:cs="Courier New"/>
                <w:b/>
                <w:sz w:val="24"/>
                <w:szCs w:val="24"/>
              </w:rPr>
            </w:pPr>
          </w:p>
        </w:tc>
        <w:tc>
          <w:tcPr>
            <w:tcW w:w="851" w:type="dxa"/>
            <w:gridSpan w:val="3"/>
          </w:tcPr>
          <w:p w:rsidR="00E37E96" w:rsidRPr="00E37E96" w:rsidRDefault="00E37E96" w:rsidP="00057EEB">
            <w:pPr>
              <w:rPr>
                <w:rFonts w:ascii="Courier New" w:hAnsi="Courier New" w:cs="Courier New"/>
                <w:b/>
                <w:sz w:val="24"/>
                <w:szCs w:val="24"/>
              </w:rPr>
            </w:pPr>
            <w:r w:rsidRPr="00E37E96">
              <w:rPr>
                <w:rFonts w:ascii="Courier New" w:hAnsi="Courier New" w:cs="Courier New"/>
                <w:b/>
                <w:sz w:val="24"/>
                <w:szCs w:val="24"/>
              </w:rPr>
              <w:t>(v)</w:t>
            </w:r>
          </w:p>
        </w:tc>
        <w:tc>
          <w:tcPr>
            <w:tcW w:w="4819" w:type="dxa"/>
          </w:tcPr>
          <w:p w:rsidR="00E37E96" w:rsidRPr="00E37E96" w:rsidRDefault="00E37E96" w:rsidP="00057EEB">
            <w:pPr>
              <w:rPr>
                <w:rFonts w:ascii="Courier New" w:hAnsi="Courier New" w:cs="Courier New"/>
                <w:b/>
                <w:sz w:val="24"/>
                <w:szCs w:val="24"/>
              </w:rPr>
            </w:pPr>
            <w:r w:rsidRPr="00E37E96">
              <w:rPr>
                <w:rFonts w:ascii="Courier New" w:hAnsi="Courier New" w:cs="Courier New"/>
                <w:b/>
                <w:sz w:val="24"/>
                <w:szCs w:val="24"/>
              </w:rPr>
              <w:t>Suçun işlenmesine hazırlık niteliğinde herhangi bir eylemde bulunan herkes.</w:t>
            </w:r>
          </w:p>
        </w:tc>
      </w:tr>
      <w:tr w:rsidR="00E37E96" w:rsidRPr="00E37E96" w:rsidTr="00057EEB">
        <w:tc>
          <w:tcPr>
            <w:tcW w:w="1668" w:type="dxa"/>
          </w:tcPr>
          <w:p w:rsidR="00E37E96" w:rsidRPr="00E37E96" w:rsidRDefault="00E37E96" w:rsidP="00057EEB">
            <w:pPr>
              <w:rPr>
                <w:rFonts w:ascii="Courier New" w:hAnsi="Courier New" w:cs="Courier New"/>
                <w:b/>
                <w:sz w:val="24"/>
                <w:szCs w:val="24"/>
              </w:rPr>
            </w:pPr>
            <w:r w:rsidRPr="00E37E96">
              <w:rPr>
                <w:rFonts w:ascii="Courier New" w:hAnsi="Courier New" w:cs="Courier New"/>
                <w:b/>
                <w:sz w:val="24"/>
                <w:szCs w:val="24"/>
              </w:rPr>
              <w:t>67/1963</w:t>
            </w:r>
          </w:p>
        </w:tc>
        <w:tc>
          <w:tcPr>
            <w:tcW w:w="567" w:type="dxa"/>
          </w:tcPr>
          <w:p w:rsidR="00E37E96" w:rsidRPr="00E37E96" w:rsidRDefault="00E37E96" w:rsidP="00057EEB">
            <w:pPr>
              <w:rPr>
                <w:rFonts w:ascii="Courier New" w:hAnsi="Courier New" w:cs="Courier New"/>
                <w:b/>
                <w:sz w:val="24"/>
                <w:szCs w:val="24"/>
              </w:rPr>
            </w:pPr>
          </w:p>
        </w:tc>
        <w:tc>
          <w:tcPr>
            <w:tcW w:w="708" w:type="dxa"/>
          </w:tcPr>
          <w:p w:rsidR="00E37E96" w:rsidRPr="00E37E96" w:rsidRDefault="00E37E96" w:rsidP="00057EEB">
            <w:pPr>
              <w:rPr>
                <w:rFonts w:ascii="Courier New" w:hAnsi="Courier New" w:cs="Courier New"/>
                <w:b/>
                <w:sz w:val="24"/>
                <w:szCs w:val="24"/>
              </w:rPr>
            </w:pPr>
            <w:r w:rsidRPr="00E37E96">
              <w:rPr>
                <w:rFonts w:ascii="Courier New" w:hAnsi="Courier New" w:cs="Courier New"/>
                <w:b/>
                <w:sz w:val="24"/>
                <w:szCs w:val="24"/>
              </w:rPr>
              <w:t>(3)</w:t>
            </w:r>
          </w:p>
        </w:tc>
        <w:tc>
          <w:tcPr>
            <w:tcW w:w="5670" w:type="dxa"/>
            <w:gridSpan w:val="4"/>
          </w:tcPr>
          <w:p w:rsidR="00E37E96" w:rsidRPr="00E37E96" w:rsidRDefault="00E37E96" w:rsidP="00057EEB">
            <w:pPr>
              <w:rPr>
                <w:rFonts w:ascii="Courier New" w:hAnsi="Courier New" w:cs="Courier New"/>
                <w:b/>
                <w:sz w:val="24"/>
                <w:szCs w:val="24"/>
              </w:rPr>
            </w:pPr>
            <w:r w:rsidRPr="00E37E96">
              <w:rPr>
                <w:rFonts w:ascii="Courier New" w:hAnsi="Courier New" w:cs="Courier New"/>
                <w:b/>
                <w:sz w:val="24"/>
                <w:szCs w:val="24"/>
              </w:rPr>
              <w:t>Yukarıdaki (1). fıkra kapsamına giren bir suç için bir kişiyi mahkum eden Mahkeme, bu maddece saptanan başka herhangi bir suça ek olarak aşağıdakileri de emredebilir:</w:t>
            </w:r>
          </w:p>
        </w:tc>
      </w:tr>
      <w:tr w:rsidR="00E37E96" w:rsidRPr="00E37E96" w:rsidTr="00057EEB">
        <w:tc>
          <w:tcPr>
            <w:tcW w:w="1668" w:type="dxa"/>
          </w:tcPr>
          <w:p w:rsidR="00E37E96" w:rsidRPr="00E37E96" w:rsidRDefault="00E37E96" w:rsidP="00057EEB">
            <w:pPr>
              <w:rPr>
                <w:rFonts w:ascii="Courier New" w:hAnsi="Courier New" w:cs="Courier New"/>
                <w:b/>
                <w:sz w:val="24"/>
                <w:szCs w:val="24"/>
              </w:rPr>
            </w:pPr>
          </w:p>
        </w:tc>
        <w:tc>
          <w:tcPr>
            <w:tcW w:w="567" w:type="dxa"/>
          </w:tcPr>
          <w:p w:rsidR="00E37E96" w:rsidRPr="00E37E96" w:rsidRDefault="00E37E96" w:rsidP="00057EEB">
            <w:pPr>
              <w:rPr>
                <w:rFonts w:ascii="Courier New" w:hAnsi="Courier New" w:cs="Courier New"/>
                <w:b/>
                <w:sz w:val="24"/>
                <w:szCs w:val="24"/>
              </w:rPr>
            </w:pPr>
          </w:p>
        </w:tc>
        <w:tc>
          <w:tcPr>
            <w:tcW w:w="708" w:type="dxa"/>
          </w:tcPr>
          <w:p w:rsidR="00E37E96" w:rsidRPr="00E37E96" w:rsidRDefault="00E37E96" w:rsidP="00057EEB">
            <w:pPr>
              <w:rPr>
                <w:rFonts w:ascii="Courier New" w:hAnsi="Courier New" w:cs="Courier New"/>
                <w:b/>
                <w:sz w:val="24"/>
                <w:szCs w:val="24"/>
              </w:rPr>
            </w:pPr>
          </w:p>
        </w:tc>
        <w:tc>
          <w:tcPr>
            <w:tcW w:w="567" w:type="dxa"/>
          </w:tcPr>
          <w:p w:rsidR="00E37E96" w:rsidRPr="00E37E96" w:rsidRDefault="00E37E96" w:rsidP="00057EEB">
            <w:pPr>
              <w:ind w:right="-108"/>
              <w:rPr>
                <w:rFonts w:ascii="Courier New" w:hAnsi="Courier New" w:cs="Courier New"/>
                <w:b/>
                <w:sz w:val="24"/>
                <w:szCs w:val="24"/>
              </w:rPr>
            </w:pPr>
            <w:r w:rsidRPr="00E37E96">
              <w:rPr>
                <w:rFonts w:ascii="Courier New" w:hAnsi="Courier New" w:cs="Courier New"/>
                <w:b/>
                <w:sz w:val="24"/>
                <w:szCs w:val="24"/>
              </w:rPr>
              <w:t>(a)</w:t>
            </w:r>
          </w:p>
        </w:tc>
        <w:tc>
          <w:tcPr>
            <w:tcW w:w="5103" w:type="dxa"/>
            <w:gridSpan w:val="3"/>
          </w:tcPr>
          <w:p w:rsidR="00E37E96" w:rsidRPr="00E37E96" w:rsidRDefault="00E37E96" w:rsidP="00057EEB">
            <w:pPr>
              <w:rPr>
                <w:rFonts w:ascii="Courier New" w:hAnsi="Courier New" w:cs="Courier New"/>
                <w:b/>
                <w:sz w:val="24"/>
                <w:szCs w:val="24"/>
              </w:rPr>
            </w:pPr>
            <w:r w:rsidRPr="00E37E96">
              <w:rPr>
                <w:rFonts w:ascii="Courier New" w:hAnsi="Courier New" w:cs="Courier New"/>
                <w:b/>
                <w:sz w:val="24"/>
                <w:szCs w:val="24"/>
              </w:rPr>
              <w:t>Suça konu olan, hale göre, bina veya herhangi bir kısmının, bunlarla ilgili olarak bu arada yetkili makamdan izin alınmadıkça iki ayı geçmeyen bir süre içinde yıkılması veya kaldırılması;</w:t>
            </w:r>
          </w:p>
          <w:p w:rsidR="00E37E96" w:rsidRPr="00E37E96" w:rsidRDefault="00E37E96" w:rsidP="00057EEB">
            <w:pPr>
              <w:rPr>
                <w:rFonts w:ascii="Courier New" w:hAnsi="Courier New" w:cs="Courier New"/>
                <w:b/>
                <w:sz w:val="24"/>
                <w:szCs w:val="24"/>
              </w:rPr>
            </w:pPr>
            <w:r w:rsidRPr="00E37E96">
              <w:rPr>
                <w:rFonts w:ascii="Courier New" w:hAnsi="Courier New" w:cs="Courier New"/>
                <w:b/>
                <w:sz w:val="24"/>
                <w:szCs w:val="24"/>
              </w:rPr>
              <w:tab/>
              <w:t>Ancak, ilgili yetkili makam böyle bir ruhsat verirken uygun göreceği kayıt ve koşulları koyabilir ; bu Yasanın 4.maddesi kuralları bu ruhsatlara da uygulanır.</w:t>
            </w:r>
          </w:p>
        </w:tc>
      </w:tr>
      <w:tr w:rsidR="00E37E96" w:rsidRPr="00E37E96" w:rsidTr="00057EEB">
        <w:tc>
          <w:tcPr>
            <w:tcW w:w="1668" w:type="dxa"/>
          </w:tcPr>
          <w:p w:rsidR="00E37E96" w:rsidRPr="00E37E96" w:rsidRDefault="00E37E96" w:rsidP="00057EEB">
            <w:pPr>
              <w:rPr>
                <w:rFonts w:ascii="Courier New" w:hAnsi="Courier New" w:cs="Courier New"/>
                <w:b/>
                <w:sz w:val="24"/>
                <w:szCs w:val="24"/>
              </w:rPr>
            </w:pPr>
          </w:p>
        </w:tc>
        <w:tc>
          <w:tcPr>
            <w:tcW w:w="567" w:type="dxa"/>
          </w:tcPr>
          <w:p w:rsidR="00E37E96" w:rsidRPr="00E37E96" w:rsidRDefault="00E37E96" w:rsidP="00057EEB">
            <w:pPr>
              <w:rPr>
                <w:rFonts w:ascii="Courier New" w:hAnsi="Courier New" w:cs="Courier New"/>
                <w:b/>
                <w:sz w:val="24"/>
                <w:szCs w:val="24"/>
              </w:rPr>
            </w:pPr>
          </w:p>
        </w:tc>
        <w:tc>
          <w:tcPr>
            <w:tcW w:w="708" w:type="dxa"/>
          </w:tcPr>
          <w:p w:rsidR="00E37E96" w:rsidRPr="00E37E96" w:rsidRDefault="00E37E96" w:rsidP="00057EEB">
            <w:pPr>
              <w:rPr>
                <w:rFonts w:ascii="Courier New" w:hAnsi="Courier New" w:cs="Courier New"/>
                <w:b/>
                <w:sz w:val="24"/>
                <w:szCs w:val="24"/>
              </w:rPr>
            </w:pPr>
          </w:p>
        </w:tc>
        <w:tc>
          <w:tcPr>
            <w:tcW w:w="567" w:type="dxa"/>
          </w:tcPr>
          <w:p w:rsidR="00E37E96" w:rsidRPr="00E37E96" w:rsidRDefault="00E37E96" w:rsidP="00057EEB">
            <w:pPr>
              <w:ind w:right="-108"/>
              <w:rPr>
                <w:rFonts w:ascii="Courier New" w:hAnsi="Courier New" w:cs="Courier New"/>
                <w:b/>
                <w:sz w:val="24"/>
                <w:szCs w:val="24"/>
              </w:rPr>
            </w:pPr>
            <w:r w:rsidRPr="00E37E96">
              <w:rPr>
                <w:rFonts w:ascii="Courier New" w:hAnsi="Courier New" w:cs="Courier New"/>
                <w:b/>
                <w:sz w:val="24"/>
                <w:szCs w:val="24"/>
              </w:rPr>
              <w:t>(b)</w:t>
            </w:r>
          </w:p>
        </w:tc>
        <w:tc>
          <w:tcPr>
            <w:tcW w:w="5103" w:type="dxa"/>
            <w:gridSpan w:val="3"/>
          </w:tcPr>
          <w:p w:rsidR="00E37E96" w:rsidRPr="00E37E96" w:rsidRDefault="00E37E96" w:rsidP="00057EEB">
            <w:pPr>
              <w:rPr>
                <w:rFonts w:ascii="Courier New" w:hAnsi="Courier New" w:cs="Courier New"/>
                <w:b/>
                <w:sz w:val="24"/>
                <w:szCs w:val="24"/>
              </w:rPr>
            </w:pPr>
            <w:r w:rsidRPr="00E37E96">
              <w:rPr>
                <w:rFonts w:ascii="Courier New" w:hAnsi="Courier New" w:cs="Courier New"/>
                <w:b/>
                <w:sz w:val="24"/>
                <w:szCs w:val="24"/>
              </w:rPr>
              <w:t xml:space="preserve">Mahkum  olan kişinin ödemesi  gereken ve ödemekte kusur işlediği veya ödemeyi ret veya </w:t>
            </w:r>
            <w:r w:rsidRPr="00E37E96">
              <w:rPr>
                <w:rFonts w:ascii="Courier New" w:hAnsi="Courier New" w:cs="Courier New"/>
                <w:b/>
                <w:sz w:val="24"/>
                <w:szCs w:val="24"/>
              </w:rPr>
              <w:lastRenderedPageBreak/>
              <w:t>ihmal ettiği yargı işlemleri masrafları ile davaya ilişkin harçların ödenmesi.</w:t>
            </w:r>
          </w:p>
        </w:tc>
      </w:tr>
      <w:tr w:rsidR="00E37E96" w:rsidRPr="00E37E96" w:rsidTr="00057EEB">
        <w:tc>
          <w:tcPr>
            <w:tcW w:w="1668" w:type="dxa"/>
          </w:tcPr>
          <w:p w:rsidR="00E37E96" w:rsidRPr="00E37E96" w:rsidRDefault="00E37E96" w:rsidP="00057EEB">
            <w:pPr>
              <w:rPr>
                <w:rFonts w:ascii="Courier New" w:hAnsi="Courier New" w:cs="Courier New"/>
                <w:b/>
                <w:sz w:val="24"/>
                <w:szCs w:val="24"/>
              </w:rPr>
            </w:pPr>
            <w:r w:rsidRPr="00E37E96">
              <w:rPr>
                <w:rFonts w:ascii="Courier New" w:hAnsi="Courier New" w:cs="Courier New"/>
                <w:b/>
                <w:sz w:val="24"/>
                <w:szCs w:val="24"/>
              </w:rPr>
              <w:lastRenderedPageBreak/>
              <w:br w:type="page"/>
              <w:t>48/1989</w:t>
            </w:r>
          </w:p>
        </w:tc>
        <w:tc>
          <w:tcPr>
            <w:tcW w:w="567" w:type="dxa"/>
          </w:tcPr>
          <w:p w:rsidR="00E37E96" w:rsidRPr="00E37E96" w:rsidRDefault="00E37E96" w:rsidP="00057EEB">
            <w:pPr>
              <w:rPr>
                <w:rFonts w:ascii="Courier New" w:hAnsi="Courier New" w:cs="Courier New"/>
                <w:b/>
                <w:sz w:val="24"/>
                <w:szCs w:val="24"/>
              </w:rPr>
            </w:pPr>
          </w:p>
        </w:tc>
        <w:tc>
          <w:tcPr>
            <w:tcW w:w="708" w:type="dxa"/>
          </w:tcPr>
          <w:p w:rsidR="00E37E96" w:rsidRPr="00E37E96" w:rsidRDefault="00E37E96" w:rsidP="00057EEB">
            <w:pPr>
              <w:ind w:right="-108"/>
              <w:rPr>
                <w:rFonts w:ascii="Courier New" w:hAnsi="Courier New" w:cs="Courier New"/>
                <w:b/>
                <w:sz w:val="24"/>
                <w:szCs w:val="24"/>
              </w:rPr>
            </w:pPr>
            <w:r w:rsidRPr="00E37E96">
              <w:rPr>
                <w:rFonts w:ascii="Courier New" w:hAnsi="Courier New" w:cs="Courier New"/>
                <w:b/>
                <w:sz w:val="24"/>
                <w:szCs w:val="24"/>
              </w:rPr>
              <w:t>(3A)</w:t>
            </w:r>
          </w:p>
        </w:tc>
        <w:tc>
          <w:tcPr>
            <w:tcW w:w="5670" w:type="dxa"/>
            <w:gridSpan w:val="4"/>
          </w:tcPr>
          <w:p w:rsidR="00E37E96" w:rsidRPr="00E37E96" w:rsidRDefault="00E37E96" w:rsidP="00057EEB">
            <w:pPr>
              <w:rPr>
                <w:rFonts w:ascii="Courier New" w:hAnsi="Courier New" w:cs="Courier New"/>
                <w:b/>
                <w:sz w:val="24"/>
                <w:szCs w:val="24"/>
              </w:rPr>
            </w:pPr>
            <w:r w:rsidRPr="00E37E96">
              <w:rPr>
                <w:rFonts w:ascii="Courier New" w:hAnsi="Courier New" w:cs="Courier New"/>
                <w:b/>
                <w:sz w:val="24"/>
                <w:szCs w:val="24"/>
              </w:rPr>
              <w:t>(1)’inci fıkra uyarınca herhangi bir suç için herhangi bir kişi aleyhinde, huzurunda dava başlatılan bir mahkeme, yapılmakta veya inşa edilmekte olan veya yeniden inşa edilen bir bina, yol veya her türlü inşaat işleri ile ilgili işlemlerin, bu davanın nihai olarak bir karara bağlanmasına kadar durdurulmasını tek taraflı istida ile emredebilir.</w:t>
            </w:r>
          </w:p>
        </w:tc>
      </w:tr>
      <w:tr w:rsidR="00E37E96" w:rsidRPr="00E37E96" w:rsidTr="00057EEB">
        <w:tc>
          <w:tcPr>
            <w:tcW w:w="1668" w:type="dxa"/>
          </w:tcPr>
          <w:p w:rsidR="00E37E96" w:rsidRPr="00E37E96" w:rsidRDefault="00E37E96" w:rsidP="00057EEB">
            <w:pPr>
              <w:rPr>
                <w:rFonts w:ascii="Courier New" w:hAnsi="Courier New" w:cs="Courier New"/>
                <w:b/>
                <w:sz w:val="24"/>
                <w:szCs w:val="24"/>
              </w:rPr>
            </w:pPr>
          </w:p>
          <w:p w:rsidR="00E37E96" w:rsidRPr="00E37E96" w:rsidRDefault="00E37E96" w:rsidP="00057EEB">
            <w:pPr>
              <w:rPr>
                <w:rFonts w:ascii="Courier New" w:hAnsi="Courier New" w:cs="Courier New"/>
                <w:b/>
                <w:sz w:val="24"/>
                <w:szCs w:val="24"/>
              </w:rPr>
            </w:pPr>
            <w:r w:rsidRPr="00E37E96">
              <w:rPr>
                <w:rFonts w:ascii="Courier New" w:hAnsi="Courier New" w:cs="Courier New"/>
                <w:b/>
                <w:sz w:val="24"/>
                <w:szCs w:val="24"/>
              </w:rPr>
              <w:t>Fasıl 155</w:t>
            </w:r>
          </w:p>
          <w:p w:rsidR="00E37E96" w:rsidRPr="00E37E96" w:rsidRDefault="00E37E96" w:rsidP="00057EEB">
            <w:pPr>
              <w:rPr>
                <w:rFonts w:ascii="Courier New" w:hAnsi="Courier New" w:cs="Courier New"/>
                <w:b/>
                <w:sz w:val="24"/>
                <w:szCs w:val="24"/>
              </w:rPr>
            </w:pPr>
          </w:p>
          <w:p w:rsidR="00E37E96" w:rsidRPr="00E37E96" w:rsidRDefault="00E37E96" w:rsidP="00057EEB">
            <w:pPr>
              <w:rPr>
                <w:rFonts w:ascii="Courier New" w:hAnsi="Courier New" w:cs="Courier New"/>
                <w:b/>
                <w:sz w:val="24"/>
                <w:szCs w:val="24"/>
              </w:rPr>
            </w:pPr>
          </w:p>
        </w:tc>
        <w:tc>
          <w:tcPr>
            <w:tcW w:w="567" w:type="dxa"/>
          </w:tcPr>
          <w:p w:rsidR="00E37E96" w:rsidRPr="00E37E96" w:rsidRDefault="00E37E96" w:rsidP="00057EEB">
            <w:pPr>
              <w:rPr>
                <w:rFonts w:ascii="Courier New" w:hAnsi="Courier New" w:cs="Courier New"/>
                <w:b/>
                <w:sz w:val="24"/>
                <w:szCs w:val="24"/>
              </w:rPr>
            </w:pPr>
          </w:p>
        </w:tc>
        <w:tc>
          <w:tcPr>
            <w:tcW w:w="708" w:type="dxa"/>
          </w:tcPr>
          <w:p w:rsidR="00E37E96" w:rsidRPr="00E37E96" w:rsidRDefault="00E37E96" w:rsidP="00057EEB">
            <w:pPr>
              <w:rPr>
                <w:rFonts w:ascii="Courier New" w:hAnsi="Courier New" w:cs="Courier New"/>
                <w:b/>
                <w:sz w:val="24"/>
                <w:szCs w:val="24"/>
              </w:rPr>
            </w:pPr>
            <w:r w:rsidRPr="00E37E96">
              <w:rPr>
                <w:rFonts w:ascii="Courier New" w:hAnsi="Courier New" w:cs="Courier New"/>
                <w:b/>
                <w:sz w:val="24"/>
                <w:szCs w:val="24"/>
              </w:rPr>
              <w:t>(4)</w:t>
            </w:r>
          </w:p>
        </w:tc>
        <w:tc>
          <w:tcPr>
            <w:tcW w:w="5670" w:type="dxa"/>
            <w:gridSpan w:val="4"/>
          </w:tcPr>
          <w:p w:rsidR="00E37E96" w:rsidRPr="00E37E96" w:rsidRDefault="00E37E96" w:rsidP="00057EEB">
            <w:pPr>
              <w:rPr>
                <w:rFonts w:ascii="Courier New" w:hAnsi="Courier New" w:cs="Courier New"/>
                <w:b/>
                <w:sz w:val="24"/>
                <w:szCs w:val="24"/>
              </w:rPr>
            </w:pPr>
            <w:r w:rsidRPr="00E37E96">
              <w:rPr>
                <w:rFonts w:ascii="Courier New" w:hAnsi="Courier New" w:cs="Courier New"/>
                <w:b/>
                <w:sz w:val="24"/>
                <w:szCs w:val="24"/>
              </w:rPr>
              <w:t xml:space="preserve">Yukarıdaki (3). fıkra veya (3A) fıkrası kuralları uyarınca aleyhine emir verilen kişiler, emirde belirlenen süre içinde emre uymaz veya uymayı ihmal ederse, yetkili makamın emri icra etmesi yasal olur ve emrin yerine getirilmesi için yapılan masraflarını aleyhine emir verilen kişi tarafından yetkili makama ödenmesi gerekir. Bu masraflar, Ceza Muhakemeleri Usulü Yasası kapsamına giren bir ceza sayılır ve  ona göre tahsil edilir. </w:t>
            </w:r>
          </w:p>
        </w:tc>
      </w:tr>
      <w:tr w:rsidR="00E37E96" w:rsidRPr="00E37E96" w:rsidTr="00057EEB">
        <w:tc>
          <w:tcPr>
            <w:tcW w:w="1668" w:type="dxa"/>
          </w:tcPr>
          <w:p w:rsidR="00E37E96" w:rsidRPr="00E37E96" w:rsidRDefault="00E37E96" w:rsidP="00057EEB">
            <w:pPr>
              <w:rPr>
                <w:rFonts w:ascii="Courier New" w:hAnsi="Courier New" w:cs="Courier New"/>
                <w:b/>
                <w:sz w:val="24"/>
                <w:szCs w:val="24"/>
              </w:rPr>
            </w:pPr>
            <w:r w:rsidRPr="00E37E96">
              <w:rPr>
                <w:rFonts w:ascii="Courier New" w:hAnsi="Courier New" w:cs="Courier New"/>
                <w:b/>
                <w:sz w:val="24"/>
                <w:szCs w:val="24"/>
              </w:rPr>
              <w:t>2(c) 67/63</w:t>
            </w:r>
          </w:p>
        </w:tc>
        <w:tc>
          <w:tcPr>
            <w:tcW w:w="567" w:type="dxa"/>
          </w:tcPr>
          <w:p w:rsidR="00E37E96" w:rsidRPr="00E37E96" w:rsidRDefault="00E37E96" w:rsidP="00057EEB">
            <w:pPr>
              <w:rPr>
                <w:rFonts w:ascii="Courier New" w:hAnsi="Courier New" w:cs="Courier New"/>
                <w:b/>
                <w:sz w:val="24"/>
                <w:szCs w:val="24"/>
              </w:rPr>
            </w:pPr>
          </w:p>
        </w:tc>
        <w:tc>
          <w:tcPr>
            <w:tcW w:w="708" w:type="dxa"/>
          </w:tcPr>
          <w:p w:rsidR="00E37E96" w:rsidRPr="00E37E96" w:rsidRDefault="00E37E96" w:rsidP="00057EEB">
            <w:pPr>
              <w:rPr>
                <w:rFonts w:ascii="Courier New" w:hAnsi="Courier New" w:cs="Courier New"/>
                <w:b/>
                <w:sz w:val="24"/>
                <w:szCs w:val="24"/>
              </w:rPr>
            </w:pPr>
            <w:r w:rsidRPr="00E37E96">
              <w:rPr>
                <w:rFonts w:ascii="Courier New" w:hAnsi="Courier New" w:cs="Courier New"/>
                <w:b/>
                <w:sz w:val="24"/>
                <w:szCs w:val="24"/>
              </w:rPr>
              <w:t>(5)</w:t>
            </w:r>
          </w:p>
        </w:tc>
        <w:tc>
          <w:tcPr>
            <w:tcW w:w="5670" w:type="dxa"/>
            <w:gridSpan w:val="4"/>
          </w:tcPr>
          <w:p w:rsidR="00E37E96" w:rsidRPr="00E37E96" w:rsidRDefault="00E37E96" w:rsidP="00057EEB">
            <w:pPr>
              <w:rPr>
                <w:rFonts w:ascii="Courier New" w:hAnsi="Courier New" w:cs="Courier New"/>
                <w:b/>
                <w:sz w:val="24"/>
                <w:szCs w:val="24"/>
              </w:rPr>
            </w:pPr>
            <w:r w:rsidRPr="00E37E96">
              <w:rPr>
                <w:rFonts w:ascii="Courier New" w:hAnsi="Courier New" w:cs="Courier New"/>
                <w:b/>
                <w:sz w:val="24"/>
                <w:szCs w:val="24"/>
              </w:rPr>
              <w:t>Yukarıdaki (3). fıkra veya (3A) fıkrası uyarınca aleyhine emir verilen kişiler, emre itaat etmez veya uymazsa, yetkili makamın emri icra etmeye başlaması veya etmiş olmasına bakılmaksızın, suç işlemiş olurlar ve üç aya kadar hapis cezasına veya elli Kıbrıs Lirasına(**) kadar para cezasına veya her iki cezaya birden çarptırılabilirler.</w:t>
            </w:r>
          </w:p>
        </w:tc>
      </w:tr>
      <w:tr w:rsidR="00E37E96" w:rsidRPr="00E37E96" w:rsidTr="00057EEB">
        <w:tc>
          <w:tcPr>
            <w:tcW w:w="1668" w:type="dxa"/>
          </w:tcPr>
          <w:p w:rsidR="00E37E96" w:rsidRPr="00E37E96" w:rsidRDefault="00E37E96" w:rsidP="00057EEB">
            <w:pPr>
              <w:rPr>
                <w:rFonts w:ascii="Courier New" w:hAnsi="Courier New" w:cs="Courier New"/>
                <w:b/>
                <w:sz w:val="24"/>
                <w:szCs w:val="24"/>
              </w:rPr>
            </w:pPr>
          </w:p>
        </w:tc>
        <w:tc>
          <w:tcPr>
            <w:tcW w:w="567" w:type="dxa"/>
          </w:tcPr>
          <w:p w:rsidR="00E37E96" w:rsidRPr="00E37E96" w:rsidRDefault="00E37E96" w:rsidP="00057EEB">
            <w:pPr>
              <w:rPr>
                <w:rFonts w:ascii="Courier New" w:hAnsi="Courier New" w:cs="Courier New"/>
                <w:b/>
                <w:sz w:val="24"/>
                <w:szCs w:val="24"/>
              </w:rPr>
            </w:pPr>
          </w:p>
        </w:tc>
        <w:tc>
          <w:tcPr>
            <w:tcW w:w="708" w:type="dxa"/>
          </w:tcPr>
          <w:p w:rsidR="00E37E96" w:rsidRPr="00E37E96" w:rsidRDefault="00E37E96" w:rsidP="00057EEB">
            <w:pPr>
              <w:rPr>
                <w:rFonts w:ascii="Courier New" w:hAnsi="Courier New" w:cs="Courier New"/>
                <w:b/>
                <w:sz w:val="24"/>
                <w:szCs w:val="24"/>
              </w:rPr>
            </w:pPr>
            <w:r w:rsidRPr="00E37E96">
              <w:rPr>
                <w:rFonts w:ascii="Courier New" w:hAnsi="Courier New" w:cs="Courier New"/>
                <w:b/>
                <w:sz w:val="24"/>
                <w:szCs w:val="24"/>
              </w:rPr>
              <w:t>(6)</w:t>
            </w:r>
          </w:p>
        </w:tc>
        <w:tc>
          <w:tcPr>
            <w:tcW w:w="5670" w:type="dxa"/>
            <w:gridSpan w:val="4"/>
          </w:tcPr>
          <w:p w:rsidR="00E37E96" w:rsidRPr="00E37E96" w:rsidRDefault="00E37E96" w:rsidP="00057EEB">
            <w:pPr>
              <w:rPr>
                <w:rFonts w:ascii="Courier New" w:hAnsi="Courier New" w:cs="Courier New"/>
                <w:b/>
                <w:sz w:val="24"/>
                <w:szCs w:val="24"/>
              </w:rPr>
            </w:pPr>
            <w:r w:rsidRPr="00E37E96">
              <w:rPr>
                <w:rFonts w:ascii="Courier New" w:hAnsi="Courier New" w:cs="Courier New"/>
                <w:b/>
                <w:sz w:val="24"/>
                <w:szCs w:val="24"/>
              </w:rPr>
              <w:t>Bu maddeye karşı işlenen herhangi bir suç ile ilgili olarak tahsil edilen tüm para cezaları ilgili yetkili makama ödenir.</w:t>
            </w:r>
          </w:p>
        </w:tc>
      </w:tr>
    </w:tbl>
    <w:p w:rsidR="008F3640" w:rsidRPr="004D2F96" w:rsidRDefault="00E37E96" w:rsidP="004D2F96">
      <w:pPr>
        <w:spacing w:after="0" w:line="360" w:lineRule="auto"/>
        <w:rPr>
          <w:rFonts w:ascii="Courier New" w:hAnsi="Courier New" w:cs="Courier New"/>
          <w:sz w:val="24"/>
          <w:szCs w:val="24"/>
        </w:rPr>
      </w:pPr>
      <w:r>
        <w:rPr>
          <w:rFonts w:ascii="Courier New" w:hAnsi="Courier New" w:cs="Courier New"/>
          <w:b/>
          <w:sz w:val="24"/>
          <w:szCs w:val="24"/>
          <w:u w:val="single"/>
        </w:rPr>
        <w:lastRenderedPageBreak/>
        <w:t>İlgili Anayasa M</w:t>
      </w:r>
      <w:r w:rsidR="008F3640" w:rsidRPr="004D2F96">
        <w:rPr>
          <w:rFonts w:ascii="Courier New" w:hAnsi="Courier New" w:cs="Courier New"/>
          <w:b/>
          <w:sz w:val="24"/>
          <w:szCs w:val="24"/>
          <w:u w:val="single"/>
        </w:rPr>
        <w:t>addeleri</w:t>
      </w:r>
    </w:p>
    <w:p w:rsidR="00071E10" w:rsidRDefault="00071E10" w:rsidP="008F3640">
      <w:pPr>
        <w:spacing w:after="0" w:line="360" w:lineRule="auto"/>
        <w:rPr>
          <w:rFonts w:ascii="Courier New" w:hAnsi="Courier New" w:cs="Courier New"/>
          <w:sz w:val="24"/>
          <w:szCs w:val="24"/>
        </w:rPr>
      </w:pPr>
    </w:p>
    <w:p w:rsidR="00071E10" w:rsidRPr="00071E10" w:rsidRDefault="00071E10" w:rsidP="00071E10">
      <w:pPr>
        <w:pStyle w:val="Heading3"/>
        <w:rPr>
          <w:rFonts w:ascii="Courier New" w:hAnsi="Courier New" w:cs="Courier New"/>
          <w:lang w:val="tr-TR"/>
        </w:rPr>
      </w:pPr>
      <w:r w:rsidRPr="00071E10">
        <w:rPr>
          <w:rFonts w:ascii="Courier New" w:hAnsi="Courier New" w:cs="Courier New"/>
          <w:lang w:val="tr-TR"/>
        </w:rPr>
        <w:t>Devletin Şekli ve Nitelikleri</w:t>
      </w:r>
    </w:p>
    <w:p w:rsidR="00071E10" w:rsidRPr="00071E10" w:rsidRDefault="00071E10" w:rsidP="00071E10">
      <w:pPr>
        <w:jc w:val="both"/>
        <w:rPr>
          <w:rFonts w:ascii="Courier New" w:eastAsia="Calibri" w:hAnsi="Courier New" w:cs="Courier New"/>
          <w:b/>
          <w:bCs/>
          <w:sz w:val="24"/>
          <w:szCs w:val="24"/>
        </w:rPr>
      </w:pPr>
      <w:r w:rsidRPr="00071E10">
        <w:rPr>
          <w:rFonts w:ascii="Courier New" w:eastAsia="Calibri" w:hAnsi="Courier New" w:cs="Courier New"/>
          <w:b/>
          <w:bCs/>
          <w:sz w:val="24"/>
          <w:szCs w:val="24"/>
        </w:rPr>
        <w:tab/>
        <w:t>Madde 1</w:t>
      </w:r>
    </w:p>
    <w:p w:rsidR="0095690B" w:rsidRDefault="00071E10" w:rsidP="00071E10">
      <w:pPr>
        <w:rPr>
          <w:rFonts w:ascii="Courier New" w:eastAsia="Calibri" w:hAnsi="Courier New" w:cs="Courier New"/>
          <w:sz w:val="24"/>
          <w:szCs w:val="24"/>
        </w:rPr>
      </w:pPr>
      <w:r w:rsidRPr="00071E10">
        <w:rPr>
          <w:rFonts w:ascii="Courier New" w:eastAsia="Calibri" w:hAnsi="Courier New" w:cs="Courier New"/>
          <w:b/>
          <w:bCs/>
          <w:sz w:val="24"/>
          <w:szCs w:val="24"/>
        </w:rPr>
        <w:tab/>
      </w:r>
      <w:r w:rsidRPr="00E37E96">
        <w:rPr>
          <w:rFonts w:ascii="Courier New" w:eastAsia="Calibri" w:hAnsi="Courier New" w:cs="Courier New"/>
          <w:b/>
          <w:sz w:val="24"/>
          <w:szCs w:val="24"/>
        </w:rPr>
        <w:t>Kuzey Kıbrıs Türk Cumhuriyeti Devleti, demokrasi, sosyal adalet ve hukukun üstünlüğü ilkelerine dayanan laik bir Cumhuriyettir</w:t>
      </w:r>
      <w:r w:rsidRPr="00071E10">
        <w:rPr>
          <w:rFonts w:ascii="Courier New" w:eastAsia="Calibri" w:hAnsi="Courier New" w:cs="Courier New"/>
          <w:sz w:val="24"/>
          <w:szCs w:val="24"/>
        </w:rPr>
        <w:t>.</w:t>
      </w:r>
    </w:p>
    <w:p w:rsidR="004D2F96" w:rsidRDefault="004D2F96" w:rsidP="004D2F96">
      <w:pPr>
        <w:spacing w:line="240" w:lineRule="auto"/>
        <w:rPr>
          <w:rFonts w:ascii="Courier New" w:eastAsia="Calibri" w:hAnsi="Courier New" w:cs="Courier New"/>
          <w:sz w:val="24"/>
          <w:szCs w:val="24"/>
        </w:rPr>
      </w:pPr>
    </w:p>
    <w:p w:rsidR="0095690B" w:rsidRPr="0095690B" w:rsidRDefault="0095690B" w:rsidP="0095690B">
      <w:pPr>
        <w:pStyle w:val="Heading3"/>
        <w:rPr>
          <w:rFonts w:ascii="Courier New" w:hAnsi="Courier New" w:cs="Courier New"/>
          <w:lang w:val="tr-TR"/>
        </w:rPr>
      </w:pPr>
      <w:r w:rsidRPr="0095690B">
        <w:rPr>
          <w:rFonts w:ascii="Courier New" w:hAnsi="Courier New" w:cs="Courier New"/>
          <w:lang w:val="tr-TR"/>
        </w:rPr>
        <w:t>Cezaların Yasal ve Kişisel Olması ve Sanık Hakları</w:t>
      </w:r>
    </w:p>
    <w:p w:rsidR="0095690B" w:rsidRPr="0095690B" w:rsidRDefault="0095690B" w:rsidP="0095690B">
      <w:pPr>
        <w:tabs>
          <w:tab w:val="left" w:pos="709"/>
          <w:tab w:val="left" w:pos="1134"/>
          <w:tab w:val="left" w:pos="1560"/>
        </w:tabs>
        <w:ind w:left="709"/>
        <w:rPr>
          <w:rFonts w:ascii="Courier New" w:hAnsi="Courier New" w:cs="Courier New"/>
          <w:b/>
          <w:bCs/>
          <w:sz w:val="24"/>
          <w:szCs w:val="24"/>
        </w:rPr>
      </w:pPr>
      <w:r w:rsidRPr="0095690B">
        <w:rPr>
          <w:rFonts w:ascii="Courier New" w:hAnsi="Courier New" w:cs="Courier New"/>
          <w:b/>
          <w:bCs/>
          <w:sz w:val="24"/>
          <w:szCs w:val="24"/>
        </w:rPr>
        <w:t>Madde 18</w:t>
      </w:r>
    </w:p>
    <w:p w:rsidR="0095690B" w:rsidRPr="00E37E96" w:rsidRDefault="0095690B" w:rsidP="0095690B">
      <w:pPr>
        <w:tabs>
          <w:tab w:val="left" w:pos="709"/>
          <w:tab w:val="left" w:pos="1134"/>
          <w:tab w:val="left" w:pos="1560"/>
        </w:tabs>
        <w:ind w:left="1135" w:hanging="426"/>
        <w:rPr>
          <w:rFonts w:ascii="Courier New" w:hAnsi="Courier New" w:cs="Courier New"/>
          <w:b/>
          <w:sz w:val="24"/>
          <w:szCs w:val="24"/>
        </w:rPr>
      </w:pPr>
      <w:r w:rsidRPr="0095690B">
        <w:rPr>
          <w:rFonts w:ascii="Courier New" w:hAnsi="Courier New" w:cs="Courier New"/>
          <w:sz w:val="24"/>
          <w:szCs w:val="24"/>
        </w:rPr>
        <w:t>(</w:t>
      </w:r>
      <w:r w:rsidRPr="00E37E96">
        <w:rPr>
          <w:rFonts w:ascii="Courier New" w:hAnsi="Courier New" w:cs="Courier New"/>
          <w:b/>
          <w:sz w:val="24"/>
          <w:szCs w:val="24"/>
        </w:rPr>
        <w:t>1)</w:t>
      </w:r>
      <w:r w:rsidRPr="00E37E96">
        <w:rPr>
          <w:rFonts w:ascii="Courier New" w:hAnsi="Courier New" w:cs="Courier New"/>
          <w:b/>
          <w:sz w:val="24"/>
          <w:szCs w:val="24"/>
        </w:rPr>
        <w:tab/>
        <w:t>Kimse, işlendiği zaman yasaca suç teşkil etmeyen bir eylem veya ihmalden dolayı suçlu sayılamaz; herhangi bir suç için, işlendiği zaman yasanın bu suç için koyduğu cezadan daha ağır bir cezaya çarptırılamaz.</w:t>
      </w:r>
    </w:p>
    <w:p w:rsidR="0095690B" w:rsidRPr="00E37E96" w:rsidRDefault="0095690B" w:rsidP="0095690B">
      <w:pPr>
        <w:tabs>
          <w:tab w:val="left" w:pos="709"/>
          <w:tab w:val="left" w:pos="1134"/>
          <w:tab w:val="left" w:pos="1560"/>
        </w:tabs>
        <w:ind w:left="1135" w:hanging="426"/>
        <w:rPr>
          <w:rFonts w:ascii="Courier New" w:hAnsi="Courier New" w:cs="Courier New"/>
          <w:b/>
          <w:sz w:val="24"/>
          <w:szCs w:val="24"/>
        </w:rPr>
      </w:pPr>
      <w:r w:rsidRPr="00E37E96">
        <w:rPr>
          <w:rFonts w:ascii="Courier New" w:hAnsi="Courier New" w:cs="Courier New"/>
          <w:b/>
          <w:sz w:val="24"/>
          <w:szCs w:val="24"/>
        </w:rPr>
        <w:t>(2)</w:t>
      </w:r>
      <w:r w:rsidRPr="00E37E96">
        <w:rPr>
          <w:rFonts w:ascii="Courier New" w:hAnsi="Courier New" w:cs="Courier New"/>
          <w:b/>
          <w:sz w:val="24"/>
          <w:szCs w:val="24"/>
        </w:rPr>
        <w:tab/>
        <w:t>Bir suçtan dolayı beraat eden veya hüküm giyen bir kişi, aynı suçtan dolayı tekrar yargılanamaz.  Kimse, aynı eylem veya ihmalden dolayı, bu eylem veya ihmal ile ölüme sebebiyet verilmiş olmadıkça, iki defa cezalandırılamaz.</w:t>
      </w:r>
    </w:p>
    <w:p w:rsidR="0095690B" w:rsidRPr="00E37E96" w:rsidRDefault="0095690B" w:rsidP="0095690B">
      <w:pPr>
        <w:tabs>
          <w:tab w:val="left" w:pos="709"/>
          <w:tab w:val="left" w:pos="1134"/>
          <w:tab w:val="left" w:pos="1560"/>
        </w:tabs>
        <w:ind w:left="1135" w:hanging="426"/>
        <w:rPr>
          <w:rFonts w:ascii="Courier New" w:hAnsi="Courier New" w:cs="Courier New"/>
          <w:b/>
          <w:sz w:val="24"/>
          <w:szCs w:val="24"/>
        </w:rPr>
      </w:pPr>
      <w:r w:rsidRPr="00E37E96">
        <w:rPr>
          <w:rFonts w:ascii="Courier New" w:hAnsi="Courier New" w:cs="Courier New"/>
          <w:b/>
          <w:sz w:val="24"/>
          <w:szCs w:val="24"/>
        </w:rPr>
        <w:t>(3)</w:t>
      </w:r>
      <w:r w:rsidRPr="00E37E96">
        <w:rPr>
          <w:rFonts w:ascii="Courier New" w:hAnsi="Courier New" w:cs="Courier New"/>
          <w:b/>
          <w:sz w:val="24"/>
          <w:szCs w:val="24"/>
        </w:rPr>
        <w:tab/>
        <w:t>Hiçbir yasa, suçun ağırlığı ile orantılı olmayan bir ceza koyamaz.</w:t>
      </w:r>
    </w:p>
    <w:p w:rsidR="0095690B" w:rsidRPr="00E37E96" w:rsidRDefault="0095690B" w:rsidP="0095690B">
      <w:pPr>
        <w:tabs>
          <w:tab w:val="left" w:pos="709"/>
          <w:tab w:val="left" w:pos="1134"/>
          <w:tab w:val="left" w:pos="1560"/>
        </w:tabs>
        <w:ind w:left="1135" w:hanging="426"/>
        <w:rPr>
          <w:rFonts w:ascii="Courier New" w:hAnsi="Courier New" w:cs="Courier New"/>
          <w:b/>
          <w:sz w:val="24"/>
          <w:szCs w:val="24"/>
        </w:rPr>
      </w:pPr>
      <w:r w:rsidRPr="00E37E96">
        <w:rPr>
          <w:rFonts w:ascii="Courier New" w:hAnsi="Courier New" w:cs="Courier New"/>
          <w:b/>
          <w:sz w:val="24"/>
          <w:szCs w:val="24"/>
        </w:rPr>
        <w:t>(4)</w:t>
      </w:r>
      <w:r w:rsidRPr="00E37E96">
        <w:rPr>
          <w:rFonts w:ascii="Courier New" w:hAnsi="Courier New" w:cs="Courier New"/>
          <w:b/>
          <w:sz w:val="24"/>
          <w:szCs w:val="24"/>
        </w:rPr>
        <w:tab/>
        <w:t>Bir suçtan sanık herkes, suçluluğu yasaya uygun olarak ispat edilinceye kadar suçsuz sayılır.</w:t>
      </w:r>
    </w:p>
    <w:p w:rsidR="0095690B" w:rsidRPr="00E37E96" w:rsidRDefault="0095690B" w:rsidP="0095690B">
      <w:pPr>
        <w:tabs>
          <w:tab w:val="left" w:pos="709"/>
          <w:tab w:val="left" w:pos="1134"/>
          <w:tab w:val="left" w:pos="1560"/>
        </w:tabs>
        <w:ind w:left="1135" w:hanging="426"/>
        <w:rPr>
          <w:rFonts w:ascii="Courier New" w:hAnsi="Courier New" w:cs="Courier New"/>
          <w:b/>
          <w:sz w:val="24"/>
          <w:szCs w:val="24"/>
        </w:rPr>
      </w:pPr>
      <w:r w:rsidRPr="00E37E96">
        <w:rPr>
          <w:rFonts w:ascii="Courier New" w:hAnsi="Courier New" w:cs="Courier New"/>
          <w:b/>
          <w:sz w:val="24"/>
          <w:szCs w:val="24"/>
        </w:rPr>
        <w:t>(5)</w:t>
      </w:r>
      <w:r w:rsidRPr="00E37E96">
        <w:rPr>
          <w:rFonts w:ascii="Courier New" w:hAnsi="Courier New" w:cs="Courier New"/>
          <w:b/>
          <w:sz w:val="24"/>
          <w:szCs w:val="24"/>
        </w:rPr>
        <w:tab/>
        <w:t>Bir suçtan sanık herkes, en azından:</w:t>
      </w:r>
    </w:p>
    <w:p w:rsidR="0095690B" w:rsidRPr="00E37E96" w:rsidRDefault="0095690B" w:rsidP="0095690B">
      <w:pPr>
        <w:tabs>
          <w:tab w:val="left" w:pos="709"/>
          <w:tab w:val="left" w:pos="1134"/>
          <w:tab w:val="left" w:pos="1560"/>
        </w:tabs>
        <w:ind w:left="1560" w:hanging="426"/>
        <w:rPr>
          <w:rFonts w:ascii="Courier New" w:hAnsi="Courier New" w:cs="Courier New"/>
          <w:b/>
          <w:sz w:val="24"/>
          <w:szCs w:val="24"/>
        </w:rPr>
      </w:pPr>
      <w:r w:rsidRPr="00E37E96">
        <w:rPr>
          <w:rFonts w:ascii="Courier New" w:hAnsi="Courier New" w:cs="Courier New"/>
          <w:b/>
          <w:sz w:val="24"/>
          <w:szCs w:val="24"/>
        </w:rPr>
        <w:t>(a)</w:t>
      </w:r>
      <w:r w:rsidRPr="00E37E96">
        <w:rPr>
          <w:rFonts w:ascii="Courier New" w:hAnsi="Courier New" w:cs="Courier New"/>
          <w:b/>
          <w:sz w:val="24"/>
          <w:szCs w:val="24"/>
        </w:rPr>
        <w:tab/>
        <w:t>Hakkında yapılan suçlamanın nitelik ve nedeninin anladığı bir dilde ve etraflı şekilde derhal kendisine bildirilmesi;</w:t>
      </w:r>
    </w:p>
    <w:p w:rsidR="0095690B" w:rsidRPr="00E37E96" w:rsidRDefault="0095690B" w:rsidP="0095690B">
      <w:pPr>
        <w:tabs>
          <w:tab w:val="left" w:pos="709"/>
          <w:tab w:val="left" w:pos="1134"/>
          <w:tab w:val="left" w:pos="1560"/>
        </w:tabs>
        <w:ind w:left="1560" w:hanging="426"/>
        <w:rPr>
          <w:rFonts w:ascii="Courier New" w:hAnsi="Courier New" w:cs="Courier New"/>
          <w:b/>
          <w:sz w:val="24"/>
          <w:szCs w:val="24"/>
        </w:rPr>
      </w:pPr>
      <w:r w:rsidRPr="00E37E96">
        <w:rPr>
          <w:rFonts w:ascii="Courier New" w:hAnsi="Courier New" w:cs="Courier New"/>
          <w:b/>
          <w:sz w:val="24"/>
          <w:szCs w:val="24"/>
        </w:rPr>
        <w:t>(b)</w:t>
      </w:r>
      <w:r w:rsidRPr="00E37E96">
        <w:rPr>
          <w:rFonts w:ascii="Courier New" w:hAnsi="Courier New" w:cs="Courier New"/>
          <w:b/>
          <w:sz w:val="24"/>
          <w:szCs w:val="24"/>
        </w:rPr>
        <w:tab/>
        <w:t>Savunmasını hazırlaması için yeterli zamana ve kolaylıklara sahip olmak;</w:t>
      </w:r>
    </w:p>
    <w:p w:rsidR="0095690B" w:rsidRPr="00E37E96" w:rsidRDefault="0095690B" w:rsidP="0095690B">
      <w:pPr>
        <w:tabs>
          <w:tab w:val="left" w:pos="709"/>
          <w:tab w:val="left" w:pos="1134"/>
          <w:tab w:val="left" w:pos="1560"/>
        </w:tabs>
        <w:ind w:left="1560" w:hanging="426"/>
        <w:rPr>
          <w:rFonts w:ascii="Courier New" w:hAnsi="Courier New" w:cs="Courier New"/>
          <w:b/>
          <w:sz w:val="24"/>
          <w:szCs w:val="24"/>
        </w:rPr>
      </w:pPr>
      <w:r w:rsidRPr="00E37E96">
        <w:rPr>
          <w:rFonts w:ascii="Courier New" w:hAnsi="Courier New" w:cs="Courier New"/>
          <w:b/>
          <w:sz w:val="24"/>
          <w:szCs w:val="24"/>
        </w:rPr>
        <w:t>(c)</w:t>
      </w:r>
      <w:r w:rsidRPr="00E37E96">
        <w:rPr>
          <w:rFonts w:ascii="Courier New" w:hAnsi="Courier New" w:cs="Courier New"/>
          <w:b/>
          <w:sz w:val="24"/>
          <w:szCs w:val="24"/>
        </w:rPr>
        <w:tab/>
        <w:t>Kendi kendini bizzat veya eğer yeterli mali olanaklardan yoksun bulunuyor ve adaletin sağlanması için gerekli görülüyorsa, kendisine parasız olarak atanacak bir hukukçu aracılığı ile savunmak;</w:t>
      </w:r>
    </w:p>
    <w:p w:rsidR="0095690B" w:rsidRPr="00E37E96" w:rsidRDefault="0095690B" w:rsidP="0095690B">
      <w:pPr>
        <w:tabs>
          <w:tab w:val="left" w:pos="709"/>
          <w:tab w:val="left" w:pos="1134"/>
          <w:tab w:val="left" w:pos="1560"/>
        </w:tabs>
        <w:ind w:left="1560" w:hanging="426"/>
        <w:rPr>
          <w:rFonts w:ascii="Courier New" w:hAnsi="Courier New" w:cs="Courier New"/>
          <w:b/>
          <w:sz w:val="24"/>
          <w:szCs w:val="24"/>
        </w:rPr>
      </w:pPr>
      <w:r w:rsidRPr="00E37E96">
        <w:rPr>
          <w:rFonts w:ascii="Courier New" w:hAnsi="Courier New" w:cs="Courier New"/>
          <w:b/>
          <w:sz w:val="24"/>
          <w:szCs w:val="24"/>
        </w:rPr>
        <w:t>(ç)</w:t>
      </w:r>
      <w:r w:rsidRPr="00E37E96">
        <w:rPr>
          <w:rFonts w:ascii="Courier New" w:hAnsi="Courier New" w:cs="Courier New"/>
          <w:b/>
          <w:sz w:val="24"/>
          <w:szCs w:val="24"/>
        </w:rPr>
        <w:tab/>
        <w:t>İddia tanıklarını bizzat veya avukatı vasıtasıyla sorguya çekmek veya çektirmek ve savunma tanıklarını da iddia tanıkları ile aynı koşullar altında getirtmek ve sorguya çekilmelerini sağlamak;</w:t>
      </w:r>
    </w:p>
    <w:p w:rsidR="00745D84" w:rsidRDefault="00745D84" w:rsidP="00745D84">
      <w:pPr>
        <w:tabs>
          <w:tab w:val="left" w:pos="709"/>
          <w:tab w:val="left" w:pos="1134"/>
          <w:tab w:val="left" w:pos="1560"/>
        </w:tabs>
        <w:spacing w:after="0" w:line="240" w:lineRule="auto"/>
        <w:ind w:left="1559" w:hanging="425"/>
        <w:rPr>
          <w:rFonts w:ascii="Courier New" w:hAnsi="Courier New" w:cs="Courier New"/>
          <w:b/>
          <w:sz w:val="24"/>
          <w:szCs w:val="24"/>
        </w:rPr>
      </w:pPr>
      <w:r>
        <w:rPr>
          <w:rFonts w:ascii="Courier New" w:hAnsi="Courier New" w:cs="Courier New"/>
          <w:b/>
          <w:sz w:val="24"/>
          <w:szCs w:val="24"/>
        </w:rPr>
        <w:lastRenderedPageBreak/>
        <w:t xml:space="preserve">(d) </w:t>
      </w:r>
      <w:r w:rsidR="0095690B" w:rsidRPr="00E37E96">
        <w:rPr>
          <w:rFonts w:ascii="Courier New" w:hAnsi="Courier New" w:cs="Courier New"/>
          <w:b/>
          <w:sz w:val="24"/>
          <w:szCs w:val="24"/>
        </w:rPr>
        <w:t xml:space="preserve">Mahkemede kullanılan dili anlayamadığı veya </w:t>
      </w:r>
      <w:r>
        <w:rPr>
          <w:rFonts w:ascii="Courier New" w:hAnsi="Courier New" w:cs="Courier New"/>
          <w:b/>
          <w:sz w:val="24"/>
          <w:szCs w:val="24"/>
        </w:rPr>
        <w:t xml:space="preserve"> </w:t>
      </w:r>
    </w:p>
    <w:p w:rsidR="00745D84" w:rsidRDefault="00745D84" w:rsidP="00745D84">
      <w:pPr>
        <w:tabs>
          <w:tab w:val="left" w:pos="709"/>
          <w:tab w:val="left" w:pos="1134"/>
          <w:tab w:val="left" w:pos="1560"/>
        </w:tabs>
        <w:spacing w:after="0" w:line="240" w:lineRule="auto"/>
        <w:ind w:left="1559" w:hanging="425"/>
        <w:rPr>
          <w:rFonts w:ascii="Courier New" w:hAnsi="Courier New" w:cs="Courier New"/>
          <w:b/>
          <w:sz w:val="24"/>
          <w:szCs w:val="24"/>
        </w:rPr>
      </w:pPr>
      <w:r>
        <w:rPr>
          <w:rFonts w:ascii="Courier New" w:hAnsi="Courier New" w:cs="Courier New"/>
          <w:b/>
          <w:sz w:val="24"/>
          <w:szCs w:val="24"/>
        </w:rPr>
        <w:t xml:space="preserve">    </w:t>
      </w:r>
      <w:r w:rsidR="0095690B" w:rsidRPr="00E37E96">
        <w:rPr>
          <w:rFonts w:ascii="Courier New" w:hAnsi="Courier New" w:cs="Courier New"/>
          <w:b/>
          <w:sz w:val="24"/>
          <w:szCs w:val="24"/>
        </w:rPr>
        <w:t xml:space="preserve">konuşamadığı takdirde, bir tercümanın yardımından </w:t>
      </w:r>
    </w:p>
    <w:p w:rsidR="0095690B" w:rsidRDefault="00745D84" w:rsidP="00745D84">
      <w:pPr>
        <w:tabs>
          <w:tab w:val="left" w:pos="709"/>
          <w:tab w:val="left" w:pos="1134"/>
          <w:tab w:val="left" w:pos="1560"/>
        </w:tabs>
        <w:spacing w:after="0" w:line="240" w:lineRule="auto"/>
        <w:ind w:left="1559" w:hanging="425"/>
        <w:rPr>
          <w:rFonts w:ascii="Courier New" w:hAnsi="Courier New" w:cs="Courier New"/>
          <w:b/>
          <w:sz w:val="24"/>
          <w:szCs w:val="24"/>
        </w:rPr>
      </w:pPr>
      <w:r>
        <w:rPr>
          <w:rFonts w:ascii="Courier New" w:hAnsi="Courier New" w:cs="Courier New"/>
          <w:b/>
          <w:sz w:val="24"/>
          <w:szCs w:val="24"/>
        </w:rPr>
        <w:t xml:space="preserve">    </w:t>
      </w:r>
      <w:r w:rsidR="0095690B" w:rsidRPr="00E37E96">
        <w:rPr>
          <w:rFonts w:ascii="Courier New" w:hAnsi="Courier New" w:cs="Courier New"/>
          <w:b/>
          <w:sz w:val="24"/>
          <w:szCs w:val="24"/>
        </w:rPr>
        <w:t>parasız yararlanmak,</w:t>
      </w:r>
    </w:p>
    <w:p w:rsidR="00745D84" w:rsidRPr="00E37E96" w:rsidRDefault="00745D84" w:rsidP="00745D84">
      <w:pPr>
        <w:tabs>
          <w:tab w:val="left" w:pos="709"/>
          <w:tab w:val="left" w:pos="1134"/>
          <w:tab w:val="left" w:pos="1560"/>
        </w:tabs>
        <w:spacing w:after="0" w:line="240" w:lineRule="auto"/>
        <w:ind w:left="1559" w:hanging="425"/>
        <w:rPr>
          <w:rFonts w:ascii="Courier New" w:hAnsi="Courier New" w:cs="Courier New"/>
          <w:b/>
          <w:sz w:val="24"/>
          <w:szCs w:val="24"/>
        </w:rPr>
      </w:pPr>
    </w:p>
    <w:p w:rsidR="00E03E2C" w:rsidRPr="00E37E96" w:rsidRDefault="0095690B" w:rsidP="00E03E2C">
      <w:pPr>
        <w:tabs>
          <w:tab w:val="left" w:pos="709"/>
          <w:tab w:val="left" w:pos="1134"/>
          <w:tab w:val="left" w:pos="1560"/>
        </w:tabs>
        <w:ind w:left="1134"/>
        <w:rPr>
          <w:rFonts w:ascii="Courier New" w:hAnsi="Courier New" w:cs="Courier New"/>
          <w:b/>
          <w:bCs/>
          <w:sz w:val="24"/>
          <w:szCs w:val="24"/>
        </w:rPr>
      </w:pPr>
      <w:r w:rsidRPr="00E37E96">
        <w:rPr>
          <w:rFonts w:ascii="Courier New" w:hAnsi="Courier New" w:cs="Courier New"/>
          <w:b/>
          <w:bCs/>
          <w:sz w:val="24"/>
          <w:szCs w:val="24"/>
        </w:rPr>
        <w:t>hakkına sahiptir.</w:t>
      </w:r>
    </w:p>
    <w:p w:rsidR="00071E10" w:rsidRPr="00E37E96" w:rsidRDefault="0095690B" w:rsidP="00E03E2C">
      <w:pPr>
        <w:tabs>
          <w:tab w:val="left" w:pos="709"/>
          <w:tab w:val="left" w:pos="1155"/>
          <w:tab w:val="left" w:pos="1560"/>
        </w:tabs>
        <w:ind w:left="709"/>
        <w:rPr>
          <w:rFonts w:ascii="Courier New" w:hAnsi="Courier New" w:cs="Courier New"/>
          <w:b/>
          <w:sz w:val="24"/>
          <w:szCs w:val="24"/>
        </w:rPr>
      </w:pPr>
      <w:r w:rsidRPr="00E37E96">
        <w:rPr>
          <w:rFonts w:ascii="Courier New" w:hAnsi="Courier New" w:cs="Courier New"/>
          <w:b/>
          <w:sz w:val="24"/>
          <w:szCs w:val="24"/>
        </w:rPr>
        <w:t>(6)</w:t>
      </w:r>
      <w:r w:rsidRPr="00E37E96">
        <w:rPr>
          <w:rFonts w:ascii="Courier New" w:hAnsi="Courier New" w:cs="Courier New"/>
          <w:b/>
          <w:sz w:val="24"/>
          <w:szCs w:val="24"/>
        </w:rPr>
        <w:tab/>
        <w:t>Malların toptan müsaderesi cezasının konması yasaktır.</w:t>
      </w:r>
    </w:p>
    <w:p w:rsidR="008F3640" w:rsidRPr="00E37E96" w:rsidRDefault="008F3640" w:rsidP="008F3640">
      <w:pPr>
        <w:spacing w:after="0" w:line="360" w:lineRule="auto"/>
        <w:rPr>
          <w:rFonts w:ascii="Courier New" w:hAnsi="Courier New" w:cs="Courier New"/>
          <w:b/>
          <w:sz w:val="24"/>
          <w:szCs w:val="24"/>
        </w:rPr>
      </w:pPr>
    </w:p>
    <w:p w:rsidR="008F3640" w:rsidRDefault="008F3640" w:rsidP="008F3640">
      <w:pPr>
        <w:spacing w:after="0" w:line="360" w:lineRule="auto"/>
        <w:rPr>
          <w:rFonts w:ascii="Courier New" w:hAnsi="Courier New" w:cs="Courier New"/>
          <w:sz w:val="24"/>
          <w:szCs w:val="24"/>
        </w:rPr>
      </w:pPr>
      <w:r w:rsidRPr="00BC79B4">
        <w:rPr>
          <w:rFonts w:ascii="Courier New" w:hAnsi="Courier New" w:cs="Courier New"/>
          <w:b/>
          <w:sz w:val="24"/>
          <w:szCs w:val="24"/>
          <w:u w:val="single"/>
        </w:rPr>
        <w:t>Havaleyi yapanın iddiaları</w:t>
      </w:r>
      <w:r>
        <w:rPr>
          <w:rFonts w:ascii="Courier New" w:hAnsi="Courier New" w:cs="Courier New"/>
          <w:sz w:val="24"/>
          <w:szCs w:val="24"/>
        </w:rPr>
        <w:t>:</w:t>
      </w:r>
    </w:p>
    <w:p w:rsidR="008F3640" w:rsidRDefault="008F3640" w:rsidP="008F3640">
      <w:pPr>
        <w:spacing w:after="0" w:line="360" w:lineRule="auto"/>
        <w:rPr>
          <w:rFonts w:ascii="Courier New" w:hAnsi="Courier New" w:cs="Courier New"/>
          <w:sz w:val="24"/>
          <w:szCs w:val="24"/>
        </w:rPr>
      </w:pPr>
    </w:p>
    <w:p w:rsidR="008F3640" w:rsidRDefault="008F3640" w:rsidP="008F3640">
      <w:pPr>
        <w:spacing w:after="0" w:line="360" w:lineRule="auto"/>
        <w:rPr>
          <w:rFonts w:ascii="Courier New" w:hAnsi="Courier New" w:cs="Courier New"/>
          <w:sz w:val="24"/>
          <w:szCs w:val="24"/>
        </w:rPr>
      </w:pPr>
      <w:r>
        <w:rPr>
          <w:rFonts w:ascii="Courier New" w:hAnsi="Courier New" w:cs="Courier New"/>
          <w:sz w:val="24"/>
          <w:szCs w:val="24"/>
        </w:rPr>
        <w:tab/>
        <w:t>Sanık izinsiz olarak inşa edilmiş olan bir binanın sadece kullanımından dolayı aleyhine bir ceza davası ikame edilmesini</w:t>
      </w:r>
      <w:r w:rsidR="00114E16">
        <w:rPr>
          <w:rFonts w:ascii="Courier New" w:hAnsi="Courier New" w:cs="Courier New"/>
          <w:sz w:val="24"/>
          <w:szCs w:val="24"/>
        </w:rPr>
        <w:t>n</w:t>
      </w:r>
      <w:r>
        <w:rPr>
          <w:rFonts w:ascii="Courier New" w:hAnsi="Courier New" w:cs="Courier New"/>
          <w:sz w:val="24"/>
          <w:szCs w:val="24"/>
        </w:rPr>
        <w:t>, binayı inşa edenin fiili v</w:t>
      </w:r>
      <w:r w:rsidR="00E03E2C">
        <w:rPr>
          <w:rFonts w:ascii="Courier New" w:hAnsi="Courier New" w:cs="Courier New"/>
          <w:sz w:val="24"/>
          <w:szCs w:val="24"/>
        </w:rPr>
        <w:t>e ihmalinden, otomatik o</w:t>
      </w:r>
      <w:r>
        <w:rPr>
          <w:rFonts w:ascii="Courier New" w:hAnsi="Courier New" w:cs="Courier New"/>
          <w:sz w:val="24"/>
          <w:szCs w:val="24"/>
        </w:rPr>
        <w:t>l</w:t>
      </w:r>
      <w:r w:rsidR="00E03E2C">
        <w:rPr>
          <w:rFonts w:ascii="Courier New" w:hAnsi="Courier New" w:cs="Courier New"/>
          <w:sz w:val="24"/>
          <w:szCs w:val="24"/>
        </w:rPr>
        <w:t>a</w:t>
      </w:r>
      <w:r>
        <w:rPr>
          <w:rFonts w:ascii="Courier New" w:hAnsi="Courier New" w:cs="Courier New"/>
          <w:sz w:val="24"/>
          <w:szCs w:val="24"/>
        </w:rPr>
        <w:t>rak cezalandırılması anlamına geldi</w:t>
      </w:r>
      <w:r w:rsidR="00E03E2C">
        <w:rPr>
          <w:rFonts w:ascii="Courier New" w:hAnsi="Courier New" w:cs="Courier New"/>
          <w:sz w:val="24"/>
          <w:szCs w:val="24"/>
        </w:rPr>
        <w:t>ğini, bunu</w:t>
      </w:r>
      <w:r w:rsidR="00310A4A">
        <w:rPr>
          <w:rFonts w:ascii="Courier New" w:hAnsi="Courier New" w:cs="Courier New"/>
          <w:sz w:val="24"/>
          <w:szCs w:val="24"/>
        </w:rPr>
        <w:t>n</w:t>
      </w:r>
      <w:r w:rsidR="00E03E2C">
        <w:rPr>
          <w:rFonts w:ascii="Courier New" w:hAnsi="Courier New" w:cs="Courier New"/>
          <w:sz w:val="24"/>
          <w:szCs w:val="24"/>
        </w:rPr>
        <w:t xml:space="preserve"> Anayasa</w:t>
      </w:r>
      <w:r w:rsidR="00745D84">
        <w:rPr>
          <w:rFonts w:ascii="Courier New" w:hAnsi="Courier New" w:cs="Courier New"/>
          <w:sz w:val="24"/>
          <w:szCs w:val="24"/>
        </w:rPr>
        <w:t>’</w:t>
      </w:r>
      <w:r w:rsidR="00E03E2C">
        <w:rPr>
          <w:rFonts w:ascii="Courier New" w:hAnsi="Courier New" w:cs="Courier New"/>
          <w:sz w:val="24"/>
          <w:szCs w:val="24"/>
        </w:rPr>
        <w:t>nın 1</w:t>
      </w:r>
      <w:r w:rsidR="00745D84">
        <w:rPr>
          <w:rFonts w:ascii="Courier New" w:hAnsi="Courier New" w:cs="Courier New"/>
          <w:sz w:val="24"/>
          <w:szCs w:val="24"/>
        </w:rPr>
        <w:t>.</w:t>
      </w:r>
      <w:r w:rsidR="00E03E2C">
        <w:rPr>
          <w:rFonts w:ascii="Courier New" w:hAnsi="Courier New" w:cs="Courier New"/>
          <w:sz w:val="24"/>
          <w:szCs w:val="24"/>
        </w:rPr>
        <w:t xml:space="preserve"> ve 18. </w:t>
      </w:r>
      <w:r w:rsidR="00745D84">
        <w:rPr>
          <w:rFonts w:ascii="Courier New" w:hAnsi="Courier New" w:cs="Courier New"/>
          <w:sz w:val="24"/>
          <w:szCs w:val="24"/>
        </w:rPr>
        <w:t>m</w:t>
      </w:r>
      <w:r>
        <w:rPr>
          <w:rFonts w:ascii="Courier New" w:hAnsi="Courier New" w:cs="Courier New"/>
          <w:sz w:val="24"/>
          <w:szCs w:val="24"/>
        </w:rPr>
        <w:t>addelerine</w:t>
      </w:r>
      <w:r w:rsidR="00114E16">
        <w:rPr>
          <w:rFonts w:ascii="Courier New" w:hAnsi="Courier New" w:cs="Courier New"/>
          <w:sz w:val="24"/>
          <w:szCs w:val="24"/>
        </w:rPr>
        <w:t>,</w:t>
      </w:r>
      <w:r>
        <w:rPr>
          <w:rFonts w:ascii="Courier New" w:hAnsi="Courier New" w:cs="Courier New"/>
          <w:sz w:val="24"/>
          <w:szCs w:val="24"/>
        </w:rPr>
        <w:t xml:space="preserve"> yani hukukun üstünlüğü ve cezaların kişiselliği ilkelerine aykırı olduğu</w:t>
      </w:r>
      <w:r w:rsidR="00114E16">
        <w:rPr>
          <w:rFonts w:ascii="Courier New" w:hAnsi="Courier New" w:cs="Courier New"/>
          <w:sz w:val="24"/>
          <w:szCs w:val="24"/>
        </w:rPr>
        <w:t>nu iddia etmektedir.</w:t>
      </w:r>
    </w:p>
    <w:p w:rsidR="008F3640" w:rsidRDefault="008F3640" w:rsidP="008F3640">
      <w:pPr>
        <w:spacing w:after="0" w:line="360" w:lineRule="auto"/>
        <w:rPr>
          <w:rFonts w:ascii="Courier New" w:hAnsi="Courier New" w:cs="Courier New"/>
          <w:sz w:val="24"/>
          <w:szCs w:val="24"/>
        </w:rPr>
      </w:pPr>
    </w:p>
    <w:p w:rsidR="008F3640" w:rsidRDefault="008F3640" w:rsidP="008F3640">
      <w:pPr>
        <w:spacing w:after="0" w:line="360" w:lineRule="auto"/>
        <w:rPr>
          <w:rFonts w:ascii="Courier New" w:hAnsi="Courier New" w:cs="Courier New"/>
          <w:sz w:val="24"/>
          <w:szCs w:val="24"/>
        </w:rPr>
      </w:pPr>
      <w:r>
        <w:rPr>
          <w:rFonts w:ascii="Courier New" w:hAnsi="Courier New" w:cs="Courier New"/>
          <w:sz w:val="24"/>
          <w:szCs w:val="24"/>
        </w:rPr>
        <w:tab/>
        <w:t xml:space="preserve">Sanık No. 1 ve </w:t>
      </w:r>
      <w:r w:rsidR="00745D84">
        <w:rPr>
          <w:rFonts w:ascii="Courier New" w:hAnsi="Courier New" w:cs="Courier New"/>
          <w:sz w:val="24"/>
          <w:szCs w:val="24"/>
        </w:rPr>
        <w:t>İ</w:t>
      </w:r>
      <w:r>
        <w:rPr>
          <w:rFonts w:ascii="Courier New" w:hAnsi="Courier New" w:cs="Courier New"/>
          <w:sz w:val="24"/>
          <w:szCs w:val="24"/>
        </w:rPr>
        <w:t xml:space="preserve">ddia Makamı </w:t>
      </w:r>
      <w:r w:rsidR="00310A4A">
        <w:rPr>
          <w:rFonts w:ascii="Courier New" w:hAnsi="Courier New" w:cs="Courier New"/>
          <w:sz w:val="24"/>
          <w:szCs w:val="24"/>
        </w:rPr>
        <w:t xml:space="preserve">ise </w:t>
      </w:r>
      <w:r>
        <w:rPr>
          <w:rFonts w:ascii="Courier New" w:hAnsi="Courier New" w:cs="Courier New"/>
          <w:sz w:val="24"/>
          <w:szCs w:val="24"/>
        </w:rPr>
        <w:t>havalenin zamansız yapıldığını</w:t>
      </w:r>
      <w:r w:rsidR="00114E16">
        <w:rPr>
          <w:rFonts w:ascii="Courier New" w:hAnsi="Courier New" w:cs="Courier New"/>
          <w:sz w:val="24"/>
          <w:szCs w:val="24"/>
        </w:rPr>
        <w:t>,</w:t>
      </w:r>
      <w:r>
        <w:rPr>
          <w:rFonts w:ascii="Courier New" w:hAnsi="Courier New" w:cs="Courier New"/>
          <w:sz w:val="24"/>
          <w:szCs w:val="24"/>
        </w:rPr>
        <w:t xml:space="preserve"> ithama konu binanın Sanık No.2 tarafından inşa edilip edilmediği noktasında ceza mahkemesi</w:t>
      </w:r>
      <w:r w:rsidR="00114E16">
        <w:rPr>
          <w:rFonts w:ascii="Courier New" w:hAnsi="Courier New" w:cs="Courier New"/>
          <w:sz w:val="24"/>
          <w:szCs w:val="24"/>
        </w:rPr>
        <w:t xml:space="preserve"> yargıcının </w:t>
      </w:r>
      <w:r>
        <w:rPr>
          <w:rFonts w:ascii="Courier New" w:hAnsi="Courier New" w:cs="Courier New"/>
          <w:sz w:val="24"/>
          <w:szCs w:val="24"/>
        </w:rPr>
        <w:t>bulgu yapmasından önce</w:t>
      </w:r>
      <w:r w:rsidR="00114E16">
        <w:rPr>
          <w:rFonts w:ascii="Courier New" w:hAnsi="Courier New" w:cs="Courier New"/>
          <w:sz w:val="24"/>
          <w:szCs w:val="24"/>
        </w:rPr>
        <w:t>,</w:t>
      </w:r>
      <w:r>
        <w:rPr>
          <w:rFonts w:ascii="Courier New" w:hAnsi="Courier New" w:cs="Courier New"/>
          <w:sz w:val="24"/>
          <w:szCs w:val="24"/>
        </w:rPr>
        <w:t xml:space="preserve"> havale </w:t>
      </w:r>
      <w:r w:rsidR="00E03E2C">
        <w:rPr>
          <w:rFonts w:ascii="Courier New" w:hAnsi="Courier New" w:cs="Courier New"/>
          <w:sz w:val="24"/>
          <w:szCs w:val="24"/>
        </w:rPr>
        <w:t>e</w:t>
      </w:r>
      <w:r>
        <w:rPr>
          <w:rFonts w:ascii="Courier New" w:hAnsi="Courier New" w:cs="Courier New"/>
          <w:sz w:val="24"/>
          <w:szCs w:val="24"/>
        </w:rPr>
        <w:t>dilen maddenin etken olduğunun söylenemeyeceğ</w:t>
      </w:r>
      <w:r w:rsidR="00BC79B4">
        <w:rPr>
          <w:rFonts w:ascii="Courier New" w:hAnsi="Courier New" w:cs="Courier New"/>
          <w:sz w:val="24"/>
          <w:szCs w:val="24"/>
        </w:rPr>
        <w:t>ini, her</w:t>
      </w:r>
      <w:r w:rsidR="00745D84">
        <w:rPr>
          <w:rFonts w:ascii="Courier New" w:hAnsi="Courier New" w:cs="Courier New"/>
          <w:sz w:val="24"/>
          <w:szCs w:val="24"/>
        </w:rPr>
        <w:t xml:space="preserve"> </w:t>
      </w:r>
      <w:r w:rsidR="00BC79B4">
        <w:rPr>
          <w:rFonts w:ascii="Courier New" w:hAnsi="Courier New" w:cs="Courier New"/>
          <w:sz w:val="24"/>
          <w:szCs w:val="24"/>
        </w:rPr>
        <w:t>halükarda 10(1)</w:t>
      </w:r>
      <w:r w:rsidR="00745D84">
        <w:rPr>
          <w:rFonts w:ascii="Courier New" w:hAnsi="Courier New" w:cs="Courier New"/>
          <w:sz w:val="24"/>
          <w:szCs w:val="24"/>
        </w:rPr>
        <w:t>.</w:t>
      </w:r>
      <w:r w:rsidR="00BC79B4">
        <w:rPr>
          <w:rFonts w:ascii="Courier New" w:hAnsi="Courier New" w:cs="Courier New"/>
          <w:sz w:val="24"/>
          <w:szCs w:val="24"/>
        </w:rPr>
        <w:t xml:space="preserve"> ve 20.</w:t>
      </w:r>
      <w:r w:rsidR="00884961">
        <w:rPr>
          <w:rFonts w:ascii="Courier New" w:hAnsi="Courier New" w:cs="Courier New"/>
          <w:sz w:val="24"/>
          <w:szCs w:val="24"/>
        </w:rPr>
        <w:t xml:space="preserve"> </w:t>
      </w:r>
      <w:r w:rsidR="00BC79B4">
        <w:rPr>
          <w:rFonts w:ascii="Courier New" w:hAnsi="Courier New" w:cs="Courier New"/>
          <w:sz w:val="24"/>
          <w:szCs w:val="24"/>
        </w:rPr>
        <w:t>maddelerin Anayasa</w:t>
      </w:r>
      <w:r w:rsidR="00745D84">
        <w:rPr>
          <w:rFonts w:ascii="Courier New" w:hAnsi="Courier New" w:cs="Courier New"/>
          <w:sz w:val="24"/>
          <w:szCs w:val="24"/>
        </w:rPr>
        <w:t>’</w:t>
      </w:r>
      <w:r w:rsidR="00BC79B4">
        <w:rPr>
          <w:rFonts w:ascii="Courier New" w:hAnsi="Courier New" w:cs="Courier New"/>
          <w:sz w:val="24"/>
          <w:szCs w:val="24"/>
        </w:rPr>
        <w:t>nın 1</w:t>
      </w:r>
      <w:r w:rsidR="00745D84">
        <w:rPr>
          <w:rFonts w:ascii="Courier New" w:hAnsi="Courier New" w:cs="Courier New"/>
          <w:sz w:val="24"/>
          <w:szCs w:val="24"/>
        </w:rPr>
        <w:t>.</w:t>
      </w:r>
      <w:r w:rsidR="00BC79B4">
        <w:rPr>
          <w:rFonts w:ascii="Courier New" w:hAnsi="Courier New" w:cs="Courier New"/>
          <w:sz w:val="24"/>
          <w:szCs w:val="24"/>
        </w:rPr>
        <w:t xml:space="preserve"> ve 18.</w:t>
      </w:r>
      <w:r w:rsidR="00E03E2C">
        <w:rPr>
          <w:rFonts w:ascii="Courier New" w:hAnsi="Courier New" w:cs="Courier New"/>
          <w:sz w:val="24"/>
          <w:szCs w:val="24"/>
        </w:rPr>
        <w:t xml:space="preserve"> </w:t>
      </w:r>
      <w:r w:rsidR="00BC79B4">
        <w:rPr>
          <w:rFonts w:ascii="Courier New" w:hAnsi="Courier New" w:cs="Courier New"/>
          <w:sz w:val="24"/>
          <w:szCs w:val="24"/>
        </w:rPr>
        <w:t>maddelerine aykırı olmadığını ileri sürmektedirler.</w:t>
      </w:r>
    </w:p>
    <w:p w:rsidR="00BC79B4" w:rsidRDefault="00BC79B4" w:rsidP="008F3640">
      <w:pPr>
        <w:spacing w:after="0" w:line="360" w:lineRule="auto"/>
        <w:rPr>
          <w:rFonts w:ascii="Courier New" w:hAnsi="Courier New" w:cs="Courier New"/>
          <w:sz w:val="24"/>
          <w:szCs w:val="24"/>
        </w:rPr>
      </w:pPr>
    </w:p>
    <w:p w:rsidR="00310A4A" w:rsidRDefault="00310A4A" w:rsidP="008F3640">
      <w:pPr>
        <w:spacing w:after="0" w:line="360" w:lineRule="auto"/>
        <w:rPr>
          <w:rFonts w:ascii="Courier New" w:hAnsi="Courier New" w:cs="Courier New"/>
          <w:sz w:val="24"/>
          <w:szCs w:val="24"/>
        </w:rPr>
      </w:pPr>
    </w:p>
    <w:p w:rsidR="00BC79B4" w:rsidRDefault="00BC79B4" w:rsidP="008F3640">
      <w:pPr>
        <w:spacing w:after="0" w:line="360" w:lineRule="auto"/>
        <w:rPr>
          <w:rFonts w:ascii="Courier New" w:hAnsi="Courier New" w:cs="Courier New"/>
          <w:b/>
          <w:sz w:val="24"/>
          <w:szCs w:val="24"/>
          <w:u w:val="single"/>
        </w:rPr>
      </w:pPr>
      <w:r w:rsidRPr="00BC79B4">
        <w:rPr>
          <w:rFonts w:ascii="Courier New" w:hAnsi="Courier New" w:cs="Courier New"/>
          <w:b/>
          <w:sz w:val="24"/>
          <w:szCs w:val="24"/>
          <w:u w:val="single"/>
        </w:rPr>
        <w:t>İnceleme:</w:t>
      </w:r>
    </w:p>
    <w:p w:rsidR="00BC79B4" w:rsidRPr="00BC79B4" w:rsidRDefault="00BC79B4" w:rsidP="008F3640">
      <w:pPr>
        <w:spacing w:after="0" w:line="360" w:lineRule="auto"/>
        <w:rPr>
          <w:rFonts w:ascii="Courier New" w:hAnsi="Courier New" w:cs="Courier New"/>
          <w:sz w:val="24"/>
          <w:szCs w:val="24"/>
        </w:rPr>
      </w:pPr>
    </w:p>
    <w:p w:rsidR="004D2F96" w:rsidRDefault="00BC79B4" w:rsidP="008F3640">
      <w:pPr>
        <w:spacing w:after="0" w:line="360" w:lineRule="auto"/>
        <w:rPr>
          <w:rFonts w:ascii="Courier New" w:hAnsi="Courier New" w:cs="Courier New"/>
          <w:sz w:val="24"/>
          <w:szCs w:val="24"/>
        </w:rPr>
      </w:pPr>
      <w:r w:rsidRPr="00BC79B4">
        <w:rPr>
          <w:rFonts w:ascii="Courier New" w:hAnsi="Courier New" w:cs="Courier New"/>
          <w:sz w:val="24"/>
          <w:szCs w:val="24"/>
        </w:rPr>
        <w:tab/>
        <w:t xml:space="preserve">Havaleyi yapan Sanık No.2 tarafından havale edilen Fasıl 96 madde 10 </w:t>
      </w:r>
      <w:r w:rsidR="00310A4A">
        <w:rPr>
          <w:rFonts w:ascii="Courier New" w:hAnsi="Courier New" w:cs="Courier New"/>
          <w:sz w:val="24"/>
          <w:szCs w:val="24"/>
        </w:rPr>
        <w:t xml:space="preserve">(1) </w:t>
      </w:r>
      <w:r w:rsidRPr="00BC79B4">
        <w:rPr>
          <w:rFonts w:ascii="Courier New" w:hAnsi="Courier New" w:cs="Courier New"/>
          <w:sz w:val="24"/>
          <w:szCs w:val="24"/>
        </w:rPr>
        <w:t>ve 20</w:t>
      </w:r>
      <w:r w:rsidR="004D2F96">
        <w:rPr>
          <w:rFonts w:ascii="Courier New" w:hAnsi="Courier New" w:cs="Courier New"/>
          <w:sz w:val="24"/>
          <w:szCs w:val="24"/>
        </w:rPr>
        <w:t>, S</w:t>
      </w:r>
      <w:r>
        <w:rPr>
          <w:rFonts w:ascii="Courier New" w:hAnsi="Courier New" w:cs="Courier New"/>
          <w:sz w:val="24"/>
          <w:szCs w:val="24"/>
        </w:rPr>
        <w:t>anık No. 2 aleyhindeki 2.davada yer almaktadır. Bu suçun tafsilatında Sanık No.2</w:t>
      </w:r>
      <w:r w:rsidR="00745D84">
        <w:rPr>
          <w:rFonts w:ascii="Courier New" w:hAnsi="Courier New" w:cs="Courier New"/>
          <w:sz w:val="24"/>
          <w:szCs w:val="24"/>
        </w:rPr>
        <w:t>’nin, “tafsilatı verilen gayri</w:t>
      </w:r>
      <w:r>
        <w:rPr>
          <w:rFonts w:ascii="Courier New" w:hAnsi="Courier New" w:cs="Courier New"/>
          <w:sz w:val="24"/>
          <w:szCs w:val="24"/>
        </w:rPr>
        <w:t>menkul üzerine yetkili makamdan izinsiz ve herhangi bir o</w:t>
      </w:r>
      <w:r w:rsidR="00E03E2C">
        <w:rPr>
          <w:rFonts w:ascii="Courier New" w:hAnsi="Courier New" w:cs="Courier New"/>
          <w:sz w:val="24"/>
          <w:szCs w:val="24"/>
        </w:rPr>
        <w:t>n</w:t>
      </w:r>
      <w:r>
        <w:rPr>
          <w:rFonts w:ascii="Courier New" w:hAnsi="Courier New" w:cs="Courier New"/>
          <w:sz w:val="24"/>
          <w:szCs w:val="24"/>
        </w:rPr>
        <w:t>ay belgesi olmadan inşa edilmiş olan bina ve/veya atölyeyi kullandığı</w:t>
      </w:r>
      <w:r w:rsidR="00745D84">
        <w:rPr>
          <w:rFonts w:ascii="Courier New" w:hAnsi="Courier New" w:cs="Courier New"/>
          <w:sz w:val="24"/>
          <w:szCs w:val="24"/>
        </w:rPr>
        <w:t>”</w:t>
      </w:r>
      <w:r>
        <w:rPr>
          <w:rFonts w:ascii="Courier New" w:hAnsi="Courier New" w:cs="Courier New"/>
          <w:sz w:val="24"/>
          <w:szCs w:val="24"/>
        </w:rPr>
        <w:t xml:space="preserve"> ibareleri yer almaktadır.</w:t>
      </w:r>
    </w:p>
    <w:p w:rsidR="00BC79B4" w:rsidRDefault="00BC79B4" w:rsidP="008F3640">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BC79B4" w:rsidRDefault="00BC79B4" w:rsidP="008F3640">
      <w:pPr>
        <w:spacing w:after="0" w:line="360" w:lineRule="auto"/>
        <w:rPr>
          <w:rFonts w:ascii="Courier New" w:hAnsi="Courier New" w:cs="Courier New"/>
          <w:sz w:val="24"/>
          <w:szCs w:val="24"/>
        </w:rPr>
      </w:pPr>
      <w:r>
        <w:rPr>
          <w:rFonts w:ascii="Courier New" w:hAnsi="Courier New" w:cs="Courier New"/>
          <w:sz w:val="24"/>
          <w:szCs w:val="24"/>
        </w:rPr>
        <w:lastRenderedPageBreak/>
        <w:tab/>
        <w:t>Havaleyi yapan, bu dava altında bir başka kişinin veya inşa edenin fiili v</w:t>
      </w:r>
      <w:r w:rsidR="00E03E2C">
        <w:rPr>
          <w:rFonts w:ascii="Courier New" w:hAnsi="Courier New" w:cs="Courier New"/>
          <w:sz w:val="24"/>
          <w:szCs w:val="24"/>
        </w:rPr>
        <w:t>e ihmalinden dolayı kullanıcı o</w:t>
      </w:r>
      <w:r>
        <w:rPr>
          <w:rFonts w:ascii="Courier New" w:hAnsi="Courier New" w:cs="Courier New"/>
          <w:sz w:val="24"/>
          <w:szCs w:val="24"/>
        </w:rPr>
        <w:t>l</w:t>
      </w:r>
      <w:r w:rsidR="00E03E2C">
        <w:rPr>
          <w:rFonts w:ascii="Courier New" w:hAnsi="Courier New" w:cs="Courier New"/>
          <w:sz w:val="24"/>
          <w:szCs w:val="24"/>
        </w:rPr>
        <w:t>a</w:t>
      </w:r>
      <w:r>
        <w:rPr>
          <w:rFonts w:ascii="Courier New" w:hAnsi="Courier New" w:cs="Courier New"/>
          <w:sz w:val="24"/>
          <w:szCs w:val="24"/>
        </w:rPr>
        <w:t xml:space="preserve">rak otomatik olarak cezalandırıldığından şikayet etmekte ve bu nedenlerle, yani bir başka kişinin fiilinden, kendisinin herhangi bir </w:t>
      </w:r>
      <w:r w:rsidR="00745D84">
        <w:rPr>
          <w:rFonts w:ascii="Courier New" w:hAnsi="Courier New" w:cs="Courier New"/>
          <w:sz w:val="24"/>
          <w:szCs w:val="24"/>
        </w:rPr>
        <w:t>fiili, bilgisi olmadan yasa taht</w:t>
      </w:r>
      <w:r>
        <w:rPr>
          <w:rFonts w:ascii="Courier New" w:hAnsi="Courier New" w:cs="Courier New"/>
          <w:sz w:val="24"/>
          <w:szCs w:val="24"/>
        </w:rPr>
        <w:t>ında suç işler durumuna konmakla, Anayasa</w:t>
      </w:r>
      <w:r w:rsidR="00745D84">
        <w:rPr>
          <w:rFonts w:ascii="Courier New" w:hAnsi="Courier New" w:cs="Courier New"/>
          <w:sz w:val="24"/>
          <w:szCs w:val="24"/>
        </w:rPr>
        <w:t>’</w:t>
      </w:r>
      <w:r>
        <w:rPr>
          <w:rFonts w:ascii="Courier New" w:hAnsi="Courier New" w:cs="Courier New"/>
          <w:sz w:val="24"/>
          <w:szCs w:val="24"/>
        </w:rPr>
        <w:t>nın 1.maddesinde yer alan hukukun üstünlüğü ilkesinin ve 18.maddesinde yer alan sanık haklarının ihlal edilmekte olduğunu ileri sürmektedir.</w:t>
      </w:r>
    </w:p>
    <w:p w:rsidR="00BC79B4" w:rsidRDefault="00BC79B4" w:rsidP="008F3640">
      <w:pPr>
        <w:spacing w:after="0" w:line="360" w:lineRule="auto"/>
        <w:rPr>
          <w:rFonts w:ascii="Courier New" w:hAnsi="Courier New" w:cs="Courier New"/>
          <w:sz w:val="24"/>
          <w:szCs w:val="24"/>
        </w:rPr>
      </w:pPr>
    </w:p>
    <w:p w:rsidR="00BC79B4" w:rsidRDefault="00BC79B4" w:rsidP="008F3640">
      <w:pPr>
        <w:spacing w:after="0" w:line="360" w:lineRule="auto"/>
        <w:rPr>
          <w:rFonts w:ascii="Courier New" w:hAnsi="Courier New" w:cs="Courier New"/>
          <w:sz w:val="24"/>
          <w:szCs w:val="24"/>
        </w:rPr>
      </w:pPr>
      <w:r>
        <w:rPr>
          <w:rFonts w:ascii="Courier New" w:hAnsi="Courier New" w:cs="Courier New"/>
          <w:sz w:val="24"/>
          <w:szCs w:val="24"/>
        </w:rPr>
        <w:tab/>
        <w:t>Huzurumuzda yapılan hitaplar ve dava dosyasından, ceza davasına konu binanın kimin tarafından inşa edildiği husus</w:t>
      </w:r>
      <w:r w:rsidR="00E03E2C">
        <w:rPr>
          <w:rFonts w:ascii="Courier New" w:hAnsi="Courier New" w:cs="Courier New"/>
          <w:sz w:val="24"/>
          <w:szCs w:val="24"/>
        </w:rPr>
        <w:t>u</w:t>
      </w:r>
      <w:r>
        <w:rPr>
          <w:rFonts w:ascii="Courier New" w:hAnsi="Courier New" w:cs="Courier New"/>
          <w:sz w:val="24"/>
          <w:szCs w:val="24"/>
        </w:rPr>
        <w:t>nda taraflar arasında karşıt iddialar olduğu görülmektedir. İddia Makamı ve Sanık No.1</w:t>
      </w:r>
      <w:r w:rsidR="00745D84">
        <w:rPr>
          <w:rFonts w:ascii="Courier New" w:hAnsi="Courier New" w:cs="Courier New"/>
          <w:sz w:val="24"/>
          <w:szCs w:val="24"/>
        </w:rPr>
        <w:t>,</w:t>
      </w:r>
      <w:r>
        <w:rPr>
          <w:rFonts w:ascii="Courier New" w:hAnsi="Courier New" w:cs="Courier New"/>
          <w:sz w:val="24"/>
          <w:szCs w:val="24"/>
        </w:rPr>
        <w:t xml:space="preserve"> binanın Sanık No.2 tarafından inşa edildiğini ileri sürmektedir</w:t>
      </w:r>
      <w:r w:rsidR="00745D84">
        <w:rPr>
          <w:rFonts w:ascii="Courier New" w:hAnsi="Courier New" w:cs="Courier New"/>
          <w:sz w:val="24"/>
          <w:szCs w:val="24"/>
        </w:rPr>
        <w:t>ler</w:t>
      </w:r>
      <w:r>
        <w:rPr>
          <w:rFonts w:ascii="Courier New" w:hAnsi="Courier New" w:cs="Courier New"/>
          <w:sz w:val="24"/>
          <w:szCs w:val="24"/>
        </w:rPr>
        <w:t xml:space="preserve">. Sanık No.2 tarafından huzurumuzda yapılan beyandan, </w:t>
      </w:r>
      <w:r w:rsidR="00745D84">
        <w:rPr>
          <w:rFonts w:ascii="Courier New" w:hAnsi="Courier New" w:cs="Courier New"/>
          <w:sz w:val="24"/>
          <w:szCs w:val="24"/>
        </w:rPr>
        <w:t xml:space="preserve">Sanık No.2’nin </w:t>
      </w:r>
      <w:r>
        <w:rPr>
          <w:rFonts w:ascii="Courier New" w:hAnsi="Courier New" w:cs="Courier New"/>
          <w:sz w:val="24"/>
          <w:szCs w:val="24"/>
        </w:rPr>
        <w:t>bu binanın</w:t>
      </w:r>
      <w:r w:rsidR="00745D84">
        <w:rPr>
          <w:rFonts w:ascii="Courier New" w:hAnsi="Courier New" w:cs="Courier New"/>
          <w:sz w:val="24"/>
          <w:szCs w:val="24"/>
        </w:rPr>
        <w:t xml:space="preserve"> kendisi</w:t>
      </w:r>
      <w:r>
        <w:rPr>
          <w:rFonts w:ascii="Courier New" w:hAnsi="Courier New" w:cs="Courier New"/>
          <w:sz w:val="24"/>
          <w:szCs w:val="24"/>
        </w:rPr>
        <w:t xml:space="preserve"> dışında biri</w:t>
      </w:r>
      <w:r w:rsidR="00745D84">
        <w:rPr>
          <w:rFonts w:ascii="Courier New" w:hAnsi="Courier New" w:cs="Courier New"/>
          <w:sz w:val="24"/>
          <w:szCs w:val="24"/>
        </w:rPr>
        <w:t>si</w:t>
      </w:r>
      <w:r>
        <w:rPr>
          <w:rFonts w:ascii="Courier New" w:hAnsi="Courier New" w:cs="Courier New"/>
          <w:sz w:val="24"/>
          <w:szCs w:val="24"/>
        </w:rPr>
        <w:t xml:space="preserve"> tarafından yapıldığını iddia ettiği anlaşılmaktadır. Sanık No.2’nin tüm argümanı başkasının fiilinden </w:t>
      </w:r>
      <w:r w:rsidR="00A95D75">
        <w:rPr>
          <w:rFonts w:ascii="Courier New" w:hAnsi="Courier New" w:cs="Courier New"/>
          <w:sz w:val="24"/>
          <w:szCs w:val="24"/>
        </w:rPr>
        <w:t>ceza hukuku alanında sorumlu tutulamayacağı doğrultusundadır.</w:t>
      </w:r>
      <w:r w:rsidR="00745D84">
        <w:rPr>
          <w:rFonts w:ascii="Courier New" w:hAnsi="Courier New" w:cs="Courier New"/>
          <w:sz w:val="24"/>
          <w:szCs w:val="24"/>
        </w:rPr>
        <w:t xml:space="preserve"> </w:t>
      </w:r>
      <w:r w:rsidR="00A95D75">
        <w:rPr>
          <w:rFonts w:ascii="Courier New" w:hAnsi="Courier New" w:cs="Courier New"/>
          <w:sz w:val="24"/>
          <w:szCs w:val="24"/>
        </w:rPr>
        <w:t>Bu durumda</w:t>
      </w:r>
      <w:r w:rsidR="00745D84">
        <w:rPr>
          <w:rFonts w:ascii="Courier New" w:hAnsi="Courier New" w:cs="Courier New"/>
          <w:sz w:val="24"/>
          <w:szCs w:val="24"/>
        </w:rPr>
        <w:t>,</w:t>
      </w:r>
      <w:r w:rsidR="00A95D75">
        <w:rPr>
          <w:rFonts w:ascii="Courier New" w:hAnsi="Courier New" w:cs="Courier New"/>
          <w:sz w:val="24"/>
          <w:szCs w:val="24"/>
        </w:rPr>
        <w:t xml:space="preserve"> öncelikle bu konunun karara bağlanması gerekmektedir. Ceza davasına konu binanın Sanık No.2 tarafından inşa edilmiş olması halinde</w:t>
      </w:r>
      <w:r w:rsidR="00745D84">
        <w:rPr>
          <w:rFonts w:ascii="Courier New" w:hAnsi="Courier New" w:cs="Courier New"/>
          <w:sz w:val="24"/>
          <w:szCs w:val="24"/>
        </w:rPr>
        <w:t>,</w:t>
      </w:r>
      <w:r w:rsidR="00A95D75">
        <w:rPr>
          <w:rFonts w:ascii="Courier New" w:hAnsi="Courier New" w:cs="Courier New"/>
          <w:sz w:val="24"/>
          <w:szCs w:val="24"/>
        </w:rPr>
        <w:t xml:space="preserve"> Sanık No.2’nin argümanı mesne</w:t>
      </w:r>
      <w:r w:rsidR="00114E16">
        <w:rPr>
          <w:rFonts w:ascii="Courier New" w:hAnsi="Courier New" w:cs="Courier New"/>
          <w:sz w:val="24"/>
          <w:szCs w:val="24"/>
        </w:rPr>
        <w:t>t</w:t>
      </w:r>
      <w:r w:rsidR="00A95D75">
        <w:rPr>
          <w:rFonts w:ascii="Courier New" w:hAnsi="Courier New" w:cs="Courier New"/>
          <w:sz w:val="24"/>
          <w:szCs w:val="24"/>
        </w:rPr>
        <w:t>siz kalacaktır. Sanık No.2’nin argümanını dayandırdığı</w:t>
      </w:r>
      <w:r w:rsidR="00114E16">
        <w:rPr>
          <w:rFonts w:ascii="Courier New" w:hAnsi="Courier New" w:cs="Courier New"/>
          <w:sz w:val="24"/>
          <w:szCs w:val="24"/>
        </w:rPr>
        <w:t>,</w:t>
      </w:r>
      <w:r w:rsidR="00A95D75">
        <w:rPr>
          <w:rFonts w:ascii="Courier New" w:hAnsi="Courier New" w:cs="Courier New"/>
          <w:sz w:val="24"/>
          <w:szCs w:val="24"/>
        </w:rPr>
        <w:t xml:space="preserve"> bir başka kişinin fiilinden ve ihmalinden dolayı otomatik olarak cezalandır</w:t>
      </w:r>
      <w:r w:rsidR="00114E16">
        <w:rPr>
          <w:rFonts w:ascii="Courier New" w:hAnsi="Courier New" w:cs="Courier New"/>
          <w:sz w:val="24"/>
          <w:szCs w:val="24"/>
        </w:rPr>
        <w:t>ılmak istendiği</w:t>
      </w:r>
      <w:r w:rsidR="00A95D75">
        <w:rPr>
          <w:rFonts w:ascii="Courier New" w:hAnsi="Courier New" w:cs="Courier New"/>
          <w:sz w:val="24"/>
          <w:szCs w:val="24"/>
        </w:rPr>
        <w:t xml:space="preserve"> hususu ortadan kalkacaktır. </w:t>
      </w:r>
    </w:p>
    <w:p w:rsidR="00A95D75" w:rsidRDefault="00A95D75" w:rsidP="008F3640">
      <w:pPr>
        <w:spacing w:after="0" w:line="360" w:lineRule="auto"/>
        <w:rPr>
          <w:rFonts w:ascii="Courier New" w:hAnsi="Courier New" w:cs="Courier New"/>
          <w:sz w:val="24"/>
          <w:szCs w:val="24"/>
        </w:rPr>
      </w:pPr>
    </w:p>
    <w:p w:rsidR="008F3640" w:rsidRPr="00114E16" w:rsidRDefault="00A95D75" w:rsidP="008F3640">
      <w:pPr>
        <w:spacing w:after="0" w:line="360" w:lineRule="auto"/>
        <w:rPr>
          <w:rFonts w:ascii="Courier New" w:hAnsi="Courier New" w:cs="Courier New"/>
          <w:b/>
          <w:sz w:val="24"/>
          <w:szCs w:val="24"/>
          <w:u w:val="single"/>
        </w:rPr>
      </w:pPr>
      <w:r>
        <w:rPr>
          <w:rFonts w:ascii="Courier New" w:hAnsi="Courier New" w:cs="Courier New"/>
          <w:sz w:val="24"/>
          <w:szCs w:val="24"/>
        </w:rPr>
        <w:tab/>
        <w:t>Dolayısıyla havale eden, alt mahkeme huzurunda binanın kimin tarafından inşa edildiği olgusu ile ilgili bulgu yapmasını belirlemeden</w:t>
      </w:r>
      <w:r w:rsidR="00745D84">
        <w:rPr>
          <w:rFonts w:ascii="Courier New" w:hAnsi="Courier New" w:cs="Courier New"/>
          <w:sz w:val="24"/>
          <w:szCs w:val="24"/>
        </w:rPr>
        <w:t>,</w:t>
      </w:r>
      <w:r>
        <w:rPr>
          <w:rFonts w:ascii="Courier New" w:hAnsi="Courier New" w:cs="Courier New"/>
          <w:sz w:val="24"/>
          <w:szCs w:val="24"/>
        </w:rPr>
        <w:t xml:space="preserve"> huzur</w:t>
      </w:r>
      <w:r w:rsidR="00114E16">
        <w:rPr>
          <w:rFonts w:ascii="Courier New" w:hAnsi="Courier New" w:cs="Courier New"/>
          <w:sz w:val="24"/>
          <w:szCs w:val="24"/>
        </w:rPr>
        <w:t>u</w:t>
      </w:r>
      <w:r>
        <w:rPr>
          <w:rFonts w:ascii="Courier New" w:hAnsi="Courier New" w:cs="Courier New"/>
          <w:sz w:val="24"/>
          <w:szCs w:val="24"/>
        </w:rPr>
        <w:t>muzdaki havaleyi yapmakla prematüre davranmıştır.</w:t>
      </w:r>
      <w:r w:rsidR="00310A4A">
        <w:rPr>
          <w:rFonts w:ascii="Courier New" w:hAnsi="Courier New" w:cs="Courier New"/>
          <w:sz w:val="24"/>
          <w:szCs w:val="24"/>
        </w:rPr>
        <w:tab/>
        <w:t>Anayasaya göre her safhada Anayasa Mahkemesine havale yapılabilmekle birlikte</w:t>
      </w:r>
      <w:r w:rsidR="00745D84">
        <w:rPr>
          <w:rFonts w:ascii="Courier New" w:hAnsi="Courier New" w:cs="Courier New"/>
          <w:sz w:val="24"/>
          <w:szCs w:val="24"/>
        </w:rPr>
        <w:t>,</w:t>
      </w:r>
      <w:r w:rsidR="00310A4A">
        <w:rPr>
          <w:rFonts w:ascii="Courier New" w:hAnsi="Courier New" w:cs="Courier New"/>
          <w:sz w:val="24"/>
          <w:szCs w:val="24"/>
        </w:rPr>
        <w:t xml:space="preserve"> olgulara dayalı yapılan havalelerde</w:t>
      </w:r>
      <w:r w:rsidR="00745D84">
        <w:rPr>
          <w:rFonts w:ascii="Courier New" w:hAnsi="Courier New" w:cs="Courier New"/>
          <w:sz w:val="24"/>
          <w:szCs w:val="24"/>
        </w:rPr>
        <w:t>,</w:t>
      </w:r>
      <w:r w:rsidR="00310A4A">
        <w:rPr>
          <w:rFonts w:ascii="Courier New" w:hAnsi="Courier New" w:cs="Courier New"/>
          <w:sz w:val="24"/>
          <w:szCs w:val="24"/>
        </w:rPr>
        <w:t xml:space="preserve"> olgular belirlenmeden etkenlik konusunun incelenmesi mümkün olmadığından</w:t>
      </w:r>
      <w:r w:rsidR="00745D84">
        <w:rPr>
          <w:rFonts w:ascii="Courier New" w:hAnsi="Courier New" w:cs="Courier New"/>
          <w:sz w:val="24"/>
          <w:szCs w:val="24"/>
        </w:rPr>
        <w:t>,</w:t>
      </w:r>
      <w:r w:rsidR="00310A4A">
        <w:rPr>
          <w:rFonts w:ascii="Courier New" w:hAnsi="Courier New" w:cs="Courier New"/>
          <w:sz w:val="24"/>
          <w:szCs w:val="24"/>
        </w:rPr>
        <w:t xml:space="preserve"> havale</w:t>
      </w:r>
      <w:r w:rsidR="00114E16">
        <w:rPr>
          <w:rFonts w:ascii="Courier New" w:hAnsi="Courier New" w:cs="Courier New"/>
          <w:sz w:val="24"/>
          <w:szCs w:val="24"/>
        </w:rPr>
        <w:t>nin</w:t>
      </w:r>
      <w:r w:rsidR="00310A4A">
        <w:rPr>
          <w:rFonts w:ascii="Courier New" w:hAnsi="Courier New" w:cs="Courier New"/>
          <w:sz w:val="24"/>
          <w:szCs w:val="24"/>
        </w:rPr>
        <w:t xml:space="preserve"> prematür</w:t>
      </w:r>
      <w:r w:rsidR="00114E16">
        <w:rPr>
          <w:rFonts w:ascii="Courier New" w:hAnsi="Courier New" w:cs="Courier New"/>
          <w:sz w:val="24"/>
          <w:szCs w:val="24"/>
        </w:rPr>
        <w:t>e</w:t>
      </w:r>
      <w:r w:rsidR="00310A4A">
        <w:rPr>
          <w:rFonts w:ascii="Courier New" w:hAnsi="Courier New" w:cs="Courier New"/>
          <w:sz w:val="24"/>
          <w:szCs w:val="24"/>
        </w:rPr>
        <w:t xml:space="preserve"> yapıl</w:t>
      </w:r>
      <w:r w:rsidR="00114E16">
        <w:rPr>
          <w:rFonts w:ascii="Courier New" w:hAnsi="Courier New" w:cs="Courier New"/>
          <w:sz w:val="24"/>
          <w:szCs w:val="24"/>
        </w:rPr>
        <w:t xml:space="preserve">dığı </w:t>
      </w:r>
      <w:r w:rsidR="00114E16">
        <w:rPr>
          <w:rFonts w:ascii="Courier New" w:hAnsi="Courier New" w:cs="Courier New"/>
          <w:sz w:val="24"/>
          <w:szCs w:val="24"/>
        </w:rPr>
        <w:lastRenderedPageBreak/>
        <w:t>kabul edilmelidir</w:t>
      </w:r>
      <w:r w:rsidR="00310A4A">
        <w:rPr>
          <w:rFonts w:ascii="Courier New" w:hAnsi="Courier New" w:cs="Courier New"/>
          <w:sz w:val="24"/>
          <w:szCs w:val="24"/>
        </w:rPr>
        <w:t>.</w:t>
      </w:r>
      <w:r>
        <w:rPr>
          <w:rFonts w:ascii="Courier New" w:hAnsi="Courier New" w:cs="Courier New"/>
          <w:sz w:val="24"/>
          <w:szCs w:val="24"/>
        </w:rPr>
        <w:tab/>
        <w:t>Havale prematüre yapıldığı için</w:t>
      </w:r>
      <w:r w:rsidR="00745D84">
        <w:rPr>
          <w:rFonts w:ascii="Courier New" w:hAnsi="Courier New" w:cs="Courier New"/>
          <w:sz w:val="24"/>
          <w:szCs w:val="24"/>
        </w:rPr>
        <w:t>,</w:t>
      </w:r>
      <w:r>
        <w:rPr>
          <w:rFonts w:ascii="Courier New" w:hAnsi="Courier New" w:cs="Courier New"/>
          <w:sz w:val="24"/>
          <w:szCs w:val="24"/>
        </w:rPr>
        <w:t xml:space="preserve"> </w:t>
      </w:r>
      <w:r w:rsidR="00114E16">
        <w:rPr>
          <w:rFonts w:ascii="Courier New" w:hAnsi="Courier New" w:cs="Courier New"/>
          <w:sz w:val="24"/>
          <w:szCs w:val="24"/>
        </w:rPr>
        <w:t xml:space="preserve">iddiaların </w:t>
      </w:r>
      <w:r>
        <w:rPr>
          <w:rFonts w:ascii="Courier New" w:hAnsi="Courier New" w:cs="Courier New"/>
          <w:sz w:val="24"/>
          <w:szCs w:val="24"/>
        </w:rPr>
        <w:t>içeri</w:t>
      </w:r>
      <w:r w:rsidR="00E03E2C">
        <w:rPr>
          <w:rFonts w:ascii="Courier New" w:hAnsi="Courier New" w:cs="Courier New"/>
          <w:sz w:val="24"/>
          <w:szCs w:val="24"/>
        </w:rPr>
        <w:t>ği</w:t>
      </w:r>
      <w:r>
        <w:rPr>
          <w:rFonts w:ascii="Courier New" w:hAnsi="Courier New" w:cs="Courier New"/>
          <w:sz w:val="24"/>
          <w:szCs w:val="24"/>
        </w:rPr>
        <w:t xml:space="preserve"> incelenmeden</w:t>
      </w:r>
      <w:r w:rsidR="00884961">
        <w:rPr>
          <w:rFonts w:ascii="Courier New" w:hAnsi="Courier New" w:cs="Courier New"/>
          <w:sz w:val="24"/>
          <w:szCs w:val="24"/>
        </w:rPr>
        <w:t>,</w:t>
      </w:r>
      <w:r>
        <w:rPr>
          <w:rFonts w:ascii="Courier New" w:hAnsi="Courier New" w:cs="Courier New"/>
          <w:sz w:val="24"/>
          <w:szCs w:val="24"/>
        </w:rPr>
        <w:t xml:space="preserve"> </w:t>
      </w:r>
      <w:r w:rsidR="0099155F">
        <w:rPr>
          <w:rFonts w:ascii="Courier New" w:hAnsi="Courier New" w:cs="Courier New"/>
          <w:sz w:val="24"/>
          <w:szCs w:val="24"/>
        </w:rPr>
        <w:t xml:space="preserve">havale </w:t>
      </w:r>
      <w:r>
        <w:rPr>
          <w:rFonts w:ascii="Courier New" w:hAnsi="Courier New" w:cs="Courier New"/>
          <w:sz w:val="24"/>
          <w:szCs w:val="24"/>
        </w:rPr>
        <w:t>bu</w:t>
      </w:r>
      <w:r w:rsidR="00114E16">
        <w:rPr>
          <w:rFonts w:ascii="Courier New" w:hAnsi="Courier New" w:cs="Courier New"/>
          <w:sz w:val="24"/>
          <w:szCs w:val="24"/>
        </w:rPr>
        <w:t xml:space="preserve"> </w:t>
      </w:r>
      <w:r>
        <w:rPr>
          <w:rFonts w:ascii="Courier New" w:hAnsi="Courier New" w:cs="Courier New"/>
          <w:sz w:val="24"/>
          <w:szCs w:val="24"/>
        </w:rPr>
        <w:t xml:space="preserve">safhada iptal edilmelidir. </w:t>
      </w:r>
    </w:p>
    <w:p w:rsidR="00114E16" w:rsidRDefault="00114E16" w:rsidP="008F3640">
      <w:pPr>
        <w:spacing w:after="0" w:line="360" w:lineRule="auto"/>
        <w:rPr>
          <w:rFonts w:ascii="Courier New" w:hAnsi="Courier New" w:cs="Courier New"/>
          <w:sz w:val="24"/>
          <w:szCs w:val="24"/>
        </w:rPr>
      </w:pPr>
      <w:r w:rsidRPr="00114E16">
        <w:rPr>
          <w:rFonts w:ascii="Courier New" w:hAnsi="Courier New" w:cs="Courier New"/>
          <w:b/>
          <w:sz w:val="24"/>
          <w:szCs w:val="24"/>
          <w:u w:val="single"/>
        </w:rPr>
        <w:t>Sonuç</w:t>
      </w:r>
      <w:r>
        <w:rPr>
          <w:rFonts w:ascii="Courier New" w:hAnsi="Courier New" w:cs="Courier New"/>
          <w:sz w:val="24"/>
          <w:szCs w:val="24"/>
        </w:rPr>
        <w:t>:</w:t>
      </w:r>
    </w:p>
    <w:p w:rsidR="00114E16" w:rsidRDefault="00A95D75" w:rsidP="008F3640">
      <w:pPr>
        <w:spacing w:after="0" w:line="360" w:lineRule="auto"/>
        <w:rPr>
          <w:rFonts w:ascii="Courier New" w:hAnsi="Courier New" w:cs="Courier New"/>
          <w:sz w:val="24"/>
          <w:szCs w:val="24"/>
        </w:rPr>
      </w:pPr>
      <w:r>
        <w:rPr>
          <w:rFonts w:ascii="Courier New" w:hAnsi="Courier New" w:cs="Courier New"/>
          <w:sz w:val="24"/>
          <w:szCs w:val="24"/>
        </w:rPr>
        <w:tab/>
      </w:r>
    </w:p>
    <w:p w:rsidR="00A95D75" w:rsidRDefault="00A95D75" w:rsidP="00114E16">
      <w:pPr>
        <w:spacing w:after="0" w:line="360" w:lineRule="auto"/>
        <w:ind w:firstLine="708"/>
        <w:rPr>
          <w:rFonts w:ascii="Courier New" w:hAnsi="Courier New" w:cs="Courier New"/>
          <w:sz w:val="24"/>
          <w:szCs w:val="24"/>
        </w:rPr>
      </w:pPr>
      <w:r>
        <w:rPr>
          <w:rFonts w:ascii="Courier New" w:hAnsi="Courier New" w:cs="Courier New"/>
          <w:sz w:val="24"/>
          <w:szCs w:val="24"/>
        </w:rPr>
        <w:t>Fasıl 96 madde 10(1) ve madde 20’nin Anayasa</w:t>
      </w:r>
      <w:r w:rsidR="0099155F">
        <w:rPr>
          <w:rFonts w:ascii="Courier New" w:hAnsi="Courier New" w:cs="Courier New"/>
          <w:sz w:val="24"/>
          <w:szCs w:val="24"/>
        </w:rPr>
        <w:t>’</w:t>
      </w:r>
      <w:r>
        <w:rPr>
          <w:rFonts w:ascii="Courier New" w:hAnsi="Courier New" w:cs="Courier New"/>
          <w:sz w:val="24"/>
          <w:szCs w:val="24"/>
        </w:rPr>
        <w:t>nın 1</w:t>
      </w:r>
      <w:r w:rsidR="0099155F">
        <w:rPr>
          <w:rFonts w:ascii="Courier New" w:hAnsi="Courier New" w:cs="Courier New"/>
          <w:sz w:val="24"/>
          <w:szCs w:val="24"/>
        </w:rPr>
        <w:t>.</w:t>
      </w:r>
      <w:r>
        <w:rPr>
          <w:rFonts w:ascii="Courier New" w:hAnsi="Courier New" w:cs="Courier New"/>
          <w:sz w:val="24"/>
          <w:szCs w:val="24"/>
        </w:rPr>
        <w:t xml:space="preserve"> ve 18.maddelerin</w:t>
      </w:r>
      <w:r w:rsidR="004D2F96">
        <w:rPr>
          <w:rFonts w:ascii="Courier New" w:hAnsi="Courier New" w:cs="Courier New"/>
          <w:sz w:val="24"/>
          <w:szCs w:val="24"/>
        </w:rPr>
        <w:t>e</w:t>
      </w:r>
      <w:r>
        <w:rPr>
          <w:rFonts w:ascii="Courier New" w:hAnsi="Courier New" w:cs="Courier New"/>
          <w:sz w:val="24"/>
          <w:szCs w:val="24"/>
        </w:rPr>
        <w:t xml:space="preserve"> aykırı olduğuna dair yapılan havale prematüre olduğu için ret ve iptal edilir.</w:t>
      </w:r>
    </w:p>
    <w:p w:rsidR="008F3640" w:rsidRPr="008F3640" w:rsidRDefault="008F3640" w:rsidP="008F3640">
      <w:pPr>
        <w:spacing w:after="0" w:line="360" w:lineRule="auto"/>
        <w:rPr>
          <w:rFonts w:ascii="Courier New" w:hAnsi="Courier New" w:cs="Courier New"/>
          <w:sz w:val="24"/>
          <w:szCs w:val="24"/>
        </w:rPr>
      </w:pPr>
    </w:p>
    <w:p w:rsidR="008F3640" w:rsidRDefault="008F3640" w:rsidP="008F3640">
      <w:pPr>
        <w:spacing w:after="0" w:line="360" w:lineRule="auto"/>
        <w:rPr>
          <w:rFonts w:ascii="Courier New" w:hAnsi="Courier New" w:cs="Courier New"/>
          <w:sz w:val="24"/>
          <w:szCs w:val="24"/>
        </w:rPr>
      </w:pPr>
    </w:p>
    <w:p w:rsidR="008F3640" w:rsidRDefault="008F3640" w:rsidP="008F3640">
      <w:pPr>
        <w:spacing w:after="0" w:line="360" w:lineRule="auto"/>
        <w:rPr>
          <w:rFonts w:ascii="Courier New" w:hAnsi="Courier New" w:cs="Courier New"/>
          <w:sz w:val="24"/>
          <w:szCs w:val="24"/>
        </w:rPr>
      </w:pPr>
    </w:p>
    <w:p w:rsidR="008F3640" w:rsidRDefault="008F3640" w:rsidP="008F3640">
      <w:pPr>
        <w:spacing w:after="0" w:line="240" w:lineRule="auto"/>
        <w:rPr>
          <w:rFonts w:ascii="Courier New" w:hAnsi="Courier New" w:cs="Courier New"/>
          <w:sz w:val="24"/>
          <w:szCs w:val="24"/>
        </w:rPr>
      </w:pPr>
    </w:p>
    <w:p w:rsidR="008F3640" w:rsidRDefault="008F3640" w:rsidP="008F3640">
      <w:pPr>
        <w:spacing w:after="0" w:line="240" w:lineRule="auto"/>
        <w:ind w:left="708" w:firstLine="708"/>
        <w:rPr>
          <w:rFonts w:ascii="Courier New" w:hAnsi="Courier New" w:cs="Courier New"/>
          <w:sz w:val="24"/>
          <w:szCs w:val="24"/>
        </w:rPr>
      </w:pPr>
      <w:r>
        <w:rPr>
          <w:rFonts w:ascii="Courier New" w:hAnsi="Courier New" w:cs="Courier New"/>
          <w:sz w:val="24"/>
          <w:szCs w:val="24"/>
        </w:rPr>
        <w:t>Narin F. Şefik</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Ahmet Kalkan</w:t>
      </w:r>
    </w:p>
    <w:p w:rsidR="008F3640" w:rsidRDefault="008F3640" w:rsidP="008F3640">
      <w:pPr>
        <w:spacing w:after="0" w:line="240" w:lineRule="auto"/>
        <w:rPr>
          <w:rFonts w:ascii="Courier New" w:hAnsi="Courier New" w:cs="Courier New"/>
          <w:sz w:val="24"/>
          <w:szCs w:val="24"/>
        </w:rPr>
      </w:pPr>
      <w:r>
        <w:rPr>
          <w:rFonts w:ascii="Courier New" w:hAnsi="Courier New" w:cs="Courier New"/>
          <w:sz w:val="24"/>
          <w:szCs w:val="24"/>
        </w:rPr>
        <w:t xml:space="preserve">             Başkan</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8F3640" w:rsidRDefault="008F3640" w:rsidP="008F3640">
      <w:pPr>
        <w:spacing w:after="0" w:line="240" w:lineRule="auto"/>
        <w:rPr>
          <w:rFonts w:ascii="Courier New" w:hAnsi="Courier New" w:cs="Courier New"/>
          <w:sz w:val="24"/>
          <w:szCs w:val="24"/>
        </w:rPr>
      </w:pPr>
    </w:p>
    <w:p w:rsidR="008F3640" w:rsidRDefault="008F3640" w:rsidP="008F3640">
      <w:pPr>
        <w:spacing w:after="0" w:line="240" w:lineRule="auto"/>
        <w:rPr>
          <w:rFonts w:ascii="Courier New" w:hAnsi="Courier New" w:cs="Courier New"/>
          <w:sz w:val="24"/>
          <w:szCs w:val="24"/>
        </w:rPr>
      </w:pPr>
    </w:p>
    <w:p w:rsidR="008F3640" w:rsidRDefault="008F3640" w:rsidP="008F3640">
      <w:pPr>
        <w:spacing w:after="0" w:line="240" w:lineRule="auto"/>
        <w:rPr>
          <w:rFonts w:ascii="Courier New" w:hAnsi="Courier New" w:cs="Courier New"/>
          <w:sz w:val="24"/>
          <w:szCs w:val="24"/>
        </w:rPr>
      </w:pPr>
    </w:p>
    <w:p w:rsidR="008F3640" w:rsidRDefault="008F3640" w:rsidP="008F3640">
      <w:pPr>
        <w:spacing w:after="0" w:line="240" w:lineRule="auto"/>
        <w:rPr>
          <w:rFonts w:ascii="Courier New" w:hAnsi="Courier New" w:cs="Courier New"/>
          <w:sz w:val="24"/>
          <w:szCs w:val="24"/>
        </w:rPr>
      </w:pPr>
    </w:p>
    <w:p w:rsidR="008F3640" w:rsidRDefault="008F3640" w:rsidP="008F3640">
      <w:pPr>
        <w:spacing w:after="0" w:line="240" w:lineRule="auto"/>
        <w:rPr>
          <w:rFonts w:ascii="Courier New" w:hAnsi="Courier New" w:cs="Courier New"/>
          <w:sz w:val="24"/>
          <w:szCs w:val="24"/>
        </w:rPr>
      </w:pPr>
      <w:r>
        <w:rPr>
          <w:rFonts w:ascii="Courier New" w:hAnsi="Courier New" w:cs="Courier New"/>
          <w:sz w:val="24"/>
          <w:szCs w:val="24"/>
        </w:rPr>
        <w:t>Mehmet Türker</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Gülden Çiftçioğlu</w:t>
      </w:r>
      <w:r>
        <w:rPr>
          <w:rFonts w:ascii="Courier New" w:hAnsi="Courier New" w:cs="Courier New"/>
          <w:sz w:val="24"/>
          <w:szCs w:val="24"/>
        </w:rPr>
        <w:tab/>
      </w:r>
      <w:r>
        <w:rPr>
          <w:rFonts w:ascii="Courier New" w:hAnsi="Courier New" w:cs="Courier New"/>
          <w:sz w:val="24"/>
          <w:szCs w:val="24"/>
        </w:rPr>
        <w:tab/>
        <w:t>Tanju Öncül</w:t>
      </w:r>
    </w:p>
    <w:p w:rsidR="00E03E2C" w:rsidRDefault="008F3640" w:rsidP="008F3640">
      <w:pPr>
        <w:rPr>
          <w:rFonts w:ascii="Courier New" w:hAnsi="Courier New" w:cs="Courier New"/>
          <w:sz w:val="24"/>
          <w:szCs w:val="24"/>
        </w:rPr>
      </w:pPr>
      <w:r>
        <w:rPr>
          <w:rFonts w:ascii="Courier New" w:hAnsi="Courier New" w:cs="Courier New"/>
          <w:sz w:val="24"/>
          <w:szCs w:val="24"/>
        </w:rPr>
        <w:t xml:space="preserve">   Yargıç                     Yargıç                 Yargıç </w:t>
      </w:r>
    </w:p>
    <w:p w:rsidR="00E03E2C" w:rsidRDefault="00E03E2C" w:rsidP="008F3640">
      <w:pPr>
        <w:rPr>
          <w:rFonts w:ascii="Courier New" w:hAnsi="Courier New" w:cs="Courier New"/>
          <w:sz w:val="24"/>
          <w:szCs w:val="24"/>
        </w:rPr>
      </w:pPr>
    </w:p>
    <w:p w:rsidR="00E03E2C" w:rsidRDefault="00E03E2C" w:rsidP="008F3640">
      <w:pPr>
        <w:rPr>
          <w:rFonts w:ascii="Courier New" w:hAnsi="Courier New" w:cs="Courier New"/>
          <w:sz w:val="24"/>
          <w:szCs w:val="24"/>
        </w:rPr>
      </w:pPr>
    </w:p>
    <w:p w:rsidR="00FB3A1A" w:rsidRPr="008F3640" w:rsidRDefault="00E03E2C" w:rsidP="008F3640">
      <w:pPr>
        <w:rPr>
          <w:rFonts w:ascii="Courier New" w:hAnsi="Courier New" w:cs="Courier New"/>
          <w:sz w:val="24"/>
          <w:szCs w:val="24"/>
        </w:rPr>
      </w:pPr>
      <w:r>
        <w:rPr>
          <w:rFonts w:ascii="Courier New" w:hAnsi="Courier New" w:cs="Courier New"/>
          <w:sz w:val="24"/>
          <w:szCs w:val="24"/>
        </w:rPr>
        <w:t>7 Nisan, 2016</w:t>
      </w:r>
      <w:r w:rsidR="008F3640">
        <w:rPr>
          <w:rFonts w:ascii="Courier New" w:hAnsi="Courier New" w:cs="Courier New"/>
          <w:sz w:val="24"/>
          <w:szCs w:val="24"/>
        </w:rPr>
        <w:t xml:space="preserve">   </w:t>
      </w:r>
    </w:p>
    <w:sectPr w:rsidR="00FB3A1A" w:rsidRPr="008F3640" w:rsidSect="00A95D7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0FC" w:rsidRDefault="007130FC" w:rsidP="00A95D75">
      <w:pPr>
        <w:spacing w:after="0" w:line="240" w:lineRule="auto"/>
      </w:pPr>
      <w:r>
        <w:separator/>
      </w:r>
    </w:p>
  </w:endnote>
  <w:endnote w:type="continuationSeparator" w:id="1">
    <w:p w:rsidR="007130FC" w:rsidRDefault="007130FC" w:rsidP="00A95D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D75" w:rsidRDefault="00A95D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D75" w:rsidRDefault="00A95D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D75" w:rsidRDefault="00A95D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0FC" w:rsidRDefault="007130FC" w:rsidP="00A95D75">
      <w:pPr>
        <w:spacing w:after="0" w:line="240" w:lineRule="auto"/>
      </w:pPr>
      <w:r>
        <w:separator/>
      </w:r>
    </w:p>
  </w:footnote>
  <w:footnote w:type="continuationSeparator" w:id="1">
    <w:p w:rsidR="007130FC" w:rsidRDefault="007130FC" w:rsidP="00A95D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D75" w:rsidRDefault="00A95D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10382"/>
      <w:docPartObj>
        <w:docPartGallery w:val="Page Numbers (Top of Page)"/>
        <w:docPartUnique/>
      </w:docPartObj>
    </w:sdtPr>
    <w:sdtContent>
      <w:p w:rsidR="00A95D75" w:rsidRDefault="00770238">
        <w:pPr>
          <w:pStyle w:val="Header"/>
          <w:jc w:val="center"/>
        </w:pPr>
        <w:fldSimple w:instr=" PAGE   \* MERGEFORMAT ">
          <w:r w:rsidR="00421469">
            <w:rPr>
              <w:noProof/>
            </w:rPr>
            <w:t>4</w:t>
          </w:r>
        </w:fldSimple>
      </w:p>
    </w:sdtContent>
  </w:sdt>
  <w:p w:rsidR="00A95D75" w:rsidRDefault="00A95D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D75" w:rsidRDefault="00A95D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2204E"/>
    <w:multiLevelType w:val="hybridMultilevel"/>
    <w:tmpl w:val="3F8E97B6"/>
    <w:lvl w:ilvl="0" w:tplc="1C5C7DC4">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F3640"/>
    <w:rsid w:val="00071E10"/>
    <w:rsid w:val="000A075C"/>
    <w:rsid w:val="000B351A"/>
    <w:rsid w:val="000C4CCD"/>
    <w:rsid w:val="00107084"/>
    <w:rsid w:val="00114E16"/>
    <w:rsid w:val="00181F62"/>
    <w:rsid w:val="00200A38"/>
    <w:rsid w:val="002E69BA"/>
    <w:rsid w:val="00310A4A"/>
    <w:rsid w:val="003324A1"/>
    <w:rsid w:val="003A4CBB"/>
    <w:rsid w:val="00421469"/>
    <w:rsid w:val="0043101A"/>
    <w:rsid w:val="004651DA"/>
    <w:rsid w:val="004D2F96"/>
    <w:rsid w:val="007130FC"/>
    <w:rsid w:val="007356AD"/>
    <w:rsid w:val="00745D84"/>
    <w:rsid w:val="00753D94"/>
    <w:rsid w:val="00770238"/>
    <w:rsid w:val="00815D3E"/>
    <w:rsid w:val="00884961"/>
    <w:rsid w:val="008F3640"/>
    <w:rsid w:val="009342B3"/>
    <w:rsid w:val="0095690B"/>
    <w:rsid w:val="0099155F"/>
    <w:rsid w:val="009C5B77"/>
    <w:rsid w:val="00A8468B"/>
    <w:rsid w:val="00A95D75"/>
    <w:rsid w:val="00AF278A"/>
    <w:rsid w:val="00B80B75"/>
    <w:rsid w:val="00BC79B4"/>
    <w:rsid w:val="00C24191"/>
    <w:rsid w:val="00C273BE"/>
    <w:rsid w:val="00C74686"/>
    <w:rsid w:val="00CF4B49"/>
    <w:rsid w:val="00E03E2C"/>
    <w:rsid w:val="00E37E96"/>
    <w:rsid w:val="00E634ED"/>
    <w:rsid w:val="00F34757"/>
    <w:rsid w:val="00F74859"/>
    <w:rsid w:val="00FB3A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640"/>
  </w:style>
  <w:style w:type="paragraph" w:styleId="Heading3">
    <w:name w:val="heading 3"/>
    <w:basedOn w:val="Normal"/>
    <w:next w:val="NormalIndent"/>
    <w:link w:val="Heading3Char"/>
    <w:qFormat/>
    <w:rsid w:val="00071E10"/>
    <w:pPr>
      <w:autoSpaceDE w:val="0"/>
      <w:autoSpaceDN w:val="0"/>
      <w:spacing w:after="0" w:line="240" w:lineRule="auto"/>
      <w:ind w:left="360"/>
      <w:outlineLvl w:val="2"/>
    </w:pPr>
    <w:rPr>
      <w:rFonts w:ascii="Arial" w:eastAsia="Times New Roman" w:hAnsi="Arial" w:cs="Arial"/>
      <w:b/>
      <w:bCs/>
      <w:sz w:val="24"/>
      <w:szCs w:val="24"/>
      <w:lang w:val="en-US"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D7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5D75"/>
  </w:style>
  <w:style w:type="paragraph" w:styleId="Footer">
    <w:name w:val="footer"/>
    <w:basedOn w:val="Normal"/>
    <w:link w:val="FooterChar"/>
    <w:uiPriority w:val="99"/>
    <w:semiHidden/>
    <w:unhideWhenUsed/>
    <w:rsid w:val="00A95D7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A95D75"/>
  </w:style>
  <w:style w:type="character" w:customStyle="1" w:styleId="Heading3Char">
    <w:name w:val="Heading 3 Char"/>
    <w:basedOn w:val="DefaultParagraphFont"/>
    <w:link w:val="Heading3"/>
    <w:rsid w:val="00071E10"/>
    <w:rPr>
      <w:rFonts w:ascii="Arial" w:eastAsia="Times New Roman" w:hAnsi="Arial" w:cs="Arial"/>
      <w:b/>
      <w:bCs/>
      <w:sz w:val="24"/>
      <w:szCs w:val="24"/>
      <w:lang w:val="en-US" w:eastAsia="tr-TR"/>
    </w:rPr>
  </w:style>
  <w:style w:type="paragraph" w:styleId="NormalIndent">
    <w:name w:val="Normal Indent"/>
    <w:basedOn w:val="Normal"/>
    <w:uiPriority w:val="99"/>
    <w:semiHidden/>
    <w:unhideWhenUsed/>
    <w:rsid w:val="00071E10"/>
    <w:pPr>
      <w:ind w:left="708"/>
    </w:pPr>
  </w:style>
  <w:style w:type="paragraph" w:styleId="ListParagraph">
    <w:name w:val="List Paragraph"/>
    <w:basedOn w:val="Normal"/>
    <w:uiPriority w:val="34"/>
    <w:qFormat/>
    <w:rsid w:val="004D2F96"/>
    <w:pPr>
      <w:ind w:left="720"/>
      <w:contextualSpacing/>
    </w:pPr>
  </w:style>
</w:styles>
</file>

<file path=word/webSettings.xml><?xml version="1.0" encoding="utf-8"?>
<w:webSettings xmlns:r="http://schemas.openxmlformats.org/officeDocument/2006/relationships" xmlns:w="http://schemas.openxmlformats.org/wordprocessingml/2006/main">
  <w:divs>
    <w:div w:id="202273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0895E-E4F8-499D-9F14-E07F06270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dc:creator>
  <cp:lastModifiedBy>mah1</cp:lastModifiedBy>
  <cp:revision>2</cp:revision>
  <cp:lastPrinted>2016-04-12T08:33:00Z</cp:lastPrinted>
  <dcterms:created xsi:type="dcterms:W3CDTF">2016-04-15T06:36:00Z</dcterms:created>
  <dcterms:modified xsi:type="dcterms:W3CDTF">2016-04-15T06:36:00Z</dcterms:modified>
</cp:coreProperties>
</file>